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0A6" w:rsidRDefault="005740A6" w:rsidP="005740A6">
      <w:pPr>
        <w:pStyle w:val="aa"/>
        <w:widowControl w:val="0"/>
        <w:shd w:val="clear" w:color="auto" w:fill="FFFFFF"/>
        <w:spacing w:before="240" w:after="60" w:line="360" w:lineRule="auto"/>
        <w:ind w:firstLine="709"/>
        <w:jc w:val="both"/>
      </w:pPr>
      <w:r>
        <w:rPr>
          <w:rStyle w:val="a9"/>
          <w:color w:val="0070C0"/>
        </w:rPr>
        <w:t> </w:t>
      </w:r>
      <w:r>
        <w:rPr>
          <w:rStyle w:val="a9"/>
          <w:color w:val="FF0000"/>
        </w:rPr>
        <w:t xml:space="preserve">Для заказа доставки данной работы воспользуйтесь поиском на сайте по ссылке:  </w:t>
      </w:r>
      <w:hyperlink r:id="rId7" w:history="1">
        <w:r>
          <w:rPr>
            <w:rStyle w:val="a9"/>
            <w:color w:val="0070C0"/>
          </w:rPr>
          <w:t>http://www.mydisser.com/search.html</w:t>
        </w:r>
      </w:hyperlink>
    </w:p>
    <w:p w:rsidR="00C6767E" w:rsidRPr="004439A0" w:rsidRDefault="00C6767E" w:rsidP="00C6767E">
      <w:pPr>
        <w:jc w:val="center"/>
        <w:rPr>
          <w:sz w:val="28"/>
          <w:szCs w:val="28"/>
        </w:rPr>
      </w:pPr>
      <w:r w:rsidRPr="00B94197">
        <w:rPr>
          <w:sz w:val="28"/>
          <w:szCs w:val="28"/>
        </w:rPr>
        <w:tab/>
      </w:r>
      <w:r w:rsidRPr="004439A0">
        <w:rPr>
          <w:sz w:val="28"/>
          <w:szCs w:val="28"/>
        </w:rPr>
        <w:t>МІНІСТЕРСТВО ОХОРОНИ ЗДОРОВ’Я УКРАЇНИ</w:t>
      </w:r>
    </w:p>
    <w:p w:rsidR="00C6767E" w:rsidRPr="004439A0" w:rsidRDefault="00C6767E" w:rsidP="00C6767E">
      <w:pPr>
        <w:tabs>
          <w:tab w:val="left" w:pos="675"/>
          <w:tab w:val="left" w:pos="2943"/>
          <w:tab w:val="left" w:pos="4077"/>
          <w:tab w:val="left" w:pos="6487"/>
          <w:tab w:val="left" w:pos="7763"/>
          <w:tab w:val="left" w:pos="9889"/>
        </w:tabs>
        <w:ind w:firstLine="567"/>
        <w:jc w:val="center"/>
        <w:rPr>
          <w:sz w:val="28"/>
          <w:szCs w:val="28"/>
        </w:rPr>
      </w:pPr>
      <w:r w:rsidRPr="004439A0">
        <w:rPr>
          <w:sz w:val="28"/>
          <w:szCs w:val="28"/>
        </w:rPr>
        <w:t>НАЦІОНАЛЬНА МЕДИЧНА АКАДЕМІЯ ПІСЛЯДИПЛОМНОЇ ОСВІТИ</w:t>
      </w:r>
    </w:p>
    <w:p w:rsidR="00C6767E" w:rsidRPr="00C6767E" w:rsidRDefault="00C6767E" w:rsidP="00C6767E">
      <w:pPr>
        <w:tabs>
          <w:tab w:val="left" w:pos="675"/>
          <w:tab w:val="left" w:pos="2943"/>
          <w:tab w:val="left" w:pos="4077"/>
          <w:tab w:val="left" w:pos="6487"/>
          <w:tab w:val="left" w:pos="7763"/>
          <w:tab w:val="left" w:pos="9889"/>
        </w:tabs>
        <w:ind w:firstLine="567"/>
        <w:jc w:val="center"/>
      </w:pPr>
      <w:r w:rsidRPr="004439A0">
        <w:rPr>
          <w:sz w:val="28"/>
          <w:szCs w:val="28"/>
        </w:rPr>
        <w:t>ІМЕНІ П. Л. ШУПИКА</w:t>
      </w: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C6767E" w:rsidRDefault="00C6767E" w:rsidP="00C6767E">
      <w:pPr>
        <w:tabs>
          <w:tab w:val="left" w:pos="675"/>
          <w:tab w:val="left" w:pos="2943"/>
          <w:tab w:val="left" w:pos="4077"/>
          <w:tab w:val="left" w:pos="6487"/>
          <w:tab w:val="left" w:pos="7763"/>
          <w:tab w:val="left" w:pos="9889"/>
        </w:tabs>
        <w:ind w:firstLine="567"/>
        <w:jc w:val="center"/>
        <w:rPr>
          <w:sz w:val="28"/>
          <w:szCs w:val="28"/>
        </w:rPr>
      </w:pPr>
    </w:p>
    <w:p w:rsidR="00C6767E" w:rsidRPr="001616B2" w:rsidRDefault="00C6767E" w:rsidP="00C6767E">
      <w:pPr>
        <w:tabs>
          <w:tab w:val="left" w:pos="675"/>
          <w:tab w:val="left" w:pos="2943"/>
          <w:tab w:val="left" w:pos="4077"/>
          <w:tab w:val="left" w:pos="6487"/>
          <w:tab w:val="left" w:pos="7763"/>
          <w:tab w:val="left" w:pos="9889"/>
        </w:tabs>
        <w:ind w:firstLine="567"/>
        <w:jc w:val="center"/>
        <w:rPr>
          <w:caps/>
          <w:sz w:val="28"/>
          <w:szCs w:val="28"/>
        </w:rPr>
      </w:pPr>
      <w:r w:rsidRPr="001616B2">
        <w:rPr>
          <w:caps/>
          <w:sz w:val="28"/>
          <w:szCs w:val="28"/>
        </w:rPr>
        <w:t>Федосюк Роман Миколайович</w:t>
      </w:r>
    </w:p>
    <w:p w:rsidR="00C6767E" w:rsidRPr="00C6767E" w:rsidRDefault="00C6767E" w:rsidP="00C6767E">
      <w:pPr>
        <w:jc w:val="center"/>
        <w:rPr>
          <w:sz w:val="28"/>
          <w:szCs w:val="28"/>
        </w:rPr>
      </w:pPr>
    </w:p>
    <w:p w:rsidR="00C6767E" w:rsidRPr="001616B2" w:rsidRDefault="00C6767E" w:rsidP="00C6767E">
      <w:pPr>
        <w:jc w:val="right"/>
        <w:rPr>
          <w:sz w:val="28"/>
          <w:szCs w:val="28"/>
        </w:rPr>
      </w:pPr>
      <w:r w:rsidRPr="001616B2">
        <w:rPr>
          <w:sz w:val="28"/>
          <w:szCs w:val="28"/>
        </w:rPr>
        <w:t>УДК 614.2:616-089.5:725.511:001.8(477)</w:t>
      </w:r>
    </w:p>
    <w:p w:rsidR="00C6767E" w:rsidRPr="001616B2" w:rsidRDefault="00C6767E" w:rsidP="00C6767E">
      <w:pPr>
        <w:jc w:val="right"/>
        <w:rPr>
          <w:sz w:val="28"/>
          <w:szCs w:val="28"/>
        </w:rPr>
      </w:pPr>
    </w:p>
    <w:p w:rsidR="00C6767E" w:rsidRPr="001616B2" w:rsidRDefault="00C6767E" w:rsidP="00C6767E">
      <w:pPr>
        <w:jc w:val="center"/>
        <w:rPr>
          <w:caps/>
          <w:sz w:val="28"/>
          <w:szCs w:val="28"/>
        </w:rPr>
      </w:pPr>
    </w:p>
    <w:p w:rsidR="00C6767E" w:rsidRPr="001616B2" w:rsidRDefault="00C6767E" w:rsidP="00C6767E">
      <w:pPr>
        <w:jc w:val="center"/>
        <w:rPr>
          <w:caps/>
          <w:sz w:val="28"/>
          <w:szCs w:val="28"/>
        </w:rPr>
      </w:pPr>
    </w:p>
    <w:p w:rsidR="00C6767E" w:rsidRPr="001616B2" w:rsidRDefault="00C6767E" w:rsidP="00C6767E">
      <w:pPr>
        <w:jc w:val="center"/>
        <w:rPr>
          <w:caps/>
          <w:sz w:val="28"/>
          <w:szCs w:val="28"/>
        </w:rPr>
      </w:pPr>
    </w:p>
    <w:p w:rsidR="00C6767E" w:rsidRPr="001616B2" w:rsidRDefault="00C6767E" w:rsidP="00C6767E">
      <w:pPr>
        <w:jc w:val="center"/>
        <w:rPr>
          <w:b/>
          <w:caps/>
          <w:sz w:val="28"/>
          <w:szCs w:val="28"/>
        </w:rPr>
      </w:pPr>
      <w:r w:rsidRPr="00650A5F">
        <w:rPr>
          <w:b/>
          <w:caps/>
          <w:sz w:val="28"/>
          <w:szCs w:val="28"/>
        </w:rPr>
        <w:t xml:space="preserve">обґрунтування оптимізації служби анестезіології лікувально-профілактичних закладів України </w:t>
      </w:r>
    </w:p>
    <w:p w:rsidR="00C6767E" w:rsidRPr="001616B2" w:rsidRDefault="00C6767E" w:rsidP="00C6767E">
      <w:pPr>
        <w:jc w:val="center"/>
        <w:rPr>
          <w:sz w:val="28"/>
          <w:szCs w:val="28"/>
        </w:rPr>
      </w:pPr>
    </w:p>
    <w:p w:rsidR="00C6767E" w:rsidRPr="00C6767E" w:rsidRDefault="00C6767E" w:rsidP="00C6767E">
      <w:pPr>
        <w:jc w:val="center"/>
        <w:rPr>
          <w:b/>
          <w:sz w:val="28"/>
          <w:szCs w:val="28"/>
        </w:rPr>
      </w:pPr>
      <w:r w:rsidRPr="001616B2">
        <w:rPr>
          <w:b/>
          <w:sz w:val="28"/>
          <w:szCs w:val="28"/>
        </w:rPr>
        <w:t>14.02.03 –</w:t>
      </w:r>
      <w:r w:rsidRPr="009E1FFA">
        <w:rPr>
          <w:b/>
          <w:sz w:val="28"/>
          <w:szCs w:val="28"/>
          <w:lang w:val="uk-UA"/>
        </w:rPr>
        <w:t xml:space="preserve"> соціальна</w:t>
      </w:r>
      <w:r w:rsidRPr="001616B2">
        <w:rPr>
          <w:b/>
          <w:sz w:val="28"/>
          <w:szCs w:val="28"/>
        </w:rPr>
        <w:t xml:space="preserve"> медицина </w:t>
      </w:r>
    </w:p>
    <w:p w:rsidR="00C6767E" w:rsidRPr="00C6767E" w:rsidRDefault="00C6767E" w:rsidP="00C6767E">
      <w:pPr>
        <w:jc w:val="center"/>
        <w:rPr>
          <w:sz w:val="28"/>
          <w:szCs w:val="28"/>
        </w:rPr>
      </w:pPr>
    </w:p>
    <w:p w:rsidR="00C6767E" w:rsidRPr="00C6767E" w:rsidRDefault="00C6767E" w:rsidP="00C6767E">
      <w:pPr>
        <w:jc w:val="center"/>
        <w:rPr>
          <w:sz w:val="28"/>
          <w:szCs w:val="28"/>
        </w:rPr>
      </w:pPr>
    </w:p>
    <w:p w:rsidR="00C6767E" w:rsidRPr="00C6767E" w:rsidRDefault="00C6767E" w:rsidP="00C6767E">
      <w:pPr>
        <w:jc w:val="center"/>
        <w:rPr>
          <w:sz w:val="28"/>
          <w:szCs w:val="28"/>
        </w:rPr>
      </w:pPr>
    </w:p>
    <w:p w:rsidR="00C6767E" w:rsidRPr="00C6767E" w:rsidRDefault="00C6767E" w:rsidP="00C6767E">
      <w:pPr>
        <w:jc w:val="center"/>
        <w:rPr>
          <w:sz w:val="28"/>
          <w:szCs w:val="28"/>
        </w:rPr>
      </w:pPr>
    </w:p>
    <w:p w:rsidR="00C6767E" w:rsidRPr="00C6767E" w:rsidRDefault="00C6767E" w:rsidP="00C6767E">
      <w:pPr>
        <w:jc w:val="center"/>
        <w:rPr>
          <w:sz w:val="28"/>
          <w:szCs w:val="28"/>
        </w:rPr>
      </w:pPr>
    </w:p>
    <w:p w:rsidR="00C6767E" w:rsidRPr="00C6767E" w:rsidRDefault="00C6767E" w:rsidP="00C6767E">
      <w:pPr>
        <w:jc w:val="center"/>
        <w:rPr>
          <w:sz w:val="28"/>
          <w:szCs w:val="28"/>
        </w:rPr>
      </w:pPr>
    </w:p>
    <w:p w:rsidR="00C6767E" w:rsidRPr="001616B2" w:rsidRDefault="00C6767E" w:rsidP="00C6767E">
      <w:pPr>
        <w:jc w:val="center"/>
        <w:rPr>
          <w:b/>
          <w:bCs/>
          <w:sz w:val="28"/>
          <w:szCs w:val="28"/>
        </w:rPr>
      </w:pPr>
      <w:r w:rsidRPr="001616B2">
        <w:rPr>
          <w:caps/>
          <w:sz w:val="28"/>
          <w:szCs w:val="28"/>
        </w:rPr>
        <w:t xml:space="preserve">Автореферат </w:t>
      </w:r>
    </w:p>
    <w:p w:rsidR="00C6767E" w:rsidRPr="00EF0D74" w:rsidRDefault="00C6767E" w:rsidP="00C6767E">
      <w:pPr>
        <w:jc w:val="center"/>
        <w:rPr>
          <w:sz w:val="28"/>
          <w:szCs w:val="28"/>
          <w:lang w:val="uk-UA"/>
        </w:rPr>
      </w:pPr>
      <w:r w:rsidRPr="00EF0D74">
        <w:rPr>
          <w:sz w:val="28"/>
          <w:szCs w:val="28"/>
          <w:lang w:val="uk-UA"/>
        </w:rPr>
        <w:t xml:space="preserve">дисертації на здобуття наукового ступеня </w:t>
      </w:r>
    </w:p>
    <w:p w:rsidR="00C6767E" w:rsidRPr="00EF0D74" w:rsidRDefault="00C6767E" w:rsidP="00C6767E">
      <w:pPr>
        <w:jc w:val="center"/>
        <w:rPr>
          <w:sz w:val="28"/>
          <w:szCs w:val="28"/>
          <w:lang w:val="uk-UA"/>
        </w:rPr>
      </w:pPr>
      <w:r w:rsidRPr="00EF0D74">
        <w:rPr>
          <w:sz w:val="28"/>
          <w:szCs w:val="28"/>
          <w:lang w:val="uk-UA"/>
        </w:rPr>
        <w:t>кандидата медичних наук</w:t>
      </w:r>
    </w:p>
    <w:p w:rsidR="00C6767E" w:rsidRPr="00EF0D74" w:rsidRDefault="00C6767E" w:rsidP="00C6767E">
      <w:pPr>
        <w:jc w:val="center"/>
        <w:rPr>
          <w:sz w:val="28"/>
          <w:szCs w:val="28"/>
          <w:lang w:val="uk-UA"/>
        </w:rPr>
      </w:pPr>
    </w:p>
    <w:p w:rsidR="00C6767E" w:rsidRPr="00650A5F" w:rsidRDefault="00C6767E" w:rsidP="00C6767E">
      <w:pPr>
        <w:jc w:val="center"/>
        <w:rPr>
          <w:sz w:val="28"/>
          <w:szCs w:val="28"/>
        </w:rPr>
      </w:pPr>
    </w:p>
    <w:p w:rsidR="00C6767E" w:rsidRPr="00650A5F" w:rsidRDefault="00C6767E" w:rsidP="00C6767E">
      <w:pPr>
        <w:jc w:val="center"/>
        <w:rPr>
          <w:sz w:val="28"/>
          <w:szCs w:val="28"/>
        </w:rPr>
      </w:pPr>
    </w:p>
    <w:p w:rsidR="00C6767E" w:rsidRPr="00650A5F"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Default="00C6767E" w:rsidP="00C6767E">
      <w:pPr>
        <w:jc w:val="center"/>
        <w:rPr>
          <w:sz w:val="28"/>
          <w:szCs w:val="28"/>
        </w:rPr>
      </w:pPr>
    </w:p>
    <w:p w:rsidR="00C6767E" w:rsidRPr="009E1FFA" w:rsidRDefault="00C6767E" w:rsidP="00C6767E">
      <w:pPr>
        <w:jc w:val="center"/>
        <w:rPr>
          <w:sz w:val="28"/>
          <w:szCs w:val="28"/>
          <w:lang w:val="uk-UA"/>
        </w:rPr>
      </w:pPr>
    </w:p>
    <w:p w:rsidR="00C6767E" w:rsidRPr="009E1FFA" w:rsidRDefault="00C6767E" w:rsidP="00C6767E">
      <w:pPr>
        <w:jc w:val="center"/>
        <w:rPr>
          <w:sz w:val="28"/>
          <w:szCs w:val="28"/>
          <w:lang w:val="uk-UA"/>
        </w:rPr>
        <w:sectPr w:rsidR="00C6767E" w:rsidRPr="009E1FFA" w:rsidSect="004439A0">
          <w:headerReference w:type="even" r:id="rId8"/>
          <w:headerReference w:type="default" r:id="rId9"/>
          <w:pgSz w:w="11907" w:h="16840" w:code="9"/>
          <w:pgMar w:top="1162" w:right="1134" w:bottom="1191" w:left="1134" w:header="709" w:footer="709" w:gutter="0"/>
          <w:pgNumType w:start="3"/>
          <w:cols w:space="708"/>
          <w:titlePg/>
          <w:docGrid w:linePitch="360"/>
        </w:sectPr>
      </w:pPr>
      <w:r w:rsidRPr="009E1FFA">
        <w:rPr>
          <w:sz w:val="28"/>
          <w:szCs w:val="28"/>
          <w:lang w:val="uk-UA"/>
        </w:rPr>
        <w:t>Київ</w:t>
      </w:r>
      <w:r w:rsidRPr="00650A5F">
        <w:rPr>
          <w:sz w:val="28"/>
          <w:szCs w:val="28"/>
        </w:rPr>
        <w:t xml:space="preserve"> – 2009</w:t>
      </w:r>
    </w:p>
    <w:p w:rsidR="00C6767E" w:rsidRDefault="00C6767E" w:rsidP="00C6767E">
      <w:pPr>
        <w:rPr>
          <w:sz w:val="28"/>
          <w:szCs w:val="28"/>
        </w:rPr>
      </w:pPr>
      <w:r w:rsidRPr="009E1FFA">
        <w:rPr>
          <w:sz w:val="28"/>
          <w:szCs w:val="28"/>
          <w:lang w:val="uk-UA"/>
        </w:rPr>
        <w:lastRenderedPageBreak/>
        <w:t>Дисертацією</w:t>
      </w:r>
      <w:r w:rsidRPr="00650A5F">
        <w:rPr>
          <w:sz w:val="28"/>
          <w:szCs w:val="28"/>
        </w:rPr>
        <w:t xml:space="preserve"> є рукопис</w:t>
      </w:r>
    </w:p>
    <w:p w:rsidR="00C6767E" w:rsidRPr="00650A5F" w:rsidRDefault="00C6767E" w:rsidP="00C6767E">
      <w:pPr>
        <w:rPr>
          <w:sz w:val="28"/>
          <w:szCs w:val="28"/>
        </w:rPr>
      </w:pPr>
    </w:p>
    <w:p w:rsidR="00C6767E" w:rsidRDefault="00C6767E" w:rsidP="00C6767E">
      <w:pPr>
        <w:jc w:val="both"/>
        <w:rPr>
          <w:sz w:val="28"/>
          <w:szCs w:val="28"/>
        </w:rPr>
      </w:pPr>
      <w:r w:rsidRPr="00650A5F">
        <w:rPr>
          <w:sz w:val="28"/>
          <w:szCs w:val="28"/>
        </w:rPr>
        <w:t>Робота виконана в ДУ «Український інститут стратегічних досліджень МОЗ України»</w:t>
      </w:r>
    </w:p>
    <w:p w:rsidR="00C6767E" w:rsidRPr="00650A5F" w:rsidRDefault="00C6767E" w:rsidP="00C6767E">
      <w:pPr>
        <w:jc w:val="both"/>
        <w:rPr>
          <w:sz w:val="28"/>
          <w:szCs w:val="28"/>
        </w:rPr>
      </w:pPr>
    </w:p>
    <w:p w:rsidR="00C6767E" w:rsidRPr="00650A5F" w:rsidRDefault="00C6767E" w:rsidP="00C6767E">
      <w:pPr>
        <w:ind w:left="2268" w:hanging="2268"/>
        <w:rPr>
          <w:sz w:val="28"/>
          <w:szCs w:val="28"/>
        </w:rPr>
      </w:pPr>
      <w:r w:rsidRPr="00650A5F">
        <w:rPr>
          <w:b/>
          <w:sz w:val="28"/>
          <w:szCs w:val="28"/>
        </w:rPr>
        <w:t>Науковий керівник:</w:t>
      </w:r>
      <w:r w:rsidRPr="00650A5F">
        <w:rPr>
          <w:sz w:val="28"/>
          <w:szCs w:val="28"/>
        </w:rPr>
        <w:tab/>
        <w:t xml:space="preserve">доктор медичних наук, професор </w:t>
      </w:r>
    </w:p>
    <w:p w:rsidR="00C6767E" w:rsidRPr="00650A5F" w:rsidRDefault="00C6767E" w:rsidP="00C6767E">
      <w:pPr>
        <w:ind w:left="2124" w:firstLine="708"/>
        <w:rPr>
          <w:sz w:val="28"/>
          <w:szCs w:val="28"/>
        </w:rPr>
      </w:pPr>
      <w:r w:rsidRPr="00650A5F">
        <w:rPr>
          <w:b/>
          <w:sz w:val="28"/>
          <w:szCs w:val="28"/>
        </w:rPr>
        <w:t>Слабкий Геннадій Олексійович,</w:t>
      </w:r>
      <w:r w:rsidRPr="00650A5F">
        <w:rPr>
          <w:sz w:val="28"/>
          <w:szCs w:val="28"/>
        </w:rPr>
        <w:t xml:space="preserve"> </w:t>
      </w:r>
    </w:p>
    <w:p w:rsidR="00C6767E" w:rsidRPr="001616B2" w:rsidRDefault="00C6767E" w:rsidP="00C6767E">
      <w:pPr>
        <w:pStyle w:val="11"/>
        <w:ind w:left="2880"/>
        <w:rPr>
          <w:b/>
          <w:szCs w:val="28"/>
        </w:rPr>
      </w:pPr>
      <w:r w:rsidRPr="001616B2">
        <w:rPr>
          <w:b/>
          <w:szCs w:val="28"/>
        </w:rPr>
        <w:lastRenderedPageBreak/>
        <w:t>ДУ «Український інститут стратегічних досліджень МОЗ України», директор</w:t>
      </w:r>
    </w:p>
    <w:p w:rsidR="00C6767E" w:rsidRPr="000E34F0" w:rsidRDefault="00C6767E" w:rsidP="00C6767E"/>
    <w:p w:rsidR="00C6767E" w:rsidRPr="00F15ED6" w:rsidRDefault="00C6767E" w:rsidP="00C6767E"/>
    <w:p w:rsidR="00C6767E" w:rsidRPr="001616B2" w:rsidRDefault="00C6767E" w:rsidP="00C6767E">
      <w:pPr>
        <w:ind w:left="2268" w:hanging="2268"/>
        <w:jc w:val="both"/>
        <w:rPr>
          <w:rFonts w:eastAsia="Calibri"/>
          <w:b/>
          <w:sz w:val="28"/>
          <w:szCs w:val="28"/>
          <w:lang w:val="uk-UA"/>
        </w:rPr>
      </w:pPr>
      <w:r w:rsidRPr="001616B2">
        <w:rPr>
          <w:rFonts w:eastAsia="Calibri"/>
          <w:b/>
          <w:sz w:val="28"/>
          <w:szCs w:val="28"/>
          <w:lang w:val="uk-UA"/>
        </w:rPr>
        <w:t>Офіційні опоненти:</w:t>
      </w:r>
      <w:r w:rsidRPr="001616B2">
        <w:rPr>
          <w:rFonts w:eastAsia="Calibri"/>
          <w:b/>
          <w:sz w:val="28"/>
          <w:szCs w:val="28"/>
          <w:lang w:val="uk-UA"/>
        </w:rPr>
        <w:tab/>
      </w:r>
      <w:r w:rsidRPr="001616B2">
        <w:rPr>
          <w:rFonts w:eastAsia="Calibri"/>
          <w:sz w:val="28"/>
          <w:szCs w:val="28"/>
          <w:lang w:val="uk-UA"/>
        </w:rPr>
        <w:t>доктор медичних наук, профессор</w:t>
      </w:r>
    </w:p>
    <w:p w:rsidR="00C6767E" w:rsidRPr="001616B2" w:rsidRDefault="00C6767E" w:rsidP="00C6767E">
      <w:pPr>
        <w:ind w:left="2268" w:firstLine="564"/>
        <w:jc w:val="both"/>
        <w:rPr>
          <w:rFonts w:eastAsia="Calibri"/>
          <w:b/>
          <w:sz w:val="28"/>
          <w:szCs w:val="28"/>
          <w:lang w:val="uk-UA"/>
        </w:rPr>
      </w:pPr>
      <w:r w:rsidRPr="001616B2">
        <w:rPr>
          <w:rFonts w:eastAsia="Calibri"/>
          <w:b/>
          <w:sz w:val="28"/>
          <w:szCs w:val="28"/>
          <w:lang w:val="uk-UA"/>
        </w:rPr>
        <w:t>Риков Сергій Олександрович,</w:t>
      </w:r>
    </w:p>
    <w:p w:rsidR="00C6767E" w:rsidRPr="001616B2" w:rsidRDefault="00C6767E" w:rsidP="00C6767E">
      <w:pPr>
        <w:ind w:left="2832"/>
        <w:jc w:val="both"/>
        <w:rPr>
          <w:rFonts w:eastAsia="Calibri"/>
          <w:sz w:val="28"/>
          <w:szCs w:val="28"/>
          <w:lang w:val="uk-UA"/>
        </w:rPr>
      </w:pPr>
      <w:r w:rsidRPr="001616B2">
        <w:rPr>
          <w:rFonts w:eastAsia="Calibri"/>
          <w:sz w:val="28"/>
          <w:szCs w:val="28"/>
          <w:lang w:val="uk-UA"/>
        </w:rPr>
        <w:t>Національна медична академія післядипломної освіти імені П. Л. Шупика, завідувач кафедри офтальмології;</w:t>
      </w:r>
    </w:p>
    <w:p w:rsidR="00C6767E" w:rsidRPr="001616B2" w:rsidRDefault="00C6767E" w:rsidP="00C6767E">
      <w:pPr>
        <w:ind w:left="2832"/>
        <w:jc w:val="both"/>
        <w:rPr>
          <w:rFonts w:eastAsia="Calibri"/>
          <w:sz w:val="28"/>
          <w:szCs w:val="28"/>
          <w:lang w:val="uk-UA"/>
        </w:rPr>
      </w:pPr>
      <w:r w:rsidRPr="001616B2">
        <w:rPr>
          <w:rFonts w:eastAsia="Calibri"/>
          <w:sz w:val="28"/>
          <w:szCs w:val="28"/>
          <w:lang w:val="uk-UA"/>
        </w:rPr>
        <w:t>Київська міська офтальмологічна лікарня “Центр мікрохірургії ока”, головний лікар</w:t>
      </w:r>
    </w:p>
    <w:p w:rsidR="00C6767E" w:rsidRPr="001616B2" w:rsidRDefault="00C6767E" w:rsidP="00C6767E">
      <w:pPr>
        <w:ind w:left="2268" w:hanging="2268"/>
        <w:jc w:val="both"/>
        <w:rPr>
          <w:rFonts w:eastAsia="Calibri"/>
          <w:b/>
          <w:sz w:val="28"/>
          <w:szCs w:val="28"/>
          <w:lang w:val="uk-UA"/>
        </w:rPr>
      </w:pPr>
    </w:p>
    <w:p w:rsidR="00C6767E" w:rsidRPr="001616B2" w:rsidRDefault="00C6767E" w:rsidP="00C6767E">
      <w:pPr>
        <w:ind w:left="2268" w:firstLine="564"/>
        <w:jc w:val="both"/>
        <w:rPr>
          <w:rFonts w:eastAsia="Calibri"/>
          <w:sz w:val="28"/>
          <w:szCs w:val="28"/>
          <w:lang w:val="uk-UA"/>
        </w:rPr>
      </w:pPr>
      <w:r w:rsidRPr="001616B2">
        <w:rPr>
          <w:rFonts w:eastAsia="Calibri"/>
          <w:sz w:val="28"/>
          <w:szCs w:val="28"/>
          <w:lang w:val="uk-UA"/>
        </w:rPr>
        <w:t>доктор медичних наук, доцент</w:t>
      </w:r>
    </w:p>
    <w:p w:rsidR="00C6767E" w:rsidRPr="001616B2" w:rsidRDefault="00C6767E" w:rsidP="00C6767E">
      <w:pPr>
        <w:ind w:left="2268" w:firstLine="564"/>
        <w:jc w:val="both"/>
        <w:rPr>
          <w:rFonts w:eastAsia="Calibri"/>
          <w:b/>
          <w:sz w:val="28"/>
          <w:szCs w:val="28"/>
          <w:lang w:val="uk-UA"/>
        </w:rPr>
      </w:pPr>
      <w:r w:rsidRPr="001616B2">
        <w:rPr>
          <w:rFonts w:eastAsia="Calibri"/>
          <w:b/>
          <w:sz w:val="28"/>
          <w:szCs w:val="28"/>
          <w:lang w:val="uk-UA"/>
        </w:rPr>
        <w:t>Бадюк Михайло Іванович,</w:t>
      </w:r>
    </w:p>
    <w:p w:rsidR="00C6767E" w:rsidRPr="001616B2" w:rsidRDefault="00C6767E" w:rsidP="00C6767E">
      <w:pPr>
        <w:ind w:left="2832"/>
        <w:jc w:val="both"/>
        <w:rPr>
          <w:rFonts w:eastAsia="Calibri"/>
          <w:sz w:val="28"/>
          <w:szCs w:val="28"/>
          <w:lang w:val="uk-UA"/>
        </w:rPr>
      </w:pPr>
      <w:r w:rsidRPr="001616B2">
        <w:rPr>
          <w:rFonts w:eastAsia="Calibri"/>
          <w:sz w:val="28"/>
          <w:szCs w:val="28"/>
          <w:lang w:val="uk-UA"/>
        </w:rPr>
        <w:t>Українська військово-медична академія, начальник кафедри організації медичного забезпечення збройних сил</w:t>
      </w:r>
    </w:p>
    <w:p w:rsidR="00C6767E" w:rsidRPr="001616B2" w:rsidRDefault="00C6767E" w:rsidP="00C6767E">
      <w:pPr>
        <w:tabs>
          <w:tab w:val="left" w:pos="708"/>
          <w:tab w:val="left" w:pos="1416"/>
          <w:tab w:val="left" w:pos="2124"/>
          <w:tab w:val="left" w:pos="2832"/>
        </w:tabs>
        <w:ind w:left="2268" w:hanging="2268"/>
        <w:rPr>
          <w:rFonts w:eastAsia="Calibri"/>
          <w:sz w:val="28"/>
          <w:szCs w:val="28"/>
          <w:lang w:val="uk-UA"/>
        </w:rPr>
      </w:pPr>
      <w:r w:rsidRPr="001616B2">
        <w:rPr>
          <w:rFonts w:eastAsia="Calibri"/>
          <w:sz w:val="28"/>
          <w:szCs w:val="28"/>
          <w:lang w:val="uk-UA"/>
        </w:rPr>
        <w:tab/>
      </w:r>
      <w:r w:rsidRPr="001616B2">
        <w:rPr>
          <w:rFonts w:eastAsia="Calibri"/>
          <w:sz w:val="28"/>
          <w:szCs w:val="28"/>
          <w:lang w:val="uk-UA"/>
        </w:rPr>
        <w:tab/>
      </w:r>
      <w:r w:rsidRPr="001616B2">
        <w:rPr>
          <w:rFonts w:eastAsia="Calibri"/>
          <w:sz w:val="28"/>
          <w:szCs w:val="28"/>
          <w:lang w:val="uk-UA"/>
        </w:rPr>
        <w:tab/>
      </w:r>
      <w:r w:rsidRPr="001616B2">
        <w:rPr>
          <w:rFonts w:eastAsia="Calibri"/>
          <w:sz w:val="28"/>
          <w:szCs w:val="28"/>
          <w:lang w:val="uk-UA"/>
        </w:rPr>
        <w:tab/>
      </w:r>
      <w:r w:rsidRPr="001616B2">
        <w:rPr>
          <w:rFonts w:eastAsia="Calibri"/>
          <w:sz w:val="28"/>
          <w:szCs w:val="28"/>
          <w:lang w:val="uk-UA"/>
        </w:rPr>
        <w:tab/>
      </w:r>
      <w:r w:rsidRPr="001616B2">
        <w:rPr>
          <w:rFonts w:eastAsia="Calibri"/>
          <w:sz w:val="28"/>
          <w:szCs w:val="28"/>
          <w:lang w:val="uk-UA"/>
        </w:rPr>
        <w:tab/>
      </w:r>
    </w:p>
    <w:p w:rsidR="00C6767E" w:rsidRPr="001616B2" w:rsidRDefault="00C6767E" w:rsidP="00C6767E">
      <w:pPr>
        <w:ind w:left="2268" w:hanging="2268"/>
        <w:rPr>
          <w:rFonts w:eastAsia="Calibri"/>
          <w:sz w:val="28"/>
          <w:szCs w:val="28"/>
          <w:lang w:val="uk-UA"/>
        </w:rPr>
      </w:pPr>
    </w:p>
    <w:p w:rsidR="00C6767E" w:rsidRPr="001616B2" w:rsidRDefault="00C6767E" w:rsidP="00C6767E">
      <w:pPr>
        <w:ind w:left="2268" w:hanging="2268"/>
        <w:rPr>
          <w:rFonts w:eastAsia="Calibri"/>
          <w:sz w:val="28"/>
          <w:szCs w:val="28"/>
          <w:lang w:val="uk-UA"/>
        </w:rPr>
      </w:pPr>
    </w:p>
    <w:p w:rsidR="00C6767E" w:rsidRPr="001616B2" w:rsidRDefault="00C6767E" w:rsidP="00C6767E">
      <w:pPr>
        <w:ind w:left="2268" w:hanging="2268"/>
        <w:rPr>
          <w:rFonts w:eastAsia="Calibri"/>
          <w:sz w:val="28"/>
          <w:szCs w:val="28"/>
          <w:lang w:val="uk-UA"/>
        </w:rPr>
      </w:pPr>
    </w:p>
    <w:p w:rsidR="00C6767E" w:rsidRPr="001616B2" w:rsidRDefault="00C6767E" w:rsidP="00C6767E">
      <w:pPr>
        <w:ind w:left="2268" w:hanging="2268"/>
        <w:rPr>
          <w:rFonts w:eastAsia="Calibri"/>
          <w:sz w:val="28"/>
          <w:szCs w:val="28"/>
          <w:lang w:val="uk-UA"/>
        </w:rPr>
      </w:pPr>
    </w:p>
    <w:p w:rsidR="00C6767E" w:rsidRPr="004439A0" w:rsidRDefault="00C6767E" w:rsidP="00C6767E">
      <w:pPr>
        <w:jc w:val="both"/>
        <w:rPr>
          <w:rFonts w:eastAsia="Calibri"/>
          <w:sz w:val="28"/>
          <w:szCs w:val="28"/>
          <w:lang w:val="uk-UA"/>
        </w:rPr>
      </w:pPr>
      <w:r w:rsidRPr="004439A0">
        <w:rPr>
          <w:rFonts w:eastAsia="Calibri"/>
          <w:sz w:val="28"/>
          <w:szCs w:val="28"/>
          <w:lang w:val="uk-UA"/>
        </w:rPr>
        <w:t>Захист відбудеться “____”________________ 2009 р. о _____ годині на засіданні спеціалізованої вченої ради Д 26.613.07 при Національній медичній академії післядипломної освіти імені П. Л. Шупика МОЗ України за адресою: м. Київ, вул. Дорогожицька, 9, кафедра управління охороною здоров’я, аудиторія № 46.</w:t>
      </w:r>
    </w:p>
    <w:p w:rsidR="00C6767E" w:rsidRPr="004439A0" w:rsidRDefault="00C6767E" w:rsidP="00C6767E">
      <w:pPr>
        <w:ind w:left="2268" w:hanging="2268"/>
        <w:jc w:val="both"/>
        <w:rPr>
          <w:rFonts w:eastAsia="Calibri"/>
          <w:sz w:val="28"/>
          <w:szCs w:val="28"/>
          <w:lang w:val="uk-UA"/>
        </w:rPr>
      </w:pPr>
    </w:p>
    <w:p w:rsidR="00C6767E" w:rsidRPr="004439A0" w:rsidRDefault="00C6767E" w:rsidP="00C6767E">
      <w:pPr>
        <w:jc w:val="both"/>
        <w:rPr>
          <w:rFonts w:eastAsia="Calibri"/>
          <w:sz w:val="28"/>
          <w:szCs w:val="28"/>
          <w:lang w:val="uk-UA"/>
        </w:rPr>
      </w:pPr>
      <w:r w:rsidRPr="004439A0">
        <w:rPr>
          <w:rFonts w:eastAsia="Calibri"/>
          <w:sz w:val="28"/>
          <w:szCs w:val="28"/>
          <w:lang w:val="uk-UA"/>
        </w:rPr>
        <w:t>З дисертацією можна ознайомитись у бібліотеці Національної медичної академії  післядипломної  освіти  імені П. Л. Шупика  МОЗ  України  (04112,</w:t>
      </w:r>
      <w:r w:rsidRPr="00C6767E">
        <w:rPr>
          <w:rFonts w:eastAsia="Calibri"/>
          <w:sz w:val="28"/>
          <w:szCs w:val="28"/>
          <w:lang w:val="uk-UA"/>
        </w:rPr>
        <w:t xml:space="preserve">  </w:t>
      </w:r>
      <w:r w:rsidRPr="004439A0">
        <w:rPr>
          <w:rFonts w:eastAsia="Calibri"/>
          <w:sz w:val="28"/>
          <w:szCs w:val="28"/>
          <w:lang w:val="uk-UA"/>
        </w:rPr>
        <w:t xml:space="preserve"> м. Київ, вул. Дорогожицька, 9). </w:t>
      </w:r>
    </w:p>
    <w:p w:rsidR="00C6767E" w:rsidRPr="004439A0" w:rsidRDefault="00C6767E" w:rsidP="00C6767E">
      <w:pPr>
        <w:ind w:left="2268" w:hanging="2268"/>
        <w:rPr>
          <w:rFonts w:eastAsia="Calibri"/>
          <w:sz w:val="28"/>
          <w:szCs w:val="28"/>
          <w:lang w:val="uk-UA"/>
        </w:rPr>
      </w:pPr>
    </w:p>
    <w:p w:rsidR="00C6767E" w:rsidRPr="004439A0" w:rsidRDefault="00C6767E" w:rsidP="00C6767E">
      <w:pPr>
        <w:ind w:left="2268" w:hanging="2268"/>
        <w:rPr>
          <w:rFonts w:eastAsia="Calibri"/>
          <w:sz w:val="28"/>
          <w:szCs w:val="28"/>
          <w:lang w:val="uk-UA"/>
        </w:rPr>
      </w:pPr>
      <w:r w:rsidRPr="004439A0">
        <w:rPr>
          <w:rFonts w:eastAsia="Calibri"/>
          <w:sz w:val="28"/>
          <w:szCs w:val="28"/>
          <w:lang w:val="uk-UA"/>
        </w:rPr>
        <w:t>Автореферат розісланий “____”________________ 2009 р.</w:t>
      </w:r>
    </w:p>
    <w:p w:rsidR="00C6767E" w:rsidRPr="004439A0" w:rsidRDefault="00C6767E" w:rsidP="00C6767E">
      <w:pPr>
        <w:ind w:left="2268" w:hanging="2268"/>
        <w:rPr>
          <w:rFonts w:eastAsia="Calibri"/>
          <w:sz w:val="28"/>
          <w:szCs w:val="28"/>
          <w:lang w:val="uk-UA"/>
        </w:rPr>
      </w:pPr>
    </w:p>
    <w:p w:rsidR="00C6767E" w:rsidRPr="004439A0" w:rsidRDefault="00C6767E" w:rsidP="00C6767E">
      <w:pPr>
        <w:ind w:left="2268" w:hanging="2268"/>
        <w:rPr>
          <w:rFonts w:eastAsia="Calibri"/>
          <w:sz w:val="28"/>
          <w:szCs w:val="28"/>
          <w:lang w:val="uk-UA"/>
        </w:rPr>
      </w:pPr>
    </w:p>
    <w:p w:rsidR="00C6767E" w:rsidRPr="004439A0" w:rsidRDefault="00C6767E" w:rsidP="00C6767E">
      <w:pPr>
        <w:ind w:left="2268" w:hanging="2268"/>
        <w:rPr>
          <w:rFonts w:eastAsia="Calibri"/>
          <w:sz w:val="28"/>
          <w:szCs w:val="28"/>
          <w:lang w:val="uk-UA"/>
        </w:rPr>
      </w:pPr>
    </w:p>
    <w:p w:rsidR="00C6767E" w:rsidRPr="004439A0" w:rsidRDefault="00C6767E" w:rsidP="00C6767E">
      <w:pPr>
        <w:jc w:val="both"/>
        <w:rPr>
          <w:sz w:val="28"/>
          <w:szCs w:val="28"/>
          <w:lang w:val="uk-UA"/>
        </w:rPr>
      </w:pPr>
    </w:p>
    <w:p w:rsidR="00C6767E" w:rsidRPr="004439A0" w:rsidRDefault="00C6767E" w:rsidP="00C6767E">
      <w:pPr>
        <w:jc w:val="both"/>
        <w:rPr>
          <w:sz w:val="28"/>
          <w:szCs w:val="28"/>
          <w:lang w:val="uk-UA"/>
        </w:rPr>
      </w:pPr>
      <w:r w:rsidRPr="004439A0">
        <w:rPr>
          <w:sz w:val="28"/>
          <w:szCs w:val="28"/>
          <w:lang w:val="uk-UA"/>
        </w:rPr>
        <w:t>Вчений секретар</w:t>
      </w:r>
    </w:p>
    <w:p w:rsidR="00C6767E" w:rsidRPr="004439A0" w:rsidRDefault="00C6767E" w:rsidP="00C6767E">
      <w:pPr>
        <w:jc w:val="both"/>
        <w:rPr>
          <w:sz w:val="28"/>
          <w:szCs w:val="28"/>
          <w:lang w:val="uk-UA"/>
        </w:rPr>
      </w:pPr>
      <w:r w:rsidRPr="004439A0">
        <w:rPr>
          <w:sz w:val="28"/>
          <w:szCs w:val="28"/>
          <w:lang w:val="uk-UA"/>
        </w:rPr>
        <w:t>спеціалізованої вченої ради,</w:t>
      </w:r>
    </w:p>
    <w:p w:rsidR="00C6767E" w:rsidRDefault="00C6767E" w:rsidP="00C6767E">
      <w:pPr>
        <w:jc w:val="both"/>
        <w:rPr>
          <w:sz w:val="28"/>
          <w:szCs w:val="28"/>
          <w:lang w:val="uk-UA"/>
        </w:rPr>
        <w:sectPr w:rsidR="00C6767E" w:rsidSect="00EF0D74">
          <w:type w:val="continuous"/>
          <w:pgSz w:w="11907" w:h="16840" w:code="9"/>
          <w:pgMar w:top="1162" w:right="1134" w:bottom="1191" w:left="1134" w:header="709" w:footer="709" w:gutter="0"/>
          <w:pgNumType w:start="2"/>
          <w:cols w:space="708"/>
          <w:titlePg/>
          <w:docGrid w:linePitch="360"/>
        </w:sectPr>
      </w:pPr>
      <w:r w:rsidRPr="004439A0">
        <w:rPr>
          <w:sz w:val="28"/>
          <w:szCs w:val="28"/>
        </w:rPr>
        <w:t xml:space="preserve">кандидат медичних наук                                                               </w:t>
      </w:r>
      <w:r>
        <w:rPr>
          <w:sz w:val="28"/>
          <w:szCs w:val="28"/>
        </w:rPr>
        <w:t xml:space="preserve">    В. І. Буг</w:t>
      </w:r>
      <w:r>
        <w:rPr>
          <w:sz w:val="28"/>
          <w:szCs w:val="28"/>
          <w:lang w:val="uk-UA"/>
        </w:rPr>
        <w:t>ро</w:t>
      </w:r>
    </w:p>
    <w:p w:rsidR="00C6767E" w:rsidRDefault="00C6767E" w:rsidP="00C6767E">
      <w:pPr>
        <w:jc w:val="both"/>
        <w:rPr>
          <w:sz w:val="28"/>
          <w:szCs w:val="28"/>
          <w:lang w:val="uk-UA"/>
        </w:rPr>
        <w:sectPr w:rsidR="00C6767E" w:rsidSect="004439A0">
          <w:type w:val="continuous"/>
          <w:pgSz w:w="11907" w:h="16840" w:code="9"/>
          <w:pgMar w:top="1162" w:right="1134" w:bottom="1191" w:left="1134" w:header="709" w:footer="709" w:gutter="0"/>
          <w:cols w:space="708"/>
          <w:docGrid w:linePitch="360"/>
        </w:sectPr>
      </w:pPr>
    </w:p>
    <w:p w:rsidR="00C6767E" w:rsidRPr="00C05BBB" w:rsidRDefault="00C6767E" w:rsidP="00C6767E">
      <w:pPr>
        <w:pStyle w:val="11"/>
        <w:tabs>
          <w:tab w:val="center" w:pos="5103"/>
        </w:tabs>
        <w:rPr>
          <w:szCs w:val="28"/>
        </w:rPr>
      </w:pPr>
      <w:r w:rsidRPr="00C05BBB">
        <w:rPr>
          <w:szCs w:val="28"/>
        </w:rPr>
        <w:lastRenderedPageBreak/>
        <w:t>ЗАГАЛЬНА ХАРАКТЕРИСТИКА РОБОТИ</w:t>
      </w:r>
    </w:p>
    <w:p w:rsidR="00C6767E" w:rsidRPr="00B94197" w:rsidRDefault="00C6767E" w:rsidP="00C6767E">
      <w:pPr>
        <w:rPr>
          <w:sz w:val="28"/>
          <w:szCs w:val="28"/>
          <w:lang w:val="uk-UA"/>
        </w:rPr>
      </w:pPr>
    </w:p>
    <w:p w:rsidR="00C6767E" w:rsidRPr="00B94197" w:rsidRDefault="00C6767E" w:rsidP="00C6767E">
      <w:pPr>
        <w:ind w:firstLine="708"/>
        <w:jc w:val="both"/>
        <w:rPr>
          <w:color w:val="000000"/>
          <w:sz w:val="28"/>
          <w:szCs w:val="28"/>
          <w:lang w:val="uk-UA"/>
        </w:rPr>
      </w:pPr>
      <w:r w:rsidRPr="00611F12">
        <w:rPr>
          <w:b/>
          <w:sz w:val="28"/>
          <w:szCs w:val="28"/>
          <w:lang w:val="uk-UA"/>
        </w:rPr>
        <w:t>Актуальність теми.</w:t>
      </w:r>
      <w:r w:rsidRPr="00B94197">
        <w:rPr>
          <w:sz w:val="28"/>
          <w:szCs w:val="28"/>
          <w:lang w:val="uk-UA"/>
        </w:rPr>
        <w:t xml:space="preserve"> </w:t>
      </w:r>
      <w:r w:rsidRPr="00B94197">
        <w:rPr>
          <w:color w:val="000000"/>
          <w:sz w:val="28"/>
          <w:szCs w:val="28"/>
          <w:lang w:val="uk-UA"/>
        </w:rPr>
        <w:t xml:space="preserve">На фоні прискорення темпів біотехнологічного прогресу сучасна медицина переживає вражаючу еволюцію. Однією з клінічних дисциплін, що зазнають найбільш динамічного розвитку, є анестезіологія. </w:t>
      </w:r>
    </w:p>
    <w:p w:rsidR="00C6767E" w:rsidRPr="00B94197" w:rsidRDefault="00C6767E" w:rsidP="00C6767E">
      <w:pPr>
        <w:ind w:firstLine="708"/>
        <w:jc w:val="both"/>
        <w:rPr>
          <w:sz w:val="28"/>
          <w:szCs w:val="28"/>
          <w:lang w:val="uk-UA"/>
        </w:rPr>
      </w:pPr>
      <w:r>
        <w:rPr>
          <w:sz w:val="28"/>
          <w:szCs w:val="28"/>
          <w:lang w:val="uk-UA"/>
        </w:rPr>
        <w:t>У</w:t>
      </w:r>
      <w:r w:rsidRPr="00B94197">
        <w:rPr>
          <w:sz w:val="28"/>
          <w:szCs w:val="28"/>
          <w:lang w:val="uk-UA"/>
        </w:rPr>
        <w:t xml:space="preserve"> 1992 році Всесвітньою Федерацією Товариств Анестезіологів прийняті «</w:t>
      </w:r>
      <w:r w:rsidRPr="00B94197">
        <w:rPr>
          <w:iCs/>
          <w:sz w:val="28"/>
          <w:szCs w:val="28"/>
          <w:lang w:val="uk-UA"/>
        </w:rPr>
        <w:t xml:space="preserve">Міжнародні стандарти безпечної анестезіологічної практики», в яких </w:t>
      </w:r>
      <w:r w:rsidRPr="00B94197">
        <w:rPr>
          <w:sz w:val="28"/>
          <w:szCs w:val="28"/>
          <w:lang w:val="uk-UA"/>
        </w:rPr>
        <w:t xml:space="preserve">закладені фундаментальні вимоги до системи організації анестезіологічної допомоги </w:t>
      </w:r>
      <w:r>
        <w:rPr>
          <w:sz w:val="28"/>
          <w:szCs w:val="28"/>
          <w:lang w:val="uk-UA"/>
        </w:rPr>
        <w:t>і</w:t>
      </w:r>
      <w:r w:rsidRPr="00B94197">
        <w:rPr>
          <w:sz w:val="28"/>
          <w:szCs w:val="28"/>
          <w:lang w:val="uk-UA"/>
        </w:rPr>
        <w:t xml:space="preserve"> рівня інтра- та післяопераційного моніторингу пацієнтів</w:t>
      </w:r>
      <w:r w:rsidRPr="00B94197">
        <w:rPr>
          <w:color w:val="333333"/>
          <w:sz w:val="28"/>
          <w:szCs w:val="28"/>
          <w:lang w:val="uk-UA"/>
        </w:rPr>
        <w:t>.</w:t>
      </w:r>
      <w:r w:rsidRPr="00B94197">
        <w:rPr>
          <w:sz w:val="28"/>
          <w:szCs w:val="28"/>
          <w:lang w:val="uk-UA"/>
        </w:rPr>
        <w:t xml:space="preserve"> Завдяки запровадженню сучасних стандартів безпеки пацієнтів під час анестезій показник анестезіологічної летальності за останні два десятиріччя зменшився у десять разів при збільшенні кількості хірургічних втручань за цей же проміжок часу тільки вдвоє (</w:t>
      </w:r>
      <w:r w:rsidRPr="00B94197">
        <w:rPr>
          <w:sz w:val="28"/>
          <w:szCs w:val="28"/>
          <w:lang w:val="en-US"/>
        </w:rPr>
        <w:t>Lienhart</w:t>
      </w:r>
      <w:r w:rsidRPr="00B94197">
        <w:rPr>
          <w:sz w:val="28"/>
          <w:szCs w:val="28"/>
          <w:lang w:val="uk-UA"/>
        </w:rPr>
        <w:t xml:space="preserve"> </w:t>
      </w:r>
      <w:r w:rsidRPr="00B94197">
        <w:rPr>
          <w:sz w:val="28"/>
          <w:szCs w:val="28"/>
          <w:lang w:val="en-US"/>
        </w:rPr>
        <w:t>A</w:t>
      </w:r>
      <w:r w:rsidRPr="00B94197">
        <w:rPr>
          <w:sz w:val="28"/>
          <w:szCs w:val="28"/>
          <w:lang w:val="uk-UA"/>
        </w:rPr>
        <w:t xml:space="preserve">., 2004). </w:t>
      </w:r>
    </w:p>
    <w:p w:rsidR="00C6767E" w:rsidRPr="00B94197" w:rsidRDefault="00C6767E" w:rsidP="00C6767E">
      <w:pPr>
        <w:ind w:firstLine="708"/>
        <w:jc w:val="both"/>
        <w:rPr>
          <w:sz w:val="28"/>
          <w:szCs w:val="28"/>
          <w:lang w:val="uk-UA"/>
        </w:rPr>
      </w:pPr>
      <w:r w:rsidRPr="00B94197">
        <w:rPr>
          <w:sz w:val="28"/>
          <w:szCs w:val="28"/>
          <w:lang w:val="uk-UA"/>
        </w:rPr>
        <w:t xml:space="preserve">Покращенню якості анестезіологічної допомоги сприяло відкриття в другій половині ХХ сторіччя нових засобів для наркозу та розробка відповідних анестезіологічних технологій. На кінець ХХ – початок ХХI сторіч стандартом анестезіологічної практики в розвинених країнах світу стала низькопотокова інгаляційна анестезія галогенізованими анестетиками останніх поколінь. Висока якість анестезіологічної допомоги у відповідності до цього стандарту доведена десятками мільйонів севофлуранових і десфлуранових та понад мільярдом ізофлуранових анестезій (Eger E. I., 2002). Частка інгаляційної анестезії вказаними засобами для наркозу серед інших загальних анестезій </w:t>
      </w:r>
      <w:r>
        <w:rPr>
          <w:sz w:val="28"/>
          <w:szCs w:val="28"/>
          <w:lang w:val="uk-UA"/>
        </w:rPr>
        <w:t xml:space="preserve">в високотехнологічних країнах </w:t>
      </w:r>
      <w:r w:rsidRPr="00B94197">
        <w:rPr>
          <w:sz w:val="28"/>
          <w:szCs w:val="28"/>
          <w:lang w:val="uk-UA"/>
        </w:rPr>
        <w:t xml:space="preserve">сьогодні досягла 65-80% (Суслов В. В., 2007). </w:t>
      </w:r>
    </w:p>
    <w:p w:rsidR="00C6767E" w:rsidRPr="00B94197" w:rsidRDefault="00C6767E" w:rsidP="00C6767E">
      <w:pPr>
        <w:ind w:firstLine="708"/>
        <w:jc w:val="both"/>
        <w:rPr>
          <w:sz w:val="28"/>
          <w:szCs w:val="28"/>
          <w:lang w:val="uk-UA"/>
        </w:rPr>
      </w:pPr>
      <w:r w:rsidRPr="00B94197">
        <w:rPr>
          <w:sz w:val="28"/>
          <w:szCs w:val="28"/>
          <w:lang w:val="uk-UA"/>
        </w:rPr>
        <w:t xml:space="preserve">Для ефективної та безпечної анестезіологічної практики </w:t>
      </w:r>
      <w:r>
        <w:rPr>
          <w:sz w:val="28"/>
          <w:szCs w:val="28"/>
          <w:lang w:val="uk-UA"/>
        </w:rPr>
        <w:t>сучасними інгаляційними</w:t>
      </w:r>
      <w:r w:rsidRPr="00B94197">
        <w:rPr>
          <w:sz w:val="28"/>
          <w:szCs w:val="28"/>
          <w:lang w:val="uk-UA"/>
        </w:rPr>
        <w:t xml:space="preserve"> анестетиками в розвинених країнах створена могутня, але високовартісна технічна база. Тому потреба в раціоналізації ресурсів стала домінуючою силою в щоденній діяльності служби анестезіології</w:t>
      </w:r>
      <w:r>
        <w:rPr>
          <w:sz w:val="28"/>
          <w:szCs w:val="28"/>
          <w:lang w:val="uk-UA"/>
        </w:rPr>
        <w:t xml:space="preserve"> (</w:t>
      </w:r>
      <w:r w:rsidRPr="00802909">
        <w:rPr>
          <w:sz w:val="28"/>
          <w:szCs w:val="28"/>
        </w:rPr>
        <w:t>Belsito</w:t>
      </w:r>
      <w:r w:rsidRPr="00994672">
        <w:rPr>
          <w:sz w:val="28"/>
          <w:szCs w:val="28"/>
          <w:lang w:val="uk-UA"/>
        </w:rPr>
        <w:t xml:space="preserve"> </w:t>
      </w:r>
      <w:r w:rsidRPr="00802909">
        <w:rPr>
          <w:sz w:val="28"/>
          <w:szCs w:val="28"/>
        </w:rPr>
        <w:t>M</w:t>
      </w:r>
      <w:r w:rsidRPr="00994672">
        <w:rPr>
          <w:sz w:val="28"/>
          <w:szCs w:val="28"/>
          <w:lang w:val="uk-UA"/>
        </w:rPr>
        <w:t>.</w:t>
      </w:r>
      <w:r>
        <w:rPr>
          <w:sz w:val="28"/>
          <w:szCs w:val="28"/>
          <w:lang w:val="uk-UA"/>
        </w:rPr>
        <w:t>, 2003)</w:t>
      </w:r>
      <w:r w:rsidRPr="00B94197">
        <w:rPr>
          <w:sz w:val="28"/>
          <w:szCs w:val="28"/>
          <w:lang w:val="uk-UA"/>
        </w:rPr>
        <w:t xml:space="preserve">. </w:t>
      </w:r>
      <w:r>
        <w:rPr>
          <w:sz w:val="28"/>
          <w:szCs w:val="28"/>
          <w:lang w:val="uk-UA"/>
        </w:rPr>
        <w:t>Д</w:t>
      </w:r>
      <w:r w:rsidRPr="00B94197">
        <w:rPr>
          <w:sz w:val="28"/>
          <w:szCs w:val="28"/>
          <w:lang w:val="uk-UA"/>
        </w:rPr>
        <w:t>ля України проблема раціонального ви</w:t>
      </w:r>
      <w:r>
        <w:rPr>
          <w:sz w:val="28"/>
          <w:szCs w:val="28"/>
          <w:lang w:val="uk-UA"/>
        </w:rPr>
        <w:t>користання обмежених ресурсів в охороні здоров</w:t>
      </w:r>
      <w:r>
        <w:rPr>
          <w:rFonts w:ascii="Arial" w:hAnsi="Arial" w:cs="Arial"/>
          <w:sz w:val="28"/>
          <w:szCs w:val="28"/>
          <w:lang w:val="uk-UA"/>
        </w:rPr>
        <w:t>'</w:t>
      </w:r>
      <w:r>
        <w:rPr>
          <w:sz w:val="28"/>
          <w:szCs w:val="28"/>
          <w:lang w:val="uk-UA"/>
        </w:rPr>
        <w:t xml:space="preserve">я </w:t>
      </w:r>
      <w:r w:rsidRPr="00B94197">
        <w:rPr>
          <w:sz w:val="28"/>
          <w:szCs w:val="28"/>
          <w:lang w:val="uk-UA"/>
        </w:rPr>
        <w:t xml:space="preserve">та підвищення якості медичної допомоги є особливо актуальною (Князевич В. М., Слабкий Г. О., 2009). </w:t>
      </w:r>
      <w:r>
        <w:rPr>
          <w:sz w:val="28"/>
          <w:szCs w:val="28"/>
          <w:lang w:val="uk-UA"/>
        </w:rPr>
        <w:t>Покращення</w:t>
      </w:r>
      <w:r w:rsidRPr="00B94197">
        <w:rPr>
          <w:sz w:val="28"/>
          <w:szCs w:val="28"/>
          <w:lang w:val="uk-UA"/>
        </w:rPr>
        <w:t xml:space="preserve"> ресурсного заб</w:t>
      </w:r>
      <w:r>
        <w:rPr>
          <w:sz w:val="28"/>
          <w:szCs w:val="28"/>
          <w:lang w:val="uk-UA"/>
        </w:rPr>
        <w:t>езпечення служби анестезіології</w:t>
      </w:r>
      <w:r w:rsidRPr="00B94197">
        <w:rPr>
          <w:sz w:val="28"/>
          <w:szCs w:val="28"/>
          <w:lang w:val="uk-UA"/>
        </w:rPr>
        <w:t xml:space="preserve"> і </w:t>
      </w:r>
      <w:r>
        <w:rPr>
          <w:sz w:val="28"/>
          <w:szCs w:val="28"/>
          <w:lang w:val="uk-UA"/>
        </w:rPr>
        <w:t>запровадження</w:t>
      </w:r>
      <w:r w:rsidRPr="00B94197">
        <w:rPr>
          <w:sz w:val="28"/>
          <w:szCs w:val="28"/>
          <w:lang w:val="uk-UA"/>
        </w:rPr>
        <w:t xml:space="preserve"> </w:t>
      </w:r>
      <w:r>
        <w:rPr>
          <w:sz w:val="28"/>
          <w:szCs w:val="28"/>
          <w:lang w:val="uk-UA"/>
        </w:rPr>
        <w:t>сучасних</w:t>
      </w:r>
      <w:r w:rsidRPr="00B94197">
        <w:rPr>
          <w:sz w:val="28"/>
          <w:szCs w:val="28"/>
          <w:lang w:val="uk-UA"/>
        </w:rPr>
        <w:t xml:space="preserve"> технологій в анестезіологічну практику для гарантування надання громадянам України високоякісних та безпечних медичних послуг </w:t>
      </w:r>
      <w:r>
        <w:rPr>
          <w:sz w:val="28"/>
          <w:szCs w:val="28"/>
          <w:lang w:val="uk-UA"/>
        </w:rPr>
        <w:t xml:space="preserve">стримується </w:t>
      </w:r>
      <w:r w:rsidRPr="00B94197">
        <w:rPr>
          <w:sz w:val="28"/>
          <w:szCs w:val="28"/>
          <w:lang w:val="uk-UA"/>
        </w:rPr>
        <w:t xml:space="preserve">надзвичайно високою вартістю сучасного анестезіологічного обладнання та </w:t>
      </w:r>
      <w:r>
        <w:rPr>
          <w:sz w:val="28"/>
          <w:szCs w:val="28"/>
          <w:lang w:val="uk-UA"/>
        </w:rPr>
        <w:t>нових</w:t>
      </w:r>
      <w:r w:rsidRPr="00B94197">
        <w:rPr>
          <w:sz w:val="28"/>
          <w:szCs w:val="28"/>
          <w:lang w:val="uk-UA"/>
        </w:rPr>
        <w:t xml:space="preserve"> </w:t>
      </w:r>
      <w:r>
        <w:rPr>
          <w:sz w:val="28"/>
          <w:szCs w:val="28"/>
          <w:lang w:val="uk-UA"/>
        </w:rPr>
        <w:t>засобів для анестезії.</w:t>
      </w:r>
    </w:p>
    <w:p w:rsidR="00C6767E" w:rsidRPr="00B94197" w:rsidRDefault="00C6767E" w:rsidP="00C6767E">
      <w:pPr>
        <w:ind w:firstLine="708"/>
        <w:jc w:val="both"/>
        <w:rPr>
          <w:sz w:val="28"/>
          <w:szCs w:val="28"/>
          <w:lang w:val="uk-UA"/>
        </w:rPr>
      </w:pPr>
      <w:r w:rsidRPr="00B94197">
        <w:rPr>
          <w:sz w:val="28"/>
          <w:szCs w:val="28"/>
          <w:lang w:val="uk-UA"/>
        </w:rPr>
        <w:lastRenderedPageBreak/>
        <w:t xml:space="preserve">Однією з перешкод </w:t>
      </w:r>
      <w:r>
        <w:rPr>
          <w:sz w:val="28"/>
          <w:szCs w:val="28"/>
          <w:lang w:val="uk-UA"/>
        </w:rPr>
        <w:t>у</w:t>
      </w:r>
      <w:r w:rsidRPr="00B94197">
        <w:rPr>
          <w:sz w:val="28"/>
          <w:szCs w:val="28"/>
          <w:lang w:val="uk-UA"/>
        </w:rPr>
        <w:t xml:space="preserve"> модернізації служби анестезіології України є недосконалість її нормативної бази – відсутність в існуючому табелі оснащення </w:t>
      </w:r>
      <w:r>
        <w:rPr>
          <w:sz w:val="28"/>
          <w:szCs w:val="28"/>
          <w:lang w:val="uk-UA"/>
        </w:rPr>
        <w:t>її структурних підрозділів положень</w:t>
      </w:r>
      <w:r w:rsidRPr="00B94197">
        <w:rPr>
          <w:sz w:val="28"/>
          <w:szCs w:val="28"/>
          <w:lang w:val="uk-UA"/>
        </w:rPr>
        <w:t>, що регламенту</w:t>
      </w:r>
      <w:r>
        <w:rPr>
          <w:sz w:val="28"/>
          <w:szCs w:val="28"/>
          <w:lang w:val="uk-UA"/>
        </w:rPr>
        <w:t>ють</w:t>
      </w:r>
      <w:r w:rsidRPr="00B94197">
        <w:rPr>
          <w:sz w:val="28"/>
          <w:szCs w:val="28"/>
          <w:lang w:val="uk-UA"/>
        </w:rPr>
        <w:t xml:space="preserve"> забезпечення анестезіологічним обладнанням операці</w:t>
      </w:r>
      <w:r>
        <w:rPr>
          <w:sz w:val="28"/>
          <w:szCs w:val="28"/>
          <w:lang w:val="uk-UA"/>
        </w:rPr>
        <w:t>йних</w:t>
      </w:r>
      <w:r w:rsidRPr="00B94197">
        <w:rPr>
          <w:sz w:val="28"/>
          <w:szCs w:val="28"/>
          <w:lang w:val="uk-UA"/>
        </w:rPr>
        <w:t xml:space="preserve">. </w:t>
      </w:r>
    </w:p>
    <w:p w:rsidR="00C6767E" w:rsidRPr="00806849" w:rsidRDefault="00C6767E" w:rsidP="00C6767E">
      <w:pPr>
        <w:ind w:firstLine="708"/>
        <w:jc w:val="both"/>
        <w:rPr>
          <w:b/>
          <w:caps/>
          <w:sz w:val="28"/>
          <w:szCs w:val="28"/>
          <w:lang w:val="uk-UA"/>
        </w:rPr>
      </w:pPr>
      <w:r w:rsidRPr="00B94197">
        <w:rPr>
          <w:sz w:val="28"/>
          <w:szCs w:val="28"/>
          <w:lang w:val="uk-UA"/>
        </w:rPr>
        <w:t xml:space="preserve">Аналіз літературних джерел показав, що системне дослідження </w:t>
      </w:r>
      <w:r>
        <w:rPr>
          <w:sz w:val="28"/>
          <w:szCs w:val="28"/>
          <w:lang w:val="uk-UA"/>
        </w:rPr>
        <w:t xml:space="preserve">діяльності анестезіологічної служби лікувально-профілактичних закладів України раніше не проводилось. </w:t>
      </w:r>
      <w:r w:rsidRPr="00B94197">
        <w:rPr>
          <w:sz w:val="28"/>
          <w:szCs w:val="28"/>
          <w:lang w:val="uk-UA"/>
        </w:rPr>
        <w:t>У вітчизняній науковій літературі відсутні роботи, присвячені вивченню впливу анестезіологічних факторів на кінцеві результати лікування післяопераційних хворих</w:t>
      </w:r>
      <w:r>
        <w:rPr>
          <w:sz w:val="28"/>
          <w:szCs w:val="28"/>
          <w:lang w:val="uk-UA"/>
        </w:rPr>
        <w:t xml:space="preserve">. </w:t>
      </w:r>
      <w:r w:rsidRPr="00B94197">
        <w:rPr>
          <w:sz w:val="28"/>
          <w:szCs w:val="28"/>
        </w:rPr>
        <w:t xml:space="preserve">Таким чином, потреба в науковому </w:t>
      </w:r>
      <w:r w:rsidRPr="00806849">
        <w:rPr>
          <w:sz w:val="28"/>
          <w:szCs w:val="28"/>
          <w:lang w:val="uk-UA"/>
        </w:rPr>
        <w:t>обґрунтуванні оптимізації служби анестезіології України обумовила актуальність даного дослідження, визначила його мету і завдання.</w:t>
      </w:r>
    </w:p>
    <w:p w:rsidR="00C6767E" w:rsidRPr="00B94197" w:rsidRDefault="00C6767E" w:rsidP="00C6767E">
      <w:pPr>
        <w:pStyle w:val="Iauiue"/>
        <w:ind w:firstLine="708"/>
        <w:rPr>
          <w:szCs w:val="28"/>
        </w:rPr>
      </w:pPr>
      <w:r w:rsidRPr="00B94197">
        <w:rPr>
          <w:b/>
          <w:szCs w:val="28"/>
        </w:rPr>
        <w:t xml:space="preserve">Зв’язок роботи з науковими програмами, планами, темами. </w:t>
      </w:r>
      <w:r w:rsidRPr="00B94197">
        <w:rPr>
          <w:szCs w:val="28"/>
        </w:rPr>
        <w:t xml:space="preserve">Виконані дослідження є фрагментами комплексної науково-дослідної роботи ДУ «Український інститут стратегічних досліджень МОЗ України» «Науково-методичне забезпечення моніторингу виконання Міжгалузевої комплексної програми «Здоров'я нації на 2002-2011 роки» (№ держреєстрації 0103U000861). </w:t>
      </w:r>
    </w:p>
    <w:p w:rsidR="00C6767E" w:rsidRPr="00B94197" w:rsidRDefault="00C6767E" w:rsidP="00C6767E">
      <w:pPr>
        <w:pStyle w:val="Iauiue"/>
        <w:tabs>
          <w:tab w:val="left" w:pos="360"/>
        </w:tabs>
        <w:ind w:firstLine="709"/>
        <w:rPr>
          <w:szCs w:val="28"/>
        </w:rPr>
      </w:pPr>
      <w:r w:rsidRPr="00B94197">
        <w:rPr>
          <w:b/>
          <w:szCs w:val="28"/>
        </w:rPr>
        <w:t>Мета роботи</w:t>
      </w:r>
      <w:r w:rsidRPr="00B94197">
        <w:rPr>
          <w:szCs w:val="28"/>
        </w:rPr>
        <w:t xml:space="preserve"> полягає у науковому обґрунтуванні моделі оптимізації служби анестезіології в лікувально-профілактичних закладах України загального профілю на прикладі обласних лікарень. </w:t>
      </w:r>
    </w:p>
    <w:p w:rsidR="00C6767E" w:rsidRPr="00B94197" w:rsidRDefault="00C6767E" w:rsidP="00C6767E">
      <w:pPr>
        <w:pStyle w:val="Iauiue"/>
        <w:ind w:firstLine="708"/>
        <w:rPr>
          <w:b/>
          <w:szCs w:val="28"/>
        </w:rPr>
      </w:pPr>
      <w:r w:rsidRPr="00B94197">
        <w:rPr>
          <w:b/>
          <w:szCs w:val="28"/>
        </w:rPr>
        <w:t>Завдання дослідження</w:t>
      </w:r>
      <w:r>
        <w:rPr>
          <w:b/>
          <w:szCs w:val="28"/>
        </w:rPr>
        <w:t xml:space="preserve">: </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п</w:t>
      </w:r>
      <w:r w:rsidRPr="00B94197">
        <w:rPr>
          <w:sz w:val="28"/>
          <w:szCs w:val="28"/>
          <w:lang w:val="uk-UA"/>
        </w:rPr>
        <w:t>ровести системно-історичний аналіз наукових джерел щодо розвитку анестезіології як клінічної дисципліни та визначити основні проблем</w:t>
      </w:r>
      <w:r>
        <w:rPr>
          <w:sz w:val="28"/>
          <w:szCs w:val="28"/>
          <w:lang w:val="uk-UA"/>
        </w:rPr>
        <w:t>и служби анестезіології України;</w:t>
      </w:r>
      <w:r w:rsidRPr="00B94197">
        <w:rPr>
          <w:sz w:val="28"/>
          <w:szCs w:val="28"/>
          <w:lang w:val="uk-UA"/>
        </w:rPr>
        <w:t xml:space="preserve"> </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д</w:t>
      </w:r>
      <w:r w:rsidRPr="00B94197">
        <w:rPr>
          <w:sz w:val="28"/>
          <w:szCs w:val="28"/>
          <w:lang w:val="uk-UA"/>
        </w:rPr>
        <w:t>ослідити структуру, матеріально-технічне забезпечення та діяльність служби анестезіології лікувально-профілактичних закл</w:t>
      </w:r>
      <w:r>
        <w:rPr>
          <w:sz w:val="28"/>
          <w:szCs w:val="28"/>
          <w:lang w:val="uk-UA"/>
        </w:rPr>
        <w:t>адів України загального профілю;</w:t>
      </w:r>
      <w:r w:rsidRPr="00B94197">
        <w:rPr>
          <w:sz w:val="28"/>
          <w:szCs w:val="28"/>
          <w:lang w:val="uk-UA"/>
        </w:rPr>
        <w:t xml:space="preserve"> </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в</w:t>
      </w:r>
      <w:r w:rsidRPr="00B94197">
        <w:rPr>
          <w:sz w:val="28"/>
          <w:szCs w:val="28"/>
          <w:lang w:val="uk-UA"/>
        </w:rPr>
        <w:t xml:space="preserve">ивчити оцінку лікарями-анестезіологами та керівниками анестезіологічних підрозділів стану ресурсного забезпечення та </w:t>
      </w:r>
      <w:r>
        <w:rPr>
          <w:sz w:val="28"/>
          <w:szCs w:val="28"/>
          <w:lang w:val="uk-UA"/>
        </w:rPr>
        <w:t>невирішених проблем служби анестезіології України;</w:t>
      </w:r>
      <w:r w:rsidRPr="00B94197">
        <w:rPr>
          <w:sz w:val="28"/>
          <w:szCs w:val="28"/>
          <w:lang w:val="uk-UA"/>
        </w:rPr>
        <w:t xml:space="preserve"> </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п</w:t>
      </w:r>
      <w:r w:rsidRPr="00B94197">
        <w:rPr>
          <w:sz w:val="28"/>
          <w:szCs w:val="28"/>
          <w:lang w:val="uk-UA"/>
        </w:rPr>
        <w:t xml:space="preserve">ровести аналіз взаємозв'язку між внутрішньолікарняними анестезіологічними факторами і летальністю у відділеннях анестезіології-інтенсивної терапії обласних лікарень та ідентифікувати найважливіші чинники, що пов'язані з </w:t>
      </w:r>
      <w:r>
        <w:rPr>
          <w:sz w:val="28"/>
          <w:szCs w:val="28"/>
          <w:lang w:val="uk-UA"/>
        </w:rPr>
        <w:t>підвищенням летально</w:t>
      </w:r>
      <w:r w:rsidRPr="00B94197">
        <w:rPr>
          <w:sz w:val="28"/>
          <w:szCs w:val="28"/>
          <w:lang w:val="uk-UA"/>
        </w:rPr>
        <w:t>ст</w:t>
      </w:r>
      <w:r>
        <w:rPr>
          <w:sz w:val="28"/>
          <w:szCs w:val="28"/>
          <w:lang w:val="uk-UA"/>
        </w:rPr>
        <w:t>і;</w:t>
      </w:r>
      <w:r w:rsidRPr="00B94197">
        <w:rPr>
          <w:sz w:val="28"/>
          <w:szCs w:val="28"/>
          <w:lang w:val="uk-UA"/>
        </w:rPr>
        <w:t xml:space="preserve"> </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о</w:t>
      </w:r>
      <w:r w:rsidRPr="00B94197">
        <w:rPr>
          <w:sz w:val="28"/>
          <w:szCs w:val="28"/>
          <w:lang w:val="uk-UA"/>
        </w:rPr>
        <w:t xml:space="preserve">брахувати потребу в матеріально-технічному та фінансовому забезпеченні служби анестезіології обласних лікарень для нівелювання впливу анестезіологічних чинників </w:t>
      </w:r>
      <w:r>
        <w:rPr>
          <w:sz w:val="28"/>
          <w:szCs w:val="28"/>
          <w:lang w:val="uk-UA"/>
        </w:rPr>
        <w:t xml:space="preserve">на збільшення </w:t>
      </w:r>
      <w:r w:rsidRPr="00B94197">
        <w:rPr>
          <w:sz w:val="28"/>
          <w:szCs w:val="28"/>
          <w:lang w:val="uk-UA"/>
        </w:rPr>
        <w:t>летальності та для повного покриття дефіцит</w:t>
      </w:r>
      <w:r>
        <w:rPr>
          <w:sz w:val="28"/>
          <w:szCs w:val="28"/>
          <w:lang w:val="uk-UA"/>
        </w:rPr>
        <w:t>у анестезіологічного обладнання;</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Pr>
          <w:sz w:val="28"/>
          <w:szCs w:val="28"/>
          <w:lang w:val="uk-UA"/>
        </w:rPr>
        <w:t>о</w:t>
      </w:r>
      <w:r w:rsidRPr="00B94197">
        <w:rPr>
          <w:sz w:val="28"/>
          <w:szCs w:val="28"/>
          <w:lang w:val="uk-UA"/>
        </w:rPr>
        <w:t>бґрунтувати, розробити і впровадити функціонально-організаційну модель оптимізації служби анестезіології на прикладі обласних лікарень та оцінити її ефективність.</w:t>
      </w:r>
    </w:p>
    <w:p w:rsidR="00C6767E" w:rsidRPr="00B94197" w:rsidRDefault="00C6767E" w:rsidP="00C6767E">
      <w:pPr>
        <w:tabs>
          <w:tab w:val="left" w:pos="1080"/>
        </w:tabs>
        <w:ind w:firstLine="709"/>
        <w:jc w:val="both"/>
        <w:rPr>
          <w:sz w:val="28"/>
          <w:szCs w:val="28"/>
        </w:rPr>
      </w:pPr>
      <w:r w:rsidRPr="008E6B28">
        <w:rPr>
          <w:i/>
          <w:sz w:val="28"/>
          <w:szCs w:val="28"/>
          <w:lang w:val="uk-UA"/>
        </w:rPr>
        <w:lastRenderedPageBreak/>
        <w:t>Об’єкт дослідження</w:t>
      </w:r>
      <w:r w:rsidRPr="00B94197">
        <w:rPr>
          <w:i/>
          <w:sz w:val="28"/>
          <w:szCs w:val="28"/>
        </w:rPr>
        <w:t xml:space="preserve"> – </w:t>
      </w:r>
      <w:r w:rsidRPr="00B94197">
        <w:rPr>
          <w:sz w:val="28"/>
          <w:szCs w:val="28"/>
        </w:rPr>
        <w:t>система надання анестезіологічної допомоги дорослому населенню України в лікувально-профілактичних закладах загального профілю.</w:t>
      </w:r>
    </w:p>
    <w:p w:rsidR="00C6767E" w:rsidRPr="00B94197" w:rsidRDefault="00C6767E" w:rsidP="00C6767E">
      <w:pPr>
        <w:pStyle w:val="Iauiue"/>
        <w:ind w:firstLine="708"/>
        <w:rPr>
          <w:szCs w:val="28"/>
        </w:rPr>
      </w:pPr>
      <w:r w:rsidRPr="00B94197">
        <w:rPr>
          <w:i/>
          <w:szCs w:val="28"/>
        </w:rPr>
        <w:t xml:space="preserve">Предмет дослідження </w:t>
      </w:r>
      <w:r w:rsidRPr="00B94197">
        <w:rPr>
          <w:szCs w:val="28"/>
        </w:rPr>
        <w:t>– структура, ресурсне забезпече</w:t>
      </w:r>
      <w:r>
        <w:rPr>
          <w:szCs w:val="28"/>
        </w:rPr>
        <w:t>ння,</w:t>
      </w:r>
      <w:r w:rsidRPr="00B94197">
        <w:rPr>
          <w:szCs w:val="28"/>
        </w:rPr>
        <w:t xml:space="preserve"> показники діяльності служби анестезіології лікувально-профілактичних закладів загального профілю.</w:t>
      </w:r>
    </w:p>
    <w:p w:rsidR="00C6767E" w:rsidRPr="00B94197" w:rsidRDefault="00C6767E" w:rsidP="00C6767E">
      <w:pPr>
        <w:pStyle w:val="affc"/>
        <w:ind w:left="0" w:firstLine="708"/>
        <w:jc w:val="both"/>
        <w:rPr>
          <w:sz w:val="28"/>
          <w:szCs w:val="28"/>
          <w:lang w:val="uk-UA"/>
        </w:rPr>
      </w:pPr>
      <w:r w:rsidRPr="00B94197">
        <w:rPr>
          <w:i/>
          <w:sz w:val="28"/>
          <w:szCs w:val="28"/>
          <w:lang w:val="uk-UA"/>
        </w:rPr>
        <w:t>Методи дослідження:</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 xml:space="preserve">метод системного аналізу </w:t>
      </w:r>
      <w:r w:rsidRPr="00B94197">
        <w:rPr>
          <w:sz w:val="28"/>
          <w:szCs w:val="28"/>
          <w:lang w:val="uk-UA"/>
        </w:rPr>
        <w:t>– для проведення кількісного та якісного аналізу проблем служби анестезіології в лікувально-профілактичних закладах України загального профілю для дорослих;</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бібліосемантичний</w:t>
      </w:r>
      <w:r w:rsidRPr="00B94197">
        <w:rPr>
          <w:sz w:val="28"/>
          <w:szCs w:val="28"/>
          <w:lang w:val="uk-UA"/>
        </w:rPr>
        <w:t xml:space="preserve"> – для вивчення основних етапів розвитку анестезіології та організації служби анестезіологічної допомоги дорослому населенню;</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соціологічний</w:t>
      </w:r>
      <w:r w:rsidRPr="00B94197">
        <w:rPr>
          <w:sz w:val="28"/>
          <w:szCs w:val="28"/>
          <w:lang w:val="uk-UA"/>
        </w:rPr>
        <w:t xml:space="preserve"> – для дослідження </w:t>
      </w:r>
      <w:r w:rsidRPr="0072575B">
        <w:rPr>
          <w:sz w:val="28"/>
          <w:szCs w:val="28"/>
          <w:lang w:val="uk-UA"/>
        </w:rPr>
        <w:t>проблем</w:t>
      </w:r>
      <w:r w:rsidRPr="00B94197">
        <w:rPr>
          <w:sz w:val="28"/>
          <w:szCs w:val="28"/>
          <w:lang w:val="uk-UA"/>
        </w:rPr>
        <w:t xml:space="preserve"> служби анестезіології та шляхів їх вирішення в інтерпретації лікарів-анестезіологів;</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статистичний</w:t>
      </w:r>
      <w:r w:rsidRPr="00B94197">
        <w:rPr>
          <w:sz w:val="28"/>
          <w:szCs w:val="28"/>
          <w:lang w:val="uk-UA"/>
        </w:rPr>
        <w:t xml:space="preserve"> – для аналізу основних показників діяльності служби анестезіології та розрахунку коефіцієнтів співвідношення шансів для ідентифікації анестезіологічних факторів, що </w:t>
      </w:r>
      <w:r>
        <w:rPr>
          <w:sz w:val="28"/>
          <w:szCs w:val="28"/>
          <w:lang w:val="uk-UA"/>
        </w:rPr>
        <w:t>пов’язані з підвищенням</w:t>
      </w:r>
      <w:r w:rsidRPr="00B94197">
        <w:rPr>
          <w:sz w:val="28"/>
          <w:szCs w:val="28"/>
          <w:lang w:val="uk-UA"/>
        </w:rPr>
        <w:t xml:space="preserve"> лет</w:t>
      </w:r>
      <w:r>
        <w:rPr>
          <w:sz w:val="28"/>
          <w:szCs w:val="28"/>
          <w:lang w:val="uk-UA"/>
        </w:rPr>
        <w:t>альності</w:t>
      </w:r>
      <w:r w:rsidRPr="00B94197">
        <w:rPr>
          <w:sz w:val="28"/>
          <w:szCs w:val="28"/>
          <w:lang w:val="uk-UA"/>
        </w:rPr>
        <w:t>;</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 xml:space="preserve">економічний </w:t>
      </w:r>
      <w:r w:rsidRPr="00B94197">
        <w:rPr>
          <w:sz w:val="28"/>
          <w:szCs w:val="28"/>
          <w:lang w:val="uk-UA"/>
        </w:rPr>
        <w:t>– для обрахування видатків на ресурсне забезпечення та модернізацію служби анестезіології;</w:t>
      </w:r>
    </w:p>
    <w:p w:rsidR="00C6767E" w:rsidRPr="00B94197" w:rsidRDefault="00C6767E" w:rsidP="00DD7D2B">
      <w:pPr>
        <w:numPr>
          <w:ilvl w:val="0"/>
          <w:numId w:val="24"/>
        </w:numPr>
        <w:tabs>
          <w:tab w:val="clear" w:pos="720"/>
          <w:tab w:val="num" w:pos="180"/>
          <w:tab w:val="left" w:pos="1080"/>
        </w:tabs>
        <w:spacing w:after="0" w:line="240" w:lineRule="auto"/>
        <w:ind w:left="0" w:firstLine="720"/>
        <w:jc w:val="both"/>
        <w:rPr>
          <w:sz w:val="28"/>
          <w:szCs w:val="28"/>
          <w:lang w:val="uk-UA"/>
        </w:rPr>
      </w:pPr>
      <w:r w:rsidRPr="000B62B6">
        <w:rPr>
          <w:sz w:val="28"/>
          <w:szCs w:val="28"/>
          <w:lang w:val="uk-UA"/>
        </w:rPr>
        <w:t xml:space="preserve">описового моделювання </w:t>
      </w:r>
      <w:r w:rsidRPr="00B94197">
        <w:rPr>
          <w:sz w:val="28"/>
          <w:szCs w:val="28"/>
          <w:lang w:val="uk-UA"/>
        </w:rPr>
        <w:t>– для створення функціонально-організаційної моделі оптимізації служби анестезіології обласних лікарень України.</w:t>
      </w:r>
    </w:p>
    <w:p w:rsidR="00C6767E" w:rsidRPr="00B94197" w:rsidRDefault="00C6767E" w:rsidP="00C6767E">
      <w:pPr>
        <w:ind w:firstLine="720"/>
        <w:jc w:val="both"/>
        <w:rPr>
          <w:sz w:val="28"/>
          <w:szCs w:val="28"/>
          <w:lang w:val="uk-UA"/>
        </w:rPr>
      </w:pPr>
      <w:r w:rsidRPr="00B94197">
        <w:rPr>
          <w:b/>
          <w:sz w:val="28"/>
          <w:szCs w:val="28"/>
          <w:lang w:val="uk-UA"/>
        </w:rPr>
        <w:t xml:space="preserve">Наукова новизна отриманих результатів </w:t>
      </w:r>
      <w:r w:rsidRPr="00B94197">
        <w:rPr>
          <w:sz w:val="28"/>
          <w:szCs w:val="28"/>
          <w:lang w:val="uk-UA"/>
        </w:rPr>
        <w:t>полягає у тому, що вперше в Україні:</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 xml:space="preserve">встановлено рівень матеріально-технічного забезпечення служби анестезіології лікувально-профілактичних закладів загального профілю для дорослих як за типами лікарень, так і за адміністративними територіями; </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комплексно оцінено діяльність служби анестезіології лікувально-профілактичних закладів загального профілю і доведено її невідповідність міжнародним стандартам та вимогам ВООЗ і Всесвітньої Федерації Товариств Анестезіологів щодо безпеки пацієнтів під час анестезій;</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системно представлено проблеми служби анестезіології лікувально-профілактичних закладів загального профілю та шляхи їх вирішення з досягненням позитивних медичних та економічних результатів;</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доведено наявність взаємозв’язку між анестезіологічними факторами і летальністю в відділеннях анестезіології-інтенсивної терапії та ідентифіковано чинники підвищення летальності;</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розроблено індикатори якості анестезіологічної допомоги населенню для обласних лікарень;</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b/>
          <w:sz w:val="28"/>
          <w:szCs w:val="28"/>
          <w:lang w:val="uk-UA"/>
        </w:rPr>
      </w:pPr>
      <w:r w:rsidRPr="00B94197">
        <w:rPr>
          <w:sz w:val="28"/>
          <w:szCs w:val="28"/>
          <w:lang w:val="uk-UA"/>
        </w:rPr>
        <w:lastRenderedPageBreak/>
        <w:t>встановлено потребу в ресурсному забезпеченні для матеріально-технічного переоснащення служби анестезіології обласних лікарень;</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b/>
          <w:sz w:val="28"/>
          <w:szCs w:val="28"/>
          <w:lang w:val="uk-UA"/>
        </w:rPr>
      </w:pPr>
      <w:r w:rsidRPr="00B94197">
        <w:rPr>
          <w:sz w:val="28"/>
          <w:szCs w:val="28"/>
          <w:lang w:val="uk-UA"/>
        </w:rPr>
        <w:t>розроблено концептуальний підхід і науково обґрунтовано модель оптимізації служби анестезіології обласних лікарень, визначено її ефективність.</w:t>
      </w:r>
    </w:p>
    <w:p w:rsidR="00C6767E" w:rsidRPr="00B94197" w:rsidRDefault="00C6767E" w:rsidP="00C6767E">
      <w:pPr>
        <w:ind w:firstLine="720"/>
        <w:jc w:val="both"/>
        <w:rPr>
          <w:sz w:val="28"/>
          <w:szCs w:val="28"/>
          <w:lang w:val="uk-UA"/>
        </w:rPr>
      </w:pPr>
      <w:r w:rsidRPr="00B94197">
        <w:rPr>
          <w:b/>
          <w:sz w:val="28"/>
          <w:szCs w:val="28"/>
          <w:lang w:val="uk-UA"/>
        </w:rPr>
        <w:t>Теоретичне значення</w:t>
      </w:r>
      <w:r w:rsidRPr="00B94197">
        <w:rPr>
          <w:sz w:val="28"/>
          <w:szCs w:val="28"/>
          <w:lang w:val="uk-UA"/>
        </w:rPr>
        <w:t xml:space="preserve"> роботи</w:t>
      </w:r>
      <w:r w:rsidRPr="00B94197">
        <w:rPr>
          <w:b/>
          <w:sz w:val="28"/>
          <w:szCs w:val="28"/>
          <w:lang w:val="uk-UA"/>
        </w:rPr>
        <w:t xml:space="preserve"> </w:t>
      </w:r>
      <w:r w:rsidRPr="00B94197">
        <w:rPr>
          <w:sz w:val="28"/>
          <w:szCs w:val="28"/>
          <w:lang w:val="uk-UA"/>
        </w:rPr>
        <w:t>полягає в суттєвому доповненні теорії соціальної медицини в частині організації анестезіологічної допомоги населенню.</w:t>
      </w:r>
    </w:p>
    <w:p w:rsidR="00C6767E" w:rsidRPr="00B94197" w:rsidRDefault="00C6767E" w:rsidP="00C6767E">
      <w:pPr>
        <w:pStyle w:val="Iauiue"/>
        <w:rPr>
          <w:szCs w:val="28"/>
        </w:rPr>
      </w:pPr>
      <w:r w:rsidRPr="00B94197">
        <w:rPr>
          <w:b/>
          <w:szCs w:val="28"/>
        </w:rPr>
        <w:t xml:space="preserve">Практичне значення одержаних результатів </w:t>
      </w:r>
      <w:r w:rsidRPr="00B94197">
        <w:rPr>
          <w:szCs w:val="28"/>
        </w:rPr>
        <w:t>полягає в тому, що вони стали підставою для:</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розробки функціонально-організаційної моделі оптимізації служби анестезіології на прикладі обласних лікарень та запровадження її окремих елементів у практику лікувально-профілактичних закладів України;</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розробки та затвердження на рівні МОЗ України нового стандарту (т</w:t>
      </w:r>
      <w:r w:rsidRPr="00B94197">
        <w:rPr>
          <w:bCs/>
          <w:sz w:val="28"/>
          <w:szCs w:val="28"/>
          <w:lang w:val="uk-UA"/>
        </w:rPr>
        <w:t xml:space="preserve">абелю) матеріально-технічного оснащення структурних підрозділів </w:t>
      </w:r>
      <w:r w:rsidRPr="00B94197">
        <w:rPr>
          <w:sz w:val="28"/>
          <w:szCs w:val="28"/>
          <w:lang w:val="uk-UA"/>
        </w:rPr>
        <w:t>служби анестезіології лікувально-профілактичних закладів загального профілю для дорослих;</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удосконалення навчальних програм з підготовки спеціалістів на до</w:t>
      </w:r>
      <w:r>
        <w:rPr>
          <w:sz w:val="28"/>
          <w:szCs w:val="28"/>
          <w:lang w:val="uk-UA"/>
        </w:rPr>
        <w:t>-</w:t>
      </w:r>
      <w:r w:rsidRPr="00B94197">
        <w:rPr>
          <w:sz w:val="28"/>
          <w:szCs w:val="28"/>
          <w:lang w:val="uk-UA"/>
        </w:rPr>
        <w:t xml:space="preserve"> та післядипломному етапах </w:t>
      </w:r>
      <w:r>
        <w:rPr>
          <w:sz w:val="28"/>
          <w:szCs w:val="28"/>
          <w:lang w:val="uk-UA"/>
        </w:rPr>
        <w:t xml:space="preserve">на </w:t>
      </w:r>
      <w:r w:rsidRPr="00B94197">
        <w:rPr>
          <w:sz w:val="28"/>
          <w:szCs w:val="28"/>
          <w:lang w:val="uk-UA"/>
        </w:rPr>
        <w:t>кафедр</w:t>
      </w:r>
      <w:r>
        <w:rPr>
          <w:sz w:val="28"/>
          <w:szCs w:val="28"/>
          <w:lang w:val="uk-UA"/>
        </w:rPr>
        <w:t>ах</w:t>
      </w:r>
      <w:r w:rsidRPr="00B94197">
        <w:rPr>
          <w:sz w:val="28"/>
          <w:szCs w:val="28"/>
          <w:lang w:val="uk-UA"/>
        </w:rPr>
        <w:t xml:space="preserve"> анестезіології та інтенсивної терапії вищих медичних навчальних закладів і закладів післядипломної медичної освіти шляхом доповнення робочих планів новими розділами і положеннями;</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обрахування видатків на покриття дефіциту анестезіологічного обладнання в обласних лікарнях;</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створення повної електронної бази даних по службі анестезіології лікувально-профілактичних закладів України.</w:t>
      </w:r>
    </w:p>
    <w:p w:rsidR="00C6767E" w:rsidRPr="00B94197" w:rsidRDefault="00C6767E" w:rsidP="00C6767E">
      <w:pPr>
        <w:ind w:firstLine="708"/>
        <w:jc w:val="both"/>
        <w:rPr>
          <w:i/>
          <w:sz w:val="28"/>
          <w:szCs w:val="28"/>
          <w:lang w:val="uk-UA"/>
        </w:rPr>
      </w:pPr>
      <w:r w:rsidRPr="00B94197">
        <w:rPr>
          <w:i/>
          <w:sz w:val="28"/>
          <w:szCs w:val="28"/>
          <w:lang w:val="uk-UA"/>
        </w:rPr>
        <w:t>Впровадження одержаних результатів здійснено:</w:t>
      </w:r>
    </w:p>
    <w:p w:rsidR="00C6767E" w:rsidRPr="00B94197" w:rsidRDefault="00C6767E" w:rsidP="00DD7D2B">
      <w:pPr>
        <w:numPr>
          <w:ilvl w:val="0"/>
          <w:numId w:val="23"/>
        </w:numPr>
        <w:spacing w:after="0" w:line="240" w:lineRule="auto"/>
        <w:ind w:hanging="11"/>
        <w:jc w:val="both"/>
        <w:rPr>
          <w:i/>
          <w:sz w:val="28"/>
          <w:szCs w:val="28"/>
          <w:lang w:val="uk-UA"/>
        </w:rPr>
      </w:pPr>
      <w:r w:rsidRPr="00B94197">
        <w:rPr>
          <w:i/>
          <w:sz w:val="28"/>
          <w:szCs w:val="28"/>
          <w:lang w:val="uk-UA"/>
        </w:rPr>
        <w:t>На галузевому рівні:</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при підготовці наказу МОЗ України від 13.05.2009 р. № 334 «Про затвердження примірних табелів матеріально-технічного оснащення підрозділів інтенсивної терапії та анестезіології закладів охорони здоров’я»;</w:t>
      </w:r>
    </w:p>
    <w:p w:rsidR="00C6767E" w:rsidRPr="00B94197"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при розробці методичних рекомендацій «Структура та організація діяльності палати післянаркозного спостережен</w:t>
      </w:r>
      <w:r>
        <w:rPr>
          <w:sz w:val="28"/>
          <w:szCs w:val="28"/>
          <w:lang w:val="uk-UA"/>
        </w:rPr>
        <w:t>ня за пацієнтами» (Київ, 2008</w:t>
      </w:r>
      <w:r w:rsidRPr="00B94197">
        <w:rPr>
          <w:sz w:val="28"/>
          <w:szCs w:val="28"/>
          <w:lang w:val="uk-UA"/>
        </w:rPr>
        <w:t>).</w:t>
      </w:r>
    </w:p>
    <w:p w:rsidR="00C6767E" w:rsidRPr="00B94197" w:rsidRDefault="00C6767E" w:rsidP="00DD7D2B">
      <w:pPr>
        <w:numPr>
          <w:ilvl w:val="0"/>
          <w:numId w:val="23"/>
        </w:numPr>
        <w:spacing w:after="0" w:line="240" w:lineRule="auto"/>
        <w:ind w:hanging="11"/>
        <w:jc w:val="both"/>
        <w:rPr>
          <w:i/>
          <w:sz w:val="28"/>
          <w:szCs w:val="28"/>
          <w:lang w:val="uk-UA"/>
        </w:rPr>
      </w:pPr>
      <w:r w:rsidRPr="00B94197">
        <w:rPr>
          <w:i/>
          <w:sz w:val="28"/>
          <w:szCs w:val="28"/>
          <w:lang w:val="uk-UA"/>
        </w:rPr>
        <w:t>На регіональному рівні:</w:t>
      </w:r>
    </w:p>
    <w:p w:rsidR="00C6767E" w:rsidRPr="000F5E0A"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B94197">
        <w:rPr>
          <w:sz w:val="28"/>
          <w:szCs w:val="28"/>
          <w:lang w:val="uk-UA"/>
        </w:rPr>
        <w:t xml:space="preserve">шляхом використання окремих елементів запропонованої функціонально-організаційної моделі оптимізації служби анестезіології в практичній діяльності відділень анестезіології та інтенсивної терапії Донецької, Запорізької, Львівської, Одеської та Херсонської обласних </w:t>
      </w:r>
      <w:r w:rsidRPr="000F5E0A">
        <w:rPr>
          <w:sz w:val="28"/>
          <w:szCs w:val="28"/>
          <w:lang w:val="uk-UA"/>
        </w:rPr>
        <w:t>лікарень (акти впровадження);</w:t>
      </w:r>
    </w:p>
    <w:p w:rsidR="00C6767E" w:rsidRPr="000F5E0A" w:rsidRDefault="00C6767E" w:rsidP="00DD7D2B">
      <w:pPr>
        <w:numPr>
          <w:ilvl w:val="0"/>
          <w:numId w:val="26"/>
        </w:numPr>
        <w:tabs>
          <w:tab w:val="clear" w:pos="502"/>
          <w:tab w:val="num" w:pos="0"/>
          <w:tab w:val="left" w:pos="1080"/>
        </w:tabs>
        <w:spacing w:after="0" w:line="240" w:lineRule="auto"/>
        <w:ind w:left="0" w:firstLine="720"/>
        <w:jc w:val="both"/>
        <w:rPr>
          <w:sz w:val="28"/>
          <w:szCs w:val="28"/>
          <w:lang w:val="uk-UA"/>
        </w:rPr>
      </w:pPr>
      <w:r w:rsidRPr="000F5E0A">
        <w:rPr>
          <w:sz w:val="28"/>
          <w:szCs w:val="28"/>
          <w:lang w:val="uk-UA"/>
        </w:rPr>
        <w:t xml:space="preserve">шляхом внесення змін до навчальних програм на кафедрах анестезіології та інтенсивної терапії Національної медичної академії післядипломної освіти імені П. Л. Шупика, Української медичної </w:t>
      </w:r>
      <w:r w:rsidRPr="000F5E0A">
        <w:rPr>
          <w:sz w:val="28"/>
          <w:szCs w:val="28"/>
          <w:lang w:val="uk-UA"/>
        </w:rPr>
        <w:lastRenderedPageBreak/>
        <w:t>стоматологічної академії, Івано-Франківського національного медичного університету (протоколи засідань кафедр).</w:t>
      </w:r>
    </w:p>
    <w:p w:rsidR="00C6767E" w:rsidRPr="00B94197" w:rsidRDefault="00C6767E" w:rsidP="00C6767E">
      <w:pPr>
        <w:pStyle w:val="Iauiue"/>
        <w:ind w:firstLine="708"/>
        <w:rPr>
          <w:szCs w:val="28"/>
        </w:rPr>
      </w:pPr>
      <w:r w:rsidRPr="000F5E0A">
        <w:rPr>
          <w:b/>
          <w:szCs w:val="28"/>
        </w:rPr>
        <w:t xml:space="preserve">Особистий внесок здобувача. </w:t>
      </w:r>
      <w:r w:rsidRPr="000F5E0A">
        <w:rPr>
          <w:szCs w:val="28"/>
        </w:rPr>
        <w:t>Автором особисто визначено мету та завдання дослідження, розроблено його програму, обрано м</w:t>
      </w:r>
      <w:r w:rsidRPr="00B94197">
        <w:rPr>
          <w:szCs w:val="28"/>
        </w:rPr>
        <w:t xml:space="preserve">етоди для вирішення поставлених завдань, розроблено спеціальні форми звітності у вигляді уніфікованих електронних таблиць з закладеними в них комп'ютерними програмами обробки інформації, здійснено збір та викопіювання первинної документації, створено електронну базу даних по службі анестезіології, розроблено анкету соціологічного опитування лікарів-анестезіологів та організовано збір його матеріалів, проведено статистичну обробку отриманих даних на персональному комп'ютері з використанням пакета ліцензованих прикладних програм </w:t>
      </w:r>
      <w:r w:rsidRPr="00B94197">
        <w:rPr>
          <w:szCs w:val="28"/>
          <w:lang w:val="en-US"/>
        </w:rPr>
        <w:t>STATISTICA</w:t>
      </w:r>
      <w:r w:rsidRPr="00B94197">
        <w:rPr>
          <w:szCs w:val="28"/>
        </w:rPr>
        <w:t xml:space="preserve"> 7.0 та </w:t>
      </w:r>
      <w:r w:rsidRPr="00B94197">
        <w:rPr>
          <w:szCs w:val="28"/>
          <w:lang w:val="en-US"/>
        </w:rPr>
        <w:t>MS</w:t>
      </w:r>
      <w:r w:rsidRPr="00B94197">
        <w:rPr>
          <w:szCs w:val="28"/>
        </w:rPr>
        <w:t xml:space="preserve"> </w:t>
      </w:r>
      <w:r w:rsidRPr="00B94197">
        <w:rPr>
          <w:szCs w:val="28"/>
          <w:lang w:val="en-US"/>
        </w:rPr>
        <w:t>Excel</w:t>
      </w:r>
      <w:r w:rsidRPr="00B94197">
        <w:rPr>
          <w:szCs w:val="28"/>
        </w:rPr>
        <w:t xml:space="preserve"> </w:t>
      </w:r>
      <w:r w:rsidRPr="00B94197">
        <w:rPr>
          <w:szCs w:val="28"/>
          <w:lang w:val="en-US"/>
        </w:rPr>
        <w:t>XP</w:t>
      </w:r>
      <w:r w:rsidRPr="00B94197">
        <w:rPr>
          <w:szCs w:val="28"/>
        </w:rPr>
        <w:t xml:space="preserve">, проведено їх систематизацію та аналіз, узагальнено та інтерпретовано результати, здійснено моделювання оптимізації служби анестезіології на прикладі обласних лікарень, сформульовано висновки, розроблено практичні рекомендації, впроваджено отримані результати в лікувальну практику та навчальний процес. </w:t>
      </w:r>
    </w:p>
    <w:p w:rsidR="00C6767E" w:rsidRPr="00B94197" w:rsidRDefault="00C6767E" w:rsidP="00C6767E">
      <w:pPr>
        <w:pStyle w:val="Iauiue"/>
        <w:ind w:firstLine="708"/>
        <w:rPr>
          <w:szCs w:val="28"/>
        </w:rPr>
      </w:pPr>
      <w:r w:rsidRPr="00B94197">
        <w:rPr>
          <w:b/>
          <w:szCs w:val="28"/>
        </w:rPr>
        <w:t xml:space="preserve">Апробація результатів дисертації. </w:t>
      </w:r>
      <w:r w:rsidRPr="00B94197">
        <w:rPr>
          <w:szCs w:val="28"/>
        </w:rPr>
        <w:t>Матеріали дисертації оприлюднені та обговорені:</w:t>
      </w:r>
    </w:p>
    <w:p w:rsidR="00C6767E" w:rsidRPr="00B94197" w:rsidRDefault="00C6767E" w:rsidP="00DD7D2B">
      <w:pPr>
        <w:pStyle w:val="Iauiue"/>
        <w:widowControl w:val="0"/>
        <w:numPr>
          <w:ilvl w:val="0"/>
          <w:numId w:val="27"/>
        </w:numPr>
        <w:overflowPunct w:val="0"/>
        <w:autoSpaceDE w:val="0"/>
        <w:autoSpaceDN w:val="0"/>
        <w:adjustRightInd w:val="0"/>
        <w:ind w:left="0" w:firstLine="720"/>
        <w:jc w:val="both"/>
        <w:rPr>
          <w:szCs w:val="28"/>
        </w:rPr>
      </w:pPr>
      <w:r w:rsidRPr="00B94197">
        <w:rPr>
          <w:szCs w:val="28"/>
        </w:rPr>
        <w:t>На міжнародному рівні – на Міжнародній науково-практичній конференції «Сучасні технології в анестезіології та інтенсивній терапії» (березень 2009 р., м. Київ), Європейській школі анестезіологів в Україні «Невідкладна медицина. Кров та переливання крові» (травень 2009 р., м. Київ), Другому британсько-українському симпозіумі з анестезіології, інтенсивної терапії та медицини болю (вересень 2009 р., м. Київ).</w:t>
      </w:r>
    </w:p>
    <w:p w:rsidR="00C6767E" w:rsidRPr="00B94197" w:rsidRDefault="00C6767E" w:rsidP="00DD7D2B">
      <w:pPr>
        <w:pStyle w:val="Iauiue"/>
        <w:widowControl w:val="0"/>
        <w:numPr>
          <w:ilvl w:val="0"/>
          <w:numId w:val="27"/>
        </w:numPr>
        <w:overflowPunct w:val="0"/>
        <w:autoSpaceDE w:val="0"/>
        <w:autoSpaceDN w:val="0"/>
        <w:adjustRightInd w:val="0"/>
        <w:ind w:left="0" w:firstLine="720"/>
        <w:jc w:val="both"/>
        <w:rPr>
          <w:szCs w:val="28"/>
        </w:rPr>
      </w:pPr>
      <w:r w:rsidRPr="00B94197">
        <w:rPr>
          <w:szCs w:val="28"/>
        </w:rPr>
        <w:t xml:space="preserve">На національному рівні – на V Національному конгресі анестезіологів України (вересень 2008 р., м. Київ), нараді головних позаштатних спеціалістів МОЗ України «Про стан справ у службі анестезіології та інтенсивної терапії України за результатами проведеної інвентаризації та про перспективи розвитку на найближчі роки» (листопад 2008 р., м. Київ), Національній науково-практичній конференції «Новітні технології в педіатричній науці, практиці та освіті» (квітень 2009 р., м. Одеса). </w:t>
      </w:r>
    </w:p>
    <w:p w:rsidR="00C6767E" w:rsidRPr="00B94197" w:rsidRDefault="00C6767E" w:rsidP="00C6767E">
      <w:pPr>
        <w:pStyle w:val="Iauiue"/>
        <w:ind w:firstLine="708"/>
        <w:rPr>
          <w:szCs w:val="28"/>
        </w:rPr>
      </w:pPr>
      <w:r w:rsidRPr="00B94197">
        <w:rPr>
          <w:b/>
          <w:szCs w:val="28"/>
        </w:rPr>
        <w:t xml:space="preserve">Публікації. </w:t>
      </w:r>
      <w:r w:rsidRPr="00B94197">
        <w:rPr>
          <w:szCs w:val="28"/>
        </w:rPr>
        <w:t xml:space="preserve">За темою дисертації </w:t>
      </w:r>
      <w:r>
        <w:rPr>
          <w:szCs w:val="28"/>
        </w:rPr>
        <w:t xml:space="preserve"> </w:t>
      </w:r>
      <w:r w:rsidRPr="00B94197">
        <w:rPr>
          <w:szCs w:val="28"/>
        </w:rPr>
        <w:t xml:space="preserve">опубліковано </w:t>
      </w:r>
      <w:r>
        <w:rPr>
          <w:szCs w:val="28"/>
        </w:rPr>
        <w:t xml:space="preserve"> </w:t>
      </w:r>
      <w:r w:rsidRPr="00B94197">
        <w:rPr>
          <w:szCs w:val="28"/>
        </w:rPr>
        <w:t xml:space="preserve">8 наукових праць, з яких 6 – у фахових виданнях, рекомендованих ВАК України (в одноосібному авторстві – 4 статті) та 2 – в інших виданнях, отримано 1 свідоцтво про реєстрацію авторського права на твір (№29835), видано 1 методичні рекомендації. </w:t>
      </w:r>
    </w:p>
    <w:p w:rsidR="00C6767E" w:rsidRDefault="00C6767E" w:rsidP="00C6767E">
      <w:pPr>
        <w:pStyle w:val="Iauiue"/>
        <w:ind w:firstLine="708"/>
        <w:rPr>
          <w:szCs w:val="28"/>
        </w:rPr>
      </w:pPr>
      <w:r w:rsidRPr="00B94197">
        <w:rPr>
          <w:b/>
          <w:szCs w:val="28"/>
        </w:rPr>
        <w:t>Структура та обсяг роботи</w:t>
      </w:r>
      <w:r w:rsidRPr="00B94197">
        <w:rPr>
          <w:szCs w:val="28"/>
        </w:rPr>
        <w:t>. Дисертація викладена на 150 сторінках друкованого тексту і складається із вст</w:t>
      </w:r>
      <w:r w:rsidRPr="00B94197">
        <w:rPr>
          <w:szCs w:val="28"/>
        </w:rPr>
        <w:t>у</w:t>
      </w:r>
      <w:r w:rsidRPr="00B94197">
        <w:rPr>
          <w:szCs w:val="28"/>
        </w:rPr>
        <w:t xml:space="preserve">пу; аналітичного огляду наукової літератури; програми, матеріалів, обсягів і методів дослідження; </w:t>
      </w:r>
      <w:r>
        <w:rPr>
          <w:szCs w:val="28"/>
        </w:rPr>
        <w:t>чотирьох</w:t>
      </w:r>
      <w:r w:rsidRPr="00B94197">
        <w:rPr>
          <w:szCs w:val="28"/>
        </w:rPr>
        <w:t xml:space="preserve"> розділів власних досліджень; аналізу й узагальнення результатів досліджень; висновків; практичних рек</w:t>
      </w:r>
      <w:r w:rsidRPr="00B94197">
        <w:rPr>
          <w:szCs w:val="28"/>
        </w:rPr>
        <w:t>о</w:t>
      </w:r>
      <w:r>
        <w:rPr>
          <w:szCs w:val="28"/>
        </w:rPr>
        <w:t>мендацій; списку літератури</w:t>
      </w:r>
      <w:r w:rsidRPr="00B94197">
        <w:rPr>
          <w:szCs w:val="28"/>
        </w:rPr>
        <w:t>. Дисертація ілюстрована 47 рисунками, містить 3 таблиці і 13 додатків.</w:t>
      </w:r>
      <w:r w:rsidRPr="00746059">
        <w:rPr>
          <w:szCs w:val="28"/>
        </w:rPr>
        <w:t xml:space="preserve"> </w:t>
      </w:r>
      <w:r w:rsidRPr="00B94197">
        <w:rPr>
          <w:szCs w:val="28"/>
        </w:rPr>
        <w:t>Бібліографія включає 148 джерел, з яких 97 – зарубіжних авторів.</w:t>
      </w:r>
    </w:p>
    <w:p w:rsidR="00C6767E" w:rsidRPr="00B94197" w:rsidRDefault="00C6767E" w:rsidP="00C6767E">
      <w:pPr>
        <w:pStyle w:val="Iauiue"/>
        <w:ind w:firstLine="567"/>
        <w:rPr>
          <w:szCs w:val="28"/>
        </w:rPr>
      </w:pPr>
    </w:p>
    <w:p w:rsidR="00C6767E" w:rsidRDefault="00C6767E" w:rsidP="00C6767E">
      <w:pPr>
        <w:autoSpaceDE w:val="0"/>
        <w:autoSpaceDN w:val="0"/>
        <w:jc w:val="center"/>
        <w:rPr>
          <w:b/>
          <w:sz w:val="28"/>
          <w:szCs w:val="28"/>
          <w:lang w:val="uk-UA"/>
        </w:rPr>
      </w:pPr>
      <w:r w:rsidRPr="00B94197">
        <w:rPr>
          <w:b/>
          <w:sz w:val="28"/>
          <w:szCs w:val="28"/>
          <w:lang w:val="uk-UA"/>
        </w:rPr>
        <w:lastRenderedPageBreak/>
        <w:t>ОСНОВНИЙ ЗМІСТ РОБОТИ</w:t>
      </w:r>
    </w:p>
    <w:p w:rsidR="00C6767E" w:rsidRPr="00B94197" w:rsidRDefault="00C6767E" w:rsidP="00C6767E">
      <w:pPr>
        <w:autoSpaceDE w:val="0"/>
        <w:autoSpaceDN w:val="0"/>
        <w:jc w:val="center"/>
        <w:rPr>
          <w:sz w:val="28"/>
          <w:szCs w:val="28"/>
          <w:lang w:val="uk-UA"/>
        </w:rPr>
      </w:pPr>
    </w:p>
    <w:p w:rsidR="00C6767E" w:rsidRPr="00B94197" w:rsidRDefault="00C6767E" w:rsidP="00C6767E">
      <w:pPr>
        <w:pStyle w:val="Iauiue"/>
        <w:ind w:firstLine="708"/>
        <w:rPr>
          <w:szCs w:val="28"/>
        </w:rPr>
      </w:pPr>
      <w:r>
        <w:rPr>
          <w:b/>
          <w:szCs w:val="28"/>
        </w:rPr>
        <w:t>Програма, матеріали, обсяг</w:t>
      </w:r>
      <w:r w:rsidRPr="00B94197">
        <w:rPr>
          <w:b/>
          <w:szCs w:val="28"/>
        </w:rPr>
        <w:t xml:space="preserve"> і методи дослідження. </w:t>
      </w:r>
      <w:r w:rsidRPr="00B94197">
        <w:rPr>
          <w:szCs w:val="28"/>
        </w:rPr>
        <w:t xml:space="preserve">Програма дослідження включала 6 етапів (рис. 1). </w:t>
      </w:r>
    </w:p>
    <w:p w:rsidR="00C6767E" w:rsidRPr="00B94197" w:rsidRDefault="00C6767E" w:rsidP="00C6767E">
      <w:pPr>
        <w:ind w:firstLine="708"/>
        <w:jc w:val="both"/>
        <w:rPr>
          <w:sz w:val="28"/>
          <w:szCs w:val="28"/>
          <w:lang w:val="uk-UA"/>
        </w:rPr>
      </w:pPr>
      <w:r w:rsidRPr="00B94197">
        <w:rPr>
          <w:sz w:val="28"/>
          <w:szCs w:val="28"/>
          <w:lang w:val="uk-UA"/>
        </w:rPr>
        <w:t>І етап дослідження передбачав вивчення досвіду економічно розвинених країн</w:t>
      </w:r>
      <w:r>
        <w:rPr>
          <w:sz w:val="28"/>
          <w:szCs w:val="28"/>
          <w:lang w:val="uk-UA"/>
        </w:rPr>
        <w:t>,</w:t>
      </w:r>
      <w:r w:rsidRPr="00B94197">
        <w:rPr>
          <w:sz w:val="28"/>
          <w:szCs w:val="28"/>
          <w:lang w:val="uk-UA"/>
        </w:rPr>
        <w:t xml:space="preserve"> країн СНД </w:t>
      </w:r>
      <w:r>
        <w:rPr>
          <w:sz w:val="28"/>
          <w:szCs w:val="28"/>
          <w:lang w:val="uk-UA"/>
        </w:rPr>
        <w:t xml:space="preserve">та України </w:t>
      </w:r>
      <w:r w:rsidRPr="00B94197">
        <w:rPr>
          <w:sz w:val="28"/>
          <w:szCs w:val="28"/>
          <w:lang w:val="uk-UA"/>
        </w:rPr>
        <w:t xml:space="preserve">щодо розвитку анестезіології як клінічної дисципліни, організації анестезіологічної допомоги населенню та </w:t>
      </w:r>
      <w:r>
        <w:rPr>
          <w:sz w:val="28"/>
          <w:szCs w:val="28"/>
          <w:lang w:val="uk-UA"/>
        </w:rPr>
        <w:t xml:space="preserve">рівня </w:t>
      </w:r>
      <w:r w:rsidRPr="00B94197">
        <w:rPr>
          <w:sz w:val="28"/>
          <w:szCs w:val="28"/>
          <w:lang w:val="uk-UA"/>
        </w:rPr>
        <w:t xml:space="preserve">запровадження </w:t>
      </w:r>
      <w:r>
        <w:rPr>
          <w:sz w:val="28"/>
          <w:szCs w:val="28"/>
          <w:lang w:val="uk-UA"/>
        </w:rPr>
        <w:t xml:space="preserve">міжнародних і національних </w:t>
      </w:r>
      <w:r w:rsidRPr="00B94197">
        <w:rPr>
          <w:sz w:val="28"/>
          <w:szCs w:val="28"/>
          <w:lang w:val="uk-UA"/>
        </w:rPr>
        <w:t>станда</w:t>
      </w:r>
      <w:r>
        <w:rPr>
          <w:sz w:val="28"/>
          <w:szCs w:val="28"/>
          <w:lang w:val="uk-UA"/>
        </w:rPr>
        <w:t>ртів анестезіологічної практики</w:t>
      </w:r>
      <w:r w:rsidRPr="00B94197">
        <w:rPr>
          <w:sz w:val="28"/>
          <w:szCs w:val="28"/>
          <w:lang w:val="uk-UA"/>
        </w:rPr>
        <w:t xml:space="preserve">. Джерелами інформації слугували наукова медична література, електронні медичні ресурси, нормативно-регламентуюча база служби анестезіології України. </w:t>
      </w:r>
    </w:p>
    <w:p w:rsidR="00C6767E" w:rsidRPr="00C6767E" w:rsidRDefault="00C6767E" w:rsidP="00C6767E">
      <w:pPr>
        <w:pStyle w:val="Iauiue"/>
        <w:ind w:firstLine="708"/>
        <w:rPr>
          <w:szCs w:val="28"/>
          <w:lang w:val="uk-UA"/>
        </w:rPr>
      </w:pPr>
      <w:r w:rsidRPr="00C6767E">
        <w:rPr>
          <w:szCs w:val="28"/>
          <w:lang w:val="uk-UA"/>
        </w:rPr>
        <w:t xml:space="preserve">ІІ етап програми полягав у виборі напрямку дослідження, визначенні мети та завдань, об’єкту та предмету дослідження, обґрунтуванні обсягу та методів дослідження. </w:t>
      </w:r>
    </w:p>
    <w:p w:rsidR="00C6767E" w:rsidRDefault="00C6767E" w:rsidP="00C6767E">
      <w:pPr>
        <w:ind w:firstLine="708"/>
        <w:jc w:val="both"/>
        <w:rPr>
          <w:sz w:val="28"/>
          <w:szCs w:val="28"/>
          <w:lang w:val="uk-UA"/>
        </w:rPr>
      </w:pPr>
      <w:r w:rsidRPr="00B94197">
        <w:rPr>
          <w:sz w:val="28"/>
          <w:szCs w:val="28"/>
          <w:lang w:val="uk-UA"/>
        </w:rPr>
        <w:t xml:space="preserve">Для збору інформації і створення електронної бази даних по службі анестезіології </w:t>
      </w:r>
      <w:r>
        <w:rPr>
          <w:sz w:val="28"/>
          <w:szCs w:val="28"/>
          <w:lang w:val="uk-UA"/>
        </w:rPr>
        <w:t>лікувально-профілактичних закладів (</w:t>
      </w:r>
      <w:r w:rsidRPr="00B94197">
        <w:rPr>
          <w:sz w:val="28"/>
          <w:szCs w:val="28"/>
          <w:lang w:val="uk-UA"/>
        </w:rPr>
        <w:t>ЛПЗ</w:t>
      </w:r>
      <w:r>
        <w:rPr>
          <w:sz w:val="28"/>
          <w:szCs w:val="28"/>
          <w:lang w:val="uk-UA"/>
        </w:rPr>
        <w:t>)</w:t>
      </w:r>
      <w:r w:rsidRPr="00B94197">
        <w:rPr>
          <w:sz w:val="28"/>
          <w:szCs w:val="28"/>
          <w:lang w:val="uk-UA"/>
        </w:rPr>
        <w:t xml:space="preserve"> </w:t>
      </w:r>
      <w:r>
        <w:rPr>
          <w:sz w:val="28"/>
          <w:szCs w:val="28"/>
          <w:lang w:val="uk-UA"/>
        </w:rPr>
        <w:t xml:space="preserve">України </w:t>
      </w:r>
      <w:r w:rsidRPr="00B94197">
        <w:rPr>
          <w:sz w:val="28"/>
          <w:szCs w:val="28"/>
          <w:lang w:val="uk-UA"/>
        </w:rPr>
        <w:t>зага</w:t>
      </w:r>
      <w:r>
        <w:rPr>
          <w:sz w:val="28"/>
          <w:szCs w:val="28"/>
          <w:lang w:val="uk-UA"/>
        </w:rPr>
        <w:t>льного профілю було розроблено п’ять</w:t>
      </w:r>
      <w:r w:rsidRPr="00B94197">
        <w:rPr>
          <w:sz w:val="28"/>
          <w:szCs w:val="28"/>
          <w:lang w:val="uk-UA"/>
        </w:rPr>
        <w:t xml:space="preserve"> спеціальних форм звітності у вигляді уніфікованих електронних таблиць з закладеними в них комп'ютерними програмами обробки інформації на основі пакету статистичного аналізу Microsoft Excel (Свідоцтво про реєстрацію авторського права на твір №29835).</w:t>
      </w:r>
    </w:p>
    <w:p w:rsidR="00C6767E" w:rsidRDefault="00C6767E" w:rsidP="00C6767E">
      <w:pPr>
        <w:jc w:val="both"/>
        <w:rPr>
          <w:sz w:val="26"/>
          <w:szCs w:val="26"/>
          <w:lang w:val="uk-UA"/>
        </w:rPr>
      </w:pPr>
      <w:r w:rsidRPr="00AE0866">
        <w:rPr>
          <w:noProof/>
          <w:lang w:eastAsia="ru-RU"/>
        </w:rPr>
        <w:lastRenderedPageBreak/>
        <mc:AlternateContent>
          <mc:Choice Requires="wpc">
            <w:drawing>
              <wp:inline distT="0" distB="0" distL="0" distR="0">
                <wp:extent cx="6141720" cy="8975725"/>
                <wp:effectExtent l="15240" t="4445" r="15240" b="1905"/>
                <wp:docPr id="268" name="Полотно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Скругленный прямоугольник 4"/>
                        <wps:cNvSpPr>
                          <a:spLocks noChangeArrowheads="1"/>
                        </wps:cNvSpPr>
                        <wps:spPr bwMode="auto">
                          <a:xfrm>
                            <a:off x="649905" y="59095"/>
                            <a:ext cx="5491815" cy="402025"/>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E42F3D" w:rsidRDefault="00C6767E" w:rsidP="00C6767E">
                              <w:pPr>
                                <w:autoSpaceDE w:val="0"/>
                                <w:autoSpaceDN w:val="0"/>
                                <w:adjustRightInd w:val="0"/>
                                <w:spacing w:line="200" w:lineRule="exact"/>
                                <w:ind w:left="-142" w:right="-220"/>
                                <w:jc w:val="center"/>
                                <w:rPr>
                                  <w:b/>
                                  <w:color w:val="000000"/>
                                  <w:sz w:val="20"/>
                                  <w:szCs w:val="20"/>
                                  <w:lang w:val="uk-UA"/>
                                </w:rPr>
                              </w:pPr>
                              <w:r w:rsidRPr="00E42F3D">
                                <w:rPr>
                                  <w:b/>
                                  <w:color w:val="000000"/>
                                  <w:sz w:val="20"/>
                                  <w:szCs w:val="20"/>
                                  <w:lang w:val="uk-UA"/>
                                </w:rPr>
                                <w:t>Вивчення досвіду розвинених країн</w:t>
                              </w:r>
                              <w:r>
                                <w:rPr>
                                  <w:b/>
                                  <w:color w:val="000000"/>
                                  <w:sz w:val="20"/>
                                  <w:szCs w:val="20"/>
                                  <w:lang w:val="uk-UA"/>
                                </w:rPr>
                                <w:t xml:space="preserve">, країн СНД та України </w:t>
                              </w:r>
                              <w:r w:rsidRPr="00E42F3D">
                                <w:rPr>
                                  <w:b/>
                                  <w:color w:val="000000"/>
                                  <w:sz w:val="20"/>
                                  <w:szCs w:val="20"/>
                                  <w:lang w:val="uk-UA"/>
                                </w:rPr>
                                <w:t xml:space="preserve">щодо розвитку анестезіології як клінічної дисципліни та організації анестезіологічної допомоги </w:t>
                              </w:r>
                              <w:r>
                                <w:rPr>
                                  <w:b/>
                                  <w:color w:val="000000"/>
                                  <w:sz w:val="20"/>
                                  <w:szCs w:val="20"/>
                                  <w:lang w:val="uk-UA"/>
                                </w:rPr>
                                <w:t>населенню</w:t>
                              </w:r>
                            </w:p>
                          </w:txbxContent>
                        </wps:txbx>
                        <wps:bodyPr rot="0" vert="horz" wrap="square" lIns="14400" tIns="0" rIns="14400" bIns="0" anchor="ctr" anchorCtr="0">
                          <a:noAutofit/>
                        </wps:bodyPr>
                      </wps:wsp>
                      <wps:wsp>
                        <wps:cNvPr id="209" name="Скругленный прямоугольник 4"/>
                        <wps:cNvSpPr>
                          <a:spLocks noChangeArrowheads="1"/>
                        </wps:cNvSpPr>
                        <wps:spPr bwMode="auto">
                          <a:xfrm>
                            <a:off x="6242" y="500964"/>
                            <a:ext cx="1998088"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Default="00C6767E" w:rsidP="00C6767E">
                              <w:pPr>
                                <w:autoSpaceDE w:val="0"/>
                                <w:autoSpaceDN w:val="0"/>
                                <w:adjustRightInd w:val="0"/>
                                <w:jc w:val="center"/>
                                <w:rPr>
                                  <w:color w:val="000000"/>
                                  <w:sz w:val="16"/>
                                  <w:szCs w:val="16"/>
                                  <w:lang w:val="uk-UA"/>
                                </w:rPr>
                              </w:pPr>
                              <w:r w:rsidRPr="00AE0866">
                                <w:rPr>
                                  <w:color w:val="000000"/>
                                  <w:sz w:val="16"/>
                                  <w:szCs w:val="16"/>
                                  <w:lang w:val="uk-UA"/>
                                </w:rPr>
                                <w:t>Системний аналіз наукової літератури</w:t>
                              </w:r>
                            </w:p>
                            <w:p w:rsidR="00C6767E" w:rsidRPr="00AE0866" w:rsidRDefault="00C6767E" w:rsidP="00C6767E">
                              <w:pPr>
                                <w:autoSpaceDE w:val="0"/>
                                <w:autoSpaceDN w:val="0"/>
                                <w:adjustRightInd w:val="0"/>
                                <w:jc w:val="center"/>
                                <w:rPr>
                                  <w:color w:val="000000"/>
                                  <w:sz w:val="16"/>
                                  <w:szCs w:val="16"/>
                                  <w:lang w:val="uk-UA"/>
                                </w:rPr>
                              </w:pPr>
                              <w:r w:rsidRPr="00AE0866">
                                <w:rPr>
                                  <w:color w:val="000000"/>
                                  <w:sz w:val="16"/>
                                  <w:szCs w:val="16"/>
                                  <w:lang w:val="uk-UA"/>
                                </w:rPr>
                                <w:t>(148 джерел, з яких 97 – іноземних)</w:t>
                              </w:r>
                            </w:p>
                          </w:txbxContent>
                        </wps:txbx>
                        <wps:bodyPr rot="0" vert="horz" wrap="square" lIns="49653" tIns="24826" rIns="49653" bIns="24826" anchor="ctr" anchorCtr="0">
                          <a:noAutofit/>
                        </wps:bodyPr>
                      </wps:wsp>
                      <wps:wsp>
                        <wps:cNvPr id="210" name="Скругленный прямоугольник 4"/>
                        <wps:cNvSpPr>
                          <a:spLocks noChangeArrowheads="1"/>
                        </wps:cNvSpPr>
                        <wps:spPr bwMode="auto">
                          <a:xfrm>
                            <a:off x="2071426" y="500964"/>
                            <a:ext cx="1816301"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ind w:right="-240"/>
                                <w:jc w:val="center"/>
                                <w:rPr>
                                  <w:color w:val="000000"/>
                                  <w:sz w:val="16"/>
                                  <w:szCs w:val="16"/>
                                  <w:lang w:val="uk-UA"/>
                                </w:rPr>
                              </w:pPr>
                              <w:r w:rsidRPr="00AE0866">
                                <w:rPr>
                                  <w:color w:val="000000"/>
                                  <w:sz w:val="16"/>
                                  <w:szCs w:val="16"/>
                                  <w:lang w:val="uk-UA"/>
                                </w:rPr>
                                <w:t>Інтернет-мережі</w:t>
                              </w:r>
                            </w:p>
                            <w:p w:rsidR="00C6767E" w:rsidRPr="00AE0866" w:rsidRDefault="00C6767E" w:rsidP="00C6767E">
                              <w:pPr>
                                <w:autoSpaceDE w:val="0"/>
                                <w:autoSpaceDN w:val="0"/>
                                <w:adjustRightInd w:val="0"/>
                                <w:ind w:right="-240"/>
                                <w:jc w:val="center"/>
                                <w:rPr>
                                  <w:color w:val="000000"/>
                                  <w:sz w:val="16"/>
                                  <w:szCs w:val="16"/>
                                  <w:lang w:val="uk-UA"/>
                                </w:rPr>
                              </w:pPr>
                              <w:r w:rsidRPr="00AE0866">
                                <w:rPr>
                                  <w:color w:val="000000"/>
                                  <w:sz w:val="16"/>
                                  <w:szCs w:val="16"/>
                                  <w:lang w:val="uk-UA"/>
                                </w:rPr>
                                <w:t>Medline, Pubmed, Medscape та інші</w:t>
                              </w:r>
                            </w:p>
                          </w:txbxContent>
                        </wps:txbx>
                        <wps:bodyPr rot="0" vert="horz" wrap="square" lIns="0" tIns="0" rIns="0" bIns="0" anchor="ctr" anchorCtr="0">
                          <a:noAutofit/>
                        </wps:bodyPr>
                      </wps:wsp>
                      <wps:wsp>
                        <wps:cNvPr id="211" name="Скругленный прямоугольник 4"/>
                        <wps:cNvSpPr>
                          <a:spLocks noChangeArrowheads="1"/>
                        </wps:cNvSpPr>
                        <wps:spPr bwMode="auto">
                          <a:xfrm>
                            <a:off x="3952484" y="500964"/>
                            <a:ext cx="2189236"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jc w:val="center"/>
                                <w:rPr>
                                  <w:color w:val="000000"/>
                                  <w:sz w:val="16"/>
                                  <w:szCs w:val="16"/>
                                  <w:lang w:val="uk-UA"/>
                                </w:rPr>
                              </w:pPr>
                              <w:r w:rsidRPr="00AE0866">
                                <w:rPr>
                                  <w:color w:val="000000"/>
                                  <w:sz w:val="16"/>
                                  <w:szCs w:val="16"/>
                                  <w:lang w:val="uk-UA"/>
                                </w:rPr>
                                <w:t>Нормативно-правова та регламентуюча база служби анестезіології України (11 джерел)</w:t>
                              </w:r>
                            </w:p>
                          </w:txbxContent>
                        </wps:txbx>
                        <wps:bodyPr rot="0" vert="horz" wrap="square" lIns="49653" tIns="24826" rIns="49653" bIns="24826" anchor="ctr" anchorCtr="0">
                          <a:noAutofit/>
                        </wps:bodyPr>
                      </wps:wsp>
                      <wps:wsp>
                        <wps:cNvPr id="212" name="Скругленный прямоугольник 4"/>
                        <wps:cNvSpPr>
                          <a:spLocks noChangeArrowheads="1"/>
                        </wps:cNvSpPr>
                        <wps:spPr bwMode="auto">
                          <a:xfrm>
                            <a:off x="0" y="870756"/>
                            <a:ext cx="614016" cy="387699"/>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autoSpaceDE w:val="0"/>
                                <w:autoSpaceDN w:val="0"/>
                                <w:adjustRightInd w:val="0"/>
                                <w:jc w:val="center"/>
                                <w:rPr>
                                  <w:b/>
                                  <w:color w:val="000000"/>
                                  <w:sz w:val="20"/>
                                  <w:szCs w:val="20"/>
                                </w:rPr>
                              </w:pPr>
                              <w:r w:rsidRPr="006376C2">
                                <w:rPr>
                                  <w:b/>
                                  <w:color w:val="000000"/>
                                  <w:sz w:val="20"/>
                                  <w:szCs w:val="20"/>
                                </w:rPr>
                                <w:t>ІІ етап</w:t>
                              </w:r>
                            </w:p>
                          </w:txbxContent>
                        </wps:txbx>
                        <wps:bodyPr rot="0" vert="horz" wrap="square" lIns="49653" tIns="24826" rIns="49653" bIns="24826" anchor="ctr" anchorCtr="0">
                          <a:noAutofit/>
                        </wps:bodyPr>
                      </wps:wsp>
                      <wps:wsp>
                        <wps:cNvPr id="213" name="Скругленный прямоугольник 4"/>
                        <wps:cNvSpPr>
                          <a:spLocks noChangeArrowheads="1"/>
                        </wps:cNvSpPr>
                        <wps:spPr bwMode="auto">
                          <a:xfrm>
                            <a:off x="659267" y="870756"/>
                            <a:ext cx="5482453" cy="387699"/>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Default="00C6767E" w:rsidP="00C6767E">
                              <w:pPr>
                                <w:autoSpaceDE w:val="0"/>
                                <w:autoSpaceDN w:val="0"/>
                                <w:adjustRightInd w:val="0"/>
                                <w:spacing w:line="200" w:lineRule="exact"/>
                                <w:ind w:hanging="181"/>
                                <w:jc w:val="center"/>
                                <w:rPr>
                                  <w:b/>
                                  <w:bCs/>
                                  <w:sz w:val="20"/>
                                  <w:szCs w:val="20"/>
                                  <w:lang w:val="uk-UA"/>
                                </w:rPr>
                              </w:pPr>
                              <w:r w:rsidRPr="00E42F3D">
                                <w:rPr>
                                  <w:b/>
                                  <w:bCs/>
                                  <w:sz w:val="20"/>
                                  <w:szCs w:val="20"/>
                                  <w:lang w:val="uk-UA"/>
                                </w:rPr>
                                <w:t xml:space="preserve">Вибір напрямку дослідження, формування мети, завдань, програми, обґрунтування </w:t>
                              </w:r>
                            </w:p>
                            <w:p w:rsidR="00C6767E" w:rsidRPr="00E42F3D" w:rsidRDefault="00C6767E" w:rsidP="00C6767E">
                              <w:pPr>
                                <w:autoSpaceDE w:val="0"/>
                                <w:autoSpaceDN w:val="0"/>
                                <w:adjustRightInd w:val="0"/>
                                <w:spacing w:line="200" w:lineRule="exact"/>
                                <w:ind w:hanging="181"/>
                                <w:jc w:val="center"/>
                                <w:rPr>
                                  <w:b/>
                                  <w:color w:val="000000"/>
                                  <w:sz w:val="20"/>
                                  <w:szCs w:val="20"/>
                                  <w:lang w:val="uk-UA"/>
                                </w:rPr>
                              </w:pPr>
                              <w:r w:rsidRPr="00E42F3D">
                                <w:rPr>
                                  <w:b/>
                                  <w:bCs/>
                                  <w:sz w:val="20"/>
                                  <w:szCs w:val="20"/>
                                  <w:lang w:val="uk-UA"/>
                                </w:rPr>
                                <w:t>обсягу та методів дослідження</w:t>
                              </w:r>
                            </w:p>
                          </w:txbxContent>
                        </wps:txbx>
                        <wps:bodyPr rot="0" vert="horz" wrap="square" lIns="49653" tIns="24826" rIns="49653" bIns="24826" anchor="ctr" anchorCtr="0">
                          <a:noAutofit/>
                        </wps:bodyPr>
                      </wps:wsp>
                      <wps:wsp>
                        <wps:cNvPr id="214" name="Скругленный прямоугольник 4"/>
                        <wps:cNvSpPr>
                          <a:spLocks noChangeArrowheads="1"/>
                        </wps:cNvSpPr>
                        <wps:spPr bwMode="auto">
                          <a:xfrm>
                            <a:off x="4536072" y="1311282"/>
                            <a:ext cx="1605648"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ind w:left="-142" w:right="-175" w:firstLine="142"/>
                                <w:jc w:val="center"/>
                                <w:rPr>
                                  <w:sz w:val="16"/>
                                  <w:szCs w:val="16"/>
                                  <w:lang w:val="uk-UA"/>
                                </w:rPr>
                              </w:pPr>
                              <w:r w:rsidRPr="00AE0866">
                                <w:rPr>
                                  <w:sz w:val="16"/>
                                  <w:szCs w:val="16"/>
                                  <w:lang w:val="uk-UA"/>
                                </w:rPr>
                                <w:t xml:space="preserve">Розробка анкети соціологічного опитування анестезіологів </w:t>
                              </w:r>
                            </w:p>
                          </w:txbxContent>
                        </wps:txbx>
                        <wps:bodyPr rot="0" vert="horz" wrap="square" lIns="49653" tIns="24826" rIns="49653" bIns="24826" anchor="ctr" anchorCtr="0">
                          <a:noAutofit/>
                        </wps:bodyPr>
                      </wps:wsp>
                      <wps:wsp>
                        <wps:cNvPr id="215" name="Скругленный прямоугольник 4"/>
                        <wps:cNvSpPr>
                          <a:spLocks noChangeArrowheads="1"/>
                        </wps:cNvSpPr>
                        <wps:spPr bwMode="auto">
                          <a:xfrm>
                            <a:off x="1168737" y="1311282"/>
                            <a:ext cx="3313502"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Розробка спеціальних форм звітності по службі анестезіології ЛПЗ України (Свідоцтво про реєстрацію авторського права на твір № 29835)</w:t>
                              </w:r>
                            </w:p>
                          </w:txbxContent>
                        </wps:txbx>
                        <wps:bodyPr rot="0" vert="horz" wrap="square" lIns="0" tIns="0" rIns="0" bIns="0" anchor="ctr" anchorCtr="0">
                          <a:noAutofit/>
                        </wps:bodyPr>
                      </wps:wsp>
                      <wps:wsp>
                        <wps:cNvPr id="216" name="Скругленный прямоугольник 4"/>
                        <wps:cNvSpPr>
                          <a:spLocks noChangeArrowheads="1"/>
                        </wps:cNvSpPr>
                        <wps:spPr bwMode="auto">
                          <a:xfrm>
                            <a:off x="6242" y="2128763"/>
                            <a:ext cx="1004115" cy="435602"/>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Вивчення структурної організації служби</w:t>
                              </w:r>
                            </w:p>
                          </w:txbxContent>
                        </wps:txbx>
                        <wps:bodyPr rot="0" vert="horz" wrap="square" lIns="49653" tIns="24826" rIns="49653" bIns="24826" anchor="ctr" anchorCtr="0">
                          <a:noAutofit/>
                        </wps:bodyPr>
                      </wps:wsp>
                      <wps:wsp>
                        <wps:cNvPr id="217" name="Скругленный прямоугольник 4"/>
                        <wps:cNvSpPr>
                          <a:spLocks noChangeArrowheads="1"/>
                        </wps:cNvSpPr>
                        <wps:spPr bwMode="auto">
                          <a:xfrm>
                            <a:off x="5461" y="2668229"/>
                            <a:ext cx="6136259" cy="308906"/>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Default="00C6767E" w:rsidP="00C6767E">
                              <w:pPr>
                                <w:autoSpaceDE w:val="0"/>
                                <w:autoSpaceDN w:val="0"/>
                                <w:adjustRightInd w:val="0"/>
                                <w:jc w:val="center"/>
                                <w:rPr>
                                  <w:color w:val="000000"/>
                                  <w:sz w:val="16"/>
                                  <w:szCs w:val="16"/>
                                  <w:lang w:val="uk-UA"/>
                                </w:rPr>
                              </w:pPr>
                              <w:r w:rsidRPr="00AE0866">
                                <w:rPr>
                                  <w:color w:val="000000"/>
                                  <w:sz w:val="16"/>
                                  <w:szCs w:val="16"/>
                                  <w:lang w:val="uk-UA"/>
                                </w:rPr>
                                <w:t xml:space="preserve">Системний аналіз звітів за спеціальною формою з ЛПЗ загального профілю (755 одиниць, з яких </w:t>
                              </w:r>
                              <w:r w:rsidRPr="00AE0866">
                                <w:rPr>
                                  <w:bCs/>
                                  <w:color w:val="000000"/>
                                  <w:sz w:val="16"/>
                                  <w:szCs w:val="16"/>
                                  <w:lang w:val="uk-UA"/>
                                </w:rPr>
                                <w:t xml:space="preserve">486 – з </w:t>
                              </w:r>
                              <w:r w:rsidRPr="00AE0866">
                                <w:rPr>
                                  <w:color w:val="000000"/>
                                  <w:sz w:val="16"/>
                                  <w:szCs w:val="16"/>
                                  <w:lang w:val="uk-UA"/>
                                </w:rPr>
                                <w:t>ЦРЛ</w:t>
                              </w:r>
                              <w:r>
                                <w:rPr>
                                  <w:color w:val="000000"/>
                                  <w:sz w:val="16"/>
                                  <w:szCs w:val="16"/>
                                  <w:lang w:val="uk-UA"/>
                                </w:rPr>
                                <w:t>,</w:t>
                              </w:r>
                              <w:r w:rsidRPr="00AE0866">
                                <w:rPr>
                                  <w:bCs/>
                                  <w:color w:val="000000"/>
                                  <w:sz w:val="16"/>
                                  <w:szCs w:val="16"/>
                                  <w:lang w:val="uk-UA"/>
                                </w:rPr>
                                <w:t xml:space="preserve"> 243 – з </w:t>
                              </w:r>
                              <w:r w:rsidRPr="00AE0866">
                                <w:rPr>
                                  <w:color w:val="000000"/>
                                  <w:sz w:val="16"/>
                                  <w:szCs w:val="16"/>
                                  <w:lang w:val="uk-UA"/>
                                </w:rPr>
                                <w:t>міських лікарень,</w:t>
                              </w:r>
                              <w:r>
                                <w:rPr>
                                  <w:color w:val="000000"/>
                                  <w:sz w:val="16"/>
                                  <w:szCs w:val="16"/>
                                  <w:lang w:val="uk-UA"/>
                                </w:rPr>
                                <w:t xml:space="preserve"> </w:t>
                              </w:r>
                            </w:p>
                            <w:p w:rsidR="00C6767E" w:rsidRPr="00AE0866" w:rsidRDefault="00C6767E" w:rsidP="00C6767E">
                              <w:pPr>
                                <w:autoSpaceDE w:val="0"/>
                                <w:autoSpaceDN w:val="0"/>
                                <w:adjustRightInd w:val="0"/>
                                <w:jc w:val="center"/>
                                <w:rPr>
                                  <w:color w:val="000000"/>
                                  <w:sz w:val="16"/>
                                  <w:szCs w:val="16"/>
                                  <w:lang w:val="uk-UA"/>
                                </w:rPr>
                              </w:pPr>
                              <w:r w:rsidRPr="00AE0866">
                                <w:rPr>
                                  <w:bCs/>
                                  <w:color w:val="000000"/>
                                  <w:sz w:val="16"/>
                                  <w:szCs w:val="16"/>
                                  <w:lang w:val="uk-UA"/>
                                </w:rPr>
                                <w:t xml:space="preserve">26 – з </w:t>
                              </w:r>
                              <w:r w:rsidRPr="00AE0866">
                                <w:rPr>
                                  <w:color w:val="000000"/>
                                  <w:sz w:val="16"/>
                                  <w:szCs w:val="16"/>
                                  <w:lang w:val="uk-UA"/>
                                </w:rPr>
                                <w:t>обласних лікарень</w:t>
                              </w:r>
                              <w:r w:rsidRPr="00AE0866">
                                <w:rPr>
                                  <w:bCs/>
                                  <w:color w:val="000000"/>
                                  <w:sz w:val="16"/>
                                  <w:szCs w:val="16"/>
                                  <w:lang w:val="uk-UA"/>
                                </w:rPr>
                                <w:t>) та</w:t>
                              </w:r>
                              <w:r>
                                <w:rPr>
                                  <w:bCs/>
                                  <w:color w:val="000000"/>
                                  <w:sz w:val="16"/>
                                  <w:szCs w:val="16"/>
                                  <w:lang w:val="uk-UA"/>
                                </w:rPr>
                                <w:t xml:space="preserve"> </w:t>
                              </w:r>
                              <w:r w:rsidRPr="00AE0866">
                                <w:rPr>
                                  <w:sz w:val="16"/>
                                  <w:szCs w:val="16"/>
                                  <w:lang w:val="uk-UA"/>
                                </w:rPr>
                                <w:t>звітів головних обласних спеціалістів по службі анестезіології за 2006–2008 рр.</w:t>
                              </w:r>
                              <w:r w:rsidRPr="00AE0866">
                                <w:rPr>
                                  <w:bCs/>
                                  <w:color w:val="000000"/>
                                  <w:sz w:val="16"/>
                                  <w:szCs w:val="16"/>
                                  <w:lang w:val="uk-UA"/>
                                </w:rPr>
                                <w:t xml:space="preserve"> (78 одиниць)</w:t>
                              </w:r>
                            </w:p>
                          </w:txbxContent>
                        </wps:txbx>
                        <wps:bodyPr rot="0" vert="horz" wrap="square" lIns="0" tIns="0" rIns="0" bIns="0" anchor="ctr" anchorCtr="0">
                          <a:noAutofit/>
                        </wps:bodyPr>
                      </wps:wsp>
                      <wps:wsp>
                        <wps:cNvPr id="218" name="AutoShape 143"/>
                        <wps:cNvSpPr>
                          <a:spLocks noChangeArrowheads="1"/>
                        </wps:cNvSpPr>
                        <wps:spPr bwMode="auto">
                          <a:xfrm>
                            <a:off x="520392" y="2581825"/>
                            <a:ext cx="93624" cy="86404"/>
                          </a:xfrm>
                          <a:prstGeom prst="downArrow">
                            <a:avLst>
                              <a:gd name="adj1" fmla="val 50000"/>
                              <a:gd name="adj2" fmla="val 402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AutoShape 144"/>
                        <wps:cNvSpPr>
                          <a:spLocks noChangeArrowheads="1"/>
                        </wps:cNvSpPr>
                        <wps:spPr bwMode="auto">
                          <a:xfrm>
                            <a:off x="2285981" y="2581825"/>
                            <a:ext cx="93624" cy="86404"/>
                          </a:xfrm>
                          <a:prstGeom prst="downArrow">
                            <a:avLst>
                              <a:gd name="adj1" fmla="val 50000"/>
                              <a:gd name="adj2" fmla="val 402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AutoShape 145"/>
                        <wps:cNvSpPr>
                          <a:spLocks noChangeArrowheads="1"/>
                        </wps:cNvSpPr>
                        <wps:spPr bwMode="auto">
                          <a:xfrm>
                            <a:off x="4153775" y="2581825"/>
                            <a:ext cx="93624" cy="86404"/>
                          </a:xfrm>
                          <a:prstGeom prst="downArrow">
                            <a:avLst>
                              <a:gd name="adj1" fmla="val 50000"/>
                              <a:gd name="adj2" fmla="val 4020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AutoShape 146"/>
                        <wps:cNvSpPr>
                          <a:spLocks noChangeArrowheads="1"/>
                        </wps:cNvSpPr>
                        <wps:spPr bwMode="auto">
                          <a:xfrm>
                            <a:off x="5585439" y="2581825"/>
                            <a:ext cx="92844" cy="86404"/>
                          </a:xfrm>
                          <a:prstGeom prst="downArrow">
                            <a:avLst>
                              <a:gd name="adj1" fmla="val 50000"/>
                              <a:gd name="adj2" fmla="val 405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2" name="Скругленный прямоугольник 4"/>
                        <wps:cNvSpPr>
                          <a:spLocks noChangeArrowheads="1"/>
                        </wps:cNvSpPr>
                        <wps:spPr bwMode="auto">
                          <a:xfrm>
                            <a:off x="17164" y="3366624"/>
                            <a:ext cx="596852" cy="360390"/>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ІV етап</w:t>
                              </w:r>
                            </w:p>
                          </w:txbxContent>
                        </wps:txbx>
                        <wps:bodyPr rot="0" vert="horz" wrap="square" lIns="49653" tIns="24826" rIns="49653" bIns="24826" anchor="ctr" anchorCtr="0">
                          <a:noAutofit/>
                        </wps:bodyPr>
                      </wps:wsp>
                      <wps:wsp>
                        <wps:cNvPr id="223" name="Скругленный прямоугольник 4"/>
                        <wps:cNvSpPr>
                          <a:spLocks noChangeArrowheads="1"/>
                        </wps:cNvSpPr>
                        <wps:spPr bwMode="auto">
                          <a:xfrm>
                            <a:off x="659267" y="3366624"/>
                            <a:ext cx="5482453" cy="360390"/>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107763" dir="18900000" algn="ctr" rotWithShape="0">
                                    <a:srgbClr val="000000">
                                      <a:alpha val="50000"/>
                                    </a:srgbClr>
                                  </a:outerShdw>
                                </a:effectLst>
                              </a14:hiddenEffects>
                            </a:ext>
                          </a:extLst>
                        </wps:spPr>
                        <wps:txbx>
                          <w:txbxContent>
                            <w:p w:rsidR="00C6767E" w:rsidRPr="006376C2" w:rsidRDefault="00C6767E" w:rsidP="00C6767E">
                              <w:pPr>
                                <w:spacing w:line="200" w:lineRule="exact"/>
                                <w:jc w:val="center"/>
                                <w:rPr>
                                  <w:sz w:val="20"/>
                                  <w:szCs w:val="20"/>
                                  <w:lang w:val="uk-UA"/>
                                </w:rPr>
                              </w:pPr>
                              <w:r w:rsidRPr="006376C2">
                                <w:rPr>
                                  <w:b/>
                                  <w:sz w:val="20"/>
                                  <w:szCs w:val="20"/>
                                  <w:lang w:val="uk-UA"/>
                                </w:rPr>
                                <w:t>Вивчення оцінки лікарями-анестезіологами та керівниками анестезіологічних підрозділів стану ресурсного забезпечення та проблем</w:t>
                              </w:r>
                              <w:r w:rsidRPr="006376C2">
                                <w:rPr>
                                  <w:sz w:val="20"/>
                                  <w:szCs w:val="20"/>
                                  <w:lang w:val="uk-UA"/>
                                </w:rPr>
                                <w:t xml:space="preserve"> </w:t>
                              </w:r>
                              <w:r w:rsidRPr="006376C2">
                                <w:rPr>
                                  <w:b/>
                                  <w:sz w:val="20"/>
                                  <w:szCs w:val="20"/>
                                  <w:lang w:val="uk-UA"/>
                                </w:rPr>
                                <w:t>служби анестезіології України</w:t>
                              </w:r>
                            </w:p>
                          </w:txbxContent>
                        </wps:txbx>
                        <wps:bodyPr rot="0" vert="horz" wrap="square" lIns="49653" tIns="24826" rIns="49653" bIns="24826" anchor="ctr" anchorCtr="0">
                          <a:noAutofit/>
                        </wps:bodyPr>
                      </wps:wsp>
                      <wps:wsp>
                        <wps:cNvPr id="224" name="Скругленный прямоугольник 4"/>
                        <wps:cNvSpPr>
                          <a:spLocks noChangeArrowheads="1"/>
                        </wps:cNvSpPr>
                        <wps:spPr bwMode="auto">
                          <a:xfrm>
                            <a:off x="3138737" y="3756114"/>
                            <a:ext cx="1397335" cy="44366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Соціологічне опитування лікарів ЛПЗ ІІ рівня</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 xml:space="preserve"> (176 анкет)</w:t>
                              </w:r>
                            </w:p>
                            <w:p w:rsidR="00C6767E" w:rsidRPr="00AE0866" w:rsidRDefault="00C6767E" w:rsidP="00C6767E">
                              <w:pPr>
                                <w:autoSpaceDE w:val="0"/>
                                <w:autoSpaceDN w:val="0"/>
                                <w:adjustRightInd w:val="0"/>
                                <w:jc w:val="both"/>
                                <w:rPr>
                                  <w:color w:val="000000"/>
                                  <w:sz w:val="16"/>
                                  <w:szCs w:val="16"/>
                                  <w:lang w:val="uk-UA"/>
                                </w:rPr>
                              </w:pPr>
                            </w:p>
                          </w:txbxContent>
                        </wps:txbx>
                        <wps:bodyPr rot="0" vert="horz" wrap="square" lIns="49653" tIns="24826" rIns="49653" bIns="24826" anchor="ctr" anchorCtr="0">
                          <a:noAutofit/>
                        </wps:bodyPr>
                      </wps:wsp>
                      <wps:wsp>
                        <wps:cNvPr id="225" name="Скругленный прямоугольник 4"/>
                        <wps:cNvSpPr>
                          <a:spLocks noChangeArrowheads="1"/>
                        </wps:cNvSpPr>
                        <wps:spPr bwMode="auto">
                          <a:xfrm>
                            <a:off x="4614092" y="3756114"/>
                            <a:ext cx="1527628" cy="44366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 xml:space="preserve">Соціологічне опитування лікарів ЛПЗ ІІІ рівня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(73 анкети)</w:t>
                              </w:r>
                            </w:p>
                            <w:p w:rsidR="00C6767E" w:rsidRPr="00AE0866" w:rsidRDefault="00C6767E" w:rsidP="00C6767E">
                              <w:pPr>
                                <w:autoSpaceDE w:val="0"/>
                                <w:autoSpaceDN w:val="0"/>
                                <w:adjustRightInd w:val="0"/>
                                <w:jc w:val="both"/>
                                <w:rPr>
                                  <w:color w:val="000000"/>
                                  <w:sz w:val="16"/>
                                  <w:szCs w:val="16"/>
                                  <w:lang w:val="uk-UA"/>
                                </w:rPr>
                              </w:pPr>
                            </w:p>
                          </w:txbxContent>
                        </wps:txbx>
                        <wps:bodyPr rot="0" vert="horz" wrap="square" lIns="14400" tIns="24826" rIns="14400" bIns="24826" anchor="ctr" anchorCtr="0">
                          <a:noAutofit/>
                        </wps:bodyPr>
                      </wps:wsp>
                      <wps:wsp>
                        <wps:cNvPr id="226" name="Скругленный прямоугольник 4"/>
                        <wps:cNvSpPr>
                          <a:spLocks noChangeArrowheads="1"/>
                        </wps:cNvSpPr>
                        <wps:spPr bwMode="auto">
                          <a:xfrm>
                            <a:off x="6242" y="3756114"/>
                            <a:ext cx="1477695" cy="44366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Соціологічне опитування завідувачів ЛПЗ ІІ рівня</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 xml:space="preserve"> (132 анкети)</w:t>
                              </w:r>
                            </w:p>
                            <w:p w:rsidR="00C6767E" w:rsidRPr="00AE0866" w:rsidRDefault="00C6767E" w:rsidP="00C6767E">
                              <w:pPr>
                                <w:autoSpaceDE w:val="0"/>
                                <w:autoSpaceDN w:val="0"/>
                                <w:adjustRightInd w:val="0"/>
                                <w:jc w:val="both"/>
                                <w:rPr>
                                  <w:color w:val="000000"/>
                                  <w:sz w:val="16"/>
                                  <w:szCs w:val="16"/>
                                  <w:lang w:val="uk-UA"/>
                                </w:rPr>
                              </w:pPr>
                            </w:p>
                          </w:txbxContent>
                        </wps:txbx>
                        <wps:bodyPr rot="0" vert="horz" wrap="square" lIns="49653" tIns="24826" rIns="49653" bIns="24826" anchor="ctr" anchorCtr="0">
                          <a:noAutofit/>
                        </wps:bodyPr>
                      </wps:wsp>
                      <wps:wsp>
                        <wps:cNvPr id="227" name="Скругленный прямоугольник 4"/>
                        <wps:cNvSpPr>
                          <a:spLocks noChangeArrowheads="1"/>
                        </wps:cNvSpPr>
                        <wps:spPr bwMode="auto">
                          <a:xfrm>
                            <a:off x="1548693" y="3756114"/>
                            <a:ext cx="1515925" cy="44366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 xml:space="preserve">Соціологічне опитування завідувачів ЛПЗ ІІІ рівня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(30 анкет)</w:t>
                              </w:r>
                            </w:p>
                            <w:p w:rsidR="00C6767E" w:rsidRPr="00AE0866" w:rsidRDefault="00C6767E" w:rsidP="00C6767E">
                              <w:pPr>
                                <w:autoSpaceDE w:val="0"/>
                                <w:autoSpaceDN w:val="0"/>
                                <w:adjustRightInd w:val="0"/>
                                <w:jc w:val="both"/>
                                <w:rPr>
                                  <w:color w:val="000000"/>
                                  <w:sz w:val="16"/>
                                  <w:szCs w:val="16"/>
                                  <w:lang w:val="uk-UA"/>
                                </w:rPr>
                              </w:pPr>
                            </w:p>
                          </w:txbxContent>
                        </wps:txbx>
                        <wps:bodyPr rot="0" vert="horz" wrap="square" lIns="49653" tIns="24826" rIns="49653" bIns="24826" anchor="ctr" anchorCtr="0">
                          <a:noAutofit/>
                        </wps:bodyPr>
                      </wps:wsp>
                      <wps:wsp>
                        <wps:cNvPr id="228" name="Скругленный прямоугольник 4"/>
                        <wps:cNvSpPr>
                          <a:spLocks noChangeArrowheads="1"/>
                        </wps:cNvSpPr>
                        <wps:spPr bwMode="auto">
                          <a:xfrm>
                            <a:off x="25747" y="59095"/>
                            <a:ext cx="566424" cy="402025"/>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915452" w:rsidRDefault="00C6767E" w:rsidP="00C6767E">
                              <w:pPr>
                                <w:autoSpaceDE w:val="0"/>
                                <w:autoSpaceDN w:val="0"/>
                                <w:adjustRightInd w:val="0"/>
                                <w:jc w:val="center"/>
                                <w:rPr>
                                  <w:b/>
                                  <w:color w:val="000000"/>
                                  <w:sz w:val="18"/>
                                  <w:szCs w:val="18"/>
                                </w:rPr>
                              </w:pPr>
                              <w:r w:rsidRPr="00915452">
                                <w:rPr>
                                  <w:b/>
                                  <w:color w:val="000000"/>
                                  <w:sz w:val="18"/>
                                  <w:szCs w:val="18"/>
                                </w:rPr>
                                <w:t xml:space="preserve">І </w:t>
                              </w:r>
                              <w:r w:rsidRPr="006376C2">
                                <w:rPr>
                                  <w:b/>
                                  <w:color w:val="000000"/>
                                  <w:sz w:val="20"/>
                                  <w:szCs w:val="20"/>
                                </w:rPr>
                                <w:t>етап</w:t>
                              </w:r>
                            </w:p>
                          </w:txbxContent>
                        </wps:txbx>
                        <wps:bodyPr rot="0" vert="horz" wrap="square" lIns="0" tIns="0" rIns="0" bIns="0" anchor="ctr" anchorCtr="0">
                          <a:noAutofit/>
                        </wps:bodyPr>
                      </wps:wsp>
                      <wps:wsp>
                        <wps:cNvPr id="229" name="Скругленный прямоугольник 4"/>
                        <wps:cNvSpPr>
                          <a:spLocks noChangeArrowheads="1"/>
                        </wps:cNvSpPr>
                        <wps:spPr bwMode="auto">
                          <a:xfrm>
                            <a:off x="0" y="3099354"/>
                            <a:ext cx="6141720" cy="203251"/>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Створення електронної бази даних по службі анестезіології за типами ЛПЗ та за адміністративними територіями</w:t>
                              </w:r>
                            </w:p>
                            <w:p w:rsidR="00C6767E" w:rsidRPr="00AE0866" w:rsidRDefault="00C6767E" w:rsidP="00C6767E">
                              <w:pPr>
                                <w:rPr>
                                  <w:sz w:val="16"/>
                                  <w:szCs w:val="16"/>
                                  <w:lang w:val="uk-UA"/>
                                </w:rPr>
                              </w:pPr>
                            </w:p>
                          </w:txbxContent>
                        </wps:txbx>
                        <wps:bodyPr rot="0" vert="horz" wrap="square" lIns="0" tIns="0" rIns="0" bIns="0" anchor="ctr" anchorCtr="0">
                          <a:noAutofit/>
                        </wps:bodyPr>
                      </wps:wsp>
                      <wps:wsp>
                        <wps:cNvPr id="230" name="AutoShape 155"/>
                        <wps:cNvSpPr>
                          <a:spLocks noChangeArrowheads="1"/>
                        </wps:cNvSpPr>
                        <wps:spPr bwMode="auto">
                          <a:xfrm>
                            <a:off x="2971775" y="2977135"/>
                            <a:ext cx="92844" cy="122219"/>
                          </a:xfrm>
                          <a:prstGeom prst="downArrow">
                            <a:avLst>
                              <a:gd name="adj1" fmla="val 50000"/>
                              <a:gd name="adj2" fmla="val 57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Скругленный прямоугольник 4"/>
                        <wps:cNvSpPr>
                          <a:spLocks noChangeArrowheads="1"/>
                        </wps:cNvSpPr>
                        <wps:spPr bwMode="auto">
                          <a:xfrm>
                            <a:off x="0" y="1685551"/>
                            <a:ext cx="614016" cy="371135"/>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ІІІ етап</w:t>
                              </w:r>
                            </w:p>
                          </w:txbxContent>
                        </wps:txbx>
                        <wps:bodyPr rot="0" vert="horz" wrap="square" lIns="49653" tIns="24826" rIns="49653" bIns="24826" anchor="ctr" anchorCtr="0">
                          <a:noAutofit/>
                        </wps:bodyPr>
                      </wps:wsp>
                      <wps:wsp>
                        <wps:cNvPr id="232" name="Скругленный прямоугольник 4"/>
                        <wps:cNvSpPr>
                          <a:spLocks noChangeArrowheads="1"/>
                        </wps:cNvSpPr>
                        <wps:spPr bwMode="auto">
                          <a:xfrm>
                            <a:off x="686574" y="1685551"/>
                            <a:ext cx="5455146" cy="371135"/>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E42F3D" w:rsidRDefault="00C6767E" w:rsidP="00C6767E">
                              <w:pPr>
                                <w:autoSpaceDE w:val="0"/>
                                <w:autoSpaceDN w:val="0"/>
                                <w:adjustRightInd w:val="0"/>
                                <w:spacing w:line="200" w:lineRule="exact"/>
                                <w:jc w:val="center"/>
                                <w:rPr>
                                  <w:b/>
                                  <w:color w:val="000000"/>
                                  <w:sz w:val="20"/>
                                  <w:szCs w:val="20"/>
                                  <w:lang w:val="uk-UA"/>
                                </w:rPr>
                              </w:pPr>
                              <w:r w:rsidRPr="00E42F3D">
                                <w:rPr>
                                  <w:b/>
                                  <w:sz w:val="20"/>
                                  <w:szCs w:val="20"/>
                                  <w:lang w:val="uk-UA"/>
                                </w:rPr>
                                <w:t>Аналіз структури, ресурсного забезпечення та діяльності служби анестезіології ЛПЗ загального профілю та визначення основних її проблем</w:t>
                              </w:r>
                            </w:p>
                          </w:txbxContent>
                        </wps:txbx>
                        <wps:bodyPr rot="0" vert="horz" wrap="square" lIns="49653" tIns="24826" rIns="49653" bIns="24826" anchor="ctr" anchorCtr="0">
                          <a:noAutofit/>
                        </wps:bodyPr>
                      </wps:wsp>
                      <wps:wsp>
                        <wps:cNvPr id="233" name="Скругленный прямоугольник 4"/>
                        <wps:cNvSpPr>
                          <a:spLocks noChangeArrowheads="1"/>
                        </wps:cNvSpPr>
                        <wps:spPr bwMode="auto">
                          <a:xfrm>
                            <a:off x="0" y="1311282"/>
                            <a:ext cx="1127386" cy="331738"/>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Обґрунтування обсяг</w:t>
                              </w:r>
                              <w:r>
                                <w:rPr>
                                  <w:sz w:val="16"/>
                                  <w:szCs w:val="16"/>
                                  <w:lang w:val="uk-UA"/>
                                </w:rPr>
                                <w:t>у</w:t>
                              </w:r>
                              <w:r w:rsidRPr="00AE0866">
                                <w:rPr>
                                  <w:sz w:val="16"/>
                                  <w:szCs w:val="16"/>
                                  <w:lang w:val="uk-UA"/>
                                </w:rPr>
                                <w:t xml:space="preserve"> та методів </w:t>
                              </w:r>
                            </w:p>
                          </w:txbxContent>
                        </wps:txbx>
                        <wps:bodyPr rot="0" vert="horz" wrap="square" lIns="0" tIns="0" rIns="0" bIns="0" anchor="ctr" anchorCtr="0">
                          <a:noAutofit/>
                        </wps:bodyPr>
                      </wps:wsp>
                      <wps:wsp>
                        <wps:cNvPr id="234" name="Скругленный прямоугольник 4"/>
                        <wps:cNvSpPr>
                          <a:spLocks noChangeArrowheads="1"/>
                        </wps:cNvSpPr>
                        <wps:spPr bwMode="auto">
                          <a:xfrm>
                            <a:off x="4656223" y="2139508"/>
                            <a:ext cx="1485497" cy="44231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Аналіз діяльності на відповідність міжнародним</w:t>
                              </w:r>
                              <w:r w:rsidRPr="00AE0866">
                                <w:rPr>
                                  <w:lang w:val="uk-UA"/>
                                </w:rPr>
                                <w:t xml:space="preserve"> </w:t>
                              </w:r>
                              <w:r w:rsidRPr="00AE0866">
                                <w:rPr>
                                  <w:sz w:val="16"/>
                                  <w:szCs w:val="16"/>
                                  <w:lang w:val="uk-UA"/>
                                </w:rPr>
                                <w:t xml:space="preserve">стандартам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для наркозу</w:t>
                              </w:r>
                            </w:p>
                          </w:txbxContent>
                        </wps:txbx>
                        <wps:bodyPr rot="0" vert="horz" wrap="square" lIns="49653" tIns="24826" rIns="49653" bIns="24826" anchor="ctr" anchorCtr="0">
                          <a:noAutofit/>
                        </wps:bodyPr>
                      </wps:wsp>
                      <wps:wsp>
                        <wps:cNvPr id="235" name="Скругленный прямоугольник 4"/>
                        <wps:cNvSpPr>
                          <a:spLocks noChangeArrowheads="1"/>
                        </wps:cNvSpPr>
                        <wps:spPr bwMode="auto">
                          <a:xfrm>
                            <a:off x="3320523" y="2128763"/>
                            <a:ext cx="1271723" cy="442317"/>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Вивчення забезпеченості сучасними засобами для наркозу</w:t>
                              </w:r>
                            </w:p>
                          </w:txbxContent>
                        </wps:txbx>
                        <wps:bodyPr rot="0" vert="horz" wrap="square" lIns="49653" tIns="24826" rIns="49653" bIns="24826" anchor="ctr" anchorCtr="0">
                          <a:noAutofit/>
                        </wps:bodyPr>
                      </wps:wsp>
                      <wps:wsp>
                        <wps:cNvPr id="236" name="Скругленный прямоугольник 4"/>
                        <wps:cNvSpPr>
                          <a:spLocks noChangeArrowheads="1"/>
                        </wps:cNvSpPr>
                        <wps:spPr bwMode="auto">
                          <a:xfrm>
                            <a:off x="4034405" y="5065606"/>
                            <a:ext cx="2107315" cy="457091"/>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ind w:right="-96" w:hanging="180"/>
                                <w:jc w:val="center"/>
                                <w:rPr>
                                  <w:sz w:val="16"/>
                                  <w:lang w:val="uk-UA"/>
                                </w:rPr>
                              </w:pPr>
                              <w:r w:rsidRPr="00AE0866">
                                <w:rPr>
                                  <w:sz w:val="16"/>
                                  <w:lang w:val="uk-UA"/>
                                </w:rPr>
                                <w:t>Три групи індикаторів («структура, процес, результат») з</w:t>
                              </w:r>
                              <w:r>
                                <w:rPr>
                                  <w:sz w:val="16"/>
                                  <w:lang w:val="uk-UA"/>
                                </w:rPr>
                                <w:t>гідно з</w:t>
                              </w:r>
                              <w:r w:rsidRPr="00AE0866">
                                <w:rPr>
                                  <w:sz w:val="16"/>
                                  <w:lang w:val="uk-UA"/>
                                </w:rPr>
                                <w:t xml:space="preserve"> концептуальною моделлю А. Donabedian</w:t>
                              </w:r>
                            </w:p>
                          </w:txbxContent>
                        </wps:txbx>
                        <wps:bodyPr rot="0" vert="horz" wrap="square" lIns="65837" tIns="32918" rIns="65837" bIns="32918" anchor="ctr" anchorCtr="0">
                          <a:noAutofit/>
                        </wps:bodyPr>
                      </wps:wsp>
                      <wps:wsp>
                        <wps:cNvPr id="237" name="Скругленный прямоугольник 4"/>
                        <wps:cNvSpPr>
                          <a:spLocks noChangeArrowheads="1"/>
                        </wps:cNvSpPr>
                        <wps:spPr bwMode="auto">
                          <a:xfrm>
                            <a:off x="2182994" y="4554792"/>
                            <a:ext cx="1806939" cy="457539"/>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 xml:space="preserve">Аналіз взаємозв’язку між анестезіологічними факторами та летальністю у ВАІТ </w:t>
                              </w:r>
                              <w:r>
                                <w:rPr>
                                  <w:sz w:val="16"/>
                                  <w:lang w:val="uk-UA"/>
                                </w:rPr>
                                <w:t>(18 факторів)</w:t>
                              </w:r>
                            </w:p>
                          </w:txbxContent>
                        </wps:txbx>
                        <wps:bodyPr rot="0" vert="horz" wrap="square" lIns="65837" tIns="32918" rIns="65837" bIns="32918" anchor="ctr" anchorCtr="0">
                          <a:noAutofit/>
                        </wps:bodyPr>
                      </wps:wsp>
                      <wps:wsp>
                        <wps:cNvPr id="238" name="Скругленный прямоугольник 4"/>
                        <wps:cNvSpPr>
                          <a:spLocks noChangeArrowheads="1"/>
                        </wps:cNvSpPr>
                        <wps:spPr bwMode="auto">
                          <a:xfrm>
                            <a:off x="4071074" y="4554792"/>
                            <a:ext cx="2070646" cy="457539"/>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 xml:space="preserve">Розробка індикаторів якості анестезіологічної допомоги </w:t>
                              </w:r>
                            </w:p>
                          </w:txbxContent>
                        </wps:txbx>
                        <wps:bodyPr rot="0" vert="horz" wrap="square" lIns="65837" tIns="32918" rIns="65837" bIns="32918" anchor="ctr" anchorCtr="0">
                          <a:noAutofit/>
                        </wps:bodyPr>
                      </wps:wsp>
                      <wps:wsp>
                        <wps:cNvPr id="239" name="Скругленный прямоугольник 4"/>
                        <wps:cNvSpPr>
                          <a:spLocks noChangeArrowheads="1"/>
                        </wps:cNvSpPr>
                        <wps:spPr bwMode="auto">
                          <a:xfrm>
                            <a:off x="6242" y="4554792"/>
                            <a:ext cx="1121145" cy="82643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Дослідження структури, ресурсного забезпечення та</w:t>
                              </w:r>
                              <w:r w:rsidRPr="00AE0866">
                                <w:rPr>
                                  <w:sz w:val="20"/>
                                  <w:szCs w:val="28"/>
                                  <w:lang w:val="uk-UA"/>
                                </w:rPr>
                                <w:t xml:space="preserve"> </w:t>
                              </w:r>
                              <w:r w:rsidRPr="00AE0866">
                                <w:rPr>
                                  <w:sz w:val="16"/>
                                  <w:lang w:val="uk-UA"/>
                                </w:rPr>
                                <w:t>діяльності служби анестезіології ОЛ</w:t>
                              </w:r>
                            </w:p>
                          </w:txbxContent>
                        </wps:txbx>
                        <wps:bodyPr rot="0" vert="horz" wrap="square" lIns="65837" tIns="32918" rIns="65837" bIns="32918" anchor="ctr" anchorCtr="0">
                          <a:noAutofit/>
                        </wps:bodyPr>
                      </wps:wsp>
                      <wps:wsp>
                        <wps:cNvPr id="240" name="Скругленный прямоугольник 4"/>
                        <wps:cNvSpPr>
                          <a:spLocks noChangeArrowheads="1"/>
                        </wps:cNvSpPr>
                        <wps:spPr bwMode="auto">
                          <a:xfrm>
                            <a:off x="1230373" y="4554792"/>
                            <a:ext cx="876943" cy="82643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ind w:left="-180" w:right="-240"/>
                                <w:jc w:val="center"/>
                                <w:rPr>
                                  <w:sz w:val="16"/>
                                  <w:lang w:val="uk-UA"/>
                                </w:rPr>
                              </w:pPr>
                              <w:r w:rsidRPr="00AE0866">
                                <w:rPr>
                                  <w:sz w:val="16"/>
                                  <w:lang w:val="uk-UA"/>
                                </w:rPr>
                                <w:t xml:space="preserve">Вивчення </w:t>
                              </w:r>
                            </w:p>
                            <w:p w:rsidR="00C6767E" w:rsidRPr="00AE0866" w:rsidRDefault="00C6767E" w:rsidP="00C6767E">
                              <w:pPr>
                                <w:autoSpaceDE w:val="0"/>
                                <w:autoSpaceDN w:val="0"/>
                                <w:adjustRightInd w:val="0"/>
                                <w:ind w:left="-180" w:right="-240"/>
                                <w:jc w:val="center"/>
                                <w:rPr>
                                  <w:sz w:val="16"/>
                                  <w:lang w:val="uk-UA"/>
                                </w:rPr>
                              </w:pPr>
                              <w:r w:rsidRPr="00AE0866">
                                <w:rPr>
                                  <w:sz w:val="16"/>
                                  <w:lang w:val="uk-UA"/>
                                </w:rPr>
                                <w:t xml:space="preserve"> загальної і додобової летальності </w:t>
                              </w:r>
                            </w:p>
                            <w:p w:rsidR="00C6767E" w:rsidRPr="00AE0866" w:rsidRDefault="00C6767E" w:rsidP="00C6767E">
                              <w:pPr>
                                <w:autoSpaceDE w:val="0"/>
                                <w:autoSpaceDN w:val="0"/>
                                <w:adjustRightInd w:val="0"/>
                                <w:ind w:left="-180" w:right="-240"/>
                                <w:jc w:val="center"/>
                                <w:rPr>
                                  <w:color w:val="000000"/>
                                  <w:sz w:val="16"/>
                                  <w:lang w:val="uk-UA"/>
                                </w:rPr>
                              </w:pPr>
                              <w:r w:rsidRPr="00AE0866">
                                <w:rPr>
                                  <w:sz w:val="16"/>
                                  <w:lang w:val="uk-UA"/>
                                </w:rPr>
                                <w:t xml:space="preserve">у ВАІТ ОЛ </w:t>
                              </w:r>
                            </w:p>
                          </w:txbxContent>
                        </wps:txbx>
                        <wps:bodyPr rot="0" vert="horz" wrap="square" lIns="65837" tIns="32918" rIns="65837" bIns="32918" anchor="ctr" anchorCtr="0">
                          <a:noAutofit/>
                        </wps:bodyPr>
                      </wps:wsp>
                      <wps:wsp>
                        <wps:cNvPr id="241" name="Скругленный прямоугольник 4"/>
                        <wps:cNvSpPr>
                          <a:spLocks noChangeArrowheads="1"/>
                        </wps:cNvSpPr>
                        <wps:spPr bwMode="auto">
                          <a:xfrm>
                            <a:off x="2182214" y="5065606"/>
                            <a:ext cx="1807719" cy="456196"/>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ind w:left="-180" w:right="-96"/>
                                <w:jc w:val="center"/>
                                <w:rPr>
                                  <w:sz w:val="16"/>
                                  <w:lang w:val="uk-UA"/>
                                </w:rPr>
                              </w:pPr>
                              <w:r w:rsidRPr="00AE0866">
                                <w:rPr>
                                  <w:sz w:val="16"/>
                                  <w:lang w:val="uk-UA"/>
                                </w:rPr>
                                <w:t>Три групи факторів («люди, місце, продукт») згідно з концептуальною моделлю D.C. Angus</w:t>
                              </w:r>
                            </w:p>
                          </w:txbxContent>
                        </wps:txbx>
                        <wps:bodyPr rot="0" vert="horz" wrap="square" lIns="65837" tIns="32918" rIns="65837" bIns="32918" anchor="ctr" anchorCtr="0">
                          <a:noAutofit/>
                        </wps:bodyPr>
                      </wps:wsp>
                      <wps:wsp>
                        <wps:cNvPr id="242" name="Скругленный прямоугольник 4"/>
                        <wps:cNvSpPr>
                          <a:spLocks noChangeArrowheads="1"/>
                        </wps:cNvSpPr>
                        <wps:spPr bwMode="auto">
                          <a:xfrm>
                            <a:off x="6242" y="4272748"/>
                            <a:ext cx="585929" cy="226083"/>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V етап</w:t>
                              </w:r>
                            </w:p>
                          </w:txbxContent>
                        </wps:txbx>
                        <wps:bodyPr rot="0" vert="horz" wrap="square" lIns="65837" tIns="32918" rIns="65837" bIns="32918" anchor="ctr" anchorCtr="0">
                          <a:noAutofit/>
                        </wps:bodyPr>
                      </wps:wsp>
                      <wps:wsp>
                        <wps:cNvPr id="243" name="Скругленный прямоугольник 4"/>
                        <wps:cNvSpPr>
                          <a:spLocks noChangeArrowheads="1"/>
                        </wps:cNvSpPr>
                        <wps:spPr bwMode="auto">
                          <a:xfrm>
                            <a:off x="686574" y="4273195"/>
                            <a:ext cx="5455146" cy="225635"/>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ind w:right="58"/>
                                <w:jc w:val="center"/>
                                <w:rPr>
                                  <w:b/>
                                  <w:sz w:val="20"/>
                                  <w:szCs w:val="20"/>
                                  <w:lang w:val="uk-UA"/>
                                </w:rPr>
                              </w:pPr>
                              <w:r w:rsidRPr="006376C2">
                                <w:rPr>
                                  <w:b/>
                                  <w:sz w:val="20"/>
                                  <w:szCs w:val="20"/>
                                  <w:lang w:val="uk-UA"/>
                                </w:rPr>
                                <w:t>Обґрунтування моделі оптимізації служби анестезіології обласних лікарень</w:t>
                              </w:r>
                              <w:r>
                                <w:rPr>
                                  <w:b/>
                                  <w:sz w:val="20"/>
                                  <w:szCs w:val="20"/>
                                  <w:lang w:val="uk-UA"/>
                                </w:rPr>
                                <w:t xml:space="preserve"> </w:t>
                              </w:r>
                              <w:r w:rsidRPr="006376C2">
                                <w:rPr>
                                  <w:b/>
                                  <w:sz w:val="20"/>
                                  <w:szCs w:val="20"/>
                                  <w:lang w:val="uk-UA"/>
                                </w:rPr>
                                <w:t>України</w:t>
                              </w:r>
                            </w:p>
                          </w:txbxContent>
                        </wps:txbx>
                        <wps:bodyPr rot="0" vert="horz" wrap="square" lIns="0" tIns="0" rIns="0" bIns="0" anchor="ctr" anchorCtr="0">
                          <a:noAutofit/>
                        </wps:bodyPr>
                      </wps:wsp>
                      <wps:wsp>
                        <wps:cNvPr id="244" name="Скругленный прямоугольник 4"/>
                        <wps:cNvSpPr>
                          <a:spLocks noChangeArrowheads="1"/>
                        </wps:cNvSpPr>
                        <wps:spPr bwMode="auto">
                          <a:xfrm>
                            <a:off x="0" y="5647154"/>
                            <a:ext cx="2071426" cy="457986"/>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D75BAF" w:rsidRDefault="00C6767E" w:rsidP="00C6767E">
                              <w:pPr>
                                <w:jc w:val="center"/>
                                <w:rPr>
                                  <w:sz w:val="16"/>
                                  <w:lang w:val="uk-UA"/>
                                </w:rPr>
                              </w:pPr>
                              <w:r w:rsidRPr="00D75BAF">
                                <w:rPr>
                                  <w:color w:val="000000"/>
                                  <w:sz w:val="16"/>
                                  <w:lang w:val="uk-UA"/>
                                </w:rPr>
                                <w:t xml:space="preserve">Аналіз звітів за спеціальною формою з ОЛ </w:t>
                              </w:r>
                              <w:r w:rsidRPr="00D75BAF">
                                <w:rPr>
                                  <w:sz w:val="16"/>
                                  <w:lang w:val="uk-UA"/>
                                </w:rPr>
                                <w:t>(43</w:t>
                              </w:r>
                              <w:r w:rsidRPr="00D75BAF">
                                <w:rPr>
                                  <w:sz w:val="20"/>
                                  <w:szCs w:val="28"/>
                                  <w:lang w:val="uk-UA"/>
                                </w:rPr>
                                <w:t xml:space="preserve"> </w:t>
                              </w:r>
                              <w:r w:rsidRPr="00D75BAF">
                                <w:rPr>
                                  <w:sz w:val="16"/>
                                  <w:lang w:val="uk-UA"/>
                                </w:rPr>
                                <w:t>звіти</w:t>
                              </w:r>
                              <w:r w:rsidRPr="00D75BAF">
                                <w:rPr>
                                  <w:sz w:val="20"/>
                                  <w:szCs w:val="28"/>
                                  <w:lang w:val="uk-UA"/>
                                </w:rPr>
                                <w:t xml:space="preserve"> </w:t>
                              </w:r>
                              <w:r w:rsidRPr="00D75BAF">
                                <w:rPr>
                                  <w:sz w:val="16"/>
                                  <w:lang w:val="uk-UA"/>
                                </w:rPr>
                                <w:t>структурних підрозділів</w:t>
                              </w:r>
                              <w:r w:rsidRPr="00D75BAF">
                                <w:rPr>
                                  <w:sz w:val="20"/>
                                  <w:szCs w:val="28"/>
                                  <w:lang w:val="uk-UA"/>
                                </w:rPr>
                                <w:t xml:space="preserve"> </w:t>
                              </w:r>
                              <w:r w:rsidRPr="00D75BAF">
                                <w:rPr>
                                  <w:sz w:val="16"/>
                                  <w:lang w:val="uk-UA"/>
                                </w:rPr>
                                <w:t>служби анестезіології ОЛ)</w:t>
                              </w:r>
                            </w:p>
                          </w:txbxContent>
                        </wps:txbx>
                        <wps:bodyPr rot="0" vert="horz" wrap="square" lIns="65837" tIns="32918" rIns="65837" bIns="32918" anchor="ctr" anchorCtr="0">
                          <a:noAutofit/>
                        </wps:bodyPr>
                      </wps:wsp>
                      <wps:wsp>
                        <wps:cNvPr id="245" name="AutoShape 170"/>
                        <wps:cNvSpPr>
                          <a:spLocks noChangeArrowheads="1"/>
                        </wps:cNvSpPr>
                        <wps:spPr bwMode="auto">
                          <a:xfrm>
                            <a:off x="539897" y="5395105"/>
                            <a:ext cx="110008" cy="253392"/>
                          </a:xfrm>
                          <a:prstGeom prst="downArrow">
                            <a:avLst>
                              <a:gd name="adj1" fmla="val 50000"/>
                              <a:gd name="adj2" fmla="val 1003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171"/>
                        <wps:cNvSpPr>
                          <a:spLocks noChangeArrowheads="1"/>
                        </wps:cNvSpPr>
                        <wps:spPr bwMode="auto">
                          <a:xfrm>
                            <a:off x="1611109" y="5381227"/>
                            <a:ext cx="109228" cy="253840"/>
                          </a:xfrm>
                          <a:prstGeom prst="downArrow">
                            <a:avLst>
                              <a:gd name="adj1" fmla="val 50000"/>
                              <a:gd name="adj2" fmla="val 1012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Скругленный прямоугольник 4"/>
                        <wps:cNvSpPr>
                          <a:spLocks noChangeArrowheads="1"/>
                        </wps:cNvSpPr>
                        <wps:spPr bwMode="auto">
                          <a:xfrm>
                            <a:off x="3989933" y="5648497"/>
                            <a:ext cx="2151787" cy="457091"/>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D75BAF" w:rsidRDefault="00C6767E" w:rsidP="00C6767E">
                              <w:pPr>
                                <w:ind w:right="-72" w:hanging="180"/>
                                <w:jc w:val="center"/>
                                <w:rPr>
                                  <w:sz w:val="16"/>
                                  <w:lang w:val="uk-UA"/>
                                </w:rPr>
                              </w:pPr>
                              <w:r w:rsidRPr="00D75BAF">
                                <w:rPr>
                                  <w:sz w:val="16"/>
                                  <w:lang w:val="uk-UA"/>
                                </w:rPr>
                                <w:t>Експертна оцінка індикаторів(протоколи засідань кафедр анестезіології та ІТ вищих медичних навчальних закладів – 3 од.)</w:t>
                              </w:r>
                            </w:p>
                          </w:txbxContent>
                        </wps:txbx>
                        <wps:bodyPr rot="0" vert="horz" wrap="square" lIns="65837" tIns="32918" rIns="65837" bIns="32918" anchor="ctr" anchorCtr="0">
                          <a:noAutofit/>
                        </wps:bodyPr>
                      </wps:wsp>
                      <wps:wsp>
                        <wps:cNvPr id="248" name="Скругленный прямоугольник 4"/>
                        <wps:cNvSpPr>
                          <a:spLocks noChangeArrowheads="1"/>
                        </wps:cNvSpPr>
                        <wps:spPr bwMode="auto">
                          <a:xfrm>
                            <a:off x="2172072" y="5648497"/>
                            <a:ext cx="1780412" cy="457091"/>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D75BAF" w:rsidRDefault="00C6767E" w:rsidP="00C6767E">
                              <w:pPr>
                                <w:jc w:val="center"/>
                                <w:rPr>
                                  <w:sz w:val="16"/>
                                  <w:lang w:val="uk-UA"/>
                                </w:rPr>
                              </w:pPr>
                              <w:r w:rsidRPr="00D75BAF">
                                <w:rPr>
                                  <w:sz w:val="16"/>
                                  <w:lang w:val="uk-UA"/>
                                </w:rPr>
                                <w:t>Розрахунки КСШ та ідентифікація факторів ризику збільшення летальності у ВАІТ</w:t>
                              </w:r>
                            </w:p>
                          </w:txbxContent>
                        </wps:txbx>
                        <wps:bodyPr rot="0" vert="horz" wrap="square" lIns="65837" tIns="32918" rIns="65837" bIns="32918" anchor="ctr" anchorCtr="0">
                          <a:noAutofit/>
                        </wps:bodyPr>
                      </wps:wsp>
                      <wps:wsp>
                        <wps:cNvPr id="249" name="AutoShape 174"/>
                        <wps:cNvSpPr>
                          <a:spLocks noChangeArrowheads="1"/>
                        </wps:cNvSpPr>
                        <wps:spPr bwMode="auto">
                          <a:xfrm>
                            <a:off x="5041641" y="5521801"/>
                            <a:ext cx="108448" cy="126696"/>
                          </a:xfrm>
                          <a:prstGeom prst="downArrow">
                            <a:avLst>
                              <a:gd name="adj1" fmla="val 50000"/>
                              <a:gd name="adj2" fmla="val 5089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AutoShape 175"/>
                        <wps:cNvSpPr>
                          <a:spLocks noChangeArrowheads="1"/>
                        </wps:cNvSpPr>
                        <wps:spPr bwMode="auto">
                          <a:xfrm>
                            <a:off x="3064618" y="5550006"/>
                            <a:ext cx="107667" cy="85061"/>
                          </a:xfrm>
                          <a:prstGeom prst="downArrow">
                            <a:avLst>
                              <a:gd name="adj1" fmla="val 50000"/>
                              <a:gd name="adj2" fmla="val 34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Скругленный прямоугольник 4"/>
                        <wps:cNvSpPr>
                          <a:spLocks noChangeArrowheads="1"/>
                        </wps:cNvSpPr>
                        <wps:spPr bwMode="auto">
                          <a:xfrm>
                            <a:off x="3316622" y="6567156"/>
                            <a:ext cx="1570539" cy="255183"/>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Оцінка ефективності моделі</w:t>
                              </w:r>
                            </w:p>
                            <w:p w:rsidR="00C6767E" w:rsidRPr="00B47A44" w:rsidRDefault="00C6767E" w:rsidP="00C6767E">
                              <w:pPr>
                                <w:jc w:val="center"/>
                                <w:rPr>
                                  <w:sz w:val="16"/>
                                  <w:lang w:val="uk-UA"/>
                                </w:rPr>
                              </w:pPr>
                            </w:p>
                          </w:txbxContent>
                        </wps:txbx>
                        <wps:bodyPr rot="0" vert="horz" wrap="square" lIns="65837" tIns="32918" rIns="65837" bIns="32918" anchor="ctr" anchorCtr="0">
                          <a:noAutofit/>
                        </wps:bodyPr>
                      </wps:wsp>
                      <wps:wsp>
                        <wps:cNvPr id="252" name="Скругленный прямоугольник 4"/>
                        <wps:cNvSpPr>
                          <a:spLocks noChangeArrowheads="1"/>
                        </wps:cNvSpPr>
                        <wps:spPr bwMode="auto">
                          <a:xfrm>
                            <a:off x="11703" y="6554621"/>
                            <a:ext cx="2171292" cy="255183"/>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autoSpaceDE w:val="0"/>
                                <w:autoSpaceDN w:val="0"/>
                                <w:adjustRightInd w:val="0"/>
                                <w:jc w:val="center"/>
                                <w:rPr>
                                  <w:color w:val="000000"/>
                                  <w:sz w:val="16"/>
                                  <w:lang w:val="uk-UA"/>
                                </w:rPr>
                              </w:pPr>
                              <w:r w:rsidRPr="00B47A44">
                                <w:rPr>
                                  <w:sz w:val="16"/>
                                  <w:lang w:val="uk-UA"/>
                                </w:rPr>
                                <w:t>Моделювання, розробка інноваційних елементів моделі</w:t>
                              </w:r>
                            </w:p>
                          </w:txbxContent>
                        </wps:txbx>
                        <wps:bodyPr rot="0" vert="horz" wrap="square" lIns="0" tIns="0" rIns="0" bIns="0" anchor="ctr" anchorCtr="0">
                          <a:noAutofit/>
                        </wps:bodyPr>
                      </wps:wsp>
                      <wps:wsp>
                        <wps:cNvPr id="253" name="Скругленный прямоугольник 4"/>
                        <wps:cNvSpPr>
                          <a:spLocks noChangeArrowheads="1"/>
                        </wps:cNvSpPr>
                        <wps:spPr bwMode="auto">
                          <a:xfrm rot="16200000">
                            <a:off x="3247904" y="6941800"/>
                            <a:ext cx="913734" cy="76927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 xml:space="preserve">Медичної </w:t>
                              </w:r>
                            </w:p>
                            <w:p w:rsidR="00C6767E" w:rsidRPr="00B47A44" w:rsidRDefault="00C6767E" w:rsidP="00C6767E">
                              <w:pPr>
                                <w:jc w:val="center"/>
                                <w:rPr>
                                  <w:sz w:val="16"/>
                                  <w:lang w:val="uk-UA"/>
                                </w:rPr>
                              </w:pPr>
                              <w:r w:rsidRPr="00B47A44">
                                <w:rPr>
                                  <w:sz w:val="16"/>
                                  <w:lang w:val="uk-UA"/>
                                </w:rPr>
                                <w:t>(рівень загальної та додобової летальності)</w:t>
                              </w:r>
                            </w:p>
                          </w:txbxContent>
                        </wps:txbx>
                        <wps:bodyPr rot="0" vert="vert270" wrap="square" lIns="65837" tIns="32918" rIns="65837" bIns="32918" anchor="ctr" anchorCtr="0">
                          <a:noAutofit/>
                        </wps:bodyPr>
                      </wps:wsp>
                      <wps:wsp>
                        <wps:cNvPr id="254" name="Скругленный прямоугольник 4"/>
                        <wps:cNvSpPr>
                          <a:spLocks noChangeArrowheads="1"/>
                        </wps:cNvSpPr>
                        <wps:spPr bwMode="auto">
                          <a:xfrm rot="16200000">
                            <a:off x="4055575" y="6950880"/>
                            <a:ext cx="914182" cy="74977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autoSpaceDE w:val="0"/>
                                <w:autoSpaceDN w:val="0"/>
                                <w:adjustRightInd w:val="0"/>
                                <w:jc w:val="center"/>
                                <w:rPr>
                                  <w:sz w:val="16"/>
                                  <w:lang w:val="uk-UA"/>
                                </w:rPr>
                              </w:pPr>
                              <w:r w:rsidRPr="00B47A44">
                                <w:rPr>
                                  <w:sz w:val="16"/>
                                  <w:lang w:val="uk-UA"/>
                                </w:rPr>
                                <w:t xml:space="preserve">Економічної </w:t>
                              </w:r>
                            </w:p>
                            <w:p w:rsidR="00C6767E" w:rsidRPr="00B47A44" w:rsidRDefault="00C6767E" w:rsidP="00C6767E">
                              <w:pPr>
                                <w:autoSpaceDE w:val="0"/>
                                <w:autoSpaceDN w:val="0"/>
                                <w:adjustRightInd w:val="0"/>
                                <w:jc w:val="center"/>
                                <w:rPr>
                                  <w:color w:val="000000"/>
                                  <w:sz w:val="16"/>
                                  <w:lang w:val="uk-UA"/>
                                </w:rPr>
                              </w:pPr>
                              <w:r w:rsidRPr="00B47A44">
                                <w:rPr>
                                  <w:sz w:val="16"/>
                                  <w:lang w:val="uk-UA"/>
                                </w:rPr>
                                <w:t>(показник попередженого економічного збитку)</w:t>
                              </w:r>
                            </w:p>
                          </w:txbxContent>
                        </wps:txbx>
                        <wps:bodyPr rot="0" vert="vert270" wrap="square" lIns="65837" tIns="32918" rIns="65837" bIns="32918" anchor="ctr" anchorCtr="0">
                          <a:noAutofit/>
                        </wps:bodyPr>
                      </wps:wsp>
                      <wps:wsp>
                        <wps:cNvPr id="255" name="Скругленный прямоугольник 4"/>
                        <wps:cNvSpPr>
                          <a:spLocks noChangeArrowheads="1"/>
                        </wps:cNvSpPr>
                        <wps:spPr bwMode="auto">
                          <a:xfrm>
                            <a:off x="4945676" y="6567156"/>
                            <a:ext cx="1196044" cy="121592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Визначення потреби служби анестезіології обласних</w:t>
                              </w:r>
                              <w:r w:rsidRPr="00B47A44">
                                <w:rPr>
                                  <w:sz w:val="20"/>
                                  <w:szCs w:val="28"/>
                                  <w:lang w:val="uk-UA"/>
                                </w:rPr>
                                <w:t xml:space="preserve"> </w:t>
                              </w:r>
                              <w:r w:rsidRPr="00B47A44">
                                <w:rPr>
                                  <w:sz w:val="16"/>
                                  <w:lang w:val="uk-UA"/>
                                </w:rPr>
                                <w:t xml:space="preserve">лікарень </w:t>
                              </w:r>
                              <w:r>
                                <w:rPr>
                                  <w:sz w:val="16"/>
                                  <w:lang w:val="uk-UA"/>
                                </w:rPr>
                                <w:t>в</w:t>
                              </w:r>
                              <w:r w:rsidRPr="00B47A44">
                                <w:rPr>
                                  <w:sz w:val="16"/>
                                  <w:lang w:val="uk-UA"/>
                                </w:rPr>
                                <w:t xml:space="preserve"> анестезіологічному</w:t>
                              </w:r>
                              <w:r w:rsidRPr="00B47A44">
                                <w:rPr>
                                  <w:sz w:val="20"/>
                                  <w:szCs w:val="28"/>
                                  <w:lang w:val="uk-UA"/>
                                </w:rPr>
                                <w:t xml:space="preserve"> </w:t>
                              </w:r>
                              <w:r w:rsidRPr="00B47A44">
                                <w:rPr>
                                  <w:sz w:val="16"/>
                                  <w:lang w:val="uk-UA"/>
                                </w:rPr>
                                <w:t>обладнанні та в видатках на його</w:t>
                              </w:r>
                              <w:r w:rsidRPr="00B47A44">
                                <w:rPr>
                                  <w:sz w:val="20"/>
                                  <w:szCs w:val="28"/>
                                  <w:lang w:val="uk-UA"/>
                                </w:rPr>
                                <w:t xml:space="preserve"> </w:t>
                              </w:r>
                              <w:r w:rsidRPr="00B47A44">
                                <w:rPr>
                                  <w:sz w:val="16"/>
                                  <w:lang w:val="uk-UA"/>
                                </w:rPr>
                                <w:t>придбання</w:t>
                              </w:r>
                            </w:p>
                          </w:txbxContent>
                        </wps:txbx>
                        <wps:bodyPr rot="0" vert="horz" wrap="square" lIns="65837" tIns="32918" rIns="65837" bIns="32918" anchor="ctr" anchorCtr="0">
                          <a:noAutofit/>
                        </wps:bodyPr>
                      </wps:wsp>
                      <wps:wsp>
                        <wps:cNvPr id="256" name="Скругленный прямоугольник 4"/>
                        <wps:cNvSpPr>
                          <a:spLocks noChangeArrowheads="1"/>
                        </wps:cNvSpPr>
                        <wps:spPr bwMode="auto">
                          <a:xfrm rot="16200000">
                            <a:off x="1296628" y="6940187"/>
                            <a:ext cx="913734" cy="74743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 xml:space="preserve">Новий організаційний формат служби анестезіології та </w:t>
                              </w:r>
                              <w:r>
                                <w:rPr>
                                  <w:sz w:val="16"/>
                                  <w:lang w:val="uk-UA"/>
                                </w:rPr>
                                <w:t>ІТ</w:t>
                              </w:r>
                            </w:p>
                          </w:txbxContent>
                        </wps:txbx>
                        <wps:bodyPr rot="0" vert="vert270" wrap="square" lIns="65837" tIns="32918" rIns="65837" bIns="32918" anchor="ctr" anchorCtr="0">
                          <a:noAutofit/>
                        </wps:bodyPr>
                      </wps:wsp>
                      <wps:wsp>
                        <wps:cNvPr id="257" name="Скругленный прямоугольник 4"/>
                        <wps:cNvSpPr>
                          <a:spLocks noChangeArrowheads="1"/>
                        </wps:cNvSpPr>
                        <wps:spPr bwMode="auto">
                          <a:xfrm rot="16200000">
                            <a:off x="553099" y="7015086"/>
                            <a:ext cx="913734" cy="597632"/>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Палата післянаркозного спостереження</w:t>
                              </w:r>
                            </w:p>
                          </w:txbxContent>
                        </wps:txbx>
                        <wps:bodyPr rot="0" vert="vert270" wrap="square" lIns="65837" tIns="32918" rIns="65837" bIns="32918" anchor="ctr" anchorCtr="0">
                          <a:noAutofit/>
                        </wps:bodyPr>
                      </wps:wsp>
                      <wps:wsp>
                        <wps:cNvPr id="258" name="Скругленный прямоугольник 4"/>
                        <wps:cNvSpPr>
                          <a:spLocks noChangeArrowheads="1"/>
                        </wps:cNvSpPr>
                        <wps:spPr bwMode="auto">
                          <a:xfrm rot="16200000">
                            <a:off x="-119431" y="7001823"/>
                            <a:ext cx="913734" cy="624159"/>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Новий табель оснащення служби анестезіології</w:t>
                              </w:r>
                            </w:p>
                          </w:txbxContent>
                        </wps:txbx>
                        <wps:bodyPr rot="0" vert="vert270" wrap="square" lIns="65837" tIns="32918" rIns="65837" bIns="32918" anchor="ctr" anchorCtr="0">
                          <a:noAutofit/>
                        </wps:bodyPr>
                      </wps:wsp>
                      <wps:wsp>
                        <wps:cNvPr id="259" name="Скругленный прямоугольник 4"/>
                        <wps:cNvSpPr>
                          <a:spLocks noChangeArrowheads="1"/>
                        </wps:cNvSpPr>
                        <wps:spPr bwMode="auto">
                          <a:xfrm>
                            <a:off x="2239169" y="6553725"/>
                            <a:ext cx="997093" cy="122935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pStyle w:val="affc"/>
                                <w:ind w:left="0"/>
                                <w:jc w:val="center"/>
                                <w:rPr>
                                  <w:sz w:val="16"/>
                                  <w:lang w:val="uk-UA"/>
                                </w:rPr>
                              </w:pPr>
                              <w:r w:rsidRPr="00B47A44">
                                <w:rPr>
                                  <w:sz w:val="16"/>
                                  <w:lang w:val="uk-UA"/>
                                </w:rPr>
                                <w:t>Експертна оцінка</w:t>
                              </w:r>
                            </w:p>
                            <w:p w:rsidR="00C6767E" w:rsidRPr="00B47A44" w:rsidRDefault="00C6767E" w:rsidP="00C6767E">
                              <w:pPr>
                                <w:pStyle w:val="affc"/>
                                <w:spacing w:before="240"/>
                                <w:ind w:left="0"/>
                                <w:jc w:val="center"/>
                                <w:rPr>
                                  <w:sz w:val="16"/>
                                  <w:lang w:val="uk-UA"/>
                                </w:rPr>
                              </w:pPr>
                              <w:r w:rsidRPr="00B47A44">
                                <w:rPr>
                                  <w:sz w:val="16"/>
                                  <w:lang w:val="uk-UA"/>
                                </w:rPr>
                                <w:t xml:space="preserve">моделі </w:t>
                              </w:r>
                            </w:p>
                            <w:p w:rsidR="00C6767E" w:rsidRPr="00B47A44" w:rsidRDefault="00C6767E" w:rsidP="00C6767E">
                              <w:pPr>
                                <w:pStyle w:val="affc"/>
                                <w:ind w:left="0"/>
                                <w:jc w:val="center"/>
                                <w:rPr>
                                  <w:sz w:val="16"/>
                                  <w:lang w:val="uk-UA"/>
                                </w:rPr>
                              </w:pPr>
                              <w:r w:rsidRPr="00B47A44">
                                <w:rPr>
                                  <w:sz w:val="16"/>
                                  <w:lang w:val="uk-UA"/>
                                </w:rPr>
                                <w:t>(протоколи засідань кафедр анестезіології та ІТ вищих медичних навчальних закладів – 3 од.)</w:t>
                              </w:r>
                            </w:p>
                            <w:p w:rsidR="00C6767E" w:rsidRPr="00B47A44" w:rsidRDefault="00C6767E" w:rsidP="00C6767E">
                              <w:pPr>
                                <w:rPr>
                                  <w:sz w:val="18"/>
                                  <w:lang w:val="uk-UA"/>
                                </w:rPr>
                              </w:pPr>
                            </w:p>
                          </w:txbxContent>
                        </wps:txbx>
                        <wps:bodyPr rot="0" vert="horz" wrap="square" lIns="65837" tIns="32918" rIns="65837" bIns="32918" anchor="ctr" anchorCtr="0">
                          <a:noAutofit/>
                        </wps:bodyPr>
                      </wps:wsp>
                      <wps:wsp>
                        <wps:cNvPr id="260" name="Скругленный прямоугольник 4"/>
                        <wps:cNvSpPr>
                          <a:spLocks noChangeArrowheads="1"/>
                        </wps:cNvSpPr>
                        <wps:spPr bwMode="auto">
                          <a:xfrm>
                            <a:off x="0" y="8207938"/>
                            <a:ext cx="1690689" cy="66571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ind w:left="-142" w:right="-210"/>
                                <w:jc w:val="center"/>
                                <w:rPr>
                                  <w:sz w:val="16"/>
                                  <w:lang w:val="uk-UA"/>
                                </w:rPr>
                              </w:pPr>
                              <w:r w:rsidRPr="00B47A44">
                                <w:rPr>
                                  <w:sz w:val="16"/>
                                  <w:lang w:val="uk-UA"/>
                                </w:rPr>
                                <w:t xml:space="preserve">Наказ МОЗ </w:t>
                              </w:r>
                            </w:p>
                            <w:p w:rsidR="00C6767E" w:rsidRPr="00B47A44" w:rsidRDefault="00C6767E" w:rsidP="00C6767E">
                              <w:pPr>
                                <w:ind w:left="-142" w:right="-210"/>
                                <w:jc w:val="center"/>
                                <w:rPr>
                                  <w:sz w:val="16"/>
                                  <w:lang w:val="uk-UA"/>
                                </w:rPr>
                              </w:pPr>
                              <w:r w:rsidRPr="00B47A44">
                                <w:rPr>
                                  <w:sz w:val="16"/>
                                  <w:lang w:val="uk-UA"/>
                                </w:rPr>
                                <w:t>від 13.05.2009 р. №334</w:t>
                              </w:r>
                            </w:p>
                            <w:p w:rsidR="00C6767E" w:rsidRPr="00B47A44" w:rsidRDefault="00C6767E" w:rsidP="00C6767E">
                              <w:pPr>
                                <w:ind w:right="110"/>
                                <w:jc w:val="center"/>
                                <w:rPr>
                                  <w:sz w:val="18"/>
                                  <w:lang w:val="uk-UA"/>
                                </w:rPr>
                              </w:pPr>
                              <w:r w:rsidRPr="00B47A44">
                                <w:rPr>
                                  <w:sz w:val="16"/>
                                  <w:lang w:val="uk-UA"/>
                                </w:rPr>
                                <w:t>«Про затвердження</w:t>
                              </w:r>
                              <w:r w:rsidRPr="00B47A44">
                                <w:rPr>
                                  <w:sz w:val="20"/>
                                  <w:szCs w:val="28"/>
                                  <w:lang w:val="uk-UA"/>
                                </w:rPr>
                                <w:t xml:space="preserve"> </w:t>
                              </w:r>
                              <w:r w:rsidRPr="00B47A44">
                                <w:rPr>
                                  <w:sz w:val="16"/>
                                  <w:lang w:val="uk-UA"/>
                                </w:rPr>
                                <w:t>примірних табелів</w:t>
                              </w:r>
                              <w:r w:rsidRPr="00B47A44">
                                <w:rPr>
                                  <w:sz w:val="20"/>
                                  <w:szCs w:val="28"/>
                                  <w:lang w:val="uk-UA"/>
                                </w:rPr>
                                <w:t xml:space="preserve"> </w:t>
                              </w:r>
                              <w:r w:rsidRPr="00B47A44">
                                <w:rPr>
                                  <w:sz w:val="16"/>
                                  <w:lang w:val="uk-UA"/>
                                </w:rPr>
                                <w:t>оснащення підрозділів</w:t>
                              </w:r>
                              <w:r w:rsidRPr="00B47A44">
                                <w:rPr>
                                  <w:sz w:val="20"/>
                                  <w:szCs w:val="28"/>
                                  <w:lang w:val="uk-UA"/>
                                </w:rPr>
                                <w:t xml:space="preserve"> </w:t>
                              </w:r>
                              <w:r w:rsidRPr="00B47A44">
                                <w:rPr>
                                  <w:sz w:val="16"/>
                                  <w:lang w:val="uk-UA"/>
                                </w:rPr>
                                <w:t>ІТ та анестезіології</w:t>
                              </w:r>
                              <w:r w:rsidRPr="00B47A44">
                                <w:rPr>
                                  <w:sz w:val="20"/>
                                  <w:szCs w:val="28"/>
                                  <w:lang w:val="uk-UA"/>
                                </w:rPr>
                                <w:t xml:space="preserve"> </w:t>
                              </w:r>
                              <w:r w:rsidRPr="00B47A44">
                                <w:rPr>
                                  <w:sz w:val="16"/>
                                  <w:lang w:val="uk-UA"/>
                                </w:rPr>
                                <w:t>закладів ОЗ»</w:t>
                              </w:r>
                              <w:r w:rsidRPr="00B47A44">
                                <w:rPr>
                                  <w:sz w:val="20"/>
                                  <w:szCs w:val="28"/>
                                  <w:lang w:val="uk-UA"/>
                                </w:rPr>
                                <w:t xml:space="preserve"> </w:t>
                              </w:r>
                            </w:p>
                          </w:txbxContent>
                        </wps:txbx>
                        <wps:bodyPr rot="0" vert="horz" wrap="square" lIns="0" tIns="0" rIns="0" bIns="0" anchor="ctr" anchorCtr="0">
                          <a:noAutofit/>
                        </wps:bodyPr>
                      </wps:wsp>
                      <wps:wsp>
                        <wps:cNvPr id="261" name="Скругленный прямоугольник 4"/>
                        <wps:cNvSpPr>
                          <a:spLocks noChangeArrowheads="1"/>
                        </wps:cNvSpPr>
                        <wps:spPr bwMode="auto">
                          <a:xfrm>
                            <a:off x="0" y="7878438"/>
                            <a:ext cx="6141720" cy="246229"/>
                          </a:xfrm>
                          <a:prstGeom prst="roundRect">
                            <a:avLst>
                              <a:gd name="adj" fmla="val 16667"/>
                            </a:avLst>
                          </a:prstGeom>
                          <a:noFill/>
                          <a:ln w="28575" algn="ctr">
                            <a:solidFill>
                              <a:srgbClr val="00008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E42F3D" w:rsidRDefault="00C6767E" w:rsidP="00C6767E">
                              <w:pPr>
                                <w:jc w:val="center"/>
                                <w:rPr>
                                  <w:b/>
                                  <w:sz w:val="20"/>
                                  <w:szCs w:val="20"/>
                                  <w:lang w:val="uk-UA"/>
                                </w:rPr>
                              </w:pPr>
                              <w:r w:rsidRPr="00E42F3D">
                                <w:rPr>
                                  <w:b/>
                                  <w:sz w:val="20"/>
                                  <w:szCs w:val="20"/>
                                  <w:lang w:val="uk-UA"/>
                                </w:rPr>
                                <w:t>Впровадження результатів дослідження</w:t>
                              </w:r>
                            </w:p>
                          </w:txbxContent>
                        </wps:txbx>
                        <wps:bodyPr rot="0" vert="horz" wrap="square" lIns="65837" tIns="32918" rIns="65837" bIns="32918" anchor="ctr" anchorCtr="0">
                          <a:noAutofit/>
                        </wps:bodyPr>
                      </wps:wsp>
                      <wps:wsp>
                        <wps:cNvPr id="262" name="Скругленный прямоугольник 4"/>
                        <wps:cNvSpPr>
                          <a:spLocks noChangeArrowheads="1"/>
                        </wps:cNvSpPr>
                        <wps:spPr bwMode="auto">
                          <a:xfrm>
                            <a:off x="1720337" y="8207938"/>
                            <a:ext cx="1536990" cy="66571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ind w:right="110"/>
                                <w:jc w:val="center"/>
                                <w:rPr>
                                  <w:sz w:val="18"/>
                                  <w:lang w:val="uk-UA"/>
                                </w:rPr>
                              </w:pPr>
                              <w:r w:rsidRPr="00B47A44">
                                <w:rPr>
                                  <w:sz w:val="16"/>
                                  <w:lang w:val="uk-UA"/>
                                </w:rPr>
                                <w:t>Методичні рекомендації «Структура та організація діяльності палати післянаркозного спостереження за пацієнтами» (2008 р.)</w:t>
                              </w:r>
                            </w:p>
                          </w:txbxContent>
                        </wps:txbx>
                        <wps:bodyPr rot="0" vert="horz" wrap="square" lIns="0" tIns="0" rIns="0" bIns="0" anchor="ctr" anchorCtr="0">
                          <a:noAutofit/>
                        </wps:bodyPr>
                      </wps:wsp>
                      <wps:wsp>
                        <wps:cNvPr id="263" name="Скругленный прямоугольник 4"/>
                        <wps:cNvSpPr>
                          <a:spLocks noChangeArrowheads="1"/>
                        </wps:cNvSpPr>
                        <wps:spPr bwMode="auto">
                          <a:xfrm>
                            <a:off x="4536072" y="8207938"/>
                            <a:ext cx="1605648" cy="66571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ind w:right="40"/>
                                <w:jc w:val="center"/>
                                <w:rPr>
                                  <w:sz w:val="16"/>
                                  <w:szCs w:val="16"/>
                                  <w:lang w:val="uk-UA"/>
                                </w:rPr>
                              </w:pPr>
                              <w:r w:rsidRPr="00B47A44">
                                <w:rPr>
                                  <w:sz w:val="16"/>
                                  <w:szCs w:val="16"/>
                                  <w:lang w:val="uk-UA"/>
                                </w:rPr>
                                <w:t>Акти впровадження палат післянаркозного спостереження у ВАІТ Донецької, Запорізької, Львівської, Одеської та Херсонської ОЛ</w:t>
                              </w:r>
                            </w:p>
                            <w:p w:rsidR="00C6767E" w:rsidRPr="00B47A44" w:rsidRDefault="00C6767E" w:rsidP="00C6767E">
                              <w:pPr>
                                <w:ind w:left="-142" w:right="-177"/>
                                <w:jc w:val="center"/>
                                <w:rPr>
                                  <w:sz w:val="16"/>
                                  <w:szCs w:val="16"/>
                                  <w:lang w:val="uk-UA"/>
                                </w:rPr>
                              </w:pPr>
                            </w:p>
                          </w:txbxContent>
                        </wps:txbx>
                        <wps:bodyPr rot="0" vert="horz" wrap="square" lIns="0" tIns="0" rIns="0" bIns="0" anchor="ctr" anchorCtr="0">
                          <a:noAutofit/>
                        </wps:bodyPr>
                      </wps:wsp>
                      <wps:wsp>
                        <wps:cNvPr id="264" name="Скругленный прямоугольник 4"/>
                        <wps:cNvSpPr>
                          <a:spLocks noChangeArrowheads="1"/>
                        </wps:cNvSpPr>
                        <wps:spPr bwMode="auto">
                          <a:xfrm>
                            <a:off x="3316622" y="8207938"/>
                            <a:ext cx="1165616" cy="665714"/>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B47A44" w:rsidRDefault="00C6767E" w:rsidP="00C6767E">
                              <w:pPr>
                                <w:jc w:val="center"/>
                                <w:rPr>
                                  <w:sz w:val="16"/>
                                  <w:lang w:val="uk-UA"/>
                                </w:rPr>
                              </w:pPr>
                              <w:r w:rsidRPr="00B47A44">
                                <w:rPr>
                                  <w:sz w:val="16"/>
                                  <w:lang w:val="uk-UA"/>
                                </w:rPr>
                                <w:t xml:space="preserve">8 статей </w:t>
                              </w:r>
                            </w:p>
                            <w:p w:rsidR="00C6767E" w:rsidRPr="00B47A44" w:rsidRDefault="00C6767E" w:rsidP="00C6767E">
                              <w:pPr>
                                <w:jc w:val="center"/>
                                <w:rPr>
                                  <w:sz w:val="16"/>
                                  <w:lang w:val="uk-UA"/>
                                </w:rPr>
                              </w:pPr>
                              <w:r w:rsidRPr="00B47A44">
                                <w:rPr>
                                  <w:sz w:val="16"/>
                                  <w:lang w:val="uk-UA"/>
                                </w:rPr>
                                <w:t>(6 у виданнях ВАК України, 2 – в інших</w:t>
                              </w:r>
                              <w:r>
                                <w:rPr>
                                  <w:sz w:val="16"/>
                                  <w:lang w:val="uk-UA"/>
                                </w:rPr>
                                <w:t>)</w:t>
                              </w:r>
                              <w:r w:rsidRPr="00B47A44">
                                <w:rPr>
                                  <w:sz w:val="16"/>
                                  <w:lang w:val="uk-UA"/>
                                </w:rPr>
                                <w:t>;</w:t>
                              </w:r>
                            </w:p>
                            <w:p w:rsidR="00C6767E" w:rsidRPr="00B47A44" w:rsidRDefault="00C6767E" w:rsidP="00C6767E">
                              <w:pPr>
                                <w:jc w:val="center"/>
                                <w:rPr>
                                  <w:sz w:val="16"/>
                                  <w:lang w:val="uk-UA"/>
                                </w:rPr>
                              </w:pPr>
                              <w:r w:rsidRPr="00B47A44">
                                <w:rPr>
                                  <w:sz w:val="16"/>
                                  <w:lang w:val="uk-UA"/>
                                </w:rPr>
                                <w:t>6 виступів на конференціях та з’їздах</w:t>
                              </w:r>
                            </w:p>
                          </w:txbxContent>
                        </wps:txbx>
                        <wps:bodyPr rot="0" vert="horz" wrap="square" lIns="0" tIns="0" rIns="0" bIns="0" anchor="ctr" anchorCtr="0">
                          <a:noAutofit/>
                        </wps:bodyPr>
                      </wps:wsp>
                      <wps:wsp>
                        <wps:cNvPr id="265" name="Скругленный прямоугольник 4"/>
                        <wps:cNvSpPr>
                          <a:spLocks noChangeArrowheads="1"/>
                        </wps:cNvSpPr>
                        <wps:spPr bwMode="auto">
                          <a:xfrm>
                            <a:off x="11703" y="6152596"/>
                            <a:ext cx="671751" cy="330842"/>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VІ етап</w:t>
                              </w:r>
                            </w:p>
                          </w:txbxContent>
                        </wps:txbx>
                        <wps:bodyPr rot="0" vert="horz" wrap="square" lIns="65837" tIns="32918" rIns="65837" bIns="32918" anchor="ctr" anchorCtr="0">
                          <a:noAutofit/>
                        </wps:bodyPr>
                      </wps:wsp>
                      <wps:wsp>
                        <wps:cNvPr id="266" name="Скругленный прямоугольник 4"/>
                        <wps:cNvSpPr>
                          <a:spLocks noChangeArrowheads="1"/>
                        </wps:cNvSpPr>
                        <wps:spPr bwMode="auto">
                          <a:xfrm>
                            <a:off x="734166" y="6152596"/>
                            <a:ext cx="5407554" cy="330842"/>
                          </a:xfrm>
                          <a:prstGeom prst="roundRect">
                            <a:avLst>
                              <a:gd name="adj" fmla="val 16667"/>
                            </a:avLst>
                          </a:prstGeom>
                          <a:solidFill>
                            <a:srgbClr val="EAEAEA"/>
                          </a:solidFill>
                          <a:ln w="28575" algn="ctr">
                            <a:solidFill>
                              <a:srgbClr val="000080"/>
                            </a:solidFill>
                            <a:round/>
                            <a:headEnd/>
                            <a:tailEnd/>
                          </a:ln>
                          <a:effectLst/>
                          <a:extLs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E42F3D" w:rsidRDefault="00C6767E" w:rsidP="00C6767E">
                              <w:pPr>
                                <w:spacing w:line="200" w:lineRule="exact"/>
                                <w:jc w:val="center"/>
                                <w:rPr>
                                  <w:b/>
                                  <w:sz w:val="20"/>
                                  <w:szCs w:val="20"/>
                                  <w:lang w:val="uk-UA"/>
                                </w:rPr>
                              </w:pPr>
                              <w:r w:rsidRPr="00E42F3D">
                                <w:rPr>
                                  <w:b/>
                                  <w:sz w:val="20"/>
                                  <w:szCs w:val="20"/>
                                  <w:lang w:val="uk-UA"/>
                                </w:rPr>
                                <w:t>Розробка та впровадження функціонально-організаційної моделі оптимізації служби анестезіології обласних лікарень України</w:t>
                              </w:r>
                            </w:p>
                          </w:txbxContent>
                        </wps:txbx>
                        <wps:bodyPr rot="0" vert="horz" wrap="square" lIns="0" tIns="0" rIns="0" bIns="0" anchor="ctr" anchorCtr="0">
                          <a:noAutofit/>
                        </wps:bodyPr>
                      </wps:wsp>
                      <wps:wsp>
                        <wps:cNvPr id="267" name="Скругленный прямоугольник 4"/>
                        <wps:cNvSpPr>
                          <a:spLocks noChangeArrowheads="1"/>
                        </wps:cNvSpPr>
                        <wps:spPr bwMode="auto">
                          <a:xfrm>
                            <a:off x="1064190" y="2121600"/>
                            <a:ext cx="2172072" cy="44276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txbx>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Дослідження матеріально-технічної бази (характеристика наркозно-дихального, моніторингового та дозуючого обладнання)</w:t>
                              </w:r>
                            </w:p>
                          </w:txbxContent>
                        </wps:txbx>
                        <wps:bodyPr rot="0" vert="horz" wrap="square" lIns="49653" tIns="24826" rIns="49653" bIns="24826" anchor="ctr" anchorCtr="0">
                          <a:noAutofit/>
                        </wps:bodyPr>
                      </wps:wsp>
                    </wpc:wpc>
                  </a:graphicData>
                </a:graphic>
              </wp:inline>
            </w:drawing>
          </mc:Choice>
          <mc:Fallback>
            <w:pict>
              <v:group id="Полотно 268" o:spid="_x0000_s1026" editas="canvas" style="width:483.6pt;height:706.75pt;mso-position-horizontal-relative:char;mso-position-vertical-relative:line" coordsize="61417,8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7;height:89757;visibility:visible;mso-wrap-style:square">
                  <v:fill o:detectmouseclick="t"/>
                  <v:path o:connecttype="none"/>
                </v:shape>
                <v:roundrect id="Скругленный прямоугольник 4" o:spid="_x0000_s1028" style="position:absolute;left:6499;top:590;width:54918;height:4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m8L4A&#10;AADcAAAADwAAAGRycy9kb3ducmV2LnhtbERPTYvCMBC9L/gfwgje1lRRkWoUEUTFk90Fr0MzbarN&#10;pDRR6783B8Hj430v152txYNaXzlWMBomIIhzpysuFfz/7X7nIHxA1lg7JgUv8rBe9X6WmGr35DM9&#10;slCKGMI+RQUmhCaV0ueGLPqha4gjV7jWYoiwLaVu8RnDbS3HSTKTFiuODQYb2hrKb9ndKpjgcTq7&#10;yoyKYicDn6bm0uyNUoN+t1mACNSFr/jjPmgF4ySujWfiE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dJvC+AAAA3AAAAA8AAAAAAAAAAAAAAAAAmAIAAGRycy9kb3ducmV2&#10;LnhtbFBLBQYAAAAABAAEAPUAAACDAwAAAAA=&#10;" fillcolor="#eaeaea" strokecolor="navy" strokeweight="2.25pt">
                  <v:shadow color="black" opacity="24903f" origin=",.5" offset="0,.55556mm"/>
                  <v:textbox inset=".4mm,0,.4mm,0">
                    <w:txbxContent>
                      <w:p w:rsidR="00C6767E" w:rsidRPr="00E42F3D" w:rsidRDefault="00C6767E" w:rsidP="00C6767E">
                        <w:pPr>
                          <w:autoSpaceDE w:val="0"/>
                          <w:autoSpaceDN w:val="0"/>
                          <w:adjustRightInd w:val="0"/>
                          <w:spacing w:line="200" w:lineRule="exact"/>
                          <w:ind w:left="-142" w:right="-220"/>
                          <w:jc w:val="center"/>
                          <w:rPr>
                            <w:b/>
                            <w:color w:val="000000"/>
                            <w:sz w:val="20"/>
                            <w:szCs w:val="20"/>
                            <w:lang w:val="uk-UA"/>
                          </w:rPr>
                        </w:pPr>
                        <w:r w:rsidRPr="00E42F3D">
                          <w:rPr>
                            <w:b/>
                            <w:color w:val="000000"/>
                            <w:sz w:val="20"/>
                            <w:szCs w:val="20"/>
                            <w:lang w:val="uk-UA"/>
                          </w:rPr>
                          <w:t>Вивчення досвіду розвинених країн</w:t>
                        </w:r>
                        <w:r>
                          <w:rPr>
                            <w:b/>
                            <w:color w:val="000000"/>
                            <w:sz w:val="20"/>
                            <w:szCs w:val="20"/>
                            <w:lang w:val="uk-UA"/>
                          </w:rPr>
                          <w:t xml:space="preserve">, країн СНД та України </w:t>
                        </w:r>
                        <w:r w:rsidRPr="00E42F3D">
                          <w:rPr>
                            <w:b/>
                            <w:color w:val="000000"/>
                            <w:sz w:val="20"/>
                            <w:szCs w:val="20"/>
                            <w:lang w:val="uk-UA"/>
                          </w:rPr>
                          <w:t xml:space="preserve">щодо розвитку анестезіології як клінічної дисципліни та організації анестезіологічної допомоги </w:t>
                        </w:r>
                        <w:r>
                          <w:rPr>
                            <w:b/>
                            <w:color w:val="000000"/>
                            <w:sz w:val="20"/>
                            <w:szCs w:val="20"/>
                            <w:lang w:val="uk-UA"/>
                          </w:rPr>
                          <w:t>населенню</w:t>
                        </w:r>
                      </w:p>
                    </w:txbxContent>
                  </v:textbox>
                </v:roundrect>
                <v:roundrect id="Скругленный прямоугольник 4" o:spid="_x0000_s1029" style="position:absolute;left:62;top:5009;width:19981;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mSMMA&#10;AADcAAAADwAAAGRycy9kb3ducmV2LnhtbESPQWsCMRSE70L/Q3gFb5qtiNqtUUQUCvbirhdvj83r&#10;ZnHzsiRR13/fCEKPw8x8wyzXvW3FjXxoHCv4GGcgiCunG64VnMr9aAEiRGSNrWNS8KAA69XbYIm5&#10;dnc+0q2ItUgQDjkqMDF2uZShMmQxjF1HnLxf5y3GJH0ttcd7gttWTrJsJi02nBYMdrQ1VF2Kq1Ug&#10;p2ffXWYHKuaHuCvKo5mXP0ap4Xu/+QIRqY//4Vf7WyuYZJ/wPJ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mSM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Default="00C6767E" w:rsidP="00C6767E">
                        <w:pPr>
                          <w:autoSpaceDE w:val="0"/>
                          <w:autoSpaceDN w:val="0"/>
                          <w:adjustRightInd w:val="0"/>
                          <w:jc w:val="center"/>
                          <w:rPr>
                            <w:color w:val="000000"/>
                            <w:sz w:val="16"/>
                            <w:szCs w:val="16"/>
                            <w:lang w:val="uk-UA"/>
                          </w:rPr>
                        </w:pPr>
                        <w:r w:rsidRPr="00AE0866">
                          <w:rPr>
                            <w:color w:val="000000"/>
                            <w:sz w:val="16"/>
                            <w:szCs w:val="16"/>
                            <w:lang w:val="uk-UA"/>
                          </w:rPr>
                          <w:t>Системний аналіз наукової літератури</w:t>
                        </w:r>
                      </w:p>
                      <w:p w:rsidR="00C6767E" w:rsidRPr="00AE0866" w:rsidRDefault="00C6767E" w:rsidP="00C6767E">
                        <w:pPr>
                          <w:autoSpaceDE w:val="0"/>
                          <w:autoSpaceDN w:val="0"/>
                          <w:adjustRightInd w:val="0"/>
                          <w:jc w:val="center"/>
                          <w:rPr>
                            <w:color w:val="000000"/>
                            <w:sz w:val="16"/>
                            <w:szCs w:val="16"/>
                            <w:lang w:val="uk-UA"/>
                          </w:rPr>
                        </w:pPr>
                        <w:r w:rsidRPr="00AE0866">
                          <w:rPr>
                            <w:color w:val="000000"/>
                            <w:sz w:val="16"/>
                            <w:szCs w:val="16"/>
                            <w:lang w:val="uk-UA"/>
                          </w:rPr>
                          <w:t>(148 джерел, з яких 97 – іноземних)</w:t>
                        </w:r>
                      </w:p>
                    </w:txbxContent>
                  </v:textbox>
                </v:roundrect>
                <v:roundrect id="Скругленный прямоугольник 4" o:spid="_x0000_s1030" style="position:absolute;left:20714;top:5009;width:18163;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MEcEA&#10;AADcAAAADwAAAGRycy9kb3ducmV2LnhtbERP3WrCMBS+H/gO4QjezVSFbVSjiODfrtbOBzg2p02x&#10;OSlN1PbtzcVglx/f/2rT20Y8qPO1YwWzaQKCuHC65krB5Xf//gXCB2SNjWNSMJCHzXr0tsJUuydn&#10;9MhDJWII+xQVmBDaVEpfGLLop64ljlzpOoshwq6SusNnDLeNnCfJh7RYc2ww2NLOUHHL71bB4ueY&#10;nT+vh7w32fdlMKFcHIdSqcm43y5BBOrDv/jPfdIK5rM4P56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ezBHBAAAA3AAAAA8AAAAAAAAAAAAAAAAAmAIAAGRycy9kb3du&#10;cmV2LnhtbFBLBQYAAAAABAAEAPUAAACGAwAAAAA=&#10;" filled="f" fillcolor="#a3c4ff" strokeweight="1pt">
                  <v:fill color2="#e5eeff" rotate="t" angle="180" colors="0 #a3c4ff;22938f #bfd5ff;1 #e5eeff" focus="100%" type="gradient"/>
                  <v:shadow color="black" opacity="24903f" origin=",.5" offset="0,.55556mm"/>
                  <v:textbox inset="0,0,0,0">
                    <w:txbxContent>
                      <w:p w:rsidR="00C6767E" w:rsidRPr="00AE0866" w:rsidRDefault="00C6767E" w:rsidP="00C6767E">
                        <w:pPr>
                          <w:autoSpaceDE w:val="0"/>
                          <w:autoSpaceDN w:val="0"/>
                          <w:adjustRightInd w:val="0"/>
                          <w:ind w:right="-240"/>
                          <w:jc w:val="center"/>
                          <w:rPr>
                            <w:color w:val="000000"/>
                            <w:sz w:val="16"/>
                            <w:szCs w:val="16"/>
                            <w:lang w:val="uk-UA"/>
                          </w:rPr>
                        </w:pPr>
                        <w:r w:rsidRPr="00AE0866">
                          <w:rPr>
                            <w:color w:val="000000"/>
                            <w:sz w:val="16"/>
                            <w:szCs w:val="16"/>
                            <w:lang w:val="uk-UA"/>
                          </w:rPr>
                          <w:t>Інтернет-мережі</w:t>
                        </w:r>
                      </w:p>
                      <w:p w:rsidR="00C6767E" w:rsidRPr="00AE0866" w:rsidRDefault="00C6767E" w:rsidP="00C6767E">
                        <w:pPr>
                          <w:autoSpaceDE w:val="0"/>
                          <w:autoSpaceDN w:val="0"/>
                          <w:adjustRightInd w:val="0"/>
                          <w:ind w:right="-240"/>
                          <w:jc w:val="center"/>
                          <w:rPr>
                            <w:color w:val="000000"/>
                            <w:sz w:val="16"/>
                            <w:szCs w:val="16"/>
                            <w:lang w:val="uk-UA"/>
                          </w:rPr>
                        </w:pPr>
                        <w:r w:rsidRPr="00AE0866">
                          <w:rPr>
                            <w:color w:val="000000"/>
                            <w:sz w:val="16"/>
                            <w:szCs w:val="16"/>
                            <w:lang w:val="uk-UA"/>
                          </w:rPr>
                          <w:t>Medline, Pubmed, Medscape та інші</w:t>
                        </w:r>
                      </w:p>
                    </w:txbxContent>
                  </v:textbox>
                </v:roundrect>
                <v:roundrect id="Скругленный прямоугольник 4" o:spid="_x0000_s1031" style="position:absolute;left:39524;top:5009;width:21893;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8k8MA&#10;AADcAAAADwAAAGRycy9kb3ducmV2LnhtbESPQWvCQBSE74L/YXmF3swmUrSkrlJEQdCLiZfeHtnX&#10;bDD7Nuyumv77rlDocZiZb5jVZrS9uJMPnWMFRZaDIG6c7rhVcKn3s3cQISJr7B2Tgh8KsFlPJyss&#10;tXvwme5VbEWCcChRgYlxKKUMjSGLIXMDcfK+nbcYk/St1B4fCW57Oc/zhbTYcVowONDWUHOtblaB&#10;fPvyw3VxpGp5jLuqPptlfTJKvb6Mnx8gIo3xP/zXPmgF86KA5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8k8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jc w:val="center"/>
                          <w:rPr>
                            <w:color w:val="000000"/>
                            <w:sz w:val="16"/>
                            <w:szCs w:val="16"/>
                            <w:lang w:val="uk-UA"/>
                          </w:rPr>
                        </w:pPr>
                        <w:r w:rsidRPr="00AE0866">
                          <w:rPr>
                            <w:color w:val="000000"/>
                            <w:sz w:val="16"/>
                            <w:szCs w:val="16"/>
                            <w:lang w:val="uk-UA"/>
                          </w:rPr>
                          <w:t>Нормативно-правова та регламентуюча база служби анестезіології України (11 джерел)</w:t>
                        </w:r>
                      </w:p>
                    </w:txbxContent>
                  </v:textbox>
                </v:roundrect>
                <v:roundrect id="Скругленный прямоугольник 4" o:spid="_x0000_s1032" style="position:absolute;top:8707;width:6140;height:3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In8AA&#10;AADcAAAADwAAAGRycy9kb3ducmV2LnhtbESPwcrCMBCE74LvEFbwpqk9yE81igiChyJafYC1Wdti&#10;s6lNtPXtjfCDx2FmvmGW697U4kWtqywrmE0jEMS51RUXCi7n3eQPhPPIGmvLpOBNDtar4WCJibYd&#10;n+iV+UIECLsEFZTeN4mULi/JoJvahjh4N9sa9EG2hdQtdgFuahlH0VwarDgslNjQtqT8nj2Ngnl6&#10;O6dRWp+ufMDH4VgdJWedUuNRv1mA8NT7X/i/vdcK4lk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SIn8AAAADcAAAADwAAAAAAAAAAAAAAAACYAgAAZHJzL2Rvd25y&#10;ZXYueG1sUEsFBgAAAAAEAAQA9QAAAIUDAAAAAA==&#10;" fillcolor="#eaeaea" strokecolor="navy" strokeweight="2.25pt">
                  <v:shadow color="black" opacity="24903f" origin=",.5" offset="0,.55556mm"/>
                  <v:textbox inset="1.37925mm,.68961mm,1.37925mm,.68961mm">
                    <w:txbxContent>
                      <w:p w:rsidR="00C6767E" w:rsidRPr="006376C2" w:rsidRDefault="00C6767E" w:rsidP="00C6767E">
                        <w:pPr>
                          <w:autoSpaceDE w:val="0"/>
                          <w:autoSpaceDN w:val="0"/>
                          <w:adjustRightInd w:val="0"/>
                          <w:jc w:val="center"/>
                          <w:rPr>
                            <w:b/>
                            <w:color w:val="000000"/>
                            <w:sz w:val="20"/>
                            <w:szCs w:val="20"/>
                          </w:rPr>
                        </w:pPr>
                        <w:r w:rsidRPr="006376C2">
                          <w:rPr>
                            <w:b/>
                            <w:color w:val="000000"/>
                            <w:sz w:val="20"/>
                            <w:szCs w:val="20"/>
                          </w:rPr>
                          <w:t>ІІ етап</w:t>
                        </w:r>
                      </w:p>
                    </w:txbxContent>
                  </v:textbox>
                </v:roundrect>
                <v:roundrect id="Скругленный прямоугольник 4" o:spid="_x0000_s1033" style="position:absolute;left:6592;top:8707;width:54825;height:3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tBMEA&#10;AADcAAAADwAAAGRycy9kb3ducmV2LnhtbESPwcrCMBCE74LvEFbwpqkKItUoIggeimj1AdZmbYvN&#10;pjbR1rc3P/zgcZiZb5jVpjOVeFPjSssKJuMIBHFmdcm5gutlP1qAcB5ZY2WZFHzIwWbd760w1rbl&#10;M71Tn4sAYRejgsL7OpbSZQUZdGNbEwfvbhuDPsgml7rBNsBNJadRNJcGSw4LBda0Kyh7pC+jYJ7c&#10;L0mUVOcbH/F5PJUnyWmr1HDQbZcgPHX+F/5vH7SC6WQGf2fCEZ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LQTBAAAA3AAAAA8AAAAAAAAAAAAAAAAAmAIAAGRycy9kb3du&#10;cmV2LnhtbFBLBQYAAAAABAAEAPUAAACGAwAAAAA=&#10;" fillcolor="#eaeaea" strokecolor="navy" strokeweight="2.25pt">
                  <v:shadow color="black" opacity="24903f" origin=",.5" offset="0,.55556mm"/>
                  <v:textbox inset="1.37925mm,.68961mm,1.37925mm,.68961mm">
                    <w:txbxContent>
                      <w:p w:rsidR="00C6767E" w:rsidRDefault="00C6767E" w:rsidP="00C6767E">
                        <w:pPr>
                          <w:autoSpaceDE w:val="0"/>
                          <w:autoSpaceDN w:val="0"/>
                          <w:adjustRightInd w:val="0"/>
                          <w:spacing w:line="200" w:lineRule="exact"/>
                          <w:ind w:hanging="181"/>
                          <w:jc w:val="center"/>
                          <w:rPr>
                            <w:b/>
                            <w:bCs/>
                            <w:sz w:val="20"/>
                            <w:szCs w:val="20"/>
                            <w:lang w:val="uk-UA"/>
                          </w:rPr>
                        </w:pPr>
                        <w:r w:rsidRPr="00E42F3D">
                          <w:rPr>
                            <w:b/>
                            <w:bCs/>
                            <w:sz w:val="20"/>
                            <w:szCs w:val="20"/>
                            <w:lang w:val="uk-UA"/>
                          </w:rPr>
                          <w:t xml:space="preserve">Вибір напрямку дослідження, формування мети, завдань, програми, обґрунтування </w:t>
                        </w:r>
                      </w:p>
                      <w:p w:rsidR="00C6767E" w:rsidRPr="00E42F3D" w:rsidRDefault="00C6767E" w:rsidP="00C6767E">
                        <w:pPr>
                          <w:autoSpaceDE w:val="0"/>
                          <w:autoSpaceDN w:val="0"/>
                          <w:adjustRightInd w:val="0"/>
                          <w:spacing w:line="200" w:lineRule="exact"/>
                          <w:ind w:hanging="181"/>
                          <w:jc w:val="center"/>
                          <w:rPr>
                            <w:b/>
                            <w:color w:val="000000"/>
                            <w:sz w:val="20"/>
                            <w:szCs w:val="20"/>
                            <w:lang w:val="uk-UA"/>
                          </w:rPr>
                        </w:pPr>
                        <w:r w:rsidRPr="00E42F3D">
                          <w:rPr>
                            <w:b/>
                            <w:bCs/>
                            <w:sz w:val="20"/>
                            <w:szCs w:val="20"/>
                            <w:lang w:val="uk-UA"/>
                          </w:rPr>
                          <w:t>обсягу та методів дослідження</w:t>
                        </w:r>
                      </w:p>
                    </w:txbxContent>
                  </v:textbox>
                </v:roundrect>
                <v:roundrect id="Скругленный прямоугольник 4" o:spid="_x0000_s1034" style="position:absolute;left:45360;top:13112;width:16057;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fC8IA&#10;AADcAAAADwAAAGRycy9kb3ducmV2LnhtbESPQYvCMBSE78L+h/AW9qapIirVKMuywoJebL14ezRv&#10;m2LzUpKo9d8bQfA4zMw3zGrT21ZcyYfGsYLxKANBXDndcK3gWG6HCxAhImtsHZOCOwXYrD8GK8y1&#10;u/GBrkWsRYJwyFGBibHLpQyVIYth5Dri5P07bzEm6WupPd4S3LZykmUzabHhtGCwox9D1bm4WAVy&#10;evLdebajYr6Lv0V5MPNyb5T6+uy/lyAi9fEdfrX/tILJe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98LwgAAANwAAAAPAAAAAAAAAAAAAAAAAJgCAABkcnMvZG93&#10;bnJldi54bWxQSwUGAAAAAAQABAD1AAAAhwM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ind w:left="-142" w:right="-175" w:firstLine="142"/>
                          <w:jc w:val="center"/>
                          <w:rPr>
                            <w:sz w:val="16"/>
                            <w:szCs w:val="16"/>
                            <w:lang w:val="uk-UA"/>
                          </w:rPr>
                        </w:pPr>
                        <w:r w:rsidRPr="00AE0866">
                          <w:rPr>
                            <w:sz w:val="16"/>
                            <w:szCs w:val="16"/>
                            <w:lang w:val="uk-UA"/>
                          </w:rPr>
                          <w:t xml:space="preserve">Розробка анкети соціологічного опитування анестезіологів </w:t>
                        </w:r>
                      </w:p>
                    </w:txbxContent>
                  </v:textbox>
                </v:roundrect>
                <v:roundrect id="Скругленный прямоугольник 4" o:spid="_x0000_s1035" style="position:absolute;left:11687;top:13112;width:33135;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vicUA&#10;AADcAAAADwAAAGRycy9kb3ducmV2LnhtbESPzWrDMBCE74W8g9hCbrWchP7gRgmh0PydajcPsLXW&#10;lqm1MpaS2G9fBQI9DjPzDbNcD7YVF+p941jBLElBEJdON1wrOH1/Pr2B8AFZY+uYFIzkYb2aPCwx&#10;0+7KOV2KUIsIYZ+hAhNCl0npS0MWfeI64uhVrrcYouxrqXu8Rrht5TxNX6TFhuOCwY4+DJW/xdkq&#10;WHzt8sPrz7YYTH48jSZUi91YKTV9HDbvIAIN4T98b++1gvnsGW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W+J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0,0,0,0">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Розробка спеціальних форм звітності по службі анестезіології ЛПЗ України (Свідоцтво про реєстрацію авторського права на твір № 29835)</w:t>
                        </w:r>
                      </w:p>
                    </w:txbxContent>
                  </v:textbox>
                </v:roundrect>
                <v:roundrect id="Скругленный прямоугольник 4" o:spid="_x0000_s1036" style="position:absolute;left:62;top:21287;width:10041;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k58MA&#10;AADcAAAADwAAAGRycy9kb3ducmV2LnhtbESPQYvCMBSE7wv+h/CEva2pslSpRhFZQXAvtl68PZpn&#10;U2xeSpLV+u/NwsIeh5n5hlltBtuJO/nQOlYwnWQgiGunW24UnKv9xwJEiMgaO8ek4EkBNuvR2woL&#10;7R58onsZG5EgHApUYGLsCylDbchimLieOHlX5y3GJH0jtcdHgttOzrIslxZbTgsGe9oZqm/lj1Ug&#10;Py++v+VHKufH+FVWJzOvvo1S7+NhuwQRaYj/4b/2QSuYTXP4PZ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3k58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Вивчення структурної організації служби</w:t>
                        </w:r>
                      </w:p>
                    </w:txbxContent>
                  </v:textbox>
                </v:roundrect>
                <v:roundrect id="Скругленный прямоугольник 4" o:spid="_x0000_s1037" style="position:absolute;left:54;top:26682;width:61363;height:30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UZcQA&#10;AADcAAAADwAAAGRycy9kb3ducmV2LnhtbESP0WrCQBRE3wX/YbmCb7pRoZboKkWwWp+a1A+4Zm+y&#10;odm7IbvV5O+7BaGPw8ycYbb73jbiTp2vHStYzBMQxIXTNVcKrl/H2SsIH5A1No5JwUAe9rvxaIup&#10;dg/O6J6HSkQI+xQVmBDaVEpfGLLo564ljl7pOoshyq6SusNHhNtGLpPkRVqsOS4YbOlgqPjOf6yC&#10;1ecp+1jf3vPeZJfrYEK5Og2lUtNJ/7YBEagP/+Fn+6wVLBdr+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VGX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0,0,0,0">
                    <w:txbxContent>
                      <w:p w:rsidR="00C6767E" w:rsidRDefault="00C6767E" w:rsidP="00C6767E">
                        <w:pPr>
                          <w:autoSpaceDE w:val="0"/>
                          <w:autoSpaceDN w:val="0"/>
                          <w:adjustRightInd w:val="0"/>
                          <w:jc w:val="center"/>
                          <w:rPr>
                            <w:color w:val="000000"/>
                            <w:sz w:val="16"/>
                            <w:szCs w:val="16"/>
                            <w:lang w:val="uk-UA"/>
                          </w:rPr>
                        </w:pPr>
                        <w:r w:rsidRPr="00AE0866">
                          <w:rPr>
                            <w:color w:val="000000"/>
                            <w:sz w:val="16"/>
                            <w:szCs w:val="16"/>
                            <w:lang w:val="uk-UA"/>
                          </w:rPr>
                          <w:t xml:space="preserve">Системний аналіз звітів за спеціальною формою з ЛПЗ загального профілю (755 одиниць, з яких </w:t>
                        </w:r>
                        <w:r w:rsidRPr="00AE0866">
                          <w:rPr>
                            <w:bCs/>
                            <w:color w:val="000000"/>
                            <w:sz w:val="16"/>
                            <w:szCs w:val="16"/>
                            <w:lang w:val="uk-UA"/>
                          </w:rPr>
                          <w:t xml:space="preserve">486 – з </w:t>
                        </w:r>
                        <w:r w:rsidRPr="00AE0866">
                          <w:rPr>
                            <w:color w:val="000000"/>
                            <w:sz w:val="16"/>
                            <w:szCs w:val="16"/>
                            <w:lang w:val="uk-UA"/>
                          </w:rPr>
                          <w:t>ЦРЛ</w:t>
                        </w:r>
                        <w:r>
                          <w:rPr>
                            <w:color w:val="000000"/>
                            <w:sz w:val="16"/>
                            <w:szCs w:val="16"/>
                            <w:lang w:val="uk-UA"/>
                          </w:rPr>
                          <w:t>,</w:t>
                        </w:r>
                        <w:r w:rsidRPr="00AE0866">
                          <w:rPr>
                            <w:bCs/>
                            <w:color w:val="000000"/>
                            <w:sz w:val="16"/>
                            <w:szCs w:val="16"/>
                            <w:lang w:val="uk-UA"/>
                          </w:rPr>
                          <w:t xml:space="preserve"> 243 – з </w:t>
                        </w:r>
                        <w:r w:rsidRPr="00AE0866">
                          <w:rPr>
                            <w:color w:val="000000"/>
                            <w:sz w:val="16"/>
                            <w:szCs w:val="16"/>
                            <w:lang w:val="uk-UA"/>
                          </w:rPr>
                          <w:t>міських лікарень,</w:t>
                        </w:r>
                        <w:r>
                          <w:rPr>
                            <w:color w:val="000000"/>
                            <w:sz w:val="16"/>
                            <w:szCs w:val="16"/>
                            <w:lang w:val="uk-UA"/>
                          </w:rPr>
                          <w:t xml:space="preserve"> </w:t>
                        </w:r>
                      </w:p>
                      <w:p w:rsidR="00C6767E" w:rsidRPr="00AE0866" w:rsidRDefault="00C6767E" w:rsidP="00C6767E">
                        <w:pPr>
                          <w:autoSpaceDE w:val="0"/>
                          <w:autoSpaceDN w:val="0"/>
                          <w:adjustRightInd w:val="0"/>
                          <w:jc w:val="center"/>
                          <w:rPr>
                            <w:color w:val="000000"/>
                            <w:sz w:val="16"/>
                            <w:szCs w:val="16"/>
                            <w:lang w:val="uk-UA"/>
                          </w:rPr>
                        </w:pPr>
                        <w:r w:rsidRPr="00AE0866">
                          <w:rPr>
                            <w:bCs/>
                            <w:color w:val="000000"/>
                            <w:sz w:val="16"/>
                            <w:szCs w:val="16"/>
                            <w:lang w:val="uk-UA"/>
                          </w:rPr>
                          <w:t xml:space="preserve">26 – з </w:t>
                        </w:r>
                        <w:r w:rsidRPr="00AE0866">
                          <w:rPr>
                            <w:color w:val="000000"/>
                            <w:sz w:val="16"/>
                            <w:szCs w:val="16"/>
                            <w:lang w:val="uk-UA"/>
                          </w:rPr>
                          <w:t>обласних лікарень</w:t>
                        </w:r>
                        <w:r w:rsidRPr="00AE0866">
                          <w:rPr>
                            <w:bCs/>
                            <w:color w:val="000000"/>
                            <w:sz w:val="16"/>
                            <w:szCs w:val="16"/>
                            <w:lang w:val="uk-UA"/>
                          </w:rPr>
                          <w:t>) та</w:t>
                        </w:r>
                        <w:r>
                          <w:rPr>
                            <w:bCs/>
                            <w:color w:val="000000"/>
                            <w:sz w:val="16"/>
                            <w:szCs w:val="16"/>
                            <w:lang w:val="uk-UA"/>
                          </w:rPr>
                          <w:t xml:space="preserve"> </w:t>
                        </w:r>
                        <w:r w:rsidRPr="00AE0866">
                          <w:rPr>
                            <w:sz w:val="16"/>
                            <w:szCs w:val="16"/>
                            <w:lang w:val="uk-UA"/>
                          </w:rPr>
                          <w:t>звітів головних обласних спеціалістів по службі анестезіології за 2006–2008 рр.</w:t>
                        </w:r>
                        <w:r w:rsidRPr="00AE0866">
                          <w:rPr>
                            <w:bCs/>
                            <w:color w:val="000000"/>
                            <w:sz w:val="16"/>
                            <w:szCs w:val="16"/>
                            <w:lang w:val="uk-UA"/>
                          </w:rPr>
                          <w:t xml:space="preserve"> (78 одиниць)</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3" o:spid="_x0000_s1038" type="#_x0000_t67" style="position:absolute;left:5203;top:25818;width:93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T58AA&#10;AADcAAAADwAAAGRycy9kb3ducmV2LnhtbERPyW7CMBC9I/EP1iD1BnZyqFDAIFopVemN5QNG8ZBE&#10;xOMQOwv9+vpQiePT27f7yTZioM7XjjUkKwWCuHCm5lLD9ZIv1yB8QDbYOCYNT/Kw381nW8yMG/lE&#10;wzmUIoawz1BDFUKbSemLiiz6lWuJI3dzncUQYVdK0+EYw20jU6XepcWaY0OFLX1WVNzPvdWgHr+5&#10;qdN7mL4G1/98PIqDOnqt3xbTYQMi0BRe4n/3t9GQJnFtPB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RT58AAAADcAAAADwAAAAAAAAAAAAAAAACYAgAAZHJzL2Rvd25y&#10;ZXYueG1sUEsFBgAAAAAEAAQA9QAAAIUDAAAAAA==&#10;" adj="12915"/>
                <v:shape id="AutoShape 144" o:spid="_x0000_s1039" type="#_x0000_t67" style="position:absolute;left:22859;top:25818;width:93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2fMIA&#10;AADcAAAADwAAAGRycy9kb3ducmV2LnhtbESPQYvCMBSE74L/ITzBm03sYdGuUdwFl9Wbuj/g0bxt&#10;i81LbWKt/nojCB6HmfmGWax6W4uOWl851jBNFAji3JmKCw1/x81kBsIHZIO1Y9JwIw+r5XCwwMy4&#10;K++pO4RCRAj7DDWUITSZlD4vyaJPXEMcvX/XWgxRtoU0LV4j3NYyVepDWqw4LpTY0HdJ+elwsRrU&#10;+b4xVXoK/U/nLruvc75WW6/1eNSvP0EE6sM7/Gr/Gg3pdA7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PZ8wgAAANwAAAAPAAAAAAAAAAAAAAAAAJgCAABkcnMvZG93&#10;bnJldi54bWxQSwUGAAAAAAQABAD1AAAAhwMAAAAA&#10;" adj="12915"/>
                <v:shape id="AutoShape 145" o:spid="_x0000_s1040" type="#_x0000_t67" style="position:absolute;left:41537;top:25818;width:9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VXMAA&#10;AADcAAAADwAAAGRycy9kb3ducmV2LnhtbERPS27CMBDdI3EHa5C6IzZZVFXAIIqUqmXXwAFG8TSJ&#10;iMchdj7t6esFEsun998dZtuKkXrfONawSRQI4tKZhisN10u+fgPhA7LB1jFp+CUPh/1yscPMuIm/&#10;aSxCJWII+ww11CF0mZS+rMmiT1xHHLkf11sMEfaVND1OMdy2MlXqVVpsODbU2NGppvJWDFaDuv/l&#10;pklvYf4Y3XB+v5dH9eW1flnNxy2IQHN4ih/uT6MhTeP8eCYe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6VXMAAAADcAAAADwAAAAAAAAAAAAAAAACYAgAAZHJzL2Rvd25y&#10;ZXYueG1sUEsFBgAAAAAEAAQA9QAAAIUDAAAAAA==&#10;" adj="12915"/>
                <v:shape id="AutoShape 146" o:spid="_x0000_s1041" type="#_x0000_t67" style="position:absolute;left:55854;top:25818;width:92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7hsQA&#10;AADcAAAADwAAAGRycy9kb3ducmV2LnhtbESPwW7CMBBE75X4B2uReisOoUIoYBAClfaSQwMfsMRL&#10;EojXwXYh/H1dqRLH0cy80SxWvWnFjZxvLCsYjxIQxKXVDVcKDvuPtxkIH5A1tpZJwYM8rJaDlwVm&#10;2t75m25FqESEsM9QQR1Cl0npy5oM+pHtiKN3ss5giNJVUju8R7hpZZokU2mw4bhQY0ebmspL8WMU&#10;zPw02fTvk+0uL67l57lxef44KvU67NdzEIH68Az/t7+0gjQd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4bEAAAA3AAAAA8AAAAAAAAAAAAAAAAAmAIAAGRycy9k&#10;b3ducmV2LnhtbFBLBQYAAAAABAAEAPUAAACJAwAAAAA=&#10;" adj="12842"/>
                <v:roundrect id="Скругленный прямоугольник 4" o:spid="_x0000_s1042" style="position:absolute;left:171;top:33666;width:5969;height:3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CIsMA&#10;AADcAAAADwAAAGRycy9kb3ducmV2LnhtbESPzWrDMBCE74W8g9hAbo1cH0xxI5sSKPRggn/yAFtr&#10;Y5taK8dSY+ftq0Ihx2FmvmEO+WpGcaPZDZYVvOwjEMSt1QN3Cs7Nx/MrCOeRNY6WScGdHOTZ5umA&#10;qbYLV3SrfScChF2KCnrvp1RK1/Zk0O3tRBy8i50N+iDnTuoZlwA3o4yjKJEGBw4LPU507Kn9rn+M&#10;gqS4NEVUjNUXn/B6KodScr0otduu728gPK3+Ef5vf2oFcRzD3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hCIsMAAADcAAAADwAAAAAAAAAAAAAAAACYAgAAZHJzL2Rv&#10;d25yZXYueG1sUEsFBgAAAAAEAAQA9QAAAIgDAAAAAA==&#10;" fillcolor="#eaeaea" strokecolor="navy" strokeweight="2.25pt">
                  <v:shadow color="black" opacity="24903f" origin=",.5" offset="0,.55556mm"/>
                  <v:textbox inset="1.37925mm,.68961mm,1.37925mm,.68961mm">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ІV етап</w:t>
                        </w:r>
                      </w:p>
                    </w:txbxContent>
                  </v:textbox>
                </v:roundrect>
                <v:roundrect id="Скругленный прямоугольник 4" o:spid="_x0000_s1043" style="position:absolute;left:6592;top:33666;width:54825;height:36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gvMEA&#10;AADcAAAADwAAAGRycy9kb3ducmV2LnhtbESPS4sCMRCE7wv+h9DC3taMI6iMRhGXBU+Cr3sz6Xng&#10;pDMk0Rn31xtB8FhU1VfUct2bRtzJ+dqygvEoAUGcW11zqeB8+vuZg/ABWWNjmRQ8yMN6NfhaYqZt&#10;xwe6H0MpIoR9hgqqENpMSp9XZNCPbEscvcI6gyFKV0rtsItw08g0SabSYM1xocKWthXl1+PNKPgf&#10;u9nvtOB0o5uL7vZFx/WkVOp72G8WIAL14RN+t3daQZpO4HU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ZoLzBAAAA3AAAAA8AAAAAAAAAAAAAAAAAmAIAAGRycy9kb3du&#10;cmV2LnhtbFBLBQYAAAAABAAEAPUAAACGAwAAAAA=&#10;" fillcolor="#eaeaea" strokecolor="navy" strokeweight="2.25pt">
                  <v:shadow color="black" opacity=".5" offset="6pt,-6pt"/>
                  <v:textbox inset="1.37925mm,.68961mm,1.37925mm,.68961mm">
                    <w:txbxContent>
                      <w:p w:rsidR="00C6767E" w:rsidRPr="006376C2" w:rsidRDefault="00C6767E" w:rsidP="00C6767E">
                        <w:pPr>
                          <w:spacing w:line="200" w:lineRule="exact"/>
                          <w:jc w:val="center"/>
                          <w:rPr>
                            <w:sz w:val="20"/>
                            <w:szCs w:val="20"/>
                            <w:lang w:val="uk-UA"/>
                          </w:rPr>
                        </w:pPr>
                        <w:r w:rsidRPr="006376C2">
                          <w:rPr>
                            <w:b/>
                            <w:sz w:val="20"/>
                            <w:szCs w:val="20"/>
                            <w:lang w:val="uk-UA"/>
                          </w:rPr>
                          <w:t>Вивчення оцінки лікарями-анестезіологами та керівниками анестезіологічних підрозділів стану ресурсного забезпечення та проблем</w:t>
                        </w:r>
                        <w:r w:rsidRPr="006376C2">
                          <w:rPr>
                            <w:sz w:val="20"/>
                            <w:szCs w:val="20"/>
                            <w:lang w:val="uk-UA"/>
                          </w:rPr>
                          <w:t xml:space="preserve"> </w:t>
                        </w:r>
                        <w:r w:rsidRPr="006376C2">
                          <w:rPr>
                            <w:b/>
                            <w:sz w:val="20"/>
                            <w:szCs w:val="20"/>
                            <w:lang w:val="uk-UA"/>
                          </w:rPr>
                          <w:t>служби анестезіології України</w:t>
                        </w:r>
                      </w:p>
                    </w:txbxContent>
                  </v:textbox>
                </v:roundrect>
                <v:roundrect id="Скругленный прямоугольник 4" o:spid="_x0000_s1044" style="position:absolute;left:31387;top:37561;width:13973;height:4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8VtsMA&#10;AADcAAAADwAAAGRycy9kb3ducmV2LnhtbESPQWvCQBSE74X+h+UVems2BtESXUXEQkEvJl56e2Sf&#10;2WD2bdjdavrvu4LgcZiZb5jlerS9uJIPnWMFkywHQdw43XGr4FR/fXyCCBFZY++YFPxRgPXq9WWJ&#10;pXY3PtK1iq1IEA4lKjAxDqWUoTFkMWRuIE7e2XmLMUnfSu3xluC2l0Wez6TFjtOCwYG2hppL9WsV&#10;yOmPHy6zPVXzfdxV9dHM64NR6v1t3CxARBrjM/xof2sFRTGF+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8Vts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Соціологічне опитування лікарів ЛПЗ ІІ рівня</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 xml:space="preserve"> (176 анкет)</w:t>
                        </w:r>
                      </w:p>
                      <w:p w:rsidR="00C6767E" w:rsidRPr="00AE0866" w:rsidRDefault="00C6767E" w:rsidP="00C6767E">
                        <w:pPr>
                          <w:autoSpaceDE w:val="0"/>
                          <w:autoSpaceDN w:val="0"/>
                          <w:adjustRightInd w:val="0"/>
                          <w:jc w:val="both"/>
                          <w:rPr>
                            <w:color w:val="000000"/>
                            <w:sz w:val="16"/>
                            <w:szCs w:val="16"/>
                            <w:lang w:val="uk-UA"/>
                          </w:rPr>
                        </w:pPr>
                      </w:p>
                    </w:txbxContent>
                  </v:textbox>
                </v:roundrect>
                <v:roundrect id="Скругленный прямоугольник 4" o:spid="_x0000_s1045" style="position:absolute;left:46140;top:37561;width:15277;height:4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YXMMA&#10;AADcAAAADwAAAGRycy9kb3ducmV2LnhtbESPQYvCMBSE78L+h/AWvGm6hVWpRpEFZW9i9eDx2Tzb&#10;avNSkqh1f/1GEDwOM/MNM1t0phE3cr62rOBrmIAgLqyuuVSw360GExA+IGtsLJOCB3lYzD96M8y0&#10;vfOWbnkoRYSwz1BBFUKbSemLigz6oW2Jo3eyzmCI0pVSO7xHuGlkmiQjabDmuFBhSz8VFZf8ahRs&#10;mvX+YeX4/LfM884fD+PJ2jml+p/dcgoiUBfe4Vf7VytI029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YXM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4mm,.68961mm,.4mm,.68961mm">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 xml:space="preserve">Соціологічне опитування лікарів ЛПЗ ІІІ рівня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(73 анкети)</w:t>
                        </w:r>
                      </w:p>
                      <w:p w:rsidR="00C6767E" w:rsidRPr="00AE0866" w:rsidRDefault="00C6767E" w:rsidP="00C6767E">
                        <w:pPr>
                          <w:autoSpaceDE w:val="0"/>
                          <w:autoSpaceDN w:val="0"/>
                          <w:adjustRightInd w:val="0"/>
                          <w:jc w:val="both"/>
                          <w:rPr>
                            <w:color w:val="000000"/>
                            <w:sz w:val="16"/>
                            <w:szCs w:val="16"/>
                            <w:lang w:val="uk-UA"/>
                          </w:rPr>
                        </w:pPr>
                      </w:p>
                    </w:txbxContent>
                  </v:textbox>
                </v:roundrect>
                <v:roundrect id="Скругленный прямоугольник 4" o:spid="_x0000_s1046" style="position:absolute;left:62;top:37561;width:14777;height:4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uWsMA&#10;AADcAAAADwAAAGRycy9kb3ducmV2LnhtbESPQWvCQBSE70L/w/IKvemmoURJXaUUBUEvJl56e2Rf&#10;s8Hs27C7avz3rlDocZiZb5jlerS9uJIPnWMF77MMBHHjdMetglO9nS5AhIissXdMCu4UYL16mSyx&#10;1O7GR7pWsRUJwqFEBSbGoZQyNIYshpkbiJP367zFmKRvpfZ4S3DbyzzLCmmx47RgcKBvQ825ulgF&#10;8uPHD+diT9V8HzdVfTTz+mCUensdvz5BRBrjf/ivvdMK8ryA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uWs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Соціологічне опитування завідувачів ЛПЗ ІІ рівня</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 xml:space="preserve"> (132 анкети)</w:t>
                        </w:r>
                      </w:p>
                      <w:p w:rsidR="00C6767E" w:rsidRPr="00AE0866" w:rsidRDefault="00C6767E" w:rsidP="00C6767E">
                        <w:pPr>
                          <w:autoSpaceDE w:val="0"/>
                          <w:autoSpaceDN w:val="0"/>
                          <w:adjustRightInd w:val="0"/>
                          <w:jc w:val="both"/>
                          <w:rPr>
                            <w:color w:val="000000"/>
                            <w:sz w:val="16"/>
                            <w:szCs w:val="16"/>
                            <w:lang w:val="uk-UA"/>
                          </w:rPr>
                        </w:pPr>
                      </w:p>
                    </w:txbxContent>
                  </v:textbox>
                </v:roundrect>
                <v:roundrect id="Скругленный прямоугольник 4" o:spid="_x0000_s1047" style="position:absolute;left:15486;top:37561;width:15160;height:44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LwcMA&#10;AADcAAAADwAAAGRycy9kb3ducmV2LnhtbESPQWvCQBSE74L/YXlCb7oxFFOiqxRREOzFpBdvj+xr&#10;Nph9G3ZXTf99t1DocZiZb5jNbrS9eJAPnWMFy0UGgrhxuuNWwWd9nL+BCBFZY++YFHxTgN12Otlg&#10;qd2TL/SoYisShEOJCkyMQyllaAxZDAs3ECfvy3mLMUnfSu3xmeC2l3mWraTFjtOCwYH2hppbdbcK&#10;5OvVD7fVmariHA9VfTFF/WGUepmN72sQkcb4H/5rn7SCPC/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2Lwc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 xml:space="preserve">Соціологічне опитування завідувачів ЛПЗ ІІІ рівня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(30 анкет)</w:t>
                        </w:r>
                      </w:p>
                      <w:p w:rsidR="00C6767E" w:rsidRPr="00AE0866" w:rsidRDefault="00C6767E" w:rsidP="00C6767E">
                        <w:pPr>
                          <w:autoSpaceDE w:val="0"/>
                          <w:autoSpaceDN w:val="0"/>
                          <w:adjustRightInd w:val="0"/>
                          <w:jc w:val="both"/>
                          <w:rPr>
                            <w:color w:val="000000"/>
                            <w:sz w:val="16"/>
                            <w:szCs w:val="16"/>
                            <w:lang w:val="uk-UA"/>
                          </w:rPr>
                        </w:pPr>
                      </w:p>
                    </w:txbxContent>
                  </v:textbox>
                </v:roundrect>
                <v:roundrect id="Скругленный прямоугольник 4" o:spid="_x0000_s1048" style="position:absolute;left:257;top:590;width:5664;height:4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MgscA&#10;AADcAAAADwAAAGRycy9kb3ducmV2LnhtbESPwUrDQBCG70LfYRmhF7EbcwghdluKVBDqwTYtehyy&#10;0yRNdjZk1za+vXMQPA7//N98s1xPrldXGkPr2cDTIgFFXHnbcm3gWL4+5qBCRLbYeyYDPxRgvZrd&#10;LbGw/sZ7uh5irQTCoUADTYxDoXWoGnIYFn4gluzsR4dRxrHWdsSbwF2v0yTJtMOW5UKDA700VHWH&#10;bycaD8f3bn/anc7bvMuyMi+/Pj4vxszvp80zqEhT/F/+a79ZA2kqtvKMEE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ILHAAAA3AAAAA8AAAAAAAAAAAAAAAAAmAIAAGRy&#10;cy9kb3ducmV2LnhtbFBLBQYAAAAABAAEAPUAAACMAwAAAAA=&#10;" fillcolor="#eaeaea" strokecolor="navy" strokeweight="2.25pt">
                  <v:shadow color="black" opacity="24903f" origin=",.5" offset="0,.55556mm"/>
                  <v:textbox inset="0,0,0,0">
                    <w:txbxContent>
                      <w:p w:rsidR="00C6767E" w:rsidRPr="00915452" w:rsidRDefault="00C6767E" w:rsidP="00C6767E">
                        <w:pPr>
                          <w:autoSpaceDE w:val="0"/>
                          <w:autoSpaceDN w:val="0"/>
                          <w:adjustRightInd w:val="0"/>
                          <w:jc w:val="center"/>
                          <w:rPr>
                            <w:b/>
                            <w:color w:val="000000"/>
                            <w:sz w:val="18"/>
                            <w:szCs w:val="18"/>
                          </w:rPr>
                        </w:pPr>
                        <w:r w:rsidRPr="00915452">
                          <w:rPr>
                            <w:b/>
                            <w:color w:val="000000"/>
                            <w:sz w:val="18"/>
                            <w:szCs w:val="18"/>
                          </w:rPr>
                          <w:t xml:space="preserve">І </w:t>
                        </w:r>
                        <w:r w:rsidRPr="006376C2">
                          <w:rPr>
                            <w:b/>
                            <w:color w:val="000000"/>
                            <w:sz w:val="20"/>
                            <w:szCs w:val="20"/>
                          </w:rPr>
                          <w:t>етап</w:t>
                        </w:r>
                      </w:p>
                    </w:txbxContent>
                  </v:textbox>
                </v:roundrect>
                <v:roundrect id="Скругленный прямоугольник 4" o:spid="_x0000_s1049" style="position:absolute;top:30993;width:61417;height:20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vMcUA&#10;AADcAAAADwAAAGRycy9kb3ducmV2LnhtbESP0WrCQBRE3wv9h+UKfdONEWqNrlIEa9snk/oB1+xN&#10;Npi9G7JbTf6+Wyj0cZiZM8xmN9hW3Kj3jWMF81kCgrh0uuFawfnrMH0B4QOyxtYxKRjJw277+LDB&#10;TLs753QrQi0ihH2GCkwIXSalLw1Z9DPXEUevcr3FEGVfS93jPcJtK9MkeZYWG44LBjvaGyqvxbdV&#10;sDgd84/l5a0YTP55Hk2oFsexUuppMryuQQQawn/4r/2uFaTp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K8x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0,0,0,0">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Створення електронної бази даних по службі анестезіології за типами ЛПЗ та за адміністративними територіями</w:t>
                        </w:r>
                      </w:p>
                      <w:p w:rsidR="00C6767E" w:rsidRPr="00AE0866" w:rsidRDefault="00C6767E" w:rsidP="00C6767E">
                        <w:pPr>
                          <w:rPr>
                            <w:sz w:val="16"/>
                            <w:szCs w:val="16"/>
                            <w:lang w:val="uk-UA"/>
                          </w:rPr>
                        </w:pPr>
                      </w:p>
                    </w:txbxContent>
                  </v:textbox>
                </v:roundrect>
                <v:shape id="AutoShape 155" o:spid="_x0000_s1050" type="#_x0000_t67" style="position:absolute;left:29717;top:29771;width:929;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4XMMA&#10;AADcAAAADwAAAGRycy9kb3ducmV2LnhtbERP3WrCMBS+H+wdwhnsZmhqxTE6o4xBwQuZru4Bjs0x&#10;KWtOShNr3dMvF4KXH9//cj26VgzUh8azgtk0A0Fce92wUfBzKCdvIEJE1th6JgVXCrBePT4ssdD+&#10;wt80VNGIFMKhQAU2xq6QMtSWHIap74gTd/K9w5hgb6Tu8ZLCXSvzLHuVDhtODRY7+rRU/1Znp4D9&#10;S2ksLY7bw9+s3C/mu+3166TU89P48Q4i0hjv4pt7oxXk8zQ/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4XMMAAADcAAAADwAAAAAAAAAAAAAAAACYAgAAZHJzL2Rv&#10;d25yZXYueG1sUEsFBgAAAAAEAAQA9QAAAIgDAAAAAA==&#10;" adj="12189"/>
                <v:roundrect id="Скругленный прямоугольник 4" o:spid="_x0000_s1051" style="position:absolute;top:16855;width:6140;height:3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KiMEA&#10;AADcAAAADwAAAGRycy9kb3ducmV2LnhtbESPwcrCMBCE74LvEFbwpqkKItUoIggeimj1AdZmbYvN&#10;pjbR1rc3P/zgcZiZb5jVpjOVeFPjSssKJuMIBHFmdcm5gutlP1qAcB5ZY2WZFHzIwWbd760w1rbl&#10;M71Tn4sAYRejgsL7OpbSZQUZdGNbEwfvbhuDPsgml7rBNsBNJadRNJcGSw4LBda0Kyh7pC+jYJ7c&#10;L0mUVOcbH/F5PJUnyWmr1HDQbZcgPHX+F/5vH7SC6WwCf2fCEZ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SojBAAAA3AAAAA8AAAAAAAAAAAAAAAAAmAIAAGRycy9kb3du&#10;cmV2LnhtbFBLBQYAAAAABAAEAPUAAACGAwAAAAA=&#10;" fillcolor="#eaeaea" strokecolor="navy" strokeweight="2.25pt">
                  <v:shadow color="black" opacity="24903f" origin=",.5" offset="0,.55556mm"/>
                  <v:textbox inset="1.37925mm,.68961mm,1.37925mm,.68961mm">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ІІІ етап</w:t>
                        </w:r>
                      </w:p>
                    </w:txbxContent>
                  </v:textbox>
                </v:roundrect>
                <v:roundrect id="Скругленный прямоугольник 4" o:spid="_x0000_s1052" style="position:absolute;left:6865;top:16855;width:54552;height:3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U/8MA&#10;AADcAAAADwAAAGRycy9kb3ducmV2LnhtbESP3YrCMBSE7xd8h3AE79Z0K4h0TUUWBC+KaPUBzjan&#10;P9ic1Cba+vZmYcHLYWa+Ydab0bTiQb1rLCv4mkcgiAurG64UXM67zxUI55E1tpZJwZMcbNLJxxoT&#10;bQc+0SP3lQgQdgkqqL3vEildUZNBN7cdcfBK2xv0QfaV1D0OAW5aGUfRUhpsOCzU2NFPTcU1vxsF&#10;y6w8Z1HWnn75gLfDsTlKzgelZtNx+w3C0+jf4f/2XiuIFzH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HU/8MAAADcAAAADwAAAAAAAAAAAAAAAACYAgAAZHJzL2Rv&#10;d25yZXYueG1sUEsFBgAAAAAEAAQA9QAAAIgDAAAAAA==&#10;" fillcolor="#eaeaea" strokecolor="navy" strokeweight="2.25pt">
                  <v:shadow color="black" opacity="24903f" origin=",.5" offset="0,.55556mm"/>
                  <v:textbox inset="1.37925mm,.68961mm,1.37925mm,.68961mm">
                    <w:txbxContent>
                      <w:p w:rsidR="00C6767E" w:rsidRPr="00E42F3D" w:rsidRDefault="00C6767E" w:rsidP="00C6767E">
                        <w:pPr>
                          <w:autoSpaceDE w:val="0"/>
                          <w:autoSpaceDN w:val="0"/>
                          <w:adjustRightInd w:val="0"/>
                          <w:spacing w:line="200" w:lineRule="exact"/>
                          <w:jc w:val="center"/>
                          <w:rPr>
                            <w:b/>
                            <w:color w:val="000000"/>
                            <w:sz w:val="20"/>
                            <w:szCs w:val="20"/>
                            <w:lang w:val="uk-UA"/>
                          </w:rPr>
                        </w:pPr>
                        <w:r w:rsidRPr="00E42F3D">
                          <w:rPr>
                            <w:b/>
                            <w:sz w:val="20"/>
                            <w:szCs w:val="20"/>
                            <w:lang w:val="uk-UA"/>
                          </w:rPr>
                          <w:t>Аналіз структури, ресурсного забезпечення та діяльності служби анестезіології ЛПЗ загального профілю та визначення основних її проблем</w:t>
                        </w:r>
                      </w:p>
                    </w:txbxContent>
                  </v:textbox>
                </v:roundrect>
                <v:roundrect id="Скругленный прямоугольник 4" o:spid="_x0000_s1053" style="position:absolute;top:13112;width:11273;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BsQA&#10;AADcAAAADwAAAGRycy9kb3ducmV2LnhtbESP0WrCQBRE3wv+w3IF3+pGA22JriJCq+1Tk/oB1+xN&#10;Npi9G7KrJn/vFgp9HGbmDLPeDrYVN+p941jBYp6AIC6dbrhWcPp5f34D4QOyxtYxKRjJw3YzeVpj&#10;pt2dc7oVoRYRwj5DBSaELpPSl4Ys+rnriKNXud5iiLKvpe7xHuG2lcskeZEWG44LBjvaGyovxdUq&#10;SL8P+efr+aMYTP51Gk2o0sNYKTWbDrsViEBD+A//tY9awTJN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5Dgb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0,0,0,0">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Обґрунтування обсяг</w:t>
                        </w:r>
                        <w:r>
                          <w:rPr>
                            <w:sz w:val="16"/>
                            <w:szCs w:val="16"/>
                            <w:lang w:val="uk-UA"/>
                          </w:rPr>
                          <w:t>у</w:t>
                        </w:r>
                        <w:r w:rsidRPr="00AE0866">
                          <w:rPr>
                            <w:sz w:val="16"/>
                            <w:szCs w:val="16"/>
                            <w:lang w:val="uk-UA"/>
                          </w:rPr>
                          <w:t xml:space="preserve"> та методів </w:t>
                        </w:r>
                      </w:p>
                    </w:txbxContent>
                  </v:textbox>
                </v:roundrect>
                <v:roundrect id="Скругленный прямоугольник 4" o:spid="_x0000_s1054" style="position:absolute;left:46562;top:21395;width:14855;height:44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Da8QA&#10;AADcAAAADwAAAGRycy9kb3ducmV2LnhtbESPT2sCMRTE7wW/Q3hCbzXrH1RWo4hUKOjF3V56e2ye&#10;m8XNy5Kkuv32jSB4HGbmN8x629tW3MiHxrGC8SgDQVw53XCt4Ls8fCxBhIissXVMCv4owHYzeFtj&#10;rt2dz3QrYi0ShEOOCkyMXS5lqAxZDCPXESfv4rzFmKSvpfZ4T3DbykmWzaXFhtOCwY72hqpr8WsV&#10;yNmP767zIxWLY/wsyrNZlCej1Puw361AROrjK/xsf2kFk+kMH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g2v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sz w:val="16"/>
                            <w:szCs w:val="16"/>
                            <w:lang w:val="uk-UA"/>
                          </w:rPr>
                        </w:pPr>
                        <w:r w:rsidRPr="00AE0866">
                          <w:rPr>
                            <w:sz w:val="16"/>
                            <w:szCs w:val="16"/>
                            <w:lang w:val="uk-UA"/>
                          </w:rPr>
                          <w:t>Аналіз діяльності на відповідність міжнародним</w:t>
                        </w:r>
                        <w:r w:rsidRPr="00AE0866">
                          <w:rPr>
                            <w:lang w:val="uk-UA"/>
                          </w:rPr>
                          <w:t xml:space="preserve"> </w:t>
                        </w:r>
                        <w:r w:rsidRPr="00AE0866">
                          <w:rPr>
                            <w:sz w:val="16"/>
                            <w:szCs w:val="16"/>
                            <w:lang w:val="uk-UA"/>
                          </w:rPr>
                          <w:t xml:space="preserve">стандартам </w:t>
                        </w:r>
                      </w:p>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для наркозу</w:t>
                        </w:r>
                      </w:p>
                    </w:txbxContent>
                  </v:textbox>
                </v:roundrect>
                <v:roundrect id="Скругленный прямоугольник 4" o:spid="_x0000_s1055" style="position:absolute;left:33205;top:21287;width:12717;height:44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8MQA&#10;AADcAAAADwAAAGRycy9kb3ducmV2LnhtbESPQWsCMRSE74X+h/AK3mq22qpsjSJSQbAXd714e2ye&#10;m8XNy5Kkuv57UxA8DjPzDTNf9rYVF/KhcazgY5iBIK6cbrhWcCg37zMQISJrbB2TghsFWC5eX+aY&#10;a3flPV2KWIsE4ZCjAhNjl0sZKkMWw9B1xMk7OW8xJulrqT1eE9y2cpRlE2mx4bRgsKO1oepc/FkF&#10;8vPou/NkR8V0F3+Kcm+m5a9RavDWr75BROrjM/xob7WC0fgL/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JvD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Вивчення забезпеченості сучасними засобами для наркозу</w:t>
                        </w:r>
                      </w:p>
                    </w:txbxContent>
                  </v:textbox>
                </v:roundrect>
                <v:roundrect id="Скругленный прямоугольник 4" o:spid="_x0000_s1056" style="position:absolute;left:40344;top:50656;width:21073;height:4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kHMMA&#10;AADcAAAADwAAAGRycy9kb3ducmV2LnhtbESPQYvCMBSE74L/ITzBi2iqgko1ShEFhb2sevH2bJ5t&#10;sXmpTdT6783CgsdhZr5hFqvGlOJJtSssKxgOIhDEqdUFZwpOx21/BsJ5ZI2lZVLwJgerZbu1wFjb&#10;F//S8+AzESDsYlSQe1/FUro0J4NuYCvi4F1tbdAHWWdS1/gKcFPKURRNpMGCw0KOFa1zSm+Hh1Fw&#10;a7D3w3hfn99JUuxpM71c/VSpbqdJ5iA8Nf4b/m/vtILReAJ/Z8IR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7kHMMAAADcAAAADwAAAAAAAAAAAAAAAACYAgAAZHJzL2Rv&#10;d25yZXYueG1sUEsFBgAAAAAEAAQA9QAAAIgDA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ind w:right="-96" w:hanging="180"/>
                          <w:jc w:val="center"/>
                          <w:rPr>
                            <w:sz w:val="16"/>
                            <w:lang w:val="uk-UA"/>
                          </w:rPr>
                        </w:pPr>
                        <w:r w:rsidRPr="00AE0866">
                          <w:rPr>
                            <w:sz w:val="16"/>
                            <w:lang w:val="uk-UA"/>
                          </w:rPr>
                          <w:t>Три групи індикаторів («структура, процес, результат») з</w:t>
                        </w:r>
                        <w:r>
                          <w:rPr>
                            <w:sz w:val="16"/>
                            <w:lang w:val="uk-UA"/>
                          </w:rPr>
                          <w:t>гідно з</w:t>
                        </w:r>
                        <w:r w:rsidRPr="00AE0866">
                          <w:rPr>
                            <w:sz w:val="16"/>
                            <w:lang w:val="uk-UA"/>
                          </w:rPr>
                          <w:t xml:space="preserve"> концептуальною моделлю А. Donabedian</w:t>
                        </w:r>
                      </w:p>
                    </w:txbxContent>
                  </v:textbox>
                </v:roundrect>
                <v:roundrect id="Скругленный прямоугольник 4" o:spid="_x0000_s1057" style="position:absolute;left:21829;top:45547;width:18070;height:4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h8QA&#10;AADcAAAADwAAAGRycy9kb3ducmV2LnhtbESPQYvCMBSE74L/IbwFL7JNVdhK1yhFFBT2surF29vm&#10;2Rabl9pErf9+Iwgeh5n5hpktOlOLG7WusqxgFMUgiHOrKy4UHPbrzykI55E11pZJwYMcLOb93gxT&#10;be/8S7edL0SAsEtRQel9k0rp8pIMusg2xME72dagD7ItpG7xHuCmluM4/pIGKw4LJTa0LCk/765G&#10;wbnD4Q/jZXl8ZFm1pVXyd/KJUoOPLvsG4anz7/CrvdEKxpME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QYf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 xml:space="preserve">Аналіз взаємозв’язку між анестезіологічними факторами та летальністю у ВАІТ </w:t>
                        </w:r>
                        <w:r>
                          <w:rPr>
                            <w:sz w:val="16"/>
                            <w:lang w:val="uk-UA"/>
                          </w:rPr>
                          <w:t>(18 факторів)</w:t>
                        </w:r>
                      </w:p>
                    </w:txbxContent>
                  </v:textbox>
                </v:roundrect>
                <v:roundrect id="Скругленный прямоугольник 4" o:spid="_x0000_s1058" style="position:absolute;left:40710;top:45547;width:20707;height:45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9cIA&#10;AADcAAAADwAAAGRycy9kb3ducmV2LnhtbERPTWvCQBC9F/wPyxS8lGZThUZSNxKkgkIvtb14m2bH&#10;JCQ7G7OrSf599yB4fLzv9WY0rbhR72rLCt6iGARxYXXNpYLfn93rCoTzyBpby6RgIgebbPa0xlTb&#10;gb/pdvSlCCHsUlRQed+lUrqiIoMush1x4M62N+gD7EupexxCuGnlIo7fpcGaQ0OFHW0rKprj1Sho&#10;Rnz5YrxsT1Oe1wf6TP7OPlFq/jzmHyA8jf4hvrv3WsFiG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dX1wgAAANwAAAAPAAAAAAAAAAAAAAAAAJgCAABkcnMvZG93&#10;bnJldi54bWxQSwUGAAAAAAQABAD1AAAAhwM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 xml:space="preserve">Розробка індикаторів якості анестезіологічної допомоги </w:t>
                        </w:r>
                      </w:p>
                    </w:txbxContent>
                  </v:textbox>
                </v:roundrect>
                <v:roundrect id="Скругленный прямоугольник 4" o:spid="_x0000_s1059" style="position:absolute;left:62;top:45547;width:11211;height:82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wbsQA&#10;AADcAAAADwAAAGRycy9kb3ducmV2LnhtbESPQYvCMBSE74L/ITzBi2i6Cup2jVJEwQUvVi97e9s8&#10;22Lz0m2i1n+/EQSPw8x8wyxWranEjRpXWlbwMYpAEGdWl5wrOB23wzkI55E1VpZJwYMcrJbdzgJj&#10;be98oFvqcxEg7GJUUHhfx1K6rCCDbmRr4uCdbWPQB9nkUjd4D3BTyXEUTaXBksNCgTWtC8ou6dUo&#10;uLQ42DP+rX8eSVJ+02b2e/Yzpfq9NvkC4an17/CrvdMKxpNP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cG7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autoSpaceDE w:val="0"/>
                          <w:autoSpaceDN w:val="0"/>
                          <w:adjustRightInd w:val="0"/>
                          <w:jc w:val="center"/>
                          <w:rPr>
                            <w:color w:val="000000"/>
                            <w:sz w:val="16"/>
                            <w:lang w:val="uk-UA"/>
                          </w:rPr>
                        </w:pPr>
                        <w:r w:rsidRPr="00AE0866">
                          <w:rPr>
                            <w:sz w:val="16"/>
                            <w:lang w:val="uk-UA"/>
                          </w:rPr>
                          <w:t>Дослідження структури, ресурсного забезпечення та</w:t>
                        </w:r>
                        <w:r w:rsidRPr="00AE0866">
                          <w:rPr>
                            <w:sz w:val="20"/>
                            <w:szCs w:val="28"/>
                            <w:lang w:val="uk-UA"/>
                          </w:rPr>
                          <w:t xml:space="preserve"> </w:t>
                        </w:r>
                        <w:r w:rsidRPr="00AE0866">
                          <w:rPr>
                            <w:sz w:val="16"/>
                            <w:lang w:val="uk-UA"/>
                          </w:rPr>
                          <w:t>діяльності служби анестезіології ОЛ</w:t>
                        </w:r>
                      </w:p>
                    </w:txbxContent>
                  </v:textbox>
                </v:roundrect>
                <v:roundrect id="Скругленный прямоугольник 4" o:spid="_x0000_s1060" style="position:absolute;left:12303;top:45547;width:8770;height:82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qjsIA&#10;AADcAAAADwAAAGRycy9kb3ducmV2LnhtbERPTWvCQBC9F/wPyxS8lGZTkUZSNxKkgkIvtb14m2bH&#10;JCQ7G7OrSf599yB4fLzv9WY0rbhR72rLCt6iGARxYXXNpYLfn93rCoTzyBpby6RgIgebbPa0xlTb&#10;gb/pdvSlCCHsUlRQed+lUrqiIoMush1x4M62N+gD7EupexxCuGnlIo7fpcGaQ0OFHW0rKprj1Sho&#10;Rnz5YrxsT1Oe1wf6TP7OPlFq/jzmHyA8jf4hvrv3WsFiGeaH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aqOwgAAANwAAAAPAAAAAAAAAAAAAAAAAJgCAABkcnMvZG93&#10;bnJldi54bWxQSwUGAAAAAAQABAD1AAAAhwM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autoSpaceDE w:val="0"/>
                          <w:autoSpaceDN w:val="0"/>
                          <w:adjustRightInd w:val="0"/>
                          <w:ind w:left="-180" w:right="-240"/>
                          <w:jc w:val="center"/>
                          <w:rPr>
                            <w:sz w:val="16"/>
                            <w:lang w:val="uk-UA"/>
                          </w:rPr>
                        </w:pPr>
                        <w:r w:rsidRPr="00AE0866">
                          <w:rPr>
                            <w:sz w:val="16"/>
                            <w:lang w:val="uk-UA"/>
                          </w:rPr>
                          <w:t xml:space="preserve">Вивчення </w:t>
                        </w:r>
                      </w:p>
                      <w:p w:rsidR="00C6767E" w:rsidRPr="00AE0866" w:rsidRDefault="00C6767E" w:rsidP="00C6767E">
                        <w:pPr>
                          <w:autoSpaceDE w:val="0"/>
                          <w:autoSpaceDN w:val="0"/>
                          <w:adjustRightInd w:val="0"/>
                          <w:ind w:left="-180" w:right="-240"/>
                          <w:jc w:val="center"/>
                          <w:rPr>
                            <w:sz w:val="16"/>
                            <w:lang w:val="uk-UA"/>
                          </w:rPr>
                        </w:pPr>
                        <w:r w:rsidRPr="00AE0866">
                          <w:rPr>
                            <w:sz w:val="16"/>
                            <w:lang w:val="uk-UA"/>
                          </w:rPr>
                          <w:t xml:space="preserve"> загальної і додобової летальності </w:t>
                        </w:r>
                      </w:p>
                      <w:p w:rsidR="00C6767E" w:rsidRPr="00AE0866" w:rsidRDefault="00C6767E" w:rsidP="00C6767E">
                        <w:pPr>
                          <w:autoSpaceDE w:val="0"/>
                          <w:autoSpaceDN w:val="0"/>
                          <w:adjustRightInd w:val="0"/>
                          <w:ind w:left="-180" w:right="-240"/>
                          <w:jc w:val="center"/>
                          <w:rPr>
                            <w:color w:val="000000"/>
                            <w:sz w:val="16"/>
                            <w:lang w:val="uk-UA"/>
                          </w:rPr>
                        </w:pPr>
                        <w:r w:rsidRPr="00AE0866">
                          <w:rPr>
                            <w:sz w:val="16"/>
                            <w:lang w:val="uk-UA"/>
                          </w:rPr>
                          <w:t xml:space="preserve">у ВАІТ ОЛ </w:t>
                        </w:r>
                      </w:p>
                    </w:txbxContent>
                  </v:textbox>
                </v:roundrect>
                <v:roundrect id="Скругленный прямоугольник 4" o:spid="_x0000_s1061" style="position:absolute;left:21822;top:50656;width:18077;height:4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PFcUA&#10;AADcAAAADwAAAGRycy9kb3ducmV2LnhtbESPQWvCQBSE70L/w/IKvYjZKMVIdCNBWmihF60Xb8/s&#10;MwnJvk2z2yT++26h0OMwM98wu/1kWjFQ72rLCpZRDIK4sLrmUsH583WxAeE8ssbWMim4k4N99jDb&#10;YartyEcaTr4UAcIuRQWV910qpSsqMugi2xEH72Z7gz7IvpS6xzHATStXcbyWBmsOCxV2dKioaE7f&#10;RkEz4fyD8etwued5/U4vyfXmE6WeHqd8C8LT5P/Df+03rWD1vI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8V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AE0866" w:rsidRDefault="00C6767E" w:rsidP="00C6767E">
                        <w:pPr>
                          <w:ind w:left="-180" w:right="-96"/>
                          <w:jc w:val="center"/>
                          <w:rPr>
                            <w:sz w:val="16"/>
                            <w:lang w:val="uk-UA"/>
                          </w:rPr>
                        </w:pPr>
                        <w:r w:rsidRPr="00AE0866">
                          <w:rPr>
                            <w:sz w:val="16"/>
                            <w:lang w:val="uk-UA"/>
                          </w:rPr>
                          <w:t>Три групи факторів («люди, місце, продукт») згідно з концептуальною моделлю D.C. Angus</w:t>
                        </w:r>
                      </w:p>
                    </w:txbxContent>
                  </v:textbox>
                </v:roundrect>
                <v:roundrect id="Скругленный прямоугольник 4" o:spid="_x0000_s1062" style="position:absolute;left:62;top:42727;width:5859;height:22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HScQA&#10;AADcAAAADwAAAGRycy9kb3ducmV2LnhtbESP3WoCMRSE7wXfIZxC7zTbpYisRhFRFMWCP3h9SI6b&#10;xc3Jskl1+/ZNQejlMDPfMNN552rxoDZUnhV8DDMQxNqbiksFl/N6MAYRIrLB2jMp+KEA81m/N8XC&#10;+Ccf6XGKpUgQDgUqsDE2hZRBW3IYhr4hTt7Ntw5jkm0pTYvPBHe1zLNsJB1WnBYsNrS0pO+nb6dg&#10;H7W9ra50uC72eld9bXbj5Xak1Ptbt5iAiNTF//CrvTUK8s8c/s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h0nEAAAA3AAAAA8AAAAAAAAAAAAAAAAAmAIAAGRycy9k&#10;b3ducmV2LnhtbFBLBQYAAAAABAAEAPUAAACJAwAAAAA=&#10;" fillcolor="#eaeaea" strokecolor="navy" strokeweight="2.25pt">
                  <v:shadow color="black" opacity="24903f" origin=",.5" offset="0,.55556mm"/>
                  <v:textbox inset="1.82881mm,.91439mm,1.82881mm,.91439mm">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V етап</w:t>
                        </w:r>
                      </w:p>
                    </w:txbxContent>
                  </v:textbox>
                </v:roundrect>
                <v:roundrect id="Скругленный прямоугольник 4" o:spid="_x0000_s1063" style="position:absolute;left:6865;top:42731;width:54552;height:2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7U8cA&#10;AADcAAAADwAAAGRycy9kb3ducmV2LnhtbESPQWvCQBCF7wX/wzKCl6IbbQkhdRURBaE9VKO0xyE7&#10;JmmysyG7avrvuwXB4+PN+968+bI3jbhS5yrLCqaTCARxbnXFhYJjth0nIJxH1thYJgW/5GC5GDzN&#10;MdX2xnu6HnwhAoRdigpK79tUSpeXZNBNbEscvLPtDPogu0LqDm8Bbho5i6JYGqw4NJTY0rqkvD5c&#10;THjj+fhR70/vp/MmqeM4S7Lvz68fpUbDfvUGwlPvH8f39E4rmL2+wP+YQ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O1PHAAAA3AAAAA8AAAAAAAAAAAAAAAAAmAIAAGRy&#10;cy9kb3ducmV2LnhtbFBLBQYAAAAABAAEAPUAAACMAwAAAAA=&#10;" fillcolor="#eaeaea" strokecolor="navy" strokeweight="2.25pt">
                  <v:shadow color="black" opacity="24903f" origin=",.5" offset="0,.55556mm"/>
                  <v:textbox inset="0,0,0,0">
                    <w:txbxContent>
                      <w:p w:rsidR="00C6767E" w:rsidRPr="006376C2" w:rsidRDefault="00C6767E" w:rsidP="00C6767E">
                        <w:pPr>
                          <w:ind w:right="58"/>
                          <w:jc w:val="center"/>
                          <w:rPr>
                            <w:b/>
                            <w:sz w:val="20"/>
                            <w:szCs w:val="20"/>
                            <w:lang w:val="uk-UA"/>
                          </w:rPr>
                        </w:pPr>
                        <w:r w:rsidRPr="006376C2">
                          <w:rPr>
                            <w:b/>
                            <w:sz w:val="20"/>
                            <w:szCs w:val="20"/>
                            <w:lang w:val="uk-UA"/>
                          </w:rPr>
                          <w:t>Обґрунтування моделі оптимізації служби анестезіології обласних лікарень</w:t>
                        </w:r>
                        <w:r>
                          <w:rPr>
                            <w:b/>
                            <w:sz w:val="20"/>
                            <w:szCs w:val="20"/>
                            <w:lang w:val="uk-UA"/>
                          </w:rPr>
                          <w:t xml:space="preserve"> </w:t>
                        </w:r>
                        <w:r w:rsidRPr="006376C2">
                          <w:rPr>
                            <w:b/>
                            <w:sz w:val="20"/>
                            <w:szCs w:val="20"/>
                            <w:lang w:val="uk-UA"/>
                          </w:rPr>
                          <w:t>України</w:t>
                        </w:r>
                      </w:p>
                    </w:txbxContent>
                  </v:textbox>
                </v:roundrect>
                <v:roundrect id="Скругленный прямоугольник 4" o:spid="_x0000_s1064" style="position:absolute;top:56471;width:20714;height:45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sjcYA&#10;AADcAAAADwAAAGRycy9kb3ducmV2LnhtbESPS2vDMBCE74H+B7GFXEIi14QmuFGCMQ0kkEvTXnrb&#10;WusHsVaupfrx76NCocdhZr5hdofRNKKnztWWFTytIhDEudU1lwo+3o/LLQjnkTU2lknBRA4O+4fZ&#10;DhNtB36j/upLESDsElRQed8mUrq8IoNuZVvi4BW2M+iD7EqpOxwC3DQyjqJnabDmsFBhS1lF+e36&#10;YxTcRlxcGL+zzylN6zO9br4Kv1Fq/jimLyA8jf4//Nc+aQXxeg2/Z8IR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asjcYAAADcAAAADwAAAAAAAAAAAAAAAACYAgAAZHJz&#10;L2Rvd25yZXYueG1sUEsFBgAAAAAEAAQA9QAAAIsDA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D75BAF" w:rsidRDefault="00C6767E" w:rsidP="00C6767E">
                        <w:pPr>
                          <w:jc w:val="center"/>
                          <w:rPr>
                            <w:sz w:val="16"/>
                            <w:lang w:val="uk-UA"/>
                          </w:rPr>
                        </w:pPr>
                        <w:r w:rsidRPr="00D75BAF">
                          <w:rPr>
                            <w:color w:val="000000"/>
                            <w:sz w:val="16"/>
                            <w:lang w:val="uk-UA"/>
                          </w:rPr>
                          <w:t xml:space="preserve">Аналіз звітів за спеціальною формою з ОЛ </w:t>
                        </w:r>
                        <w:r w:rsidRPr="00D75BAF">
                          <w:rPr>
                            <w:sz w:val="16"/>
                            <w:lang w:val="uk-UA"/>
                          </w:rPr>
                          <w:t>(43</w:t>
                        </w:r>
                        <w:r w:rsidRPr="00D75BAF">
                          <w:rPr>
                            <w:sz w:val="20"/>
                            <w:szCs w:val="28"/>
                            <w:lang w:val="uk-UA"/>
                          </w:rPr>
                          <w:t xml:space="preserve"> </w:t>
                        </w:r>
                        <w:r w:rsidRPr="00D75BAF">
                          <w:rPr>
                            <w:sz w:val="16"/>
                            <w:lang w:val="uk-UA"/>
                          </w:rPr>
                          <w:t>звіти</w:t>
                        </w:r>
                        <w:r w:rsidRPr="00D75BAF">
                          <w:rPr>
                            <w:sz w:val="20"/>
                            <w:szCs w:val="28"/>
                            <w:lang w:val="uk-UA"/>
                          </w:rPr>
                          <w:t xml:space="preserve"> </w:t>
                        </w:r>
                        <w:r w:rsidRPr="00D75BAF">
                          <w:rPr>
                            <w:sz w:val="16"/>
                            <w:lang w:val="uk-UA"/>
                          </w:rPr>
                          <w:t>структурних підрозділів</w:t>
                        </w:r>
                        <w:r w:rsidRPr="00D75BAF">
                          <w:rPr>
                            <w:sz w:val="20"/>
                            <w:szCs w:val="28"/>
                            <w:lang w:val="uk-UA"/>
                          </w:rPr>
                          <w:t xml:space="preserve"> </w:t>
                        </w:r>
                        <w:r w:rsidRPr="00D75BAF">
                          <w:rPr>
                            <w:sz w:val="16"/>
                            <w:lang w:val="uk-UA"/>
                          </w:rPr>
                          <w:t>служби анестезіології ОЛ)</w:t>
                        </w:r>
                      </w:p>
                    </w:txbxContent>
                  </v:textbox>
                </v:roundrect>
                <v:shape id="AutoShape 170" o:spid="_x0000_s1065" type="#_x0000_t67" style="position:absolute;left:5398;top:53951;width:110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oucUA&#10;AADcAAAADwAAAGRycy9kb3ducmV2LnhtbESP3WrCQBSE7wt9h+UUeiO6URuR6CqlEPBCrH8PcMwe&#10;s8Hs2ZDdauzTdwWhl8PMfMPMl52txZVaXzlWMBwkIIgLpysuFRwPeX8KwgdkjbVjUnAnD8vF68sc&#10;M+1uvKPrPpQiQthnqMCE0GRS+sKQRT9wDXH0zq61GKJsS6lbvEW4reUoSSbSYsVxwWBDX4aKy/7H&#10;KmDXy0tD6Wl9+B3m23T8vb5vzkq9v3WfMxCBuvAffrZXWsHoI4X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ei5xQAAANwAAAAPAAAAAAAAAAAAAAAAAJgCAABkcnMv&#10;ZG93bnJldi54bWxQSwUGAAAAAAQABAD1AAAAigMAAAAA&#10;" adj="12189"/>
                <v:shape id="AutoShape 171" o:spid="_x0000_s1066" type="#_x0000_t67" style="position:absolute;left:16111;top:53812;width:1092;height:2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2zsUA&#10;AADcAAAADwAAAGRycy9kb3ducmV2LnhtbESP3WoCMRSE7wu+QziCN6VmtSqyGkWEhV5I/esDHDfH&#10;zeLmZNlEXX16Uyj0cpiZb5j5srWVuFHjS8cKBv0EBHHudMmFgp9j9jEF4QOyxsoxKXiQh+Wi8zbH&#10;VLs77+l2CIWIEPYpKjAh1KmUPjdk0fddTRy9s2sshiibQuoG7xFuKzlMkom0WHJcMFjT2lB+OVyt&#10;AnbvWWFofNocn4NsN/7cbh7fZ6V63XY1AxGoDf/hv/aXVjAcTeD3TD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3bOxQAAANwAAAAPAAAAAAAAAAAAAAAAAJgCAABkcnMv&#10;ZG93bnJldi54bWxQSwUGAAAAAAQABAD1AAAAigMAAAAA&#10;" adj="12189"/>
                <v:roundrect id="Скругленный прямоугольник 4" o:spid="_x0000_s1067" style="position:absolute;left:39899;top:56484;width:21518;height:4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y+sQA&#10;AADcAAAADwAAAGRycy9kb3ducmV2LnhtbESPQYvCMBSE74L/IbwFL7JNFdlK1yhFFBT2surF29vm&#10;2Rabl9pErf9+Iwgeh5n5hpktOlOLG7WusqxgFMUgiHOrKy4UHPbrzykI55E11pZJwYMcLOb93gxT&#10;be/8S7edL0SAsEtRQel9k0rp8pIMusg2xME72dagD7ItpG7xHuCmluM4/pIGKw4LJTa0LCk/765G&#10;wbnD4Q/jZXl8ZFm1pVXyd/KJUoOPLvsG4anz7/CrvdEKxpME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Mvr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D75BAF" w:rsidRDefault="00C6767E" w:rsidP="00C6767E">
                        <w:pPr>
                          <w:ind w:right="-72" w:hanging="180"/>
                          <w:jc w:val="center"/>
                          <w:rPr>
                            <w:sz w:val="16"/>
                            <w:lang w:val="uk-UA"/>
                          </w:rPr>
                        </w:pPr>
                        <w:r w:rsidRPr="00D75BAF">
                          <w:rPr>
                            <w:sz w:val="16"/>
                            <w:lang w:val="uk-UA"/>
                          </w:rPr>
                          <w:t>Експертна оцінка індикаторів(протоколи засідань кафедр анестезіології та ІТ вищих медичних навчальних закладів – 3 од.)</w:t>
                        </w:r>
                      </w:p>
                    </w:txbxContent>
                  </v:textbox>
                </v:roundrect>
                <v:roundrect id="Скругленный прямоугольник 4" o:spid="_x0000_s1068" style="position:absolute;left:21720;top:56484;width:17804;height:4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miMIA&#10;AADcAAAADwAAAGRycy9kb3ducmV2LnhtbERPTWvCQBC9F/wPyxS8lGZTkUZSNxKkgkIvtb14m2bH&#10;JCQ7G7OrSf599yB4fLzv9WY0rbhR72rLCt6iGARxYXXNpYLfn93rCoTzyBpby6RgIgebbPa0xlTb&#10;gb/pdvSlCCHsUlRQed+lUrqiIoMush1x4M62N+gD7EupexxCuGnlIo7fpcGaQ0OFHW0rKprj1Sho&#10;Rnz5YrxsT1Oe1wf6TP7OPlFq/jzmHyA8jf4hvrv3WsFiG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6aIwgAAANwAAAAPAAAAAAAAAAAAAAAAAJgCAABkcnMvZG93&#10;bnJldi54bWxQSwUGAAAAAAQABAD1AAAAhwM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D75BAF" w:rsidRDefault="00C6767E" w:rsidP="00C6767E">
                        <w:pPr>
                          <w:jc w:val="center"/>
                          <w:rPr>
                            <w:sz w:val="16"/>
                            <w:lang w:val="uk-UA"/>
                          </w:rPr>
                        </w:pPr>
                        <w:r w:rsidRPr="00D75BAF">
                          <w:rPr>
                            <w:sz w:val="16"/>
                            <w:lang w:val="uk-UA"/>
                          </w:rPr>
                          <w:t>Розрахунки КСШ та ідентифікація факторів ризику збільшення летальності у ВАІТ</w:t>
                        </w:r>
                      </w:p>
                    </w:txbxContent>
                  </v:textbox>
                </v:roundrect>
                <v:shape id="AutoShape 174" o:spid="_x0000_s1069" type="#_x0000_t67" style="position:absolute;left:50416;top:55218;width:1084;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ivMYA&#10;AADcAAAADwAAAGRycy9kb3ducmV2LnhtbESP3WoCMRSE7wXfIRyhN1Kzai11NYoIC16I9acPcNwc&#10;N4ubk2WT6tqnb4RCL4eZ+YaZL1tbiRs1vnSsYDhIQBDnTpdcKPg6Za8fIHxA1lg5JgUP8rBcdDtz&#10;TLW784Fux1CICGGfogITQp1K6XNDFv3A1cTRu7jGYoiyKaRu8B7htpKjJHmXFkuOCwZrWhvKr8dv&#10;q4BdPysMTc7b088w20/Gn9vH7qLUS69dzUAEasN/+K+90QpGb1N4no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jivMYAAADcAAAADwAAAAAAAAAAAAAAAACYAgAAZHJz&#10;L2Rvd25yZXYueG1sUEsFBgAAAAAEAAQA9QAAAIsDAAAAAA==&#10;" adj="12189"/>
                <v:shape id="AutoShape 175" o:spid="_x0000_s1070" type="#_x0000_t67" style="position:absolute;left:30646;top:55500;width:107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0/N8MA&#10;AADcAAAADwAAAGRycy9kb3ducmV2LnhtbESPTWvCQBCG74X+h2UKvdVNAxVJXaUflHoSNHofsmM2&#10;NDsbsqtu/fXOQfA4vPM+M898mX2vTjTGLrCB10kBirgJtuPWwK7+eZmBignZYh+YDPxThOXi8WGO&#10;lQ1n3tBpm1olEI4VGnApDZXWsXHkMU7CQCzZIYwek4xjq+2IZ4H7XpdFMdUeO5YLDgf6ctT8bY9e&#10;KHr41rmr8zGU+/XB8e9l/cnGPD/lj3dQiXK6L9/aK2ugfJP3RUZE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0/N8MAAADcAAAADwAAAAAAAAAAAAAAAACYAgAAZHJzL2Rv&#10;d25yZXYueG1sUEsFBgAAAAAEAAQA9QAAAIgDAAAAAA==&#10;" adj="14165"/>
                <v:roundrect id="Скругленный прямоугольник 4" o:spid="_x0000_s1071" style="position:absolute;left:33166;top:65671;width:15705;height:2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ZyMUA&#10;AADcAAAADwAAAGRycy9kb3ducmV2LnhtbESPQWvCQBSE70L/w/IKvYjZKNRIdCNBWmihF60Xb8/s&#10;MwnJvk2z2yT++26h0OMwM98wu/1kWjFQ72rLCpZRDIK4sLrmUsH583WxAeE8ssbWMim4k4N99jDb&#10;YartyEcaTr4UAcIuRQWV910qpSsqMugi2xEH72Z7gz7IvpS6xzHATStXcbyWBmsOCxV2dKioaE7f&#10;RkEz4fyD8etwued5/U4vyfXmE6WeHqd8C8LT5P/Df+03rWD1vI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JnI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B47A44" w:rsidRDefault="00C6767E" w:rsidP="00C6767E">
                        <w:pPr>
                          <w:jc w:val="center"/>
                          <w:rPr>
                            <w:sz w:val="16"/>
                            <w:lang w:val="uk-UA"/>
                          </w:rPr>
                        </w:pPr>
                        <w:r w:rsidRPr="00B47A44">
                          <w:rPr>
                            <w:sz w:val="16"/>
                            <w:lang w:val="uk-UA"/>
                          </w:rPr>
                          <w:t>Оцінка ефективності моделі</w:t>
                        </w:r>
                      </w:p>
                      <w:p w:rsidR="00C6767E" w:rsidRPr="00B47A44" w:rsidRDefault="00C6767E" w:rsidP="00C6767E">
                        <w:pPr>
                          <w:jc w:val="center"/>
                          <w:rPr>
                            <w:sz w:val="16"/>
                            <w:lang w:val="uk-UA"/>
                          </w:rPr>
                        </w:pPr>
                      </w:p>
                    </w:txbxContent>
                  </v:textbox>
                </v:roundrect>
                <v:roundrect id="Скругленный прямоугольник 4" o:spid="_x0000_s1072" style="position:absolute;left:117;top:65546;width:21712;height:25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OPcUA&#10;AADcAAAADwAAAGRycy9kb3ducmV2LnhtbESP0WrCQBRE3wv9h+UKfdONkVqJrlIEa9snk/oB1+xN&#10;Npi9G7JbTf6+Wyj0cZiZM8xmN9hW3Kj3jWMF81kCgrh0uuFawfnrMF2B8AFZY+uYFIzkYbd9fNhg&#10;pt2dc7oVoRYRwj5DBSaELpPSl4Ys+pnriKNXud5iiLKvpe7xHuG2lWmSLKXFhuOCwY72hspr8W0V&#10;LE7H/OPl8lYMJv88jyZUi+NYKfU0GV7XIAIN4T/8137XCtLn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k49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0,0,0,0">
                    <w:txbxContent>
                      <w:p w:rsidR="00C6767E" w:rsidRPr="00B47A44" w:rsidRDefault="00C6767E" w:rsidP="00C6767E">
                        <w:pPr>
                          <w:autoSpaceDE w:val="0"/>
                          <w:autoSpaceDN w:val="0"/>
                          <w:adjustRightInd w:val="0"/>
                          <w:jc w:val="center"/>
                          <w:rPr>
                            <w:color w:val="000000"/>
                            <w:sz w:val="16"/>
                            <w:lang w:val="uk-UA"/>
                          </w:rPr>
                        </w:pPr>
                        <w:r w:rsidRPr="00B47A44">
                          <w:rPr>
                            <w:sz w:val="16"/>
                            <w:lang w:val="uk-UA"/>
                          </w:rPr>
                          <w:t>Моделювання, розробка інноваційних елементів моделі</w:t>
                        </w:r>
                      </w:p>
                    </w:txbxContent>
                  </v:textbox>
                </v:roundrect>
                <v:roundrect id="Скругленный прямоугольник 4" o:spid="_x0000_s1073" style="position:absolute;left:32479;top:69417;width:9138;height:769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HocUA&#10;AADcAAAADwAAAGRycy9kb3ducmV2LnhtbESPQWvCQBSE70L/w/IK3symiiKpq9RCSz2omJb2+rr7&#10;TEKzb0N2G+O/dwXB4zAz3zCLVW9r0VHrK8cKnpIUBLF2puJCwdfn22gOwgdkg7VjUnAmD6vlw2CB&#10;mXEnPlCXh0JECPsMFZQhNJmUXpdk0SeuIY7e0bUWQ5RtIU2Lpwi3tRyn6UxarDgulNjQa0n6L/+3&#10;Cn5+15bl/n2z5XWhj/lu/r3vtFLDx/7lGUSgPtzDt/aHUTCeTu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eh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style="layout-flow:vertical;mso-layout-flow-alt:bottom-to-top" inset="1.82881mm,.91439mm,1.82881mm,.91439mm">
                    <w:txbxContent>
                      <w:p w:rsidR="00C6767E" w:rsidRPr="00B47A44" w:rsidRDefault="00C6767E" w:rsidP="00C6767E">
                        <w:pPr>
                          <w:jc w:val="center"/>
                          <w:rPr>
                            <w:sz w:val="16"/>
                            <w:lang w:val="uk-UA"/>
                          </w:rPr>
                        </w:pPr>
                        <w:r w:rsidRPr="00B47A44">
                          <w:rPr>
                            <w:sz w:val="16"/>
                            <w:lang w:val="uk-UA"/>
                          </w:rPr>
                          <w:t xml:space="preserve">Медичної </w:t>
                        </w:r>
                      </w:p>
                      <w:p w:rsidR="00C6767E" w:rsidRPr="00B47A44" w:rsidRDefault="00C6767E" w:rsidP="00C6767E">
                        <w:pPr>
                          <w:jc w:val="center"/>
                          <w:rPr>
                            <w:sz w:val="16"/>
                            <w:lang w:val="uk-UA"/>
                          </w:rPr>
                        </w:pPr>
                        <w:r w:rsidRPr="00B47A44">
                          <w:rPr>
                            <w:sz w:val="16"/>
                            <w:lang w:val="uk-UA"/>
                          </w:rPr>
                          <w:t>(рівень загальної та додобової летальності)</w:t>
                        </w:r>
                      </w:p>
                    </w:txbxContent>
                  </v:textbox>
                </v:roundrect>
                <v:roundrect id="Скругленный прямоугольник 4" o:spid="_x0000_s1074" style="position:absolute;left:40555;top:69508;width:9142;height:749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f1cUA&#10;AADcAAAADwAAAGRycy9kb3ducmV2LnhtbESPQWvCQBSE70L/w/IK3symoiKpq9RCSz2omJb2+rr7&#10;TEKzb0N2G+O/dwXB4zAz3zCLVW9r0VHrK8cKnpIUBLF2puJCwdfn22gOwgdkg7VjUnAmD6vlw2CB&#10;mXEnPlCXh0JECPsMFZQhNJmUXpdk0SeuIY7e0bUWQ5RtIU2Lpwi3tRyn6UxarDgulNjQa0n6L/+3&#10;Cn5+15bl/n2z5XWhj/lu/r3vtFLDx/7lGUSgPtzDt/aHUTCeTuB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V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style="layout-flow:vertical;mso-layout-flow-alt:bottom-to-top" inset="1.82881mm,.91439mm,1.82881mm,.91439mm">
                    <w:txbxContent>
                      <w:p w:rsidR="00C6767E" w:rsidRPr="00B47A44" w:rsidRDefault="00C6767E" w:rsidP="00C6767E">
                        <w:pPr>
                          <w:autoSpaceDE w:val="0"/>
                          <w:autoSpaceDN w:val="0"/>
                          <w:adjustRightInd w:val="0"/>
                          <w:jc w:val="center"/>
                          <w:rPr>
                            <w:sz w:val="16"/>
                            <w:lang w:val="uk-UA"/>
                          </w:rPr>
                        </w:pPr>
                        <w:r w:rsidRPr="00B47A44">
                          <w:rPr>
                            <w:sz w:val="16"/>
                            <w:lang w:val="uk-UA"/>
                          </w:rPr>
                          <w:t xml:space="preserve">Економічної </w:t>
                        </w:r>
                      </w:p>
                      <w:p w:rsidR="00C6767E" w:rsidRPr="00B47A44" w:rsidRDefault="00C6767E" w:rsidP="00C6767E">
                        <w:pPr>
                          <w:autoSpaceDE w:val="0"/>
                          <w:autoSpaceDN w:val="0"/>
                          <w:adjustRightInd w:val="0"/>
                          <w:jc w:val="center"/>
                          <w:rPr>
                            <w:color w:val="000000"/>
                            <w:sz w:val="16"/>
                            <w:lang w:val="uk-UA"/>
                          </w:rPr>
                        </w:pPr>
                        <w:r w:rsidRPr="00B47A44">
                          <w:rPr>
                            <w:sz w:val="16"/>
                            <w:lang w:val="uk-UA"/>
                          </w:rPr>
                          <w:t>(показник попередженого економічного збитку)</w:t>
                        </w:r>
                      </w:p>
                    </w:txbxContent>
                  </v:textbox>
                </v:roundrect>
                <v:roundrect id="Скругленный прямоугольник 4" o:spid="_x0000_s1075" style="position:absolute;left:49456;top:65671;width:11961;height:121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y8YA&#10;AADcAAAADwAAAGRycy9kb3ducmV2LnhtbESPS2vDMBCE74H+B7GFXEIi15AmuFGCMQ0kkEvTXnrb&#10;WusHsVaupfrx76NCocdhZr5hdofRNKKnztWWFTytIhDEudU1lwo+3o/LLQjnkTU2lknBRA4O+4fZ&#10;DhNtB36j/upLESDsElRQed8mUrq8IoNuZVvi4BW2M+iD7EqpOxwC3DQyjqJnabDmsFBhS1lF+e36&#10;YxTcRlxcGL+zzylN6zO9br4Kv1Fq/jimLyA8jf4//Nc+aQXxeg2/Z8IRkP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fy8YAAADcAAAADwAAAAAAAAAAAAAAAACYAgAAZHJz&#10;L2Rvd25yZXYueG1sUEsFBgAAAAAEAAQA9QAAAIsDA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B47A44" w:rsidRDefault="00C6767E" w:rsidP="00C6767E">
                        <w:pPr>
                          <w:jc w:val="center"/>
                          <w:rPr>
                            <w:sz w:val="16"/>
                            <w:lang w:val="uk-UA"/>
                          </w:rPr>
                        </w:pPr>
                        <w:r w:rsidRPr="00B47A44">
                          <w:rPr>
                            <w:sz w:val="16"/>
                            <w:lang w:val="uk-UA"/>
                          </w:rPr>
                          <w:t>Визначення потреби служби анестезіології обласних</w:t>
                        </w:r>
                        <w:r w:rsidRPr="00B47A44">
                          <w:rPr>
                            <w:sz w:val="20"/>
                            <w:szCs w:val="28"/>
                            <w:lang w:val="uk-UA"/>
                          </w:rPr>
                          <w:t xml:space="preserve"> </w:t>
                        </w:r>
                        <w:r w:rsidRPr="00B47A44">
                          <w:rPr>
                            <w:sz w:val="16"/>
                            <w:lang w:val="uk-UA"/>
                          </w:rPr>
                          <w:t xml:space="preserve">лікарень </w:t>
                        </w:r>
                        <w:r>
                          <w:rPr>
                            <w:sz w:val="16"/>
                            <w:lang w:val="uk-UA"/>
                          </w:rPr>
                          <w:t>в</w:t>
                        </w:r>
                        <w:r w:rsidRPr="00B47A44">
                          <w:rPr>
                            <w:sz w:val="16"/>
                            <w:lang w:val="uk-UA"/>
                          </w:rPr>
                          <w:t xml:space="preserve"> анестезіологічному</w:t>
                        </w:r>
                        <w:r w:rsidRPr="00B47A44">
                          <w:rPr>
                            <w:sz w:val="20"/>
                            <w:szCs w:val="28"/>
                            <w:lang w:val="uk-UA"/>
                          </w:rPr>
                          <w:t xml:space="preserve"> </w:t>
                        </w:r>
                        <w:r w:rsidRPr="00B47A44">
                          <w:rPr>
                            <w:sz w:val="16"/>
                            <w:lang w:val="uk-UA"/>
                          </w:rPr>
                          <w:t>обладнанні та в видатках на його</w:t>
                        </w:r>
                        <w:r w:rsidRPr="00B47A44">
                          <w:rPr>
                            <w:sz w:val="20"/>
                            <w:szCs w:val="28"/>
                            <w:lang w:val="uk-UA"/>
                          </w:rPr>
                          <w:t xml:space="preserve"> </w:t>
                        </w:r>
                        <w:r w:rsidRPr="00B47A44">
                          <w:rPr>
                            <w:sz w:val="16"/>
                            <w:lang w:val="uk-UA"/>
                          </w:rPr>
                          <w:t>придбання</w:t>
                        </w:r>
                      </w:p>
                    </w:txbxContent>
                  </v:textbox>
                </v:roundrect>
                <v:roundrect id="Скругленный прямоугольник 4" o:spid="_x0000_s1076" style="position:absolute;left:12966;top:69401;width:9137;height:747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kOcUA&#10;AADcAAAADwAAAGRycy9kb3ducmV2LnhtbESPQWvCQBSE74X+h+UVeqsbhYpE19AIlnqoYpT2+rr7&#10;TILZtyG7xvTfu4WCx2FmvmEW2WAb0VPna8cKxqMEBLF2puZSwfGwfpmB8AHZYOOYFPySh2z5+LDA&#10;1Lgr76kvQikihH2KCqoQ2lRKryuy6EeuJY7eyXUWQ5RdKU2H1wi3jZwkyVRarDkuVNjSqiJ9Li5W&#10;wfdPblnu3jefnJf6VGxnX7teK/X8NLzNQQQawj383/4wCiavU/g7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Q5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style="layout-flow:vertical;mso-layout-flow-alt:bottom-to-top" inset="1.82881mm,.91439mm,1.82881mm,.91439mm">
                    <w:txbxContent>
                      <w:p w:rsidR="00C6767E" w:rsidRPr="00B47A44" w:rsidRDefault="00C6767E" w:rsidP="00C6767E">
                        <w:pPr>
                          <w:jc w:val="center"/>
                          <w:rPr>
                            <w:sz w:val="16"/>
                            <w:lang w:val="uk-UA"/>
                          </w:rPr>
                        </w:pPr>
                        <w:r w:rsidRPr="00B47A44">
                          <w:rPr>
                            <w:sz w:val="16"/>
                            <w:lang w:val="uk-UA"/>
                          </w:rPr>
                          <w:t xml:space="preserve">Новий організаційний формат служби анестезіології та </w:t>
                        </w:r>
                        <w:r>
                          <w:rPr>
                            <w:sz w:val="16"/>
                            <w:lang w:val="uk-UA"/>
                          </w:rPr>
                          <w:t>ІТ</w:t>
                        </w:r>
                      </w:p>
                    </w:txbxContent>
                  </v:textbox>
                </v:roundrect>
                <v:roundrect id="Скругленный прямоугольник 4" o:spid="_x0000_s1077" style="position:absolute;left:5530;top:70151;width:9137;height:5976;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BosYA&#10;AADcAAAADwAAAGRycy9kb3ducmV2LnhtbESPT2vCQBTE70K/w/IK3symgn9IXaUWWupBxbS019fd&#10;ZxKafRuy2xi/vSsIHoeZ+Q2zWPW2Fh21vnKs4ClJQRBrZyouFHx9vo3mIHxANlg7JgVn8rBaPgwW&#10;mBl34gN1eShEhLDPUEEZQpNJ6XVJFn3iGuLoHV1rMUTZFtK0eIpwW8txmk6lxYrjQokNvZak//J/&#10;q+Dnd21Z7t83W14X+pjv5t/7Tis1fOxfnkEE6sM9fGt/GAXjyQy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DBosYAAADcAAAADwAAAAAAAAAAAAAAAACYAgAAZHJz&#10;L2Rvd25yZXYueG1sUEsFBgAAAAAEAAQA9QAAAIsDAAAAAA==&#10;" filled="f" fillcolor="#a3c4ff" strokeweight="1pt">
                  <v:fill color2="#e5eeff" rotate="t" angle="180" colors="0 #a3c4ff;22938f #bfd5ff;1 #e5eeff" focus="100%" type="gradient"/>
                  <v:shadow color="black" opacity="24903f" origin=",.5" offset="0,.55556mm"/>
                  <v:textbox style="layout-flow:vertical;mso-layout-flow-alt:bottom-to-top" inset="1.82881mm,.91439mm,1.82881mm,.91439mm">
                    <w:txbxContent>
                      <w:p w:rsidR="00C6767E" w:rsidRPr="00B47A44" w:rsidRDefault="00C6767E" w:rsidP="00C6767E">
                        <w:pPr>
                          <w:jc w:val="center"/>
                          <w:rPr>
                            <w:sz w:val="16"/>
                            <w:lang w:val="uk-UA"/>
                          </w:rPr>
                        </w:pPr>
                        <w:r w:rsidRPr="00B47A44">
                          <w:rPr>
                            <w:sz w:val="16"/>
                            <w:lang w:val="uk-UA"/>
                          </w:rPr>
                          <w:t>Палата післянаркозного спостереження</w:t>
                        </w:r>
                      </w:p>
                    </w:txbxContent>
                  </v:textbox>
                </v:roundrect>
                <v:roundrect id="Скругленный прямоугольник 4" o:spid="_x0000_s1078" style="position:absolute;left:-1195;top:70018;width:9137;height:624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V0MEA&#10;AADcAAAADwAAAGRycy9kb3ducmV2LnhtbERPz2vCMBS+C/sfwht403SCQ6pRdDDRw5R1otdn8mzL&#10;mpfSxFr/e3MQPH58v2eLzlaipcaXjhV8DBMQxNqZknMFh7/vwQSED8gGK8ek4E4eFvO33gxT4278&#10;S20WchFD2KeooAihTqX0uiCLfuhq4shdXGMxRNjk0jR4i+G2kqMk+ZQWS44NBdb0VZD+z65Wwem8&#10;siz36+0Pr3J9yXaT477VSvXfu+UURKAuvMRP98YoGI3j2ngmHg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VdDBAAAA3AAAAA8AAAAAAAAAAAAAAAAAmAIAAGRycy9kb3du&#10;cmV2LnhtbFBLBQYAAAAABAAEAPUAAACGAwAAAAA=&#10;" filled="f" fillcolor="#a3c4ff" strokeweight="1pt">
                  <v:fill color2="#e5eeff" rotate="t" angle="180" colors="0 #a3c4ff;22938f #bfd5ff;1 #e5eeff" focus="100%" type="gradient"/>
                  <v:shadow color="black" opacity="24903f" origin=",.5" offset="0,.55556mm"/>
                  <v:textbox style="layout-flow:vertical;mso-layout-flow-alt:bottom-to-top" inset="1.82881mm,.91439mm,1.82881mm,.91439mm">
                    <w:txbxContent>
                      <w:p w:rsidR="00C6767E" w:rsidRPr="00B47A44" w:rsidRDefault="00C6767E" w:rsidP="00C6767E">
                        <w:pPr>
                          <w:jc w:val="center"/>
                          <w:rPr>
                            <w:sz w:val="16"/>
                            <w:lang w:val="uk-UA"/>
                          </w:rPr>
                        </w:pPr>
                        <w:r w:rsidRPr="00B47A44">
                          <w:rPr>
                            <w:sz w:val="16"/>
                            <w:lang w:val="uk-UA"/>
                          </w:rPr>
                          <w:t>Новий табель оснащення служби анестезіології</w:t>
                        </w:r>
                      </w:p>
                    </w:txbxContent>
                  </v:textbox>
                </v:roundrect>
                <v:roundrect id="Скругленный прямоугольник 4" o:spid="_x0000_s1079" style="position:absolute;left:22391;top:65537;width:9971;height:122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VzsQA&#10;AADcAAAADwAAAGRycy9kb3ducmV2LnhtbESPT4vCMBTE74LfITzBi2i6gn+2a5QiCi54sXrZ29vm&#10;2Rabl24TtX77jSB4HGbmN8xi1ZpK3KhxpWUFH6MIBHFmdcm5gtNxO5yDcB5ZY2WZFDzIwWrZ7Sww&#10;1vbOB7qlPhcBwi5GBYX3dSylywoy6Ea2Jg7e2TYGfZBNLnWD9wA3lRxH0VQaLDksFFjTuqDskl6N&#10;gkuLgz3j3/rnkSTlN21mv2c/U6rfa5MvEJ5a/w6/2jutYDz5hO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c7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82881mm,.91439mm,1.82881mm,.91439mm">
                    <w:txbxContent>
                      <w:p w:rsidR="00C6767E" w:rsidRPr="00B47A44" w:rsidRDefault="00C6767E" w:rsidP="00C6767E">
                        <w:pPr>
                          <w:pStyle w:val="affc"/>
                          <w:ind w:left="0"/>
                          <w:jc w:val="center"/>
                          <w:rPr>
                            <w:sz w:val="16"/>
                            <w:lang w:val="uk-UA"/>
                          </w:rPr>
                        </w:pPr>
                        <w:r w:rsidRPr="00B47A44">
                          <w:rPr>
                            <w:sz w:val="16"/>
                            <w:lang w:val="uk-UA"/>
                          </w:rPr>
                          <w:t>Експертна оцінка</w:t>
                        </w:r>
                      </w:p>
                      <w:p w:rsidR="00C6767E" w:rsidRPr="00B47A44" w:rsidRDefault="00C6767E" w:rsidP="00C6767E">
                        <w:pPr>
                          <w:pStyle w:val="affc"/>
                          <w:spacing w:before="240"/>
                          <w:ind w:left="0"/>
                          <w:jc w:val="center"/>
                          <w:rPr>
                            <w:sz w:val="16"/>
                            <w:lang w:val="uk-UA"/>
                          </w:rPr>
                        </w:pPr>
                        <w:r w:rsidRPr="00B47A44">
                          <w:rPr>
                            <w:sz w:val="16"/>
                            <w:lang w:val="uk-UA"/>
                          </w:rPr>
                          <w:t xml:space="preserve">моделі </w:t>
                        </w:r>
                      </w:p>
                      <w:p w:rsidR="00C6767E" w:rsidRPr="00B47A44" w:rsidRDefault="00C6767E" w:rsidP="00C6767E">
                        <w:pPr>
                          <w:pStyle w:val="affc"/>
                          <w:ind w:left="0"/>
                          <w:jc w:val="center"/>
                          <w:rPr>
                            <w:sz w:val="16"/>
                            <w:lang w:val="uk-UA"/>
                          </w:rPr>
                        </w:pPr>
                        <w:r w:rsidRPr="00B47A44">
                          <w:rPr>
                            <w:sz w:val="16"/>
                            <w:lang w:val="uk-UA"/>
                          </w:rPr>
                          <w:t>(протоколи засідань кафедр анестезіології та ІТ вищих медичних навчальних закладів – 3 од.)</w:t>
                        </w:r>
                      </w:p>
                      <w:p w:rsidR="00C6767E" w:rsidRPr="00B47A44" w:rsidRDefault="00C6767E" w:rsidP="00C6767E">
                        <w:pPr>
                          <w:rPr>
                            <w:sz w:val="18"/>
                            <w:lang w:val="uk-UA"/>
                          </w:rPr>
                        </w:pPr>
                      </w:p>
                    </w:txbxContent>
                  </v:textbox>
                </v:roundrect>
                <v:roundrect id="Скругленный прямоугольник 4" o:spid="_x0000_s1080" style="position:absolute;top:82079;width:16906;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MEA&#10;AADcAAAADwAAAGRycy9kb3ducmV2LnhtbERP3WrCMBS+H/gO4QjezVQFN6pRRNh0Xq2dD3BsTpti&#10;c1KaqO3bm4uBlx/f/3rb20bcqfO1YwWzaQKCuHC65krB+e/r/ROED8gaG8ekYCAP283obY2pdg/O&#10;6J6HSsQQ9ikqMCG0qZS+MGTRT11LHLnSdRZDhF0ldYePGG4bOU+SpbRYc2ww2NLeUHHNb1bB4veQ&#10;/XxcvvPeZKfzYEK5OAylUpNxv1uBCNSHl/jffdQK5ss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v2zBAAAA3AAAAA8AAAAAAAAAAAAAAAAAmAIAAGRycy9kb3du&#10;cmV2LnhtbFBLBQYAAAAABAAEAPUAAACGAwAAAAA=&#10;" filled="f" fillcolor="#a3c4ff" strokeweight="1pt">
                  <v:fill color2="#e5eeff" rotate="t" angle="180" colors="0 #a3c4ff;22938f #bfd5ff;1 #e5eeff" focus="100%" type="gradient"/>
                  <v:shadow color="black" opacity="24903f" origin=",.5" offset="0,.55556mm"/>
                  <v:textbox inset="0,0,0,0">
                    <w:txbxContent>
                      <w:p w:rsidR="00C6767E" w:rsidRPr="00B47A44" w:rsidRDefault="00C6767E" w:rsidP="00C6767E">
                        <w:pPr>
                          <w:ind w:left="-142" w:right="-210"/>
                          <w:jc w:val="center"/>
                          <w:rPr>
                            <w:sz w:val="16"/>
                            <w:lang w:val="uk-UA"/>
                          </w:rPr>
                        </w:pPr>
                        <w:r w:rsidRPr="00B47A44">
                          <w:rPr>
                            <w:sz w:val="16"/>
                            <w:lang w:val="uk-UA"/>
                          </w:rPr>
                          <w:t xml:space="preserve">Наказ МОЗ </w:t>
                        </w:r>
                      </w:p>
                      <w:p w:rsidR="00C6767E" w:rsidRPr="00B47A44" w:rsidRDefault="00C6767E" w:rsidP="00C6767E">
                        <w:pPr>
                          <w:ind w:left="-142" w:right="-210"/>
                          <w:jc w:val="center"/>
                          <w:rPr>
                            <w:sz w:val="16"/>
                            <w:lang w:val="uk-UA"/>
                          </w:rPr>
                        </w:pPr>
                        <w:r w:rsidRPr="00B47A44">
                          <w:rPr>
                            <w:sz w:val="16"/>
                            <w:lang w:val="uk-UA"/>
                          </w:rPr>
                          <w:t>від 13.05.2009 р. №334</w:t>
                        </w:r>
                      </w:p>
                      <w:p w:rsidR="00C6767E" w:rsidRPr="00B47A44" w:rsidRDefault="00C6767E" w:rsidP="00C6767E">
                        <w:pPr>
                          <w:ind w:right="110"/>
                          <w:jc w:val="center"/>
                          <w:rPr>
                            <w:sz w:val="18"/>
                            <w:lang w:val="uk-UA"/>
                          </w:rPr>
                        </w:pPr>
                        <w:r w:rsidRPr="00B47A44">
                          <w:rPr>
                            <w:sz w:val="16"/>
                            <w:lang w:val="uk-UA"/>
                          </w:rPr>
                          <w:t>«Про затвердження</w:t>
                        </w:r>
                        <w:r w:rsidRPr="00B47A44">
                          <w:rPr>
                            <w:sz w:val="20"/>
                            <w:szCs w:val="28"/>
                            <w:lang w:val="uk-UA"/>
                          </w:rPr>
                          <w:t xml:space="preserve"> </w:t>
                        </w:r>
                        <w:r w:rsidRPr="00B47A44">
                          <w:rPr>
                            <w:sz w:val="16"/>
                            <w:lang w:val="uk-UA"/>
                          </w:rPr>
                          <w:t>примірних табелів</w:t>
                        </w:r>
                        <w:r w:rsidRPr="00B47A44">
                          <w:rPr>
                            <w:sz w:val="20"/>
                            <w:szCs w:val="28"/>
                            <w:lang w:val="uk-UA"/>
                          </w:rPr>
                          <w:t xml:space="preserve"> </w:t>
                        </w:r>
                        <w:r w:rsidRPr="00B47A44">
                          <w:rPr>
                            <w:sz w:val="16"/>
                            <w:lang w:val="uk-UA"/>
                          </w:rPr>
                          <w:t>оснащення підрозділів</w:t>
                        </w:r>
                        <w:r w:rsidRPr="00B47A44">
                          <w:rPr>
                            <w:sz w:val="20"/>
                            <w:szCs w:val="28"/>
                            <w:lang w:val="uk-UA"/>
                          </w:rPr>
                          <w:t xml:space="preserve"> </w:t>
                        </w:r>
                        <w:r w:rsidRPr="00B47A44">
                          <w:rPr>
                            <w:sz w:val="16"/>
                            <w:lang w:val="uk-UA"/>
                          </w:rPr>
                          <w:t>ІТ та анестезіології</w:t>
                        </w:r>
                        <w:r w:rsidRPr="00B47A44">
                          <w:rPr>
                            <w:sz w:val="20"/>
                            <w:szCs w:val="28"/>
                            <w:lang w:val="uk-UA"/>
                          </w:rPr>
                          <w:t xml:space="preserve"> </w:t>
                        </w:r>
                        <w:r w:rsidRPr="00B47A44">
                          <w:rPr>
                            <w:sz w:val="16"/>
                            <w:lang w:val="uk-UA"/>
                          </w:rPr>
                          <w:t>закладів ОЗ»</w:t>
                        </w:r>
                        <w:r w:rsidRPr="00B47A44">
                          <w:rPr>
                            <w:sz w:val="20"/>
                            <w:szCs w:val="28"/>
                            <w:lang w:val="uk-UA"/>
                          </w:rPr>
                          <w:t xml:space="preserve"> </w:t>
                        </w:r>
                      </w:p>
                    </w:txbxContent>
                  </v:textbox>
                </v:roundrect>
                <v:roundrect id="Скругленный прямоугольник 4" o:spid="_x0000_s1081" style="position:absolute;top:78784;width:61417;height:24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lfccA&#10;AADcAAAADwAAAGRycy9kb3ducmV2LnhtbESPQUsDMRSE74L/ITzBy2KzW2iRddNiK4J4KLaK0ttj&#10;87q7mLwsm9im/fVNoeBxmJlvmGoerRF7GnznWEExykEQ10533Cj4+nx9eAThA7JG45gUHMnDfHZ7&#10;U2Gp3YHXtN+ERiQI+xIVtCH0pZS+bsmiH7meOHk7N1gMSQ6N1AMeEtwaOc7zqbTYcVposadlS/Xv&#10;5s8qiKv15P3bZB/mxSxOEX+yfFtkSt3fxecnEIFi+A9f229awXhawOVMO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cZX3HAAAA3AAAAA8AAAAAAAAAAAAAAAAAmAIAAGRy&#10;cy9kb3ducmV2LnhtbFBLBQYAAAAABAAEAPUAAACMAwAAAAA=&#10;" filled="f" fillcolor="#a3c4ff" strokecolor="navy" strokeweight="2.25pt">
                  <v:fill color2="#e5eeff" rotate="t" angle="180" colors="0 #a3c4ff;22938f #bfd5ff;1 #e5eeff" focus="100%" type="gradient"/>
                  <v:shadow color="black" opacity="24903f" origin=",.5" offset="0,.55556mm"/>
                  <v:textbox inset="1.82881mm,.91439mm,1.82881mm,.91439mm">
                    <w:txbxContent>
                      <w:p w:rsidR="00C6767E" w:rsidRPr="00E42F3D" w:rsidRDefault="00C6767E" w:rsidP="00C6767E">
                        <w:pPr>
                          <w:jc w:val="center"/>
                          <w:rPr>
                            <w:b/>
                            <w:sz w:val="20"/>
                            <w:szCs w:val="20"/>
                            <w:lang w:val="uk-UA"/>
                          </w:rPr>
                        </w:pPr>
                        <w:r w:rsidRPr="00E42F3D">
                          <w:rPr>
                            <w:b/>
                            <w:sz w:val="20"/>
                            <w:szCs w:val="20"/>
                            <w:lang w:val="uk-UA"/>
                          </w:rPr>
                          <w:t>Впровадження результатів дослідження</w:t>
                        </w:r>
                      </w:p>
                    </w:txbxContent>
                  </v:textbox>
                </v:roundrect>
                <v:roundrect id="Скругленный прямоугольник 4" o:spid="_x0000_s1082" style="position:absolute;left:17203;top:82079;width:15370;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EgMQA&#10;AADcAAAADwAAAGRycy9kb3ducmV2LnhtbESP0WrCQBRE3wv9h+UW+lY3RlCJriKF1tYnE/2Aa/Ym&#10;G8zeDdmtJn/fFQp9HGbmDLPeDrYVN+p941jBdJKAIC6dbrhWcD59vC1B+ICssXVMCkbysN08P60x&#10;0+7OOd2KUIsIYZ+hAhNCl0npS0MW/cR1xNGrXG8xRNnXUvd4j3DbyjRJ5tJiw3HBYEfvhspr8WMV&#10;zI77/Htx+SwGkx/OownVbD9WSr2+DLsViEBD+A//tb+0gnSewu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hID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0,0,0,0">
                    <w:txbxContent>
                      <w:p w:rsidR="00C6767E" w:rsidRPr="00B47A44" w:rsidRDefault="00C6767E" w:rsidP="00C6767E">
                        <w:pPr>
                          <w:ind w:right="110"/>
                          <w:jc w:val="center"/>
                          <w:rPr>
                            <w:sz w:val="18"/>
                            <w:lang w:val="uk-UA"/>
                          </w:rPr>
                        </w:pPr>
                        <w:r w:rsidRPr="00B47A44">
                          <w:rPr>
                            <w:sz w:val="16"/>
                            <w:lang w:val="uk-UA"/>
                          </w:rPr>
                          <w:t>Методичні рекомендації «Структура та організація діяльності палати післянаркозного спостереження за пацієнтами» (2008 р.)</w:t>
                        </w:r>
                      </w:p>
                    </w:txbxContent>
                  </v:textbox>
                </v:roundrect>
                <v:roundrect id="Скругленный прямоугольник 4" o:spid="_x0000_s1083" style="position:absolute;left:45360;top:82079;width:16057;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hG8QA&#10;AADcAAAADwAAAGRycy9kb3ducmV2LnhtbESP0WrCQBRE3wv+w3KFvtWNBqxEVxHB2vapiX7ANXuT&#10;DWbvhuxWk7/vFgp9HGbmDLPZDbYVd+p941jBfJaAIC6dbrhWcDkfX1YgfEDW2DomBSN52G0nTxvM&#10;tHtwTvci1CJC2GeowITQZVL60pBFP3MdcfQq11sMUfa11D0+Ity2cpEkS2mx4bhgsKODofJWfFsF&#10;6dcp/3i9vhWDyT8vowlVehorpZ6nw34NItAQ/sN/7XetYLFM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IRv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0,0,0,0">
                    <w:txbxContent>
                      <w:p w:rsidR="00C6767E" w:rsidRPr="00B47A44" w:rsidRDefault="00C6767E" w:rsidP="00C6767E">
                        <w:pPr>
                          <w:ind w:right="40"/>
                          <w:jc w:val="center"/>
                          <w:rPr>
                            <w:sz w:val="16"/>
                            <w:szCs w:val="16"/>
                            <w:lang w:val="uk-UA"/>
                          </w:rPr>
                        </w:pPr>
                        <w:r w:rsidRPr="00B47A44">
                          <w:rPr>
                            <w:sz w:val="16"/>
                            <w:szCs w:val="16"/>
                            <w:lang w:val="uk-UA"/>
                          </w:rPr>
                          <w:t>Акти впровадження палат післянаркозного спостереження у ВАІТ Донецької, Запорізької, Львівської, Одеської та Херсонської ОЛ</w:t>
                        </w:r>
                      </w:p>
                      <w:p w:rsidR="00C6767E" w:rsidRPr="00B47A44" w:rsidRDefault="00C6767E" w:rsidP="00C6767E">
                        <w:pPr>
                          <w:ind w:left="-142" w:right="-177"/>
                          <w:jc w:val="center"/>
                          <w:rPr>
                            <w:sz w:val="16"/>
                            <w:szCs w:val="16"/>
                            <w:lang w:val="uk-UA"/>
                          </w:rPr>
                        </w:pPr>
                      </w:p>
                    </w:txbxContent>
                  </v:textbox>
                </v:roundrect>
                <v:roundrect id="Скругленный прямоугольник 4" o:spid="_x0000_s1084" style="position:absolute;left:33166;top:82079;width:11656;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5b8UA&#10;AADcAAAADwAAAGRycy9kb3ducmV2LnhtbESP0WrCQBRE34X+w3ILvummKrakriJC1frUpH7AbfYm&#10;G5q9G7JbTf6+Kwg+DjNzhlltetuIC3W+dqzgZZqAIC6crrlScP7+mLyB8AFZY+OYFAzkYbN+Gq0w&#10;1e7KGV3yUIkIYZ+iAhNCm0rpC0MW/dS1xNErXWcxRNlVUnd4jXDbyFmSLKXFmuOCwZZ2horf/M8q&#10;mH8dss/Xn33em+x0Hkwo54ehVGr83G/fQQTqwyN8bx+1gtlyAbcz8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7lvxQAAANwAAAAPAAAAAAAAAAAAAAAAAJgCAABkcnMv&#10;ZG93bnJldi54bWxQSwUGAAAAAAQABAD1AAAAigMAAAAA&#10;" filled="f" fillcolor="#a3c4ff" strokeweight="1pt">
                  <v:fill color2="#e5eeff" rotate="t" angle="180" colors="0 #a3c4ff;22938f #bfd5ff;1 #e5eeff" focus="100%" type="gradient"/>
                  <v:shadow color="black" opacity="24903f" origin=",.5" offset="0,.55556mm"/>
                  <v:textbox inset="0,0,0,0">
                    <w:txbxContent>
                      <w:p w:rsidR="00C6767E" w:rsidRPr="00B47A44" w:rsidRDefault="00C6767E" w:rsidP="00C6767E">
                        <w:pPr>
                          <w:jc w:val="center"/>
                          <w:rPr>
                            <w:sz w:val="16"/>
                            <w:lang w:val="uk-UA"/>
                          </w:rPr>
                        </w:pPr>
                        <w:r w:rsidRPr="00B47A44">
                          <w:rPr>
                            <w:sz w:val="16"/>
                            <w:lang w:val="uk-UA"/>
                          </w:rPr>
                          <w:t xml:space="preserve">8 статей </w:t>
                        </w:r>
                      </w:p>
                      <w:p w:rsidR="00C6767E" w:rsidRPr="00B47A44" w:rsidRDefault="00C6767E" w:rsidP="00C6767E">
                        <w:pPr>
                          <w:jc w:val="center"/>
                          <w:rPr>
                            <w:sz w:val="16"/>
                            <w:lang w:val="uk-UA"/>
                          </w:rPr>
                        </w:pPr>
                        <w:r w:rsidRPr="00B47A44">
                          <w:rPr>
                            <w:sz w:val="16"/>
                            <w:lang w:val="uk-UA"/>
                          </w:rPr>
                          <w:t>(6 у виданнях ВАК України, 2 – в інших</w:t>
                        </w:r>
                        <w:r>
                          <w:rPr>
                            <w:sz w:val="16"/>
                            <w:lang w:val="uk-UA"/>
                          </w:rPr>
                          <w:t>)</w:t>
                        </w:r>
                        <w:r w:rsidRPr="00B47A44">
                          <w:rPr>
                            <w:sz w:val="16"/>
                            <w:lang w:val="uk-UA"/>
                          </w:rPr>
                          <w:t>;</w:t>
                        </w:r>
                      </w:p>
                      <w:p w:rsidR="00C6767E" w:rsidRPr="00B47A44" w:rsidRDefault="00C6767E" w:rsidP="00C6767E">
                        <w:pPr>
                          <w:jc w:val="center"/>
                          <w:rPr>
                            <w:sz w:val="16"/>
                            <w:lang w:val="uk-UA"/>
                          </w:rPr>
                        </w:pPr>
                        <w:r w:rsidRPr="00B47A44">
                          <w:rPr>
                            <w:sz w:val="16"/>
                            <w:lang w:val="uk-UA"/>
                          </w:rPr>
                          <w:t>6 виступів на конференціях та з’їздах</w:t>
                        </w:r>
                      </w:p>
                    </w:txbxContent>
                  </v:textbox>
                </v:roundrect>
                <v:roundrect id="Скругленный прямоугольник 4" o:spid="_x0000_s1085" style="position:absolute;left:117;top:61525;width:6717;height:33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DXcMA&#10;AADcAAAADwAAAGRycy9kb3ducmV2LnhtbESPQWsCMRSE70L/Q3iF3jRbwUVWo4hUFMWCtnh+JM/N&#10;4uZl2UTd/nsjCD0OM/MNM513rhY3akPlWcHnIANBrL2puFTw+7Pqj0GEiGyw9kwK/ijAfPbWm2Jh&#10;/J0PdDvGUiQIhwIV2BibQsqgLTkMA98QJ+/sW4cxybaUpsV7grtaDrMslw4rTgsWG1pa0pfj1SnY&#10;RW3PXyfanxY7va2+19vxcpMr9fHeLSYgInXxP/xqb4yCYT6C55l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DXcMAAADcAAAADwAAAAAAAAAAAAAAAACYAgAAZHJzL2Rv&#10;d25yZXYueG1sUEsFBgAAAAAEAAQA9QAAAIgDAAAAAA==&#10;" fillcolor="#eaeaea" strokecolor="navy" strokeweight="2.25pt">
                  <v:shadow color="black" opacity="24903f" origin=",.5" offset="0,.55556mm"/>
                  <v:textbox inset="1.82881mm,.91439mm,1.82881mm,.91439mm">
                    <w:txbxContent>
                      <w:p w:rsidR="00C6767E" w:rsidRPr="006376C2" w:rsidRDefault="00C6767E" w:rsidP="00C6767E">
                        <w:pPr>
                          <w:autoSpaceDE w:val="0"/>
                          <w:autoSpaceDN w:val="0"/>
                          <w:adjustRightInd w:val="0"/>
                          <w:jc w:val="center"/>
                          <w:rPr>
                            <w:b/>
                            <w:color w:val="000000"/>
                            <w:sz w:val="20"/>
                            <w:szCs w:val="20"/>
                            <w:lang w:val="uk-UA"/>
                          </w:rPr>
                        </w:pPr>
                        <w:r w:rsidRPr="006376C2">
                          <w:rPr>
                            <w:b/>
                            <w:color w:val="000000"/>
                            <w:sz w:val="20"/>
                            <w:szCs w:val="20"/>
                            <w:lang w:val="uk-UA"/>
                          </w:rPr>
                          <w:t>VІ етап</w:t>
                        </w:r>
                      </w:p>
                    </w:txbxContent>
                  </v:textbox>
                </v:roundrect>
                <v:roundrect id="Скругленный прямоугольник 4" o:spid="_x0000_s1086" style="position:absolute;left:7341;top:61525;width:54076;height:33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Eq8cA&#10;AADcAAAADwAAAGRycy9kb3ducmV2LnhtbESPQWvCQBCF70L/wzJCL6KbelhC6ioiLRTagxqlHofs&#10;mMRkZ0N2q+m/dwsFj48373vzFqvBtuJKva8da3iZJSCIC2dqLjUc8vdpCsIHZIOtY9LwSx5Wy6fR&#10;AjPjbryj6z6UIkLYZ6ihCqHLpPRFRRb9zHXE0Tu73mKIsi+l6fEW4baV8yRR0mLNsaHCjjYVFc3+&#10;x8Y3JoevZnf8PJ7f0kapPM1P2++L1s/jYf0KItAQHsf/6Q+jYa4U/I2JB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xKvHAAAA3AAAAA8AAAAAAAAAAAAAAAAAmAIAAGRy&#10;cy9kb3ducmV2LnhtbFBLBQYAAAAABAAEAPUAAACMAwAAAAA=&#10;" fillcolor="#eaeaea" strokecolor="navy" strokeweight="2.25pt">
                  <v:shadow color="black" opacity="24903f" origin=",.5" offset="0,.55556mm"/>
                  <v:textbox inset="0,0,0,0">
                    <w:txbxContent>
                      <w:p w:rsidR="00C6767E" w:rsidRPr="00E42F3D" w:rsidRDefault="00C6767E" w:rsidP="00C6767E">
                        <w:pPr>
                          <w:spacing w:line="200" w:lineRule="exact"/>
                          <w:jc w:val="center"/>
                          <w:rPr>
                            <w:b/>
                            <w:sz w:val="20"/>
                            <w:szCs w:val="20"/>
                            <w:lang w:val="uk-UA"/>
                          </w:rPr>
                        </w:pPr>
                        <w:r w:rsidRPr="00E42F3D">
                          <w:rPr>
                            <w:b/>
                            <w:sz w:val="20"/>
                            <w:szCs w:val="20"/>
                            <w:lang w:val="uk-UA"/>
                          </w:rPr>
                          <w:t>Розробка та впровадження функціонально-організаційної моделі оптимізації служби анестезіології обласних лікарень України</w:t>
                        </w:r>
                      </w:p>
                    </w:txbxContent>
                  </v:textbox>
                </v:roundrect>
                <v:roundrect id="Скругленный прямоугольник 4" o:spid="_x0000_s1087" style="position:absolute;left:10641;top:21216;width:21721;height:44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AcQA&#10;AADcAAAADwAAAGRycy9kb3ducmV2LnhtbESPwWrDMBBE74X+g9hAb42cUOziRg6hNBBIL7F76W2x&#10;NpaxtTKSmjh/HxUKPQ4z84bZbGc7igv50DtWsFpmIIhbp3vuFHw1++dXECEiaxwdk4IbBdhWjw8b&#10;LLW78okudexEgnAoUYGJcSqlDK0hi2HpJuLknZ23GJP0ndQerwluR7nOslxa7DktGJzo3VA71D9W&#10;gXz59tOQH6kujvGjbk6maD6NUk+LefcGItIc/8N/7YNWsM4L+D2Tj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MgHEAAAA3AAAAA8AAAAAAAAAAAAAAAAAmAIAAGRycy9k&#10;b3ducmV2LnhtbFBLBQYAAAAABAAEAPUAAACJAwAAAAA=&#10;" filled="f" fillcolor="#a3c4ff" strokeweight="1pt">
                  <v:fill color2="#e5eeff" rotate="t" angle="180" colors="0 #a3c4ff;22938f #bfd5ff;1 #e5eeff" focus="100%" type="gradient"/>
                  <v:shadow color="black" opacity="24903f" origin=",.5" offset="0,.55556mm"/>
                  <v:textbox inset="1.37925mm,.68961mm,1.37925mm,.68961mm">
                    <w:txbxContent>
                      <w:p w:rsidR="00C6767E" w:rsidRPr="00AE0866" w:rsidRDefault="00C6767E" w:rsidP="00C6767E">
                        <w:pPr>
                          <w:autoSpaceDE w:val="0"/>
                          <w:autoSpaceDN w:val="0"/>
                          <w:adjustRightInd w:val="0"/>
                          <w:jc w:val="center"/>
                          <w:rPr>
                            <w:color w:val="000000"/>
                            <w:sz w:val="16"/>
                            <w:szCs w:val="16"/>
                            <w:lang w:val="uk-UA"/>
                          </w:rPr>
                        </w:pPr>
                        <w:r w:rsidRPr="00AE0866">
                          <w:rPr>
                            <w:sz w:val="16"/>
                            <w:szCs w:val="16"/>
                            <w:lang w:val="uk-UA"/>
                          </w:rPr>
                          <w:t>Дослідження матеріально-технічної бази (характеристика наркозно-дихального, моніторингового та дозуючого обладнання)</w:t>
                        </w:r>
                      </w:p>
                    </w:txbxContent>
                  </v:textbox>
                </v:roundrect>
                <w10:anchorlock/>
              </v:group>
            </w:pict>
          </mc:Fallback>
        </mc:AlternateContent>
      </w:r>
      <w:r w:rsidRPr="008E6B28">
        <w:rPr>
          <w:sz w:val="28"/>
          <w:szCs w:val="28"/>
          <w:lang w:val="uk-UA"/>
        </w:rPr>
        <w:t>Рис. 1. Програма, матеріали та обсяг дослідження</w:t>
      </w:r>
    </w:p>
    <w:p w:rsidR="00C6767E" w:rsidRPr="00B94197" w:rsidRDefault="00C6767E" w:rsidP="00C6767E">
      <w:pPr>
        <w:ind w:firstLine="708"/>
        <w:jc w:val="both"/>
        <w:rPr>
          <w:sz w:val="28"/>
          <w:szCs w:val="28"/>
          <w:lang w:val="uk-UA"/>
        </w:rPr>
      </w:pPr>
      <w:r w:rsidRPr="00F45D20">
        <w:rPr>
          <w:sz w:val="28"/>
          <w:szCs w:val="28"/>
          <w:lang w:val="uk-UA"/>
        </w:rPr>
        <w:lastRenderedPageBreak/>
        <w:t>На ІІІ етапі був проведений системний аналіз структури, ресурсного забезпечення та діяльності служби анестезіології 755 ЛПЗ загального профілю системи МОЗ України за 2006-2008 рр. Інформаційна база дослідження була сформована з матеріалів галузевої звітності по службі анестезіології ЛПЗ загального профілю та з даних спеціальних форм звітності, отриманих з цих закладів в паперовому та електронному варіантах. Формат і структура останніх дозволили отримати однорідні дані, створити електронну базу даних матеріально-технічного забезпечення і показників діяльності служби анестезіології різних типів ЛПЗ за усіма адміністративними</w:t>
      </w:r>
      <w:r w:rsidRPr="00B94197">
        <w:rPr>
          <w:sz w:val="28"/>
          <w:szCs w:val="28"/>
          <w:lang w:val="uk-UA"/>
        </w:rPr>
        <w:t xml:space="preserve"> територіями України, а також визначити </w:t>
      </w:r>
      <w:r>
        <w:rPr>
          <w:sz w:val="28"/>
          <w:szCs w:val="28"/>
          <w:lang w:val="uk-UA"/>
        </w:rPr>
        <w:t>проблеми</w:t>
      </w:r>
      <w:r w:rsidRPr="00B94197">
        <w:rPr>
          <w:sz w:val="28"/>
          <w:szCs w:val="28"/>
          <w:lang w:val="uk-UA"/>
        </w:rPr>
        <w:t xml:space="preserve"> служб</w:t>
      </w:r>
      <w:r>
        <w:rPr>
          <w:sz w:val="28"/>
          <w:szCs w:val="28"/>
          <w:lang w:val="uk-UA"/>
        </w:rPr>
        <w:t>и</w:t>
      </w:r>
      <w:r w:rsidRPr="00B94197">
        <w:rPr>
          <w:sz w:val="28"/>
          <w:szCs w:val="28"/>
          <w:lang w:val="uk-UA"/>
        </w:rPr>
        <w:t xml:space="preserve"> анестезіології центральних районних (ЦРЛ), міських (МЛ) та обласних (ОЛ) лікарень. </w:t>
      </w:r>
    </w:p>
    <w:p w:rsidR="00C6767E" w:rsidRDefault="00C6767E" w:rsidP="00C6767E">
      <w:pPr>
        <w:ind w:right="58" w:firstLine="708"/>
        <w:jc w:val="both"/>
        <w:rPr>
          <w:sz w:val="28"/>
          <w:szCs w:val="28"/>
          <w:lang w:val="uk-UA"/>
        </w:rPr>
      </w:pPr>
      <w:r w:rsidRPr="00B94197">
        <w:rPr>
          <w:sz w:val="28"/>
          <w:szCs w:val="28"/>
          <w:lang w:val="uk-UA"/>
        </w:rPr>
        <w:t xml:space="preserve">На </w:t>
      </w:r>
      <w:r w:rsidRPr="00B94197">
        <w:rPr>
          <w:sz w:val="28"/>
          <w:szCs w:val="28"/>
          <w:lang w:val="en-US"/>
        </w:rPr>
        <w:t>IV</w:t>
      </w:r>
      <w:r w:rsidRPr="00B94197">
        <w:rPr>
          <w:sz w:val="28"/>
          <w:szCs w:val="28"/>
          <w:lang w:val="uk-UA"/>
        </w:rPr>
        <w:t xml:space="preserve"> етапі було проведене соціологічне опитування анестезіологів щодо оцінки ними стану ресурсного забезпечення та </w:t>
      </w:r>
      <w:r>
        <w:rPr>
          <w:sz w:val="28"/>
          <w:szCs w:val="28"/>
          <w:lang w:val="uk-UA"/>
        </w:rPr>
        <w:t>проблем</w:t>
      </w:r>
      <w:r w:rsidRPr="00B94197">
        <w:rPr>
          <w:sz w:val="28"/>
          <w:szCs w:val="28"/>
          <w:lang w:val="uk-UA"/>
        </w:rPr>
        <w:t xml:space="preserve"> служби анестезіології України. Дослідженням було охоплено 411 спеціалістів (близько 10% від кількості лікарів-анестезіо</w:t>
      </w:r>
      <w:r>
        <w:rPr>
          <w:sz w:val="28"/>
          <w:szCs w:val="28"/>
          <w:lang w:val="uk-UA"/>
        </w:rPr>
        <w:t>логів в ЛПЗ загального профілю):</w:t>
      </w:r>
      <w:r w:rsidRPr="00B94197">
        <w:rPr>
          <w:sz w:val="28"/>
          <w:szCs w:val="28"/>
          <w:lang w:val="uk-UA"/>
        </w:rPr>
        <w:t xml:space="preserve"> 132 </w:t>
      </w:r>
      <w:r>
        <w:rPr>
          <w:sz w:val="28"/>
          <w:szCs w:val="28"/>
          <w:lang w:val="uk-UA"/>
        </w:rPr>
        <w:t>завідувачів</w:t>
      </w:r>
      <w:r w:rsidRPr="00B94197">
        <w:rPr>
          <w:sz w:val="28"/>
          <w:szCs w:val="28"/>
          <w:lang w:val="uk-UA"/>
        </w:rPr>
        <w:t xml:space="preserve"> відділень анестезіології ЛПЗ ІІ рівня, 30 </w:t>
      </w:r>
      <w:r>
        <w:rPr>
          <w:sz w:val="28"/>
          <w:szCs w:val="28"/>
          <w:lang w:val="uk-UA"/>
        </w:rPr>
        <w:t>завідувачів</w:t>
      </w:r>
      <w:r w:rsidRPr="00B94197">
        <w:rPr>
          <w:sz w:val="28"/>
          <w:szCs w:val="28"/>
          <w:lang w:val="uk-UA"/>
        </w:rPr>
        <w:t xml:space="preserve"> відділень анестезіології ЛПЗ ІІІ рівня, 176 лікарі</w:t>
      </w:r>
      <w:r>
        <w:rPr>
          <w:sz w:val="28"/>
          <w:szCs w:val="28"/>
          <w:lang w:val="uk-UA"/>
        </w:rPr>
        <w:t>в-анестезіологів</w:t>
      </w:r>
      <w:r w:rsidRPr="00B94197">
        <w:rPr>
          <w:sz w:val="28"/>
          <w:szCs w:val="28"/>
          <w:lang w:val="uk-UA"/>
        </w:rPr>
        <w:t xml:space="preserve"> структурних підрозділів служби анестезіології ЛПЗ ІІ рівня та 73 </w:t>
      </w:r>
      <w:r>
        <w:rPr>
          <w:sz w:val="28"/>
          <w:szCs w:val="28"/>
          <w:lang w:val="uk-UA"/>
        </w:rPr>
        <w:t>лікарів-анестезіологів</w:t>
      </w:r>
      <w:r w:rsidRPr="00B94197">
        <w:rPr>
          <w:sz w:val="28"/>
          <w:szCs w:val="28"/>
          <w:lang w:val="uk-UA"/>
        </w:rPr>
        <w:t xml:space="preserve"> структурних підрозділів служби анестезіології ЛПЗ ІІІ рівня надання медичної допомоги.</w:t>
      </w:r>
    </w:p>
    <w:p w:rsidR="00C6767E" w:rsidRDefault="00C6767E" w:rsidP="00C6767E">
      <w:pPr>
        <w:ind w:firstLine="709"/>
        <w:jc w:val="both"/>
        <w:rPr>
          <w:sz w:val="28"/>
          <w:szCs w:val="28"/>
          <w:lang w:val="uk-UA"/>
        </w:rPr>
      </w:pPr>
      <w:r w:rsidRPr="00B94197">
        <w:rPr>
          <w:sz w:val="28"/>
          <w:szCs w:val="28"/>
          <w:lang w:val="uk-UA"/>
        </w:rPr>
        <w:t xml:space="preserve">V етап був присвячений науковому обґрунтуванню </w:t>
      </w:r>
      <w:r>
        <w:rPr>
          <w:sz w:val="28"/>
          <w:szCs w:val="28"/>
          <w:lang w:val="uk-UA"/>
        </w:rPr>
        <w:t>моделі</w:t>
      </w:r>
      <w:r w:rsidRPr="00B94197">
        <w:rPr>
          <w:sz w:val="28"/>
          <w:szCs w:val="28"/>
          <w:lang w:val="uk-UA"/>
        </w:rPr>
        <w:t xml:space="preserve"> оптимізації служби анестезіології на прикладі </w:t>
      </w:r>
      <w:r>
        <w:rPr>
          <w:sz w:val="28"/>
          <w:szCs w:val="28"/>
          <w:lang w:val="uk-UA"/>
        </w:rPr>
        <w:t>ОЛ</w:t>
      </w:r>
      <w:r w:rsidRPr="00B94197">
        <w:rPr>
          <w:sz w:val="28"/>
          <w:szCs w:val="28"/>
          <w:lang w:val="uk-UA"/>
        </w:rPr>
        <w:t>, як</w:t>
      </w:r>
      <w:r>
        <w:rPr>
          <w:sz w:val="28"/>
          <w:szCs w:val="28"/>
          <w:lang w:val="uk-UA"/>
        </w:rPr>
        <w:t>е</w:t>
      </w:r>
      <w:r w:rsidRPr="00B94197">
        <w:rPr>
          <w:sz w:val="28"/>
          <w:szCs w:val="28"/>
          <w:lang w:val="uk-UA"/>
        </w:rPr>
        <w:t xml:space="preserve"> базува</w:t>
      </w:r>
      <w:r>
        <w:rPr>
          <w:sz w:val="28"/>
          <w:szCs w:val="28"/>
          <w:lang w:val="uk-UA"/>
        </w:rPr>
        <w:t>ло</w:t>
      </w:r>
      <w:r w:rsidRPr="00B94197">
        <w:rPr>
          <w:sz w:val="28"/>
          <w:szCs w:val="28"/>
          <w:lang w:val="uk-UA"/>
        </w:rPr>
        <w:t xml:space="preserve">ся на вивченні впливу анестезіологічних факторів на кінцеві результати лікування хірургічних пацієнтів, зокрема, на рівень летальності в відділеннях анестезіології та інтенсивної терапії (ВАІТ). Аналіз взаємозв'язку внутрішньолікарняних анестезіологічних факторів і летальності у ВАІТ ОЛ та ідентифікація тих анестезіологічних чинників, що пов’язані зі збільшенням летальності, проведені </w:t>
      </w:r>
      <w:r w:rsidRPr="00B94197">
        <w:rPr>
          <w:rFonts w:eastAsia="+mn-ea"/>
          <w:iCs/>
          <w:sz w:val="28"/>
          <w:szCs w:val="28"/>
          <w:lang w:val="uk-UA"/>
        </w:rPr>
        <w:t xml:space="preserve">шляхом розрахунку коефіцієнтів співвідношення шансів (КСШ) для кожного з них. </w:t>
      </w:r>
      <w:r w:rsidRPr="00B94197">
        <w:rPr>
          <w:sz w:val="28"/>
          <w:szCs w:val="28"/>
          <w:lang w:val="uk-UA"/>
        </w:rPr>
        <w:t xml:space="preserve">В основу класифікації анестезіологічних факторів лягла концептуальна модель </w:t>
      </w:r>
      <w:r w:rsidRPr="00B94197">
        <w:rPr>
          <w:rFonts w:eastAsia="+mn-ea"/>
          <w:iCs/>
          <w:sz w:val="28"/>
          <w:szCs w:val="28"/>
          <w:lang w:val="en-US"/>
        </w:rPr>
        <w:t>Angus</w:t>
      </w:r>
      <w:r w:rsidRPr="00B94197">
        <w:rPr>
          <w:rFonts w:eastAsia="+mn-ea"/>
          <w:iCs/>
          <w:sz w:val="28"/>
          <w:szCs w:val="28"/>
          <w:lang w:val="uk-UA"/>
        </w:rPr>
        <w:t xml:space="preserve"> </w:t>
      </w:r>
      <w:r w:rsidRPr="00B94197">
        <w:rPr>
          <w:rFonts w:eastAsia="+mn-ea"/>
          <w:iCs/>
          <w:sz w:val="28"/>
          <w:szCs w:val="28"/>
          <w:lang w:val="en-US"/>
        </w:rPr>
        <w:t>D</w:t>
      </w:r>
      <w:r w:rsidRPr="00B94197">
        <w:rPr>
          <w:rFonts w:eastAsia="+mn-ea"/>
          <w:iCs/>
          <w:sz w:val="28"/>
          <w:szCs w:val="28"/>
          <w:lang w:val="uk-UA"/>
        </w:rPr>
        <w:t>.</w:t>
      </w:r>
      <w:r w:rsidRPr="00B94197">
        <w:rPr>
          <w:rFonts w:eastAsia="+mn-ea"/>
          <w:iCs/>
          <w:sz w:val="28"/>
          <w:szCs w:val="28"/>
          <w:lang w:val="en-US"/>
        </w:rPr>
        <w:t>C</w:t>
      </w:r>
      <w:r w:rsidRPr="00B94197">
        <w:rPr>
          <w:rFonts w:eastAsia="+mn-ea"/>
          <w:iCs/>
          <w:sz w:val="28"/>
          <w:szCs w:val="28"/>
          <w:lang w:val="uk-UA"/>
        </w:rPr>
        <w:t>.,</w:t>
      </w:r>
      <w:r w:rsidRPr="00B94197">
        <w:rPr>
          <w:sz w:val="28"/>
          <w:szCs w:val="28"/>
          <w:lang w:val="uk-UA"/>
        </w:rPr>
        <w:t xml:space="preserve"> згідно з якою функціональні можливості анестезіологічного підрозділу лікувального закладу визначаються трьома групами факторів – «людьми, місцем і продуктом». Результати дослідження дозволили розробити три групи індикаторів якості анестезіологічної допомоги для ОЛ</w:t>
      </w:r>
      <w:r>
        <w:rPr>
          <w:sz w:val="28"/>
          <w:szCs w:val="28"/>
          <w:lang w:val="uk-UA"/>
        </w:rPr>
        <w:t xml:space="preserve">.  </w:t>
      </w:r>
    </w:p>
    <w:p w:rsidR="00C6767E" w:rsidRPr="00B94197" w:rsidRDefault="00C6767E" w:rsidP="00C6767E">
      <w:pPr>
        <w:ind w:firstLine="709"/>
        <w:jc w:val="both"/>
        <w:rPr>
          <w:sz w:val="28"/>
          <w:szCs w:val="28"/>
          <w:lang w:val="uk-UA"/>
        </w:rPr>
      </w:pPr>
      <w:r w:rsidRPr="00B94197">
        <w:rPr>
          <w:sz w:val="28"/>
          <w:szCs w:val="28"/>
          <w:lang w:val="uk-UA"/>
        </w:rPr>
        <w:t xml:space="preserve">На </w:t>
      </w:r>
      <w:r w:rsidRPr="00B94197">
        <w:rPr>
          <w:sz w:val="28"/>
          <w:szCs w:val="28"/>
          <w:lang w:val="en-US"/>
        </w:rPr>
        <w:t>V</w:t>
      </w:r>
      <w:r w:rsidRPr="00B94197">
        <w:rPr>
          <w:sz w:val="28"/>
          <w:szCs w:val="28"/>
          <w:lang w:val="uk-UA"/>
        </w:rPr>
        <w:t xml:space="preserve">І етапі на основі отриманих </w:t>
      </w:r>
      <w:r>
        <w:rPr>
          <w:sz w:val="28"/>
          <w:szCs w:val="28"/>
          <w:lang w:val="uk-UA"/>
        </w:rPr>
        <w:t xml:space="preserve">на попередніх </w:t>
      </w:r>
      <w:r w:rsidRPr="00B94197">
        <w:rPr>
          <w:sz w:val="28"/>
          <w:szCs w:val="28"/>
          <w:lang w:val="uk-UA"/>
        </w:rPr>
        <w:t xml:space="preserve">етапах результатів дослідження щодо впливу анестезіологічних факторів на летальність у ВАІТ </w:t>
      </w:r>
      <w:r>
        <w:rPr>
          <w:sz w:val="28"/>
          <w:szCs w:val="28"/>
          <w:lang w:val="uk-UA"/>
        </w:rPr>
        <w:t xml:space="preserve">та </w:t>
      </w:r>
      <w:r w:rsidRPr="00B94197">
        <w:rPr>
          <w:sz w:val="28"/>
          <w:szCs w:val="28"/>
          <w:lang w:val="uk-UA"/>
        </w:rPr>
        <w:t xml:space="preserve">світового досвіду щодо стандартів організації анестезіологічної допомоги населенню було розроблено функціонально-організаційну модель оптимізації </w:t>
      </w:r>
      <w:r w:rsidRPr="00B94197">
        <w:rPr>
          <w:sz w:val="28"/>
          <w:szCs w:val="28"/>
          <w:lang w:val="uk-UA"/>
        </w:rPr>
        <w:lastRenderedPageBreak/>
        <w:t>служби анестезіології Україн</w:t>
      </w:r>
      <w:r>
        <w:rPr>
          <w:sz w:val="28"/>
          <w:szCs w:val="28"/>
          <w:lang w:val="uk-UA"/>
        </w:rPr>
        <w:t>и на прикладі ОЛ та доведено її медичну й економічну ефективність.</w:t>
      </w:r>
    </w:p>
    <w:p w:rsidR="00C6767E" w:rsidRPr="00266501" w:rsidRDefault="00C6767E" w:rsidP="00C6767E">
      <w:pPr>
        <w:ind w:firstLine="708"/>
        <w:jc w:val="both"/>
        <w:rPr>
          <w:sz w:val="28"/>
          <w:szCs w:val="28"/>
          <w:lang w:val="uk-UA"/>
        </w:rPr>
      </w:pPr>
      <w:r w:rsidRPr="00B94197">
        <w:rPr>
          <w:b/>
          <w:sz w:val="28"/>
          <w:szCs w:val="28"/>
          <w:lang w:val="uk-UA"/>
        </w:rPr>
        <w:t xml:space="preserve">Результати дослідження та їх обговорення. </w:t>
      </w:r>
      <w:r w:rsidRPr="00B94197">
        <w:rPr>
          <w:sz w:val="28"/>
          <w:szCs w:val="28"/>
          <w:lang w:val="uk-UA"/>
        </w:rPr>
        <w:t>В</w:t>
      </w:r>
      <w:r>
        <w:rPr>
          <w:sz w:val="28"/>
          <w:szCs w:val="28"/>
          <w:lang w:val="uk-UA"/>
        </w:rPr>
        <w:t>становлено, що в</w:t>
      </w:r>
      <w:r w:rsidRPr="00B94197">
        <w:rPr>
          <w:sz w:val="28"/>
          <w:szCs w:val="28"/>
          <w:lang w:val="uk-UA"/>
        </w:rPr>
        <w:t xml:space="preserve"> Україні </w:t>
      </w:r>
      <w:r w:rsidRPr="00266501">
        <w:rPr>
          <w:sz w:val="28"/>
          <w:szCs w:val="28"/>
          <w:lang w:val="uk-UA"/>
        </w:rPr>
        <w:t xml:space="preserve">функціонує 755 ЛПЗ загального профілю для дорослих, де надається анестезіологічна допомога, з яких 486 </w:t>
      </w:r>
      <w:r w:rsidRPr="00266501">
        <w:rPr>
          <w:rStyle w:val="ti2"/>
          <w:sz w:val="28"/>
          <w:szCs w:val="28"/>
          <w:lang w:val="uk-UA"/>
        </w:rPr>
        <w:t>–</w:t>
      </w:r>
      <w:r w:rsidRPr="00266501">
        <w:rPr>
          <w:sz w:val="28"/>
          <w:szCs w:val="28"/>
          <w:lang w:val="uk-UA"/>
        </w:rPr>
        <w:t xml:space="preserve"> ЦРЛ, 243 </w:t>
      </w:r>
      <w:r w:rsidRPr="00266501">
        <w:rPr>
          <w:rStyle w:val="ti2"/>
          <w:sz w:val="28"/>
          <w:szCs w:val="28"/>
          <w:lang w:val="uk-UA"/>
        </w:rPr>
        <w:t>–</w:t>
      </w:r>
      <w:r w:rsidRPr="00266501">
        <w:rPr>
          <w:sz w:val="28"/>
          <w:szCs w:val="28"/>
          <w:lang w:val="uk-UA"/>
        </w:rPr>
        <w:t xml:space="preserve"> МЛ, 26 </w:t>
      </w:r>
      <w:r w:rsidRPr="00266501">
        <w:rPr>
          <w:rStyle w:val="ti2"/>
          <w:sz w:val="28"/>
          <w:szCs w:val="28"/>
          <w:lang w:val="uk-UA"/>
        </w:rPr>
        <w:t>–</w:t>
      </w:r>
      <w:r w:rsidRPr="00266501">
        <w:rPr>
          <w:sz w:val="28"/>
          <w:szCs w:val="28"/>
          <w:lang w:val="uk-UA"/>
        </w:rPr>
        <w:t xml:space="preserve"> ОЛ. </w:t>
      </w:r>
      <w:r w:rsidRPr="00266501">
        <w:rPr>
          <w:bCs/>
          <w:sz w:val="28"/>
          <w:szCs w:val="28"/>
          <w:lang w:val="uk-UA"/>
        </w:rPr>
        <w:t xml:space="preserve">Структурно служба анестезіології в зазначених закладах представлена 772 підрозділами, з яких 486 розгорнуті в ЦРЛ, 243 – в МЛ і 43 – в ОЛ. Найпоширенішими анестезіологічними підрозділами (582) є відділення анестезіології з ліжками для </w:t>
      </w:r>
      <w:r w:rsidRPr="00312731">
        <w:rPr>
          <w:bCs/>
          <w:sz w:val="28"/>
          <w:szCs w:val="28"/>
          <w:lang w:val="uk-UA"/>
        </w:rPr>
        <w:t>інтенсивної терапії (ІТ), тоді</w:t>
      </w:r>
      <w:r w:rsidRPr="00266501">
        <w:rPr>
          <w:bCs/>
          <w:sz w:val="28"/>
          <w:szCs w:val="28"/>
          <w:lang w:val="uk-UA"/>
        </w:rPr>
        <w:t xml:space="preserve"> як відділення анестезіології без ліжок </w:t>
      </w:r>
      <w:r>
        <w:rPr>
          <w:bCs/>
          <w:sz w:val="28"/>
          <w:szCs w:val="28"/>
          <w:lang w:val="uk-UA"/>
        </w:rPr>
        <w:t xml:space="preserve">для інтенсивної терапії </w:t>
      </w:r>
      <w:r w:rsidRPr="00266501">
        <w:rPr>
          <w:bCs/>
          <w:sz w:val="28"/>
          <w:szCs w:val="28"/>
          <w:lang w:val="uk-UA"/>
        </w:rPr>
        <w:t>(63) та анестезіологічні групи (127) – менш розповсюджені.</w:t>
      </w:r>
    </w:p>
    <w:p w:rsidR="00C6767E" w:rsidRPr="00B94197" w:rsidRDefault="00C6767E" w:rsidP="00C6767E">
      <w:pPr>
        <w:ind w:firstLine="708"/>
        <w:jc w:val="both"/>
        <w:rPr>
          <w:sz w:val="28"/>
          <w:szCs w:val="28"/>
          <w:lang w:val="uk-UA"/>
        </w:rPr>
      </w:pPr>
      <w:r w:rsidRPr="00B94197">
        <w:rPr>
          <w:sz w:val="28"/>
          <w:szCs w:val="28"/>
          <w:lang w:val="uk-UA"/>
        </w:rPr>
        <w:t xml:space="preserve">Результати проведеного дослідження свідчать про відсутність в ЛПЗ України загального профілю достатньої матеріально-технічної бази для надання анестезіологічної допомоги на рівні, що відповідає світовим стандартам. Це демонструють низькі кількісні та якісні показники оснащеності служби анестезіології базовим анестезіологічним обладнанням (наркозно-дихальними апаратами, моніторами, дозаторами лікарських речовин). </w:t>
      </w:r>
    </w:p>
    <w:p w:rsidR="00C6767E" w:rsidRPr="00B94197" w:rsidRDefault="00C6767E" w:rsidP="00C6767E">
      <w:pPr>
        <w:ind w:firstLine="708"/>
        <w:jc w:val="both"/>
        <w:rPr>
          <w:sz w:val="28"/>
          <w:szCs w:val="28"/>
          <w:lang w:val="uk-UA"/>
        </w:rPr>
      </w:pPr>
      <w:r>
        <w:rPr>
          <w:sz w:val="28"/>
          <w:szCs w:val="28"/>
          <w:lang w:val="uk-UA"/>
        </w:rPr>
        <w:t>Так, хоча п</w:t>
      </w:r>
      <w:r w:rsidRPr="00B94197">
        <w:rPr>
          <w:sz w:val="28"/>
          <w:szCs w:val="28"/>
          <w:lang w:val="uk-UA"/>
        </w:rPr>
        <w:t>оказник забезпеченості наркозно-дихальними апаратами (НДА)</w:t>
      </w:r>
      <w:r>
        <w:rPr>
          <w:sz w:val="28"/>
          <w:szCs w:val="28"/>
          <w:lang w:val="uk-UA"/>
        </w:rPr>
        <w:t xml:space="preserve"> </w:t>
      </w:r>
      <w:r w:rsidRPr="00B94197">
        <w:rPr>
          <w:sz w:val="28"/>
          <w:szCs w:val="28"/>
          <w:lang w:val="uk-UA"/>
        </w:rPr>
        <w:t>ЛПЗ загального профілю в перерахунку на один операційний стіл у середньому складає 1,06 (СКВ 0,24) одиниці (в ЦРЛ – 1,17 (СКВ 0,3), в МЛ – 0,97 (СКВ 0,25), в ОЛ – 0,99 (СКВ 0,41) одиниці), більш детальний аналіз демонструє застарілість та технічну відсталість</w:t>
      </w:r>
      <w:r>
        <w:rPr>
          <w:sz w:val="28"/>
          <w:szCs w:val="28"/>
          <w:lang w:val="uk-UA"/>
        </w:rPr>
        <w:t xml:space="preserve"> зазначеного обладнання. П</w:t>
      </w:r>
      <w:r w:rsidRPr="00B94197">
        <w:rPr>
          <w:sz w:val="28"/>
          <w:szCs w:val="28"/>
          <w:lang w:val="uk-UA"/>
        </w:rPr>
        <w:t xml:space="preserve">ро </w:t>
      </w:r>
      <w:r>
        <w:rPr>
          <w:sz w:val="28"/>
          <w:szCs w:val="28"/>
          <w:lang w:val="uk-UA"/>
        </w:rPr>
        <w:t>це</w:t>
      </w:r>
      <w:r w:rsidRPr="00B94197">
        <w:rPr>
          <w:sz w:val="28"/>
          <w:szCs w:val="28"/>
          <w:lang w:val="uk-UA"/>
        </w:rPr>
        <w:t xml:space="preserve"> свідчать як розподіл наркозно-дихального обладнання за країнами-виробниками, в якому переважну більшість (96,68%) складає техніка виробництва Росії (52,84%), України (22,23%) та колишнього СРСР (21,51%), так і його модельний спектр, в якому найбільшу частку займають технологічно недосконалі апарати серійних ліній «РО» (33,64%), «Наркон/Полинаркон» (30,04%), «Бриз» (14,91%), «Фаза» (12,18%) та деякі інші прості апарати (4,33%). Вказане обладнання не придатне для проведення інгаляційної анестезії сучасними анестетиками, і, фактично, представляє собою апарати штучної вентиляції легень</w:t>
      </w:r>
      <w:r>
        <w:rPr>
          <w:sz w:val="28"/>
          <w:szCs w:val="28"/>
          <w:lang w:val="uk-UA"/>
        </w:rPr>
        <w:t xml:space="preserve"> (ШВЛ)</w:t>
      </w:r>
      <w:r w:rsidRPr="00B94197">
        <w:rPr>
          <w:sz w:val="28"/>
          <w:szCs w:val="28"/>
          <w:lang w:val="uk-UA"/>
        </w:rPr>
        <w:t xml:space="preserve">, адаптовані до потреб анестезіології. Питома вага високотехнологічних анестезіологічних машин виробництва розвинених країн Західної Європи, США та Японії, що передбачають можливість роботи з інгаляційними анестетиками останніх поколінь в економічних низькопотокових режимах, в загальному парку наявного наркозно-дихального обладнання складає лише 2,38%. Низькою є і доступність для лікарень сучасних фтор-галогенізованих інгаляційних анестетиків іноземного виробництва (в 0,66% ЛПЗ періодично застосовують ізофлуран, 1,32% – севофлуран, 7,02% – галотан). З’ясовано, що навіть таким розповсюдженим, </w:t>
      </w:r>
      <w:r w:rsidRPr="00B94197">
        <w:rPr>
          <w:sz w:val="28"/>
          <w:szCs w:val="28"/>
          <w:lang w:val="uk-UA"/>
        </w:rPr>
        <w:lastRenderedPageBreak/>
        <w:t xml:space="preserve">дешевим і доступним інгаляційним анестетиком вітчизняного виробництва як закис азоту забезпечено тільки 36,16% ЛПЗ України загального профілю. </w:t>
      </w:r>
    </w:p>
    <w:p w:rsidR="00C6767E" w:rsidRPr="00B94197" w:rsidRDefault="00C6767E" w:rsidP="00C6767E">
      <w:pPr>
        <w:ind w:firstLine="708"/>
        <w:jc w:val="both"/>
        <w:rPr>
          <w:sz w:val="28"/>
          <w:szCs w:val="28"/>
          <w:lang w:val="uk-UA"/>
        </w:rPr>
      </w:pPr>
      <w:r w:rsidRPr="00B94197">
        <w:rPr>
          <w:sz w:val="28"/>
          <w:szCs w:val="28"/>
          <w:lang w:val="uk-UA"/>
        </w:rPr>
        <w:t xml:space="preserve">Крім загального низького рівня оснащення служби анестезіології України наркозно-дихальним обладнанням, встановлено неадекватність його розподілу між різними типами ЛПЗ і різними адміністративними територіями з точки зору відповідності реальним потребам, що визначаються інтенсивністю його використання. Дослідженням встановлено, що в ЛПЗ України загального профілю навантаження на один НДА в середньому складає 218,95 (СКВ 67,99) анестезії на рік. В ОЛ цей показник сягає 304,02 (СКВ 167,93) анестезії на один НДА на рік і є достовірно вищим, ніж в МЛ (274,22; СКВ 107,10, р&lt;0,05) та ЦРЛ (154,07; СКВ 59,47, р&lt;0,05). Такі співвідношення вказаного показника між ОЛ, МЛ та ЦРЛ не узгоджуються з наведеними вище співвідношеннями кількості одиниць наркозно-дихального обладнання на один операційний стіл в цих же закладах (відповідно, 0,99, 0,97 та 1,17). Аналіз цього показника за адміністративними територіями </w:t>
      </w:r>
      <w:r>
        <w:rPr>
          <w:sz w:val="28"/>
          <w:szCs w:val="28"/>
          <w:lang w:val="uk-UA"/>
        </w:rPr>
        <w:t>засвідчив</w:t>
      </w:r>
      <w:r w:rsidRPr="00B94197">
        <w:rPr>
          <w:sz w:val="28"/>
          <w:szCs w:val="28"/>
          <w:lang w:val="uk-UA"/>
        </w:rPr>
        <w:t>, що найнижч</w:t>
      </w:r>
      <w:r>
        <w:rPr>
          <w:sz w:val="28"/>
          <w:szCs w:val="28"/>
          <w:lang w:val="uk-UA"/>
        </w:rPr>
        <w:t>ий рівень</w:t>
      </w:r>
      <w:r w:rsidRPr="00B94197">
        <w:rPr>
          <w:sz w:val="28"/>
          <w:szCs w:val="28"/>
          <w:lang w:val="uk-UA"/>
        </w:rPr>
        <w:t xml:space="preserve"> навантаження на один НДА спостерігається в ЛПЗ Чернігівської (144,39), Вінницької (147,89) та Кіровоградської (154,39) областей, а найвищ</w:t>
      </w:r>
      <w:r>
        <w:rPr>
          <w:sz w:val="28"/>
          <w:szCs w:val="28"/>
          <w:lang w:val="uk-UA"/>
        </w:rPr>
        <w:t>ий</w:t>
      </w:r>
      <w:r w:rsidRPr="00B94197">
        <w:rPr>
          <w:sz w:val="28"/>
          <w:szCs w:val="28"/>
          <w:lang w:val="uk-UA"/>
        </w:rPr>
        <w:t xml:space="preserve"> – в ЛПЗ Миколаївської (429,0), Тернопільської (331,23) та Хмельницької (330,37) областей. Отже, в Україні існують суттєві диспропорції в забезпеченні ЛПЗ загального профілю наркозно-дихальн</w:t>
      </w:r>
      <w:r>
        <w:rPr>
          <w:sz w:val="28"/>
          <w:szCs w:val="28"/>
          <w:lang w:val="uk-UA"/>
        </w:rPr>
        <w:t>им</w:t>
      </w:r>
      <w:r w:rsidRPr="00B94197">
        <w:rPr>
          <w:sz w:val="28"/>
          <w:szCs w:val="28"/>
          <w:lang w:val="uk-UA"/>
        </w:rPr>
        <w:t xml:space="preserve"> </w:t>
      </w:r>
      <w:r>
        <w:rPr>
          <w:sz w:val="28"/>
          <w:szCs w:val="28"/>
          <w:lang w:val="uk-UA"/>
        </w:rPr>
        <w:t>обладнанням</w:t>
      </w:r>
      <w:r w:rsidRPr="00B94197">
        <w:rPr>
          <w:sz w:val="28"/>
          <w:szCs w:val="28"/>
          <w:lang w:val="uk-UA"/>
        </w:rPr>
        <w:t xml:space="preserve"> як між групами лікарень різних типів, так і між різними адміністративними територіями. </w:t>
      </w:r>
    </w:p>
    <w:p w:rsidR="00C6767E" w:rsidRPr="00B94197" w:rsidRDefault="00C6767E" w:rsidP="00C6767E">
      <w:pPr>
        <w:ind w:firstLine="708"/>
        <w:jc w:val="both"/>
        <w:rPr>
          <w:iCs/>
          <w:sz w:val="28"/>
          <w:szCs w:val="28"/>
          <w:lang w:val="uk-UA"/>
        </w:rPr>
      </w:pPr>
      <w:r w:rsidRPr="00B94197">
        <w:rPr>
          <w:sz w:val="28"/>
          <w:szCs w:val="28"/>
          <w:lang w:val="uk-UA"/>
        </w:rPr>
        <w:t xml:space="preserve">Другим невід’ємним елементом матеріально-технічної бази служби анестезіології є моніторингове обладнання. </w:t>
      </w:r>
      <w:r>
        <w:rPr>
          <w:sz w:val="28"/>
          <w:szCs w:val="28"/>
          <w:lang w:val="uk-UA"/>
        </w:rPr>
        <w:t>Показано</w:t>
      </w:r>
      <w:r w:rsidRPr="00B94197">
        <w:rPr>
          <w:sz w:val="28"/>
          <w:szCs w:val="28"/>
          <w:lang w:val="uk-UA"/>
        </w:rPr>
        <w:t>, що в ЛПЗ України загального профілю на один операційний стіл припадає в середньому 0,3</w:t>
      </w:r>
      <w:r w:rsidRPr="003F41DD">
        <w:rPr>
          <w:sz w:val="28"/>
          <w:szCs w:val="28"/>
        </w:rPr>
        <w:t xml:space="preserve"> (</w:t>
      </w:r>
      <w:r>
        <w:rPr>
          <w:sz w:val="28"/>
          <w:szCs w:val="28"/>
          <w:lang w:val="en-US"/>
        </w:rPr>
        <w:t>C</w:t>
      </w:r>
      <w:r>
        <w:rPr>
          <w:sz w:val="28"/>
          <w:szCs w:val="28"/>
          <w:lang w:val="uk-UA"/>
        </w:rPr>
        <w:t xml:space="preserve">КВ </w:t>
      </w:r>
      <w:r w:rsidRPr="004B34F5">
        <w:rPr>
          <w:sz w:val="28"/>
          <w:szCs w:val="28"/>
          <w:lang w:val="uk-UA"/>
        </w:rPr>
        <w:t>0,08)</w:t>
      </w:r>
      <w:r>
        <w:rPr>
          <w:sz w:val="28"/>
          <w:szCs w:val="28"/>
          <w:lang w:val="uk-UA"/>
        </w:rPr>
        <w:t xml:space="preserve"> </w:t>
      </w:r>
      <w:r w:rsidRPr="00B94197">
        <w:rPr>
          <w:sz w:val="28"/>
          <w:szCs w:val="28"/>
          <w:lang w:val="uk-UA"/>
        </w:rPr>
        <w:t xml:space="preserve">одиниці </w:t>
      </w:r>
      <w:r w:rsidRPr="00B94197">
        <w:rPr>
          <w:iCs/>
          <w:sz w:val="28"/>
          <w:szCs w:val="28"/>
          <w:lang w:val="uk-UA"/>
        </w:rPr>
        <w:t>такого</w:t>
      </w:r>
      <w:r w:rsidRPr="00B94197">
        <w:rPr>
          <w:sz w:val="28"/>
          <w:szCs w:val="28"/>
          <w:lang w:val="uk-UA"/>
        </w:rPr>
        <w:t xml:space="preserve"> обладнання (пульсоксиметра або поліфункціонального монітора). Серед різних типів ЛПЗ загального профілю найнижч</w:t>
      </w:r>
      <w:r>
        <w:rPr>
          <w:sz w:val="28"/>
          <w:szCs w:val="28"/>
          <w:lang w:val="uk-UA"/>
        </w:rPr>
        <w:t>ий рівень</w:t>
      </w:r>
      <w:r w:rsidRPr="00B94197">
        <w:rPr>
          <w:sz w:val="28"/>
          <w:szCs w:val="28"/>
          <w:lang w:val="uk-UA"/>
        </w:rPr>
        <w:t xml:space="preserve"> забезпечен</w:t>
      </w:r>
      <w:r>
        <w:rPr>
          <w:sz w:val="28"/>
          <w:szCs w:val="28"/>
          <w:lang w:val="uk-UA"/>
        </w:rPr>
        <w:t>о</w:t>
      </w:r>
      <w:r w:rsidRPr="00B94197">
        <w:rPr>
          <w:sz w:val="28"/>
          <w:szCs w:val="28"/>
          <w:lang w:val="uk-UA"/>
        </w:rPr>
        <w:t>ст</w:t>
      </w:r>
      <w:r>
        <w:rPr>
          <w:sz w:val="28"/>
          <w:szCs w:val="28"/>
          <w:lang w:val="uk-UA"/>
        </w:rPr>
        <w:t>і</w:t>
      </w:r>
      <w:r w:rsidRPr="00B94197">
        <w:rPr>
          <w:sz w:val="28"/>
          <w:szCs w:val="28"/>
          <w:lang w:val="uk-UA"/>
        </w:rPr>
        <w:t xml:space="preserve"> операційних моніторами виявлено в МЛ (0,24</w:t>
      </w:r>
      <w:r>
        <w:rPr>
          <w:sz w:val="28"/>
          <w:szCs w:val="28"/>
          <w:lang w:val="uk-UA"/>
        </w:rPr>
        <w:t xml:space="preserve"> </w:t>
      </w:r>
      <w:r w:rsidRPr="00B94197">
        <w:rPr>
          <w:sz w:val="28"/>
          <w:szCs w:val="28"/>
          <w:lang w:val="uk-UA"/>
        </w:rPr>
        <w:t xml:space="preserve">одиниці на операційний стіл); оснащеність моніторами ОЛ (0,38 одиниці на операційний стіл) та ЦРЛ (0,33 одиниці на операційний стіл) є достовірно вищою (р&lt;0,05). </w:t>
      </w:r>
      <w:r>
        <w:rPr>
          <w:sz w:val="28"/>
          <w:szCs w:val="28"/>
          <w:lang w:val="uk-UA"/>
        </w:rPr>
        <w:t>Встановлено</w:t>
      </w:r>
      <w:r w:rsidRPr="00B94197">
        <w:rPr>
          <w:sz w:val="28"/>
          <w:szCs w:val="28"/>
          <w:lang w:val="uk-UA"/>
        </w:rPr>
        <w:t>, що в цілому по Україні 133 (27,37%) ЦРЛ, 79 (32,51%) МЛ і 3 (11,54%) ОЛ не мають на оснащенні операційних жодної одиниці моніторингової апаратури, тому дотримання мінімальни</w:t>
      </w:r>
      <w:r>
        <w:rPr>
          <w:sz w:val="28"/>
          <w:szCs w:val="28"/>
          <w:lang w:val="uk-UA"/>
        </w:rPr>
        <w:t>х стандартів безпечної анестезіологічної практики</w:t>
      </w:r>
      <w:r w:rsidRPr="00B94197">
        <w:rPr>
          <w:sz w:val="28"/>
          <w:szCs w:val="28"/>
          <w:lang w:val="uk-UA"/>
        </w:rPr>
        <w:t xml:space="preserve"> в цих закладах неможливе. Серед адміністр</w:t>
      </w:r>
      <w:r>
        <w:rPr>
          <w:sz w:val="28"/>
          <w:szCs w:val="28"/>
          <w:lang w:val="uk-UA"/>
        </w:rPr>
        <w:t>ативних територій найгірші</w:t>
      </w:r>
      <w:r w:rsidRPr="00B94197">
        <w:rPr>
          <w:sz w:val="28"/>
          <w:szCs w:val="28"/>
          <w:lang w:val="uk-UA"/>
        </w:rPr>
        <w:t xml:space="preserve"> показники забезпеченості служби анестезіології моніторинговою апаратурою вияв</w:t>
      </w:r>
      <w:r>
        <w:rPr>
          <w:sz w:val="28"/>
          <w:szCs w:val="28"/>
          <w:lang w:val="uk-UA"/>
        </w:rPr>
        <w:t>лено</w:t>
      </w:r>
      <w:r w:rsidRPr="00B94197">
        <w:rPr>
          <w:sz w:val="28"/>
          <w:szCs w:val="28"/>
          <w:lang w:val="uk-UA"/>
        </w:rPr>
        <w:t xml:space="preserve"> в Кіровоградській (0,1), Рівненській (0,21), Житомирській (0,23) та Миколаївській (0,26) областях, а також в м. Севастополі (0,14). </w:t>
      </w:r>
      <w:r>
        <w:rPr>
          <w:iCs/>
          <w:sz w:val="28"/>
          <w:szCs w:val="28"/>
          <w:lang w:val="uk-UA"/>
        </w:rPr>
        <w:t>При цьому кількість поліфункціональних</w:t>
      </w:r>
      <w:r w:rsidRPr="00B94197">
        <w:rPr>
          <w:iCs/>
          <w:sz w:val="28"/>
          <w:szCs w:val="28"/>
          <w:lang w:val="uk-UA"/>
        </w:rPr>
        <w:t xml:space="preserve"> монітор</w:t>
      </w:r>
      <w:r>
        <w:rPr>
          <w:iCs/>
          <w:sz w:val="28"/>
          <w:szCs w:val="28"/>
          <w:lang w:val="uk-UA"/>
        </w:rPr>
        <w:t xml:space="preserve">ів </w:t>
      </w:r>
      <w:r w:rsidRPr="00B94197">
        <w:rPr>
          <w:iCs/>
          <w:sz w:val="28"/>
          <w:szCs w:val="28"/>
          <w:lang w:val="uk-UA"/>
        </w:rPr>
        <w:t xml:space="preserve">в ЛПЗ України є обмеженою і складає в середньому 0,19 одиниці на </w:t>
      </w:r>
      <w:r w:rsidRPr="00B94197">
        <w:rPr>
          <w:iCs/>
          <w:sz w:val="28"/>
          <w:szCs w:val="28"/>
          <w:lang w:val="uk-UA"/>
        </w:rPr>
        <w:lastRenderedPageBreak/>
        <w:t xml:space="preserve">один операційний стіл з коливаннями від 0,01 в Одеській до 0,3 у Вінницькій областях. </w:t>
      </w:r>
    </w:p>
    <w:p w:rsidR="00C6767E" w:rsidRPr="00B94197" w:rsidRDefault="00C6767E" w:rsidP="00C6767E">
      <w:pPr>
        <w:ind w:firstLine="708"/>
        <w:jc w:val="both"/>
        <w:rPr>
          <w:sz w:val="28"/>
          <w:szCs w:val="28"/>
          <w:lang w:val="uk-UA"/>
        </w:rPr>
      </w:pPr>
      <w:r w:rsidRPr="00B94197">
        <w:rPr>
          <w:iCs/>
          <w:sz w:val="28"/>
          <w:szCs w:val="28"/>
          <w:lang w:val="uk-UA"/>
        </w:rPr>
        <w:t xml:space="preserve">Констатовано низький рівень забезпеченості служби анестезіології </w:t>
      </w:r>
      <w:r w:rsidRPr="00B94197">
        <w:rPr>
          <w:sz w:val="28"/>
          <w:szCs w:val="28"/>
          <w:lang w:val="uk-UA"/>
        </w:rPr>
        <w:t xml:space="preserve">ЛПЗ загального профілю </w:t>
      </w:r>
      <w:r w:rsidRPr="00B94197">
        <w:rPr>
          <w:iCs/>
          <w:sz w:val="28"/>
          <w:szCs w:val="28"/>
          <w:lang w:val="uk-UA"/>
        </w:rPr>
        <w:t xml:space="preserve">дозаторами лікарських речовин – в </w:t>
      </w:r>
      <w:r w:rsidRPr="00B94197">
        <w:rPr>
          <w:sz w:val="28"/>
          <w:szCs w:val="28"/>
          <w:lang w:val="uk-UA"/>
        </w:rPr>
        <w:t>середньому 0,16 (СКВ 0,15) одиниці на операційний стіл. Найнижч</w:t>
      </w:r>
      <w:r>
        <w:rPr>
          <w:sz w:val="28"/>
          <w:szCs w:val="28"/>
          <w:lang w:val="uk-UA"/>
        </w:rPr>
        <w:t>ий рівень</w:t>
      </w:r>
      <w:r w:rsidRPr="00B94197">
        <w:rPr>
          <w:sz w:val="28"/>
          <w:szCs w:val="28"/>
          <w:lang w:val="uk-UA"/>
        </w:rPr>
        <w:t xml:space="preserve"> забезпечен</w:t>
      </w:r>
      <w:r>
        <w:rPr>
          <w:sz w:val="28"/>
          <w:szCs w:val="28"/>
          <w:lang w:val="uk-UA"/>
        </w:rPr>
        <w:t>о</w:t>
      </w:r>
      <w:r w:rsidRPr="00B94197">
        <w:rPr>
          <w:sz w:val="28"/>
          <w:szCs w:val="28"/>
          <w:lang w:val="uk-UA"/>
        </w:rPr>
        <w:t>ст</w:t>
      </w:r>
      <w:r>
        <w:rPr>
          <w:sz w:val="28"/>
          <w:szCs w:val="28"/>
          <w:lang w:val="uk-UA"/>
        </w:rPr>
        <w:t>і</w:t>
      </w:r>
      <w:r w:rsidRPr="00B94197">
        <w:rPr>
          <w:sz w:val="28"/>
          <w:szCs w:val="28"/>
          <w:lang w:val="uk-UA"/>
        </w:rPr>
        <w:t xml:space="preserve"> служби анестезіології дозаторами виявлено в МЛ (0,14 одиниці на операційний стіл), що є достовірно менше, ніж в ОЛ (0,17, р&lt;0,05) та ЦРЛ (0,19, р&lt;0,05).</w:t>
      </w:r>
    </w:p>
    <w:p w:rsidR="00C6767E" w:rsidRPr="00B94197" w:rsidRDefault="00C6767E" w:rsidP="00C6767E">
      <w:pPr>
        <w:ind w:firstLine="708"/>
        <w:jc w:val="both"/>
        <w:rPr>
          <w:sz w:val="28"/>
          <w:szCs w:val="28"/>
          <w:lang w:val="uk-UA"/>
        </w:rPr>
      </w:pPr>
      <w:r w:rsidRPr="00B94197">
        <w:rPr>
          <w:sz w:val="28"/>
          <w:szCs w:val="28"/>
          <w:lang w:val="uk-UA"/>
        </w:rPr>
        <w:t xml:space="preserve">Вивчення діяльності служби анестезіології для дорослих показало, що в цілому по Україні в усіх ЛПЗ, в яких представлена анестезіологічна служба, у 2006 р. проведено 1 440 947, у 2007 р. </w:t>
      </w:r>
      <w:r w:rsidRPr="00B94197">
        <w:rPr>
          <w:rStyle w:val="ti2"/>
          <w:sz w:val="28"/>
          <w:szCs w:val="28"/>
          <w:lang w:val="uk-UA"/>
        </w:rPr>
        <w:t>–</w:t>
      </w:r>
      <w:r w:rsidRPr="00B94197">
        <w:rPr>
          <w:sz w:val="28"/>
          <w:szCs w:val="28"/>
          <w:lang w:val="uk-UA"/>
        </w:rPr>
        <w:t xml:space="preserve"> 1 329 060 та у 2008 р. </w:t>
      </w:r>
      <w:r w:rsidRPr="00B94197">
        <w:rPr>
          <w:rStyle w:val="ti2"/>
          <w:sz w:val="28"/>
          <w:szCs w:val="28"/>
          <w:lang w:val="uk-UA"/>
        </w:rPr>
        <w:t>–</w:t>
      </w:r>
      <w:r w:rsidRPr="00B94197">
        <w:rPr>
          <w:sz w:val="28"/>
          <w:szCs w:val="28"/>
          <w:lang w:val="uk-UA"/>
        </w:rPr>
        <w:t xml:space="preserve"> 1 418 946 загальних та регіональних анестезій. З указаної кількості анестезій в ЛПЗ загального профілю в 2007 р. проведено 939 749 (70,71%) знеболювань, з яких 543 491 (57,83%) – для забезпечення планових операційних втручань, 396 258 (42,17%) – ургентних. Аналіз розподілу анестезій між різними типами лікарень в цій когорті закладів показав, що 326 622 (34,75%) знеболювання проведено в ЦРЛ (685,4 (СКВ 219,95) анестезії на 1 заклад), 434 362 (46,22%) – в МЛ (2 038,4 (СКВ 692,84) анестезії на 1 заклад) та 178 765 (19,03%) – в ОЛ (6 875 (СКВ 2 988,9) анестезії на 1 заклад) (рис. 2). Високий рівень навантаження на ОЛ свідчить про їх значну роль у наданні анестезіологічної допомоги населенню України. </w:t>
      </w:r>
    </w:p>
    <w:p w:rsidR="00C6767E" w:rsidRPr="00B94197" w:rsidRDefault="00C6767E" w:rsidP="00C6767E">
      <w:pPr>
        <w:ind w:firstLine="357"/>
        <w:jc w:val="both"/>
        <w:rPr>
          <w:sz w:val="28"/>
          <w:szCs w:val="28"/>
          <w:lang w:val="uk-UA"/>
        </w:rPr>
      </w:pPr>
      <w:r w:rsidRPr="00404FEB">
        <w:rPr>
          <w:noProof/>
          <w:color w:val="FF0000"/>
          <w:sz w:val="28"/>
          <w:szCs w:val="28"/>
          <w:lang w:eastAsia="ru-RU"/>
        </w:rPr>
        <w:drawing>
          <wp:inline distT="0" distB="0" distL="0" distR="0">
            <wp:extent cx="5835015" cy="2590800"/>
            <wp:effectExtent l="0" t="0" r="0" b="0"/>
            <wp:docPr id="207" name="Диаграмма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767E" w:rsidRPr="00754B5C" w:rsidRDefault="00C6767E" w:rsidP="00C6767E">
      <w:pPr>
        <w:spacing w:after="120"/>
        <w:ind w:firstLine="708"/>
        <w:jc w:val="both"/>
        <w:rPr>
          <w:sz w:val="28"/>
          <w:szCs w:val="28"/>
          <w:lang w:val="uk-UA"/>
        </w:rPr>
      </w:pPr>
      <w:r w:rsidRPr="00754B5C">
        <w:rPr>
          <w:sz w:val="28"/>
          <w:szCs w:val="28"/>
          <w:lang w:val="uk-UA"/>
        </w:rPr>
        <w:t>Рис. 2. Кількість анестезій (тис.) та показник анестезіологічного забезпечення операційних втручань (%) в ЛПЗ загального профілю (2007 р.)</w:t>
      </w:r>
    </w:p>
    <w:p w:rsidR="00C6767E" w:rsidRDefault="00C6767E" w:rsidP="00C6767E">
      <w:pPr>
        <w:ind w:firstLine="708"/>
        <w:jc w:val="both"/>
        <w:rPr>
          <w:sz w:val="28"/>
          <w:szCs w:val="28"/>
          <w:lang w:val="uk-UA"/>
        </w:rPr>
      </w:pPr>
      <w:r w:rsidRPr="00B94197">
        <w:rPr>
          <w:sz w:val="28"/>
          <w:szCs w:val="28"/>
          <w:lang w:val="uk-UA"/>
        </w:rPr>
        <w:t xml:space="preserve">Середній показник анестезіологічного забезпечення операційних втручань (сумарно ургентних та планових) в ЛПЗ загального профілю склав лише 57,86% (в ЦРЛ – 52,1%, МЛ – 61,16%, ОЛ – 62,32%) з коливаннями від 44,05% в Чернігівській області до 73,32% в АР Крим, що не відповідає </w:t>
      </w:r>
      <w:r w:rsidRPr="00B94197">
        <w:rPr>
          <w:sz w:val="28"/>
          <w:szCs w:val="28"/>
          <w:lang w:val="uk-UA"/>
        </w:rPr>
        <w:lastRenderedPageBreak/>
        <w:t>анестезіологічній практиці у розвинених країнах світу, де в останні десятиріччя спостерігається стійка тенденція до майже повного (90-100%) охоплення хірургічних втручань тими чи іншими видами загального або регіонального знеболення. Встановлено низький показник анестезіологічного забезпечення планових операційних втручань (56,48%) та широкі його коливання за окремими адміністративними територіями України (від 33,86% у Чернігівській області до 93,31% в АР Крим). Це свідчить про відсутність стандартизованих підходів до надання планової хірургічної та анестезіологічної допомоги населенню в різних регіонах України.</w:t>
      </w:r>
      <w:r>
        <w:rPr>
          <w:sz w:val="28"/>
          <w:szCs w:val="28"/>
          <w:lang w:val="uk-UA"/>
        </w:rPr>
        <w:t xml:space="preserve"> </w:t>
      </w:r>
    </w:p>
    <w:p w:rsidR="00C6767E" w:rsidRPr="00B94197" w:rsidRDefault="00C6767E" w:rsidP="00C6767E">
      <w:pPr>
        <w:ind w:firstLine="708"/>
        <w:jc w:val="both"/>
        <w:rPr>
          <w:sz w:val="28"/>
          <w:szCs w:val="28"/>
          <w:lang w:val="uk-UA"/>
        </w:rPr>
      </w:pPr>
      <w:r w:rsidRPr="00B94197">
        <w:rPr>
          <w:sz w:val="28"/>
          <w:szCs w:val="28"/>
          <w:lang w:val="uk-UA"/>
        </w:rPr>
        <w:t>Встановлено, що структура існуючих анестезіологічних послуг в Україні суттєво відрізняється від практики розвинених Європейських країн. Так, впродовж останніх трьох років частка інгаляційних наркозів галогенізованими анестетиками в загальній кількості анестезій в Україні залишалась низькою і не мала тенденції до збільшення (2006 р. – 0,15%, 2007 р. – 0,21%, 2008 р. – 0,15%), в той час як в розвинених країнах питома вага цих анестезій складає 65-80%. Низький рівень запровадження</w:t>
      </w:r>
      <w:r w:rsidRPr="00B94197">
        <w:rPr>
          <w:b/>
          <w:sz w:val="28"/>
          <w:szCs w:val="28"/>
          <w:lang w:val="uk-UA"/>
        </w:rPr>
        <w:t xml:space="preserve"> </w:t>
      </w:r>
      <w:r w:rsidRPr="00B94197">
        <w:rPr>
          <w:sz w:val="28"/>
          <w:szCs w:val="28"/>
          <w:lang w:val="uk-UA"/>
        </w:rPr>
        <w:t>в Україні інгаляційної анестезії галогенізованими анестетиками пояснюється не тільки високою вартістю та низькою доступністю анестетиків, але і вкрай обмеженою кількістю необхідного для роботи з ними в низькопотокових режимах сучасного анестезіологічного обладнання. За останні три роки відмічено також достовірне зниження питомої ваги ендотрахеальних наркозів з міорелаксантами та ШВЛ (з 35,37% у 2006 р. до 30,63% 2008 р., р&lt;0,05) та збільшення питомої ваги внутрішньовенних наркозів без міорелаксантів та ШВЛ (з 45,37% у 2006 р. до 48,38% 2008 р., р&lt;0,05). Не досягає рівня розвинених країн (20-30%) в ЛПЗ України і питома вага регіональних методів знеболювання (14,37%). Останні достатнього поширення набули лише в лікувальних закладах Івано-Франківської (24,39%) та Харківської (22,16%) областей, тоді як в лікарнях Полтавської (6,99%), Донецької (8,46%), Одеської (9,97%) областей та міста Севастополя (8,21 %) вони складають менше 10% від кількості усіх анестезій.</w:t>
      </w:r>
    </w:p>
    <w:p w:rsidR="00C6767E" w:rsidRPr="00B94197" w:rsidRDefault="00C6767E" w:rsidP="00C6767E">
      <w:pPr>
        <w:ind w:firstLine="708"/>
        <w:jc w:val="both"/>
        <w:rPr>
          <w:sz w:val="28"/>
          <w:szCs w:val="28"/>
          <w:lang w:val="uk-UA"/>
        </w:rPr>
      </w:pPr>
      <w:r w:rsidRPr="00B94197">
        <w:rPr>
          <w:sz w:val="28"/>
          <w:szCs w:val="28"/>
          <w:lang w:val="uk-UA"/>
        </w:rPr>
        <w:t xml:space="preserve">Соціологічне дослідження, проведене серед завідувачів відділень анестезіології та лікарів-анестезіологів ЛПЗ ІІ та ІІІ рівнів надання медичної допомоги з метою вивчення їх думки щодо стану ресурсного забезпечення та проблем служби анестезіології, виявило низьку оцінку більшістю спеціалістів рівня своєї підготовки та рівня матеріально-технічного оснащення анестезіологічних підрозділів. Опитування спеціалістів щодо кадрової складової ресурсного забезпечення служби анестезіології показало низьку питому вагу лікарів, задоволених рівнем своєї професійної підготовки </w:t>
      </w:r>
      <w:r w:rsidRPr="00B94197">
        <w:rPr>
          <w:sz w:val="28"/>
          <w:szCs w:val="28"/>
          <w:lang w:val="uk-UA"/>
        </w:rPr>
        <w:lastRenderedPageBreak/>
        <w:t xml:space="preserve">(37,2±2,38% респондентів), недостатню обізнаність лікарів з «Міжнародними стандартами безпечної анестезіологічної практики» (11,2±2,41%) і </w:t>
      </w:r>
      <w:r>
        <w:rPr>
          <w:sz w:val="28"/>
          <w:szCs w:val="28"/>
          <w:lang w:val="uk-UA"/>
        </w:rPr>
        <w:t>вітчизняними</w:t>
      </w:r>
      <w:r w:rsidRPr="00B94197">
        <w:rPr>
          <w:sz w:val="28"/>
          <w:szCs w:val="28"/>
          <w:lang w:val="uk-UA"/>
        </w:rPr>
        <w:t xml:space="preserve"> протоколами з анестезіології та </w:t>
      </w:r>
      <w:r>
        <w:rPr>
          <w:sz w:val="28"/>
          <w:szCs w:val="28"/>
          <w:lang w:val="uk-UA"/>
        </w:rPr>
        <w:t>ІТ</w:t>
      </w:r>
      <w:r w:rsidRPr="00B94197">
        <w:rPr>
          <w:sz w:val="28"/>
          <w:szCs w:val="28"/>
          <w:lang w:val="uk-UA"/>
        </w:rPr>
        <w:t xml:space="preserve"> (81,0±1,93%), низький рівень використання цих протоколів на практиці (63,0±2,38%), низький рівень володіння сучасними методами загального і регіонального знеболювання (низькопотоковою інгаляційною анестезією – 2,7±0,79%, спинно-мозковою анестезією – 70,6±2,25%, перидуральною анестезією – 11,0±1,59%, провідниковими анестезіями – 5,4±1,11%). Опитування спеціалістів щодо матеріально-технічної складової ресурсного забезпечення служби анестезіології продемонструвало вкрай низьку питому вагу лікарів, задоволених рівнем оснащення операційних базовим анестезіологічним обладнанням (3,9±0,95%), станом забезпечення виробами одноразового використання (17,3±1,86%) та умовами своєї праці (18,5±1,91%) (рис. 3). </w:t>
      </w:r>
    </w:p>
    <w:p w:rsidR="00C6767E" w:rsidRDefault="00C6767E" w:rsidP="00C6767E">
      <w:pPr>
        <w:ind w:firstLine="708"/>
        <w:jc w:val="both"/>
        <w:rPr>
          <w:sz w:val="28"/>
          <w:szCs w:val="28"/>
          <w:lang w:val="uk-UA"/>
        </w:rPr>
      </w:pPr>
      <w:r w:rsidRPr="00B94197">
        <w:rPr>
          <w:sz w:val="28"/>
          <w:szCs w:val="28"/>
          <w:lang w:val="uk-UA"/>
        </w:rPr>
        <w:t xml:space="preserve">Головними </w:t>
      </w:r>
      <w:r>
        <w:rPr>
          <w:sz w:val="28"/>
          <w:szCs w:val="28"/>
          <w:lang w:val="uk-UA"/>
        </w:rPr>
        <w:t>проблемами</w:t>
      </w:r>
      <w:r w:rsidRPr="00B94197">
        <w:rPr>
          <w:sz w:val="28"/>
          <w:szCs w:val="28"/>
          <w:lang w:val="uk-UA"/>
        </w:rPr>
        <w:t xml:space="preserve"> служби анестезіології в ЛПЗ України завідувачі відділень закладів ІІ рівня назвали низький рівень оснащення операційних анестезіологічним обладнанням (33,3±4,1% спеціалістів цієї групи), недостатню кількість розроблених клінічних протоколів з анестезіології та ІТ (22,7±3,6%) та недостатню захищеність медперсоналу від трансмісивних інфекцій (18,9±3,41%), а завідувачі відділень закладів ІІІ рівня – низький рівень оснащення операційних анестезіологічним обладнанням (56,7±9,04% спеціалістів цієї групи), недостатню кількість розроблених клінічних протоколів з анестезіології та ІТ (23,3±7,72%), необхідність внесення змін до наказів МОЗ України, що регламентують стандарти оснащення і штатні нормативи відділень анестезіології (23,3±7,72%), та необхідність залучення практикуючих анестезіологів до участі в роботі тендерних комітетів при вирішенні питань придбання анестезіологічного обладнання (10,0±5,47%). </w:t>
      </w:r>
    </w:p>
    <w:p w:rsidR="00C6767E" w:rsidRDefault="00C6767E" w:rsidP="00C6767E">
      <w:pPr>
        <w:ind w:firstLine="708"/>
        <w:jc w:val="both"/>
        <w:rPr>
          <w:sz w:val="28"/>
          <w:szCs w:val="28"/>
          <w:lang w:val="uk-UA"/>
        </w:rPr>
      </w:pPr>
      <w:r w:rsidRPr="00B94197">
        <w:rPr>
          <w:sz w:val="28"/>
          <w:szCs w:val="28"/>
          <w:lang w:val="uk-UA"/>
        </w:rPr>
        <w:t>Лікарі-анестезіологи закладів ІІ рівня основними проблемами служби анестезіології вважають низький рівень оснащення операційних анестезіологічним обладнанням (21,6±3,01% спеціалістів цієї групи) та необхідність відкриття палат невідкладної допомоги в приймальних відділеннях (21,6±3,01%), а лікарі-анестезіологи закладів ІІІ рівня – низький рівень оснащення операційних анестезіологічним обладнанням (47,9±5,84% спеціалістів цієї групи), відсутність стандартів проведення анестезій (20,6±4,73%) та відсутність систем відведення відпрацьованих анестезіологічних газів за межі операційних (4,1±2,32%).</w:t>
      </w:r>
    </w:p>
    <w:p w:rsidR="00C6767E" w:rsidRDefault="00C6767E" w:rsidP="00C6767E">
      <w:pPr>
        <w:ind w:firstLine="708"/>
        <w:jc w:val="both"/>
        <w:rPr>
          <w:sz w:val="28"/>
          <w:szCs w:val="28"/>
          <w:lang w:val="uk-UA"/>
        </w:rPr>
      </w:pPr>
    </w:p>
    <w:p w:rsidR="00C6767E" w:rsidRDefault="00C6767E" w:rsidP="00C6767E">
      <w:pPr>
        <w:spacing w:after="120"/>
        <w:ind w:hanging="284"/>
        <w:jc w:val="both"/>
        <w:rPr>
          <w:sz w:val="28"/>
          <w:szCs w:val="28"/>
          <w:lang w:val="uk-UA"/>
        </w:rPr>
      </w:pPr>
      <w:r w:rsidRPr="00B94197">
        <w:rPr>
          <w:noProof/>
          <w:sz w:val="28"/>
          <w:szCs w:val="28"/>
          <w:lang w:eastAsia="ru-RU"/>
        </w:rPr>
        <w:lastRenderedPageBreak/>
        <w:drawing>
          <wp:inline distT="0" distB="0" distL="0" distR="0">
            <wp:extent cx="5617210" cy="3842385"/>
            <wp:effectExtent l="0" t="0" r="0" b="0"/>
            <wp:docPr id="206" name="Диаграмма 2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sz w:val="28"/>
          <w:szCs w:val="28"/>
          <w:lang w:val="uk-UA"/>
        </w:rPr>
        <w:tab/>
      </w:r>
    </w:p>
    <w:p w:rsidR="00C6767E" w:rsidRPr="00B94197" w:rsidRDefault="00C6767E" w:rsidP="00C6767E">
      <w:pPr>
        <w:spacing w:after="120"/>
        <w:ind w:firstLine="708"/>
        <w:jc w:val="both"/>
        <w:rPr>
          <w:sz w:val="28"/>
          <w:szCs w:val="28"/>
          <w:lang w:val="uk-UA"/>
        </w:rPr>
      </w:pPr>
      <w:r w:rsidRPr="00B94197">
        <w:rPr>
          <w:sz w:val="28"/>
          <w:szCs w:val="28"/>
          <w:lang w:val="uk-UA"/>
        </w:rPr>
        <w:t>Рис. 3. Розподіл спеціалістів служби анестезіології за показником задоволеності рівнем оснащення анестезіологічним обладнанням (%)</w:t>
      </w:r>
    </w:p>
    <w:p w:rsidR="00C6767E" w:rsidRPr="00B94197" w:rsidRDefault="00C6767E" w:rsidP="00C6767E">
      <w:pPr>
        <w:ind w:firstLine="708"/>
        <w:jc w:val="both"/>
        <w:rPr>
          <w:sz w:val="28"/>
          <w:szCs w:val="28"/>
          <w:lang w:val="uk-UA"/>
        </w:rPr>
      </w:pPr>
      <w:r w:rsidRPr="00B94197">
        <w:rPr>
          <w:sz w:val="28"/>
          <w:szCs w:val="28"/>
          <w:lang w:val="uk-UA"/>
        </w:rPr>
        <w:t>Таким чином, результати дослідження продемонстрували, що в Україні склалась унікальна анестезіологічна практика, в якій не регламентоване оснащення операційних анестезіологічною технікою, практично не використовуються сучасні анестезіологічні технології та інгаляційні анестетики останніх поколінь, відсутня необхідна для цього анестезіологічна техніка, не запроваджений мінімальний рівень інтраопераційного моніторингу, недостатньо застосовуються клінічні протоколи. Все це говорить про невідповідність якості анестезіологічних послуг, що надаються в ЛПЗ України загального профілю, сучасним міжнародним стандартам і обумовлює необхідність оптимізації служби анестезіології.</w:t>
      </w:r>
    </w:p>
    <w:p w:rsidR="00C6767E" w:rsidRPr="00B94197" w:rsidRDefault="00C6767E" w:rsidP="00C6767E">
      <w:pPr>
        <w:ind w:firstLine="709"/>
        <w:jc w:val="both"/>
        <w:rPr>
          <w:sz w:val="28"/>
          <w:szCs w:val="28"/>
          <w:lang w:val="uk-UA"/>
        </w:rPr>
      </w:pPr>
      <w:r w:rsidRPr="00B94197">
        <w:rPr>
          <w:sz w:val="28"/>
          <w:szCs w:val="28"/>
          <w:lang w:val="uk-UA"/>
        </w:rPr>
        <w:t xml:space="preserve">В основу розробки концептуального підходу до оптимізації служби анестезіології України лягло припущення про наявність зв’язку між внутрішньолікарняними анестезіологічними факторами та кінцевими результатами лікування хірургічних пацієнтів, у тому числі рівнем їх летальності в післяопераційному періоді в ВАІТ. Обґрунтування такого підходу передбачало ідентифікацію анестезіологічних факторів, що достовірно пов’язані зі збільшенням летальності, з метою побудови моделі, де ці фактори еліміновані. Для виключення можливості випадкових помилок при вирішенні цього завдання з усіх ЛПЗ України загального профілю було вибрано когорту закладів, що належать до одного (ІІІ) рівня надання медичної допомоги – </w:t>
      </w:r>
      <w:r w:rsidRPr="00B94197">
        <w:rPr>
          <w:sz w:val="28"/>
          <w:szCs w:val="28"/>
          <w:lang w:val="uk-UA"/>
        </w:rPr>
        <w:lastRenderedPageBreak/>
        <w:t xml:space="preserve">групу ОЛ, і на рівні цих закладів проведено системне дослідження трьох складових (структури, ресурсного забезпечення та діяльності) існуючої системи надання анестезіологічної допомоги та послідовний аналіз кожного з численних елементів цих складових на предмет можливого впливу на летальність в тих ВАІТ, де лікуються післяопераційні хворі. </w:t>
      </w:r>
    </w:p>
    <w:p w:rsidR="00C6767E" w:rsidRPr="00B94197" w:rsidRDefault="00C6767E" w:rsidP="00C6767E">
      <w:pPr>
        <w:ind w:firstLine="708"/>
        <w:jc w:val="both"/>
        <w:rPr>
          <w:sz w:val="28"/>
          <w:szCs w:val="28"/>
          <w:lang w:val="uk-UA"/>
        </w:rPr>
      </w:pPr>
      <w:r w:rsidRPr="00B94197">
        <w:rPr>
          <w:sz w:val="28"/>
          <w:szCs w:val="28"/>
          <w:lang w:val="uk-UA"/>
        </w:rPr>
        <w:t>Вивчення структури служби анестезіології ОЛ України показало, що в цих закладах розгорнуто 43 анестезіологічні підрозділи, з яких 33 – відділення анестезіології з ліжками для ІТ, 7 – відділення анестезіології без ліжок для ІТ та 3 – анестезіологічні групи. Вони забезпечують анестезіологічн</w:t>
      </w:r>
      <w:r>
        <w:rPr>
          <w:sz w:val="28"/>
          <w:szCs w:val="28"/>
          <w:lang w:val="uk-UA"/>
        </w:rPr>
        <w:t>ими</w:t>
      </w:r>
      <w:r w:rsidRPr="00B94197">
        <w:rPr>
          <w:sz w:val="28"/>
          <w:szCs w:val="28"/>
          <w:lang w:val="uk-UA"/>
        </w:rPr>
        <w:t xml:space="preserve"> </w:t>
      </w:r>
      <w:r>
        <w:rPr>
          <w:sz w:val="28"/>
          <w:szCs w:val="28"/>
          <w:lang w:val="uk-UA"/>
        </w:rPr>
        <w:t>послугами</w:t>
      </w:r>
      <w:r w:rsidRPr="00B94197">
        <w:rPr>
          <w:sz w:val="28"/>
          <w:szCs w:val="28"/>
          <w:lang w:val="uk-UA"/>
        </w:rPr>
        <w:t xml:space="preserve"> 303 хірургічні відділення (11 770 хірургічних ліжок). Дослідження ресурсного забезпечення і діяльності служби анестезіології ОЛ виявило широкі коливання основних показників від середнього значення, що дозволило розрахувати КСШ та достовірно оцінити роль кожного з факторів у летальності. Так, укомплектованість структурних підрозділів служби анестезіології ОЛ лікарями склала в середньому 86,24±1,34% з коливаннями від 69,42% в Рівненській до 133,0% в Чернівецькій ОЛ, а медсестрами – в середньому 89,26±0,47% з коливаннями від 68,87% в Житомирській до 130,77% в Вінницькій ОЛ. Серед лікарів-анестезіологів ОЛ в середньому 68,54±1,94% (з коливаннями від </w:t>
      </w:r>
      <w:r>
        <w:rPr>
          <w:sz w:val="28"/>
          <w:szCs w:val="28"/>
          <w:lang w:val="uk-UA"/>
        </w:rPr>
        <w:t>42,86</w:t>
      </w:r>
      <w:r w:rsidRPr="00B94197">
        <w:rPr>
          <w:sz w:val="28"/>
          <w:szCs w:val="28"/>
          <w:lang w:val="uk-UA"/>
        </w:rPr>
        <w:t xml:space="preserve">% в </w:t>
      </w:r>
      <w:r>
        <w:rPr>
          <w:sz w:val="28"/>
          <w:szCs w:val="28"/>
          <w:lang w:val="uk-UA"/>
        </w:rPr>
        <w:t xml:space="preserve">Запорізькій </w:t>
      </w:r>
      <w:r w:rsidRPr="0088215A">
        <w:rPr>
          <w:sz w:val="28"/>
          <w:szCs w:val="28"/>
          <w:lang w:val="uk-UA"/>
        </w:rPr>
        <w:t>до 95,24% в Рівненській ОЛ</w:t>
      </w:r>
      <w:r w:rsidRPr="00B94197">
        <w:rPr>
          <w:sz w:val="28"/>
          <w:szCs w:val="28"/>
          <w:lang w:val="uk-UA"/>
        </w:rPr>
        <w:t>) мають вищу та першу категорію. В ході дослідження встановлено, що рівень оснащення операційних блоків ОЛ базовим анестезіологічним обладнанням є низьким і в перерахунку на одне робоче місце анестезіолога складає 0,35 НДА з терміном експлуатації до 10 років, 0,22 поліфункціонального монітора та 0,17 дозатора лікарських речовин. В більшості цих лікарень наркозно-дихальне обладнання є застарілим, про що свідчить високий середній термін його експлуатації (15,04 років). Ще нижчою є оснащеність операційних додатковим анестезіологічним обладнанням – моніторами глибини міорелаксації</w:t>
      </w:r>
      <w:r w:rsidRPr="00B94197">
        <w:rPr>
          <w:rFonts w:eastAsia="Calibri"/>
          <w:sz w:val="28"/>
          <w:szCs w:val="28"/>
          <w:lang w:val="uk-UA"/>
        </w:rPr>
        <w:t xml:space="preserve"> (</w:t>
      </w:r>
      <w:r>
        <w:rPr>
          <w:sz w:val="28"/>
          <w:szCs w:val="28"/>
          <w:lang w:val="uk-UA"/>
        </w:rPr>
        <w:t>0,005</w:t>
      </w:r>
      <w:r w:rsidRPr="00B94197">
        <w:rPr>
          <w:sz w:val="28"/>
          <w:szCs w:val="28"/>
          <w:lang w:val="uk-UA"/>
        </w:rPr>
        <w:t xml:space="preserve"> </w:t>
      </w:r>
      <w:r>
        <w:rPr>
          <w:rFonts w:eastAsia="Calibri"/>
          <w:sz w:val="28"/>
          <w:szCs w:val="28"/>
          <w:lang w:val="uk-UA"/>
        </w:rPr>
        <w:t>од. на один операційний стіл</w:t>
      </w:r>
      <w:r w:rsidRPr="00B94197">
        <w:rPr>
          <w:sz w:val="28"/>
          <w:szCs w:val="28"/>
          <w:lang w:val="uk-UA"/>
        </w:rPr>
        <w:t xml:space="preserve">) та </w:t>
      </w:r>
      <w:r w:rsidRPr="00B94197">
        <w:rPr>
          <w:rFonts w:eastAsia="Calibri"/>
          <w:sz w:val="28"/>
          <w:szCs w:val="28"/>
          <w:lang w:val="uk-UA"/>
        </w:rPr>
        <w:t>обладнанням для зігрівання хворих під час операцій (</w:t>
      </w:r>
      <w:r>
        <w:rPr>
          <w:rFonts w:eastAsia="Calibri"/>
          <w:sz w:val="28"/>
          <w:szCs w:val="28"/>
          <w:lang w:val="uk-UA"/>
        </w:rPr>
        <w:t>0,04 од. на один операційний стіл</w:t>
      </w:r>
      <w:r w:rsidRPr="00B94197">
        <w:rPr>
          <w:rFonts w:eastAsia="Calibri"/>
          <w:sz w:val="28"/>
          <w:szCs w:val="28"/>
          <w:lang w:val="uk-UA"/>
        </w:rPr>
        <w:t>). Обмеженою є забезпеченість служби анестезіології ОЛ сучасними засобами для наркозу –</w:t>
      </w:r>
      <w:r>
        <w:rPr>
          <w:rFonts w:eastAsia="Calibri"/>
          <w:sz w:val="28"/>
          <w:szCs w:val="28"/>
          <w:lang w:val="uk-UA"/>
        </w:rPr>
        <w:t xml:space="preserve"> </w:t>
      </w:r>
      <w:r w:rsidRPr="00B94197">
        <w:rPr>
          <w:sz w:val="28"/>
          <w:szCs w:val="28"/>
          <w:lang w:val="uk-UA"/>
        </w:rPr>
        <w:t>закисом азоту (використовується в 46,15% ОЛ) та фтор-галогенізованими інгаляційними анестетиками останніх поколінь ізофлураном (використовується в 7,69% ОЛ) і севофлураном (використовується в 11,54% ОЛ). В спектрі загальних анестезій частка ендотрахеального наркозу з міорелаксантами і ШВЛ (41,44%) переважає над часткою внутрішньовенного наркозу без міорелаксантів і ШВЛ (33,54%). Середній рівень летальності в ВАІТ склав 13,7±1,37%.</w:t>
      </w:r>
    </w:p>
    <w:p w:rsidR="00C6767E" w:rsidRPr="00B94197" w:rsidRDefault="00C6767E" w:rsidP="00C6767E">
      <w:pPr>
        <w:ind w:firstLine="708"/>
        <w:jc w:val="both"/>
        <w:rPr>
          <w:sz w:val="28"/>
          <w:szCs w:val="28"/>
          <w:lang w:val="uk-UA"/>
        </w:rPr>
      </w:pPr>
      <w:r w:rsidRPr="00B94197">
        <w:rPr>
          <w:sz w:val="28"/>
          <w:szCs w:val="28"/>
          <w:lang w:val="uk-UA"/>
        </w:rPr>
        <w:t xml:space="preserve">Вперше проведений на галузевому рівні аналіз взаємозв’язку між внутрішньолікарняними анестезіологічними факторами та летальністю у ВАІТ </w:t>
      </w:r>
      <w:r w:rsidRPr="00B94197">
        <w:rPr>
          <w:sz w:val="28"/>
          <w:szCs w:val="28"/>
          <w:lang w:val="uk-UA"/>
        </w:rPr>
        <w:lastRenderedPageBreak/>
        <w:t xml:space="preserve">ОЛ дозволив ідентифікувати анестезіологічні чинники, що достовірно пов'язані з її підвищенням. Серед факторів, що відображають фізичну інфраструктуру і матеріально-технічну базу служби анестезіології ОЛ («місце» за концепцією </w:t>
      </w:r>
      <w:r w:rsidRPr="00B94197">
        <w:rPr>
          <w:rFonts w:eastAsia="+mn-ea"/>
          <w:iCs/>
          <w:sz w:val="28"/>
          <w:szCs w:val="28"/>
          <w:lang w:val="uk-UA"/>
        </w:rPr>
        <w:t>Angus D.</w:t>
      </w:r>
      <w:r>
        <w:rPr>
          <w:rFonts w:eastAsia="+mn-ea"/>
          <w:iCs/>
          <w:sz w:val="28"/>
          <w:szCs w:val="28"/>
          <w:lang w:val="uk-UA"/>
        </w:rPr>
        <w:t xml:space="preserve"> </w:t>
      </w:r>
      <w:r w:rsidRPr="00B94197">
        <w:rPr>
          <w:rFonts w:eastAsia="+mn-ea"/>
          <w:iCs/>
          <w:sz w:val="28"/>
          <w:szCs w:val="28"/>
          <w:lang w:val="uk-UA"/>
        </w:rPr>
        <w:t>C.</w:t>
      </w:r>
      <w:r w:rsidRPr="00B94197">
        <w:rPr>
          <w:sz w:val="28"/>
          <w:szCs w:val="28"/>
          <w:lang w:val="uk-UA"/>
        </w:rPr>
        <w:t xml:space="preserve">), найбільш значущими у підвищенні летальності виявились ті чинники, що відрізняють вітчизняну систему надання анестезіологічної допомоги від анестезіологічної практики розвинених країн, а саме відсутність в арсеналі служби анестезіології </w:t>
      </w:r>
      <w:r>
        <w:rPr>
          <w:sz w:val="28"/>
          <w:szCs w:val="28"/>
          <w:lang w:val="uk-UA"/>
        </w:rPr>
        <w:t>ОЛ</w:t>
      </w:r>
      <w:r w:rsidRPr="00B94197">
        <w:rPr>
          <w:sz w:val="28"/>
          <w:szCs w:val="28"/>
          <w:lang w:val="uk-UA"/>
        </w:rPr>
        <w:t xml:space="preserve"> палат післянаркозного спостереження за пацієнтами (КСШ 6,87), наркозної апаратури високого класу для низькопотокової інгаляційної анестезії (КСШ 4,5), поліфункціональних моніторів (КСШ 2,4), стимуляторів периферичних нервів для інтраопераційного контролю глибини міорелаксації (КСШ 2,0), обладнання для зігрівання хворих під час операцій (КСШ 1,63), а також низький – менше 0,5 одиниці на операційний стіл – рівень осна</w:t>
      </w:r>
      <w:r>
        <w:rPr>
          <w:sz w:val="28"/>
          <w:szCs w:val="28"/>
          <w:lang w:val="uk-UA"/>
        </w:rPr>
        <w:t>щення операційних НДА (КСШ 2,4) та</w:t>
      </w:r>
      <w:r w:rsidRPr="00B94197">
        <w:rPr>
          <w:sz w:val="28"/>
          <w:szCs w:val="28"/>
          <w:lang w:val="uk-UA"/>
        </w:rPr>
        <w:t xml:space="preserve"> відокремлення служби ІТ від служби анестезіології (КСШ 2,0)</w:t>
      </w:r>
      <w:r>
        <w:rPr>
          <w:sz w:val="28"/>
          <w:szCs w:val="28"/>
          <w:lang w:val="uk-UA"/>
        </w:rPr>
        <w:t xml:space="preserve">. </w:t>
      </w:r>
      <w:r w:rsidRPr="00B94197">
        <w:rPr>
          <w:sz w:val="28"/>
          <w:szCs w:val="28"/>
          <w:lang w:val="uk-UA"/>
        </w:rPr>
        <w:t xml:space="preserve">Серед анестезіологічних факторів, що пов’язані з роллю людського фактору («люди» за концепцією </w:t>
      </w:r>
      <w:r w:rsidRPr="00B94197">
        <w:rPr>
          <w:rFonts w:eastAsia="+mn-ea"/>
          <w:iCs/>
          <w:sz w:val="28"/>
          <w:szCs w:val="28"/>
          <w:lang w:val="uk-UA"/>
        </w:rPr>
        <w:t>Angus D.</w:t>
      </w:r>
      <w:r>
        <w:rPr>
          <w:rFonts w:eastAsia="+mn-ea"/>
          <w:iCs/>
          <w:sz w:val="28"/>
          <w:szCs w:val="28"/>
          <w:lang w:val="uk-UA"/>
        </w:rPr>
        <w:t xml:space="preserve"> </w:t>
      </w:r>
      <w:r w:rsidRPr="00B94197">
        <w:rPr>
          <w:rFonts w:eastAsia="+mn-ea"/>
          <w:iCs/>
          <w:sz w:val="28"/>
          <w:szCs w:val="28"/>
          <w:lang w:val="uk-UA"/>
        </w:rPr>
        <w:t>C.</w:t>
      </w:r>
      <w:r w:rsidRPr="00B94197">
        <w:rPr>
          <w:sz w:val="28"/>
          <w:szCs w:val="28"/>
          <w:lang w:val="uk-UA"/>
        </w:rPr>
        <w:t xml:space="preserve">), найважливішими з точки зору впливу на летальність </w:t>
      </w:r>
      <w:r>
        <w:rPr>
          <w:sz w:val="28"/>
          <w:szCs w:val="28"/>
          <w:lang w:val="uk-UA"/>
        </w:rPr>
        <w:t>у</w:t>
      </w:r>
      <w:r w:rsidRPr="00B94197">
        <w:rPr>
          <w:sz w:val="28"/>
          <w:szCs w:val="28"/>
          <w:lang w:val="uk-UA"/>
        </w:rPr>
        <w:t xml:space="preserve"> ВАІТ виявились рівень укомплектованості структурних підрозділів служби анестезіології середнім медичним персоналом нижче 75% (КСШ 4,44), частка в цих підрозділах лікарів-анестезіологів з першою та вищою категоріями 50% </w:t>
      </w:r>
      <w:r>
        <w:rPr>
          <w:sz w:val="28"/>
          <w:szCs w:val="28"/>
          <w:lang w:val="uk-UA"/>
        </w:rPr>
        <w:t xml:space="preserve">та </w:t>
      </w:r>
      <w:r w:rsidRPr="00B94197">
        <w:rPr>
          <w:sz w:val="28"/>
          <w:szCs w:val="28"/>
          <w:lang w:val="uk-UA"/>
        </w:rPr>
        <w:t xml:space="preserve">менше </w:t>
      </w:r>
      <w:r>
        <w:rPr>
          <w:sz w:val="28"/>
          <w:szCs w:val="28"/>
          <w:lang w:val="uk-UA"/>
        </w:rPr>
        <w:t>(КСШ 2,18)</w:t>
      </w:r>
      <w:r w:rsidRPr="00B94197">
        <w:rPr>
          <w:sz w:val="28"/>
          <w:szCs w:val="28"/>
          <w:lang w:val="uk-UA"/>
        </w:rPr>
        <w:t xml:space="preserve"> та </w:t>
      </w:r>
      <w:r>
        <w:rPr>
          <w:sz w:val="28"/>
          <w:szCs w:val="28"/>
          <w:lang w:val="uk-UA"/>
        </w:rPr>
        <w:t>неклінічний</w:t>
      </w:r>
      <w:r w:rsidRPr="00B94197">
        <w:rPr>
          <w:sz w:val="28"/>
          <w:szCs w:val="28"/>
          <w:lang w:val="uk-UA"/>
        </w:rPr>
        <w:t xml:space="preserve"> (без профільної кафедри) статус ВАІТ (КСШ 1,66). Серед факторів, що характеризують анестезіологічну послугу («продукт» за концепцією </w:t>
      </w:r>
      <w:r w:rsidRPr="00B94197">
        <w:rPr>
          <w:rFonts w:eastAsia="+mn-ea"/>
          <w:iCs/>
          <w:sz w:val="28"/>
          <w:szCs w:val="28"/>
          <w:lang w:val="uk-UA"/>
        </w:rPr>
        <w:t>Angus D.C.</w:t>
      </w:r>
      <w:r w:rsidRPr="00B94197">
        <w:rPr>
          <w:sz w:val="28"/>
          <w:szCs w:val="28"/>
          <w:lang w:val="uk-UA"/>
        </w:rPr>
        <w:t xml:space="preserve">), найсуттєвішими чинниками збільшення летальності виявилися невикористання для загальних анестезій сучасних фтор-галогенізованих інгаляційних анестетиків ізофлурану </w:t>
      </w:r>
      <w:r>
        <w:rPr>
          <w:sz w:val="28"/>
          <w:szCs w:val="28"/>
          <w:lang w:val="uk-UA"/>
        </w:rPr>
        <w:t>й</w:t>
      </w:r>
      <w:r w:rsidRPr="00B94197">
        <w:rPr>
          <w:sz w:val="28"/>
          <w:szCs w:val="28"/>
          <w:lang w:val="uk-UA"/>
        </w:rPr>
        <w:t xml:space="preserve"> севофлурану (КСШ 8,57) та переважання в структурі анестезій </w:t>
      </w:r>
      <w:r>
        <w:rPr>
          <w:sz w:val="28"/>
          <w:szCs w:val="28"/>
          <w:lang w:val="uk-UA"/>
        </w:rPr>
        <w:t xml:space="preserve">частки </w:t>
      </w:r>
      <w:r w:rsidRPr="00B94197">
        <w:rPr>
          <w:sz w:val="28"/>
          <w:szCs w:val="28"/>
          <w:lang w:val="uk-UA"/>
        </w:rPr>
        <w:t xml:space="preserve">внутрішньовенного наркозу без міорелаксантів і ШВЛ над </w:t>
      </w:r>
      <w:r>
        <w:rPr>
          <w:sz w:val="28"/>
          <w:szCs w:val="28"/>
          <w:lang w:val="uk-UA"/>
        </w:rPr>
        <w:t xml:space="preserve">часткою </w:t>
      </w:r>
      <w:r w:rsidRPr="00B94197">
        <w:rPr>
          <w:sz w:val="28"/>
          <w:szCs w:val="28"/>
          <w:lang w:val="uk-UA"/>
        </w:rPr>
        <w:t>ендотрахеальн</w:t>
      </w:r>
      <w:r>
        <w:rPr>
          <w:sz w:val="28"/>
          <w:szCs w:val="28"/>
          <w:lang w:val="uk-UA"/>
        </w:rPr>
        <w:t>ого</w:t>
      </w:r>
      <w:r w:rsidRPr="00B94197">
        <w:rPr>
          <w:sz w:val="28"/>
          <w:szCs w:val="28"/>
          <w:lang w:val="uk-UA"/>
        </w:rPr>
        <w:t xml:space="preserve"> з міорелаксантами і ШВЛ (КСШ 1,66). </w:t>
      </w:r>
    </w:p>
    <w:p w:rsidR="00C6767E" w:rsidRPr="00B94197" w:rsidRDefault="00C6767E" w:rsidP="00C6767E">
      <w:pPr>
        <w:ind w:firstLine="708"/>
        <w:jc w:val="both"/>
        <w:rPr>
          <w:sz w:val="28"/>
          <w:szCs w:val="28"/>
          <w:lang w:val="uk-UA"/>
        </w:rPr>
      </w:pPr>
      <w:r>
        <w:rPr>
          <w:sz w:val="28"/>
          <w:szCs w:val="28"/>
          <w:lang w:val="uk-UA"/>
        </w:rPr>
        <w:t>За результатами</w:t>
      </w:r>
      <w:r w:rsidRPr="00B94197">
        <w:rPr>
          <w:sz w:val="28"/>
          <w:szCs w:val="28"/>
          <w:lang w:val="uk-UA"/>
        </w:rPr>
        <w:t xml:space="preserve"> власного дослідження взаємозв’язку між внутрішньолікарняними анестезіологічними факторами та летальністю в ВАІТ ОЛ розроблено індикатори якості анестезіологічної допомоги для ОЛ, які </w:t>
      </w:r>
      <w:r>
        <w:rPr>
          <w:sz w:val="28"/>
          <w:szCs w:val="28"/>
          <w:lang w:val="uk-UA"/>
        </w:rPr>
        <w:t>базуються на</w:t>
      </w:r>
      <w:r w:rsidRPr="00B94197">
        <w:rPr>
          <w:sz w:val="28"/>
          <w:szCs w:val="28"/>
          <w:lang w:val="uk-UA"/>
        </w:rPr>
        <w:t xml:space="preserve"> моделі оцінки якості медичної допомоги А. Донабедіана </w:t>
      </w:r>
      <w:r>
        <w:rPr>
          <w:sz w:val="28"/>
          <w:szCs w:val="28"/>
          <w:lang w:val="uk-UA"/>
        </w:rPr>
        <w:t xml:space="preserve">і </w:t>
      </w:r>
      <w:r w:rsidRPr="00B94197">
        <w:rPr>
          <w:sz w:val="28"/>
          <w:szCs w:val="28"/>
          <w:lang w:val="uk-UA"/>
        </w:rPr>
        <w:t>передбачають можливість виявлення анестезіологічних</w:t>
      </w:r>
      <w:r w:rsidRPr="00884F33">
        <w:rPr>
          <w:sz w:val="28"/>
          <w:szCs w:val="28"/>
          <w:lang w:val="uk-UA"/>
        </w:rPr>
        <w:t xml:space="preserve"> </w:t>
      </w:r>
      <w:r w:rsidRPr="00B94197">
        <w:rPr>
          <w:sz w:val="28"/>
          <w:szCs w:val="28"/>
          <w:lang w:val="uk-UA"/>
        </w:rPr>
        <w:t xml:space="preserve">чинників збільшення летальності з метою усунення їх негативного впливу на кінцеві результати лікування. До індикаторів якості, що характеризують «структуру» (кадри, інфраструктуру, матеріально-технічну базу) </w:t>
      </w:r>
      <w:r>
        <w:rPr>
          <w:sz w:val="28"/>
          <w:szCs w:val="28"/>
          <w:lang w:val="uk-UA"/>
        </w:rPr>
        <w:t xml:space="preserve">підрозділу </w:t>
      </w:r>
      <w:r w:rsidRPr="00B94197">
        <w:rPr>
          <w:sz w:val="28"/>
          <w:szCs w:val="28"/>
          <w:lang w:val="uk-UA"/>
        </w:rPr>
        <w:t xml:space="preserve">служби анестезіології, віднесено: рівень укомплектованості середнім медичним персоналом вище 75%; наявність в </w:t>
      </w:r>
      <w:r>
        <w:rPr>
          <w:sz w:val="28"/>
          <w:szCs w:val="28"/>
          <w:lang w:val="uk-UA"/>
        </w:rPr>
        <w:t xml:space="preserve">його </w:t>
      </w:r>
      <w:r w:rsidRPr="00B94197">
        <w:rPr>
          <w:sz w:val="28"/>
          <w:szCs w:val="28"/>
          <w:lang w:val="uk-UA"/>
        </w:rPr>
        <w:t xml:space="preserve">складі палати післянаркозного спостереження за пацієнтами; рівень оснащення операційних наркозно-дихальним обладнанням вище 0,5 одиниці на 1 операційний стіл; наявність в операційних </w:t>
      </w:r>
      <w:r w:rsidRPr="00B94197">
        <w:rPr>
          <w:sz w:val="28"/>
          <w:szCs w:val="28"/>
          <w:lang w:val="uk-UA"/>
        </w:rPr>
        <w:lastRenderedPageBreak/>
        <w:t xml:space="preserve">НДА високого або середнього класу для інгаляційної низькопотокової анестезії галогенізованими анестетиками; наявність в операційних поліфункціональних моніторів; наявність в операційних стимуляторів периферичних нервів для контролю глибини міорелаксації; наявність в операційних обладнання для зігрівання хворих під час операцій. До індикаторів якості, що характеризують «процес» (власне анестезіологічну послугу), віднесено: </w:t>
      </w:r>
      <w:r>
        <w:rPr>
          <w:sz w:val="28"/>
          <w:szCs w:val="28"/>
          <w:lang w:val="uk-UA"/>
        </w:rPr>
        <w:t>доступність для</w:t>
      </w:r>
      <w:r w:rsidRPr="00B94197">
        <w:rPr>
          <w:sz w:val="28"/>
          <w:szCs w:val="28"/>
          <w:lang w:val="uk-UA"/>
        </w:rPr>
        <w:t xml:space="preserve"> служби анестезіології сучасни</w:t>
      </w:r>
      <w:r>
        <w:rPr>
          <w:sz w:val="28"/>
          <w:szCs w:val="28"/>
          <w:lang w:val="uk-UA"/>
        </w:rPr>
        <w:t>х</w:t>
      </w:r>
      <w:r w:rsidRPr="00B94197">
        <w:rPr>
          <w:sz w:val="28"/>
          <w:szCs w:val="28"/>
          <w:lang w:val="uk-UA"/>
        </w:rPr>
        <w:t xml:space="preserve"> галогенізовани</w:t>
      </w:r>
      <w:r>
        <w:rPr>
          <w:sz w:val="28"/>
          <w:szCs w:val="28"/>
          <w:lang w:val="uk-UA"/>
        </w:rPr>
        <w:t>х</w:t>
      </w:r>
      <w:r w:rsidRPr="00B94197">
        <w:rPr>
          <w:sz w:val="28"/>
          <w:szCs w:val="28"/>
          <w:lang w:val="uk-UA"/>
        </w:rPr>
        <w:t xml:space="preserve"> інгаляційни</w:t>
      </w:r>
      <w:r>
        <w:rPr>
          <w:sz w:val="28"/>
          <w:szCs w:val="28"/>
          <w:lang w:val="uk-UA"/>
        </w:rPr>
        <w:t>х</w:t>
      </w:r>
      <w:r w:rsidRPr="00B94197">
        <w:rPr>
          <w:sz w:val="28"/>
          <w:szCs w:val="28"/>
          <w:lang w:val="uk-UA"/>
        </w:rPr>
        <w:t xml:space="preserve"> анестетик</w:t>
      </w:r>
      <w:r>
        <w:rPr>
          <w:sz w:val="28"/>
          <w:szCs w:val="28"/>
          <w:lang w:val="uk-UA"/>
        </w:rPr>
        <w:t>ів</w:t>
      </w:r>
      <w:r w:rsidRPr="00B94197">
        <w:rPr>
          <w:sz w:val="28"/>
          <w:szCs w:val="28"/>
          <w:lang w:val="uk-UA"/>
        </w:rPr>
        <w:t xml:space="preserve"> для загальної анестезії ізофлуран</w:t>
      </w:r>
      <w:r>
        <w:rPr>
          <w:sz w:val="28"/>
          <w:szCs w:val="28"/>
          <w:lang w:val="uk-UA"/>
        </w:rPr>
        <w:t>у</w:t>
      </w:r>
      <w:r w:rsidRPr="00B94197">
        <w:rPr>
          <w:sz w:val="28"/>
          <w:szCs w:val="28"/>
          <w:lang w:val="uk-UA"/>
        </w:rPr>
        <w:t xml:space="preserve"> та севофлуран</w:t>
      </w:r>
      <w:r>
        <w:rPr>
          <w:sz w:val="28"/>
          <w:szCs w:val="28"/>
          <w:lang w:val="uk-UA"/>
        </w:rPr>
        <w:t>у</w:t>
      </w:r>
      <w:r w:rsidRPr="00B94197">
        <w:rPr>
          <w:sz w:val="28"/>
          <w:szCs w:val="28"/>
          <w:lang w:val="uk-UA"/>
        </w:rPr>
        <w:t xml:space="preserve">; переважання в структурі загальних анестезій </w:t>
      </w:r>
      <w:r>
        <w:rPr>
          <w:sz w:val="28"/>
          <w:szCs w:val="28"/>
          <w:lang w:val="uk-UA"/>
        </w:rPr>
        <w:t xml:space="preserve">частки </w:t>
      </w:r>
      <w:r w:rsidRPr="00B94197">
        <w:rPr>
          <w:sz w:val="28"/>
          <w:szCs w:val="28"/>
          <w:lang w:val="uk-UA"/>
        </w:rPr>
        <w:t xml:space="preserve">більш безпечних ендотрахеальних наркозів з міорелаксантами та ШВЛ над </w:t>
      </w:r>
      <w:r>
        <w:rPr>
          <w:sz w:val="28"/>
          <w:szCs w:val="28"/>
          <w:lang w:val="uk-UA"/>
        </w:rPr>
        <w:t xml:space="preserve">часткою </w:t>
      </w:r>
      <w:r w:rsidRPr="00B94197">
        <w:rPr>
          <w:sz w:val="28"/>
          <w:szCs w:val="28"/>
          <w:lang w:val="uk-UA"/>
        </w:rPr>
        <w:t>внутрішньовен</w:t>
      </w:r>
      <w:r>
        <w:rPr>
          <w:sz w:val="28"/>
          <w:szCs w:val="28"/>
          <w:lang w:val="uk-UA"/>
        </w:rPr>
        <w:t>них</w:t>
      </w:r>
      <w:r w:rsidRPr="00B94197">
        <w:rPr>
          <w:sz w:val="28"/>
          <w:szCs w:val="28"/>
          <w:lang w:val="uk-UA"/>
        </w:rPr>
        <w:t xml:space="preserve"> наркоз</w:t>
      </w:r>
      <w:r>
        <w:rPr>
          <w:sz w:val="28"/>
          <w:szCs w:val="28"/>
          <w:lang w:val="uk-UA"/>
        </w:rPr>
        <w:t>ів</w:t>
      </w:r>
      <w:r w:rsidRPr="00B94197">
        <w:rPr>
          <w:sz w:val="28"/>
          <w:szCs w:val="28"/>
          <w:lang w:val="uk-UA"/>
        </w:rPr>
        <w:t xml:space="preserve"> без міорелаксантів та ШВЛ; перевищення в структурі анестезій питомої ваги регіональних методів знеболювання рівня 20%. До індикаторів якості, що характеризують «результат» (найближчі та віддалені наслідки анестезії), віднесено: відсутність в інтра- та післяопераційному періоді летальності, обумовленої анестезіологічними причинами; відсутність в післяопераційному періоді захворювань та інвалідності, обумовлених анестезіологічними причинами; відсутність незадоволеності пацієнта анестезіологічною послугою (оцінюється за спеціальними стандартизованими шкалами).</w:t>
      </w:r>
    </w:p>
    <w:p w:rsidR="00C6767E" w:rsidRPr="00B94197" w:rsidRDefault="00C6767E" w:rsidP="00C6767E">
      <w:pPr>
        <w:ind w:firstLine="708"/>
        <w:jc w:val="both"/>
        <w:rPr>
          <w:sz w:val="28"/>
          <w:szCs w:val="28"/>
          <w:lang w:val="uk-UA"/>
        </w:rPr>
      </w:pPr>
      <w:r w:rsidRPr="00B94197">
        <w:rPr>
          <w:sz w:val="28"/>
          <w:szCs w:val="28"/>
          <w:lang w:val="uk-UA"/>
        </w:rPr>
        <w:t xml:space="preserve">Отримані в ході дослідження результати обґрунтували концептуальний підхід до розробки функціонально-організаційної моделі оптимізації служби анестезіології ОЛ (рис. 4). </w:t>
      </w:r>
    </w:p>
    <w:p w:rsidR="00C6767E" w:rsidRDefault="00C6767E" w:rsidP="00C6767E">
      <w:pPr>
        <w:spacing w:before="120" w:after="120"/>
        <w:ind w:hanging="284"/>
        <w:jc w:val="both"/>
        <w:rPr>
          <w:sz w:val="28"/>
          <w:szCs w:val="28"/>
          <w:lang w:val="uk-UA"/>
        </w:rPr>
      </w:pPr>
      <w:r w:rsidRPr="00C74687">
        <w:rPr>
          <w:sz w:val="28"/>
          <w:szCs w:val="28"/>
        </w:rPr>
        <w:object w:dxaOrig="7198" w:dyaOrig="5401">
          <v:shape id="_x0000_i1025" type="#_x0000_t75" style="width:509.15pt;height:341.15pt" o:ole="">
            <v:imagedata r:id="rId12" o:title=""/>
          </v:shape>
          <o:OLEObject Type="Embed" ProgID="PowerPoint.Slide.12" ShapeID="_x0000_i1025" DrawAspect="Content" ObjectID="_1494419381" r:id="rId13"/>
        </w:object>
      </w:r>
      <w:r>
        <w:rPr>
          <w:sz w:val="28"/>
          <w:szCs w:val="28"/>
          <w:lang w:val="uk-UA"/>
        </w:rPr>
        <w:tab/>
      </w:r>
      <w:r w:rsidRPr="00C74687">
        <w:rPr>
          <w:sz w:val="28"/>
          <w:szCs w:val="28"/>
        </w:rPr>
        <w:t xml:space="preserve">Рис. 4. Функціонально-організаційна модель оптимізації служби анестезіології обласних лікарень </w:t>
      </w:r>
      <w:r w:rsidRPr="00C74687">
        <w:rPr>
          <w:sz w:val="28"/>
          <w:szCs w:val="28"/>
          <w:lang w:val="uk-UA"/>
        </w:rPr>
        <w:t>України</w:t>
      </w:r>
    </w:p>
    <w:p w:rsidR="00C6767E" w:rsidRDefault="00C6767E" w:rsidP="00C6767E">
      <w:pPr>
        <w:ind w:firstLine="708"/>
        <w:jc w:val="both"/>
        <w:rPr>
          <w:sz w:val="28"/>
          <w:szCs w:val="28"/>
          <w:lang w:val="uk-UA"/>
        </w:rPr>
      </w:pPr>
      <w:r w:rsidRPr="00B94197">
        <w:rPr>
          <w:sz w:val="28"/>
          <w:szCs w:val="28"/>
          <w:lang w:val="uk-UA"/>
        </w:rPr>
        <w:t>Метою створення моделі було підвищення якості анестезіологічної послуги, збільшення безпеки пацієнтів під час анестезій, забезпечення надійного післяопераційного моніторингу та зменшення летальності у ВАІТ.</w:t>
      </w:r>
    </w:p>
    <w:p w:rsidR="00C6767E" w:rsidRPr="00B94197" w:rsidRDefault="00C6767E" w:rsidP="00C6767E">
      <w:pPr>
        <w:ind w:firstLine="708"/>
        <w:jc w:val="both"/>
        <w:rPr>
          <w:sz w:val="28"/>
          <w:szCs w:val="28"/>
          <w:lang w:val="uk-UA"/>
        </w:rPr>
      </w:pPr>
      <w:r w:rsidRPr="00B94197">
        <w:rPr>
          <w:sz w:val="28"/>
          <w:szCs w:val="28"/>
          <w:lang w:val="uk-UA"/>
        </w:rPr>
        <w:t>До основних складових функціонально-організаційної моделі було віднесено:</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 xml:space="preserve">існуючі елементи </w:t>
      </w:r>
      <w:r>
        <w:rPr>
          <w:sz w:val="28"/>
          <w:szCs w:val="28"/>
          <w:lang w:val="uk-UA"/>
        </w:rPr>
        <w:t>ОЛ</w:t>
      </w:r>
      <w:r w:rsidRPr="00B94197">
        <w:rPr>
          <w:sz w:val="28"/>
          <w:szCs w:val="28"/>
          <w:lang w:val="uk-UA"/>
        </w:rPr>
        <w:t>, що залишилися без змін – структурні підрозділи закладу, у взаємодії з якими функціонує служба анестезіології (хірургічні відділення й операційний блок);</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 xml:space="preserve">існуючі елементи </w:t>
      </w:r>
      <w:r>
        <w:rPr>
          <w:sz w:val="28"/>
          <w:szCs w:val="28"/>
          <w:lang w:val="uk-UA"/>
        </w:rPr>
        <w:t>ОЛ</w:t>
      </w:r>
      <w:r w:rsidRPr="00B94197">
        <w:rPr>
          <w:sz w:val="28"/>
          <w:szCs w:val="28"/>
          <w:lang w:val="uk-UA"/>
        </w:rPr>
        <w:t xml:space="preserve">, що зазнали концептуальних змін – ВАІТ у новому організаційному форматі (структурне </w:t>
      </w:r>
      <w:r>
        <w:rPr>
          <w:sz w:val="28"/>
          <w:szCs w:val="28"/>
          <w:lang w:val="uk-UA"/>
        </w:rPr>
        <w:t>й</w:t>
      </w:r>
      <w:r w:rsidRPr="00B94197">
        <w:rPr>
          <w:sz w:val="28"/>
          <w:szCs w:val="28"/>
          <w:lang w:val="uk-UA"/>
        </w:rPr>
        <w:t xml:space="preserve"> адміністративне об’єднання під єдиним керівництвом всіх анестезіологічних підрозділів закладу) та перероблений і доповнений анестезіологічним розділом табель матеріально-технічного оснащення ВАІТ;</w:t>
      </w:r>
    </w:p>
    <w:p w:rsidR="00C6767E" w:rsidRPr="00B94197" w:rsidRDefault="00C6767E" w:rsidP="00DD7D2B">
      <w:pPr>
        <w:numPr>
          <w:ilvl w:val="0"/>
          <w:numId w:val="25"/>
        </w:numPr>
        <w:tabs>
          <w:tab w:val="clear" w:pos="1087"/>
          <w:tab w:val="left" w:pos="-120"/>
          <w:tab w:val="left" w:pos="1080"/>
        </w:tabs>
        <w:spacing w:after="0" w:line="240" w:lineRule="auto"/>
        <w:ind w:left="0" w:firstLine="720"/>
        <w:jc w:val="both"/>
        <w:rPr>
          <w:sz w:val="28"/>
          <w:szCs w:val="28"/>
          <w:lang w:val="uk-UA"/>
        </w:rPr>
      </w:pPr>
      <w:r w:rsidRPr="00B94197">
        <w:rPr>
          <w:sz w:val="28"/>
          <w:szCs w:val="28"/>
          <w:lang w:val="uk-UA"/>
        </w:rPr>
        <w:t>якісно нові елементи – палату післянаркозного спостереження за пацієнтами та систему екстреного радіооповіщення про невідкладну ситуацію в операційній.</w:t>
      </w:r>
    </w:p>
    <w:p w:rsidR="00C6767E" w:rsidRDefault="00C6767E" w:rsidP="00C6767E">
      <w:pPr>
        <w:ind w:firstLine="708"/>
        <w:jc w:val="both"/>
        <w:rPr>
          <w:color w:val="000000"/>
          <w:sz w:val="28"/>
          <w:szCs w:val="28"/>
          <w:lang w:val="uk-UA"/>
        </w:rPr>
      </w:pPr>
      <w:r w:rsidRPr="00B94197">
        <w:rPr>
          <w:sz w:val="28"/>
          <w:szCs w:val="28"/>
          <w:lang w:val="uk-UA"/>
        </w:rPr>
        <w:t xml:space="preserve">Науковим підґрунтям для функціонально-організаційної зміни існуючих елементів, а саме </w:t>
      </w:r>
      <w:r w:rsidRPr="00B94197">
        <w:rPr>
          <w:color w:val="000000"/>
          <w:sz w:val="28"/>
          <w:szCs w:val="28"/>
          <w:lang w:val="uk-UA"/>
        </w:rPr>
        <w:t xml:space="preserve">усунення фрагментації служби анестезіології та ІТ </w:t>
      </w:r>
      <w:r w:rsidRPr="00B94197">
        <w:rPr>
          <w:color w:val="000000"/>
          <w:sz w:val="28"/>
          <w:szCs w:val="28"/>
          <w:lang w:val="uk-UA"/>
        </w:rPr>
        <w:lastRenderedPageBreak/>
        <w:t>хірургічного профілю шляхом ліквідації дрібних структурних підрозділів і їх перепідпорядкування ВАІТ,</w:t>
      </w:r>
      <w:r w:rsidRPr="00B94197">
        <w:rPr>
          <w:sz w:val="28"/>
          <w:szCs w:val="28"/>
          <w:lang w:val="uk-UA"/>
        </w:rPr>
        <w:t xml:space="preserve"> стали результати дослідження щодо підвищення летальності в ВАІТ у випадку </w:t>
      </w:r>
      <w:r w:rsidRPr="00B94197">
        <w:rPr>
          <w:color w:val="000000"/>
          <w:sz w:val="28"/>
          <w:szCs w:val="28"/>
          <w:lang w:val="uk-UA"/>
        </w:rPr>
        <w:t xml:space="preserve">відокремлення служби хірургічної ІТ від служби анестезіології </w:t>
      </w:r>
      <w:r w:rsidRPr="00B94197">
        <w:rPr>
          <w:sz w:val="28"/>
          <w:szCs w:val="28"/>
          <w:lang w:val="uk-UA"/>
        </w:rPr>
        <w:t>(КСШ 2,0)</w:t>
      </w:r>
      <w:r w:rsidRPr="00B94197">
        <w:rPr>
          <w:color w:val="000000"/>
          <w:sz w:val="28"/>
          <w:szCs w:val="28"/>
          <w:lang w:val="uk-UA"/>
        </w:rPr>
        <w:t>.</w:t>
      </w:r>
    </w:p>
    <w:p w:rsidR="00C6767E" w:rsidRPr="00B94197" w:rsidRDefault="00C6767E" w:rsidP="00C6767E">
      <w:pPr>
        <w:ind w:firstLine="708"/>
        <w:jc w:val="both"/>
        <w:rPr>
          <w:color w:val="000000"/>
          <w:sz w:val="28"/>
          <w:szCs w:val="28"/>
          <w:lang w:val="uk-UA"/>
        </w:rPr>
      </w:pPr>
      <w:r w:rsidRPr="00B94197">
        <w:rPr>
          <w:color w:val="000000"/>
          <w:sz w:val="28"/>
          <w:szCs w:val="28"/>
          <w:lang w:val="uk-UA"/>
        </w:rPr>
        <w:t xml:space="preserve">Ідентифіковані інші структурні внутрішньолікарняні анестезіологічні чинники збільшення летальності у ВАІТ стали основою для розробки сучасного стандарту забезпечення підрозділів анестезіології медичною технікою, реалізованого при підготовці і затвердженні на рівні МОЗ нового табелю </w:t>
      </w:r>
      <w:r w:rsidRPr="00B94197">
        <w:rPr>
          <w:bCs/>
          <w:sz w:val="28"/>
          <w:szCs w:val="28"/>
          <w:lang w:val="uk-UA"/>
        </w:rPr>
        <w:t>оснащення.</w:t>
      </w:r>
      <w:r w:rsidRPr="00B94197">
        <w:rPr>
          <w:color w:val="000000"/>
          <w:sz w:val="28"/>
          <w:szCs w:val="28"/>
          <w:lang w:val="uk-UA"/>
        </w:rPr>
        <w:t xml:space="preserve"> </w:t>
      </w:r>
    </w:p>
    <w:p w:rsidR="00C6767E" w:rsidRPr="00B94197" w:rsidRDefault="00C6767E" w:rsidP="00C6767E">
      <w:pPr>
        <w:ind w:firstLine="708"/>
        <w:jc w:val="both"/>
        <w:rPr>
          <w:color w:val="000000"/>
          <w:sz w:val="28"/>
          <w:szCs w:val="28"/>
          <w:lang w:val="uk-UA"/>
        </w:rPr>
      </w:pPr>
      <w:r w:rsidRPr="00B94197">
        <w:rPr>
          <w:color w:val="000000"/>
          <w:sz w:val="28"/>
          <w:szCs w:val="28"/>
          <w:lang w:val="uk-UA"/>
        </w:rPr>
        <w:t xml:space="preserve">Підґрунтям для включення </w:t>
      </w:r>
      <w:r w:rsidRPr="00B94197">
        <w:rPr>
          <w:sz w:val="28"/>
          <w:szCs w:val="28"/>
          <w:lang w:val="uk-UA"/>
        </w:rPr>
        <w:t xml:space="preserve">в </w:t>
      </w:r>
      <w:r w:rsidRPr="00B94197">
        <w:rPr>
          <w:color w:val="000000"/>
          <w:sz w:val="28"/>
          <w:szCs w:val="28"/>
          <w:lang w:val="uk-UA"/>
        </w:rPr>
        <w:t xml:space="preserve">функціонально-організаційну модель оптимізації служби анестезіології якісно нових елементів (палати післянаркозного спостереження та </w:t>
      </w:r>
      <w:r w:rsidRPr="00B94197">
        <w:rPr>
          <w:sz w:val="28"/>
          <w:szCs w:val="28"/>
          <w:lang w:val="uk-UA"/>
        </w:rPr>
        <w:t xml:space="preserve">системи екстреного радіооповіщення про невідкладну ситуацію в операційній) </w:t>
      </w:r>
      <w:r>
        <w:rPr>
          <w:color w:val="000000"/>
          <w:sz w:val="28"/>
          <w:szCs w:val="28"/>
          <w:lang w:val="uk-UA"/>
        </w:rPr>
        <w:t>стало</w:t>
      </w:r>
      <w:r w:rsidRPr="00B94197">
        <w:rPr>
          <w:color w:val="000000"/>
          <w:sz w:val="28"/>
          <w:szCs w:val="28"/>
          <w:lang w:val="uk-UA"/>
        </w:rPr>
        <w:t xml:space="preserve"> </w:t>
      </w:r>
      <w:r>
        <w:rPr>
          <w:color w:val="000000"/>
          <w:sz w:val="28"/>
          <w:szCs w:val="28"/>
          <w:lang w:val="uk-UA"/>
        </w:rPr>
        <w:t xml:space="preserve">вивчення </w:t>
      </w:r>
      <w:r w:rsidRPr="00B94197">
        <w:rPr>
          <w:color w:val="000000"/>
          <w:sz w:val="28"/>
          <w:szCs w:val="28"/>
          <w:lang w:val="uk-UA"/>
        </w:rPr>
        <w:t>досвід</w:t>
      </w:r>
      <w:r>
        <w:rPr>
          <w:color w:val="000000"/>
          <w:sz w:val="28"/>
          <w:szCs w:val="28"/>
          <w:lang w:val="uk-UA"/>
        </w:rPr>
        <w:t>у</w:t>
      </w:r>
      <w:r w:rsidRPr="00B94197">
        <w:rPr>
          <w:color w:val="000000"/>
          <w:sz w:val="28"/>
          <w:szCs w:val="28"/>
          <w:lang w:val="uk-UA"/>
        </w:rPr>
        <w:t xml:space="preserve"> розвинених країн, в яких </w:t>
      </w:r>
      <w:r w:rsidRPr="00B94197">
        <w:rPr>
          <w:sz w:val="28"/>
          <w:szCs w:val="28"/>
          <w:lang w:val="uk-UA"/>
        </w:rPr>
        <w:t xml:space="preserve">палата післянаркозного спостереження є стандартною проміжною ланкою між операційним блоком та хірургічним відділенням. В залежності від потужності лікувального закладу палата післянаркозного спостереження повинна бути розділена на 4-8 ліжкових зон, кожна з яких розрахована на одного пацієнта і оснащена базовою (вентилятор, монітор, дозатор лікарських речовин) та допоміжною (електровідсмоктувач, дозатор кисню) апаратурою, а також мобільним реанімаційним комплексом з дефібрилятором з розрахунку один на кожних </w:t>
      </w:r>
      <w:r>
        <w:rPr>
          <w:sz w:val="28"/>
          <w:szCs w:val="28"/>
          <w:lang w:val="uk-UA"/>
        </w:rPr>
        <w:t>4</w:t>
      </w:r>
      <w:r w:rsidRPr="00B94197">
        <w:rPr>
          <w:sz w:val="28"/>
          <w:szCs w:val="28"/>
          <w:lang w:val="uk-UA"/>
        </w:rPr>
        <w:t xml:space="preserve"> ліжка. Робоче місце лікаря та пост медсестер повинні знаходитись у центральній частині палати та забезпечувати візуалізацію усіх пацієнтів.</w:t>
      </w:r>
      <w:r w:rsidRPr="00B94197">
        <w:rPr>
          <w:color w:val="000000"/>
          <w:sz w:val="28"/>
          <w:szCs w:val="28"/>
          <w:lang w:val="uk-UA"/>
        </w:rPr>
        <w:t xml:space="preserve"> </w:t>
      </w:r>
      <w:r w:rsidRPr="00B94197">
        <w:rPr>
          <w:sz w:val="28"/>
          <w:szCs w:val="28"/>
          <w:lang w:val="uk-UA"/>
        </w:rPr>
        <w:t xml:space="preserve">Можливість лабораторного моніторингу основних показників гомеостазу в об’ємі гемоглобіну, глюкози, електролітів та газів крові повинна бути доступною персоналу палати або за рахунок експрес-лабораторії ВАІТ, якщо ці структурні підрозділи розташовані поруч, або за рахунок оснащення відповідним лабораторним обладнанням самої палати післянаркозного спостереження, якщо вона й операційний блок територіально віддалені від ВАІТ. </w:t>
      </w:r>
      <w:r w:rsidRPr="00B94197">
        <w:rPr>
          <w:color w:val="000000"/>
          <w:sz w:val="28"/>
          <w:szCs w:val="28"/>
          <w:lang w:val="uk-UA"/>
        </w:rPr>
        <w:t xml:space="preserve">Економічні розрахунки показали, що для оснащення однієї палати післянаркозного спостереження на 4 ліжка базовим і допоміжним обладнанням (функціональне ліжко, вентилятор, монітор, </w:t>
      </w:r>
      <w:r>
        <w:rPr>
          <w:color w:val="000000"/>
          <w:sz w:val="28"/>
          <w:szCs w:val="28"/>
          <w:lang w:val="uk-UA"/>
        </w:rPr>
        <w:t>дозатор</w:t>
      </w:r>
      <w:r w:rsidRPr="00B94197">
        <w:rPr>
          <w:color w:val="000000"/>
          <w:sz w:val="28"/>
          <w:szCs w:val="28"/>
          <w:lang w:val="uk-UA"/>
        </w:rPr>
        <w:t>, електровідсмоктувач, мобільний реанімаційний комплекс) потрібно 5</w:t>
      </w:r>
      <w:r>
        <w:rPr>
          <w:color w:val="000000"/>
          <w:sz w:val="28"/>
          <w:szCs w:val="28"/>
          <w:lang w:val="uk-UA"/>
        </w:rPr>
        <w:t>57</w:t>
      </w:r>
      <w:r>
        <w:rPr>
          <w:sz w:val="28"/>
          <w:szCs w:val="28"/>
          <w:lang w:val="uk-UA"/>
        </w:rPr>
        <w:t xml:space="preserve"> тис.</w:t>
      </w:r>
      <w:r w:rsidRPr="00B94197">
        <w:rPr>
          <w:color w:val="000000"/>
          <w:sz w:val="28"/>
          <w:szCs w:val="28"/>
          <w:lang w:val="uk-UA"/>
        </w:rPr>
        <w:t xml:space="preserve"> грн.</w:t>
      </w:r>
      <w:r>
        <w:rPr>
          <w:color w:val="000000"/>
          <w:sz w:val="28"/>
          <w:szCs w:val="28"/>
          <w:lang w:val="uk-UA"/>
        </w:rPr>
        <w:t xml:space="preserve"> в цінах 2009 р.</w:t>
      </w:r>
    </w:p>
    <w:p w:rsidR="00C6767E" w:rsidRPr="00B94197" w:rsidRDefault="00C6767E" w:rsidP="00C6767E">
      <w:pPr>
        <w:ind w:firstLine="708"/>
        <w:jc w:val="both"/>
        <w:rPr>
          <w:sz w:val="28"/>
          <w:szCs w:val="28"/>
          <w:lang w:val="uk-UA"/>
        </w:rPr>
      </w:pPr>
      <w:r>
        <w:rPr>
          <w:color w:val="000000"/>
          <w:sz w:val="28"/>
          <w:szCs w:val="28"/>
          <w:lang w:val="uk-UA"/>
        </w:rPr>
        <w:t>Д</w:t>
      </w:r>
      <w:r w:rsidRPr="00B94197">
        <w:rPr>
          <w:color w:val="000000"/>
          <w:sz w:val="28"/>
          <w:szCs w:val="28"/>
          <w:lang w:val="uk-UA"/>
        </w:rPr>
        <w:t xml:space="preserve">ля повного покриття дефіциту </w:t>
      </w:r>
      <w:r w:rsidRPr="00B94197">
        <w:rPr>
          <w:sz w:val="28"/>
          <w:szCs w:val="28"/>
          <w:lang w:val="uk-UA"/>
        </w:rPr>
        <w:t xml:space="preserve">базового </w:t>
      </w:r>
      <w:r>
        <w:rPr>
          <w:sz w:val="28"/>
          <w:szCs w:val="28"/>
          <w:lang w:val="uk-UA"/>
        </w:rPr>
        <w:t xml:space="preserve">і допоміжного </w:t>
      </w:r>
      <w:r w:rsidRPr="00B94197">
        <w:rPr>
          <w:sz w:val="28"/>
          <w:szCs w:val="28"/>
          <w:lang w:val="uk-UA"/>
        </w:rPr>
        <w:t xml:space="preserve">анестезіологічного обладнання </w:t>
      </w:r>
      <w:r w:rsidRPr="00B94197">
        <w:rPr>
          <w:color w:val="000000"/>
          <w:sz w:val="28"/>
          <w:szCs w:val="28"/>
          <w:lang w:val="uk-UA"/>
        </w:rPr>
        <w:t xml:space="preserve">для служби анестезіології </w:t>
      </w:r>
      <w:r w:rsidRPr="00B94197">
        <w:rPr>
          <w:sz w:val="28"/>
          <w:szCs w:val="28"/>
          <w:lang w:val="uk-UA"/>
        </w:rPr>
        <w:t xml:space="preserve">ОЛ </w:t>
      </w:r>
      <w:r w:rsidRPr="00B94197">
        <w:rPr>
          <w:color w:val="000000"/>
          <w:sz w:val="28"/>
          <w:szCs w:val="28"/>
          <w:lang w:val="uk-UA"/>
        </w:rPr>
        <w:t xml:space="preserve">згідно з новим табелем оснащення </w:t>
      </w:r>
      <w:r w:rsidRPr="00B94197">
        <w:rPr>
          <w:sz w:val="28"/>
          <w:szCs w:val="28"/>
          <w:lang w:val="uk-UA"/>
        </w:rPr>
        <w:t xml:space="preserve">потрібно додатково придбати </w:t>
      </w:r>
      <w:r>
        <w:rPr>
          <w:sz w:val="28"/>
          <w:szCs w:val="28"/>
          <w:lang w:val="uk-UA"/>
        </w:rPr>
        <w:t>94</w:t>
      </w:r>
      <w:r w:rsidRPr="00B94197">
        <w:rPr>
          <w:sz w:val="28"/>
          <w:szCs w:val="28"/>
          <w:lang w:val="uk-UA"/>
        </w:rPr>
        <w:t xml:space="preserve"> НДА високого класу, </w:t>
      </w:r>
      <w:r>
        <w:rPr>
          <w:sz w:val="28"/>
          <w:szCs w:val="28"/>
          <w:lang w:val="uk-UA"/>
        </w:rPr>
        <w:t>106</w:t>
      </w:r>
      <w:r w:rsidRPr="00B94197">
        <w:rPr>
          <w:sz w:val="28"/>
          <w:szCs w:val="28"/>
          <w:lang w:val="uk-UA"/>
        </w:rPr>
        <w:t xml:space="preserve"> НДА середнього класу, 1</w:t>
      </w:r>
      <w:r>
        <w:rPr>
          <w:sz w:val="28"/>
          <w:szCs w:val="28"/>
          <w:lang w:val="uk-UA"/>
        </w:rPr>
        <w:t>87</w:t>
      </w:r>
      <w:r w:rsidRPr="00B94197">
        <w:rPr>
          <w:sz w:val="28"/>
          <w:szCs w:val="28"/>
          <w:lang w:val="uk-UA"/>
        </w:rPr>
        <w:t xml:space="preserve"> НДА спрощеного типу, </w:t>
      </w:r>
      <w:r>
        <w:rPr>
          <w:sz w:val="28"/>
          <w:szCs w:val="28"/>
          <w:lang w:val="uk-UA"/>
        </w:rPr>
        <w:t>344 полі</w:t>
      </w:r>
      <w:r w:rsidRPr="00BB444D">
        <w:rPr>
          <w:sz w:val="28"/>
          <w:szCs w:val="28"/>
          <w:lang w:val="uk-UA"/>
        </w:rPr>
        <w:t xml:space="preserve">функціональні монітори </w:t>
      </w:r>
      <w:r>
        <w:rPr>
          <w:sz w:val="28"/>
          <w:szCs w:val="28"/>
          <w:lang w:val="uk-UA"/>
        </w:rPr>
        <w:t xml:space="preserve">пацієнта </w:t>
      </w:r>
      <w:r w:rsidRPr="00BB444D">
        <w:rPr>
          <w:sz w:val="28"/>
          <w:szCs w:val="28"/>
          <w:lang w:val="uk-UA"/>
        </w:rPr>
        <w:t>з неінвазивним вимірюванням гемодинаміки</w:t>
      </w:r>
      <w:r>
        <w:rPr>
          <w:sz w:val="28"/>
          <w:szCs w:val="28"/>
          <w:lang w:val="uk-UA"/>
        </w:rPr>
        <w:t xml:space="preserve">, 119 </w:t>
      </w:r>
      <w:r w:rsidRPr="00B94197">
        <w:rPr>
          <w:sz w:val="28"/>
          <w:szCs w:val="28"/>
          <w:lang w:val="uk-UA"/>
        </w:rPr>
        <w:lastRenderedPageBreak/>
        <w:t>поліфункціональни</w:t>
      </w:r>
      <w:r>
        <w:rPr>
          <w:sz w:val="28"/>
          <w:szCs w:val="28"/>
          <w:lang w:val="uk-UA"/>
        </w:rPr>
        <w:t>х</w:t>
      </w:r>
      <w:r w:rsidRPr="00B94197">
        <w:rPr>
          <w:sz w:val="28"/>
          <w:szCs w:val="28"/>
          <w:lang w:val="uk-UA"/>
        </w:rPr>
        <w:t xml:space="preserve"> монітор</w:t>
      </w:r>
      <w:r>
        <w:rPr>
          <w:sz w:val="28"/>
          <w:szCs w:val="28"/>
          <w:lang w:val="uk-UA"/>
        </w:rPr>
        <w:t>ів з неінвазивним та інвазивним вимірюванням гемодинаміки</w:t>
      </w:r>
      <w:r w:rsidRPr="00B94197">
        <w:rPr>
          <w:sz w:val="28"/>
          <w:szCs w:val="28"/>
          <w:lang w:val="uk-UA"/>
        </w:rPr>
        <w:t xml:space="preserve">, </w:t>
      </w:r>
      <w:r>
        <w:rPr>
          <w:sz w:val="28"/>
          <w:szCs w:val="28"/>
          <w:lang w:val="uk-UA"/>
        </w:rPr>
        <w:t>97</w:t>
      </w:r>
      <w:r w:rsidRPr="00B94197">
        <w:rPr>
          <w:sz w:val="28"/>
          <w:szCs w:val="28"/>
          <w:lang w:val="uk-UA"/>
        </w:rPr>
        <w:t xml:space="preserve"> пульсоксиметр</w:t>
      </w:r>
      <w:r>
        <w:rPr>
          <w:sz w:val="28"/>
          <w:szCs w:val="28"/>
          <w:lang w:val="uk-UA"/>
        </w:rPr>
        <w:t>ів,</w:t>
      </w:r>
      <w:r w:rsidRPr="00B94197">
        <w:rPr>
          <w:sz w:val="28"/>
          <w:szCs w:val="28"/>
          <w:lang w:val="uk-UA"/>
        </w:rPr>
        <w:t xml:space="preserve"> </w:t>
      </w:r>
      <w:r>
        <w:rPr>
          <w:sz w:val="28"/>
          <w:szCs w:val="28"/>
          <w:lang w:val="uk-UA"/>
        </w:rPr>
        <w:t xml:space="preserve">495 </w:t>
      </w:r>
      <w:r w:rsidRPr="00B94197">
        <w:rPr>
          <w:sz w:val="28"/>
          <w:szCs w:val="28"/>
          <w:lang w:val="uk-UA"/>
        </w:rPr>
        <w:t>дозаторів лікарських речовин</w:t>
      </w:r>
      <w:r>
        <w:rPr>
          <w:sz w:val="28"/>
          <w:szCs w:val="28"/>
          <w:lang w:val="uk-UA"/>
        </w:rPr>
        <w:t>, 195 с</w:t>
      </w:r>
      <w:r w:rsidRPr="00BB444D">
        <w:rPr>
          <w:sz w:val="28"/>
          <w:szCs w:val="28"/>
          <w:lang w:val="uk-UA"/>
        </w:rPr>
        <w:t>тимулятор</w:t>
      </w:r>
      <w:r>
        <w:rPr>
          <w:sz w:val="28"/>
          <w:szCs w:val="28"/>
          <w:lang w:val="uk-UA"/>
        </w:rPr>
        <w:t>ів</w:t>
      </w:r>
      <w:r w:rsidRPr="00BB444D">
        <w:rPr>
          <w:sz w:val="28"/>
          <w:szCs w:val="28"/>
          <w:lang w:val="uk-UA"/>
        </w:rPr>
        <w:t xml:space="preserve"> периферичних нервів для моніторування глибини міорелаксації</w:t>
      </w:r>
      <w:r w:rsidRPr="00503DD3">
        <w:rPr>
          <w:sz w:val="28"/>
          <w:szCs w:val="28"/>
          <w:lang w:val="uk-UA"/>
        </w:rPr>
        <w:t xml:space="preserve"> </w:t>
      </w:r>
      <w:r>
        <w:rPr>
          <w:sz w:val="28"/>
          <w:szCs w:val="28"/>
          <w:lang w:val="uk-UA"/>
        </w:rPr>
        <w:t>та 170 комплектів о</w:t>
      </w:r>
      <w:r w:rsidRPr="0061423B">
        <w:rPr>
          <w:sz w:val="28"/>
          <w:szCs w:val="28"/>
          <w:lang w:val="uk-UA"/>
        </w:rPr>
        <w:t>бладнання для зігрівання хворих під час операцій</w:t>
      </w:r>
      <w:r w:rsidRPr="00B94197">
        <w:rPr>
          <w:sz w:val="28"/>
          <w:szCs w:val="28"/>
          <w:lang w:val="uk-UA"/>
        </w:rPr>
        <w:t xml:space="preserve">. </w:t>
      </w:r>
      <w:r>
        <w:rPr>
          <w:sz w:val="28"/>
          <w:szCs w:val="28"/>
          <w:lang w:val="uk-UA"/>
        </w:rPr>
        <w:t>Сукупна в</w:t>
      </w:r>
      <w:r w:rsidRPr="00B94197">
        <w:rPr>
          <w:sz w:val="28"/>
          <w:szCs w:val="28"/>
          <w:lang w:val="uk-UA"/>
        </w:rPr>
        <w:t xml:space="preserve">артість </w:t>
      </w:r>
      <w:r>
        <w:rPr>
          <w:sz w:val="28"/>
          <w:szCs w:val="28"/>
          <w:lang w:val="uk-UA"/>
        </w:rPr>
        <w:t>зазначеного</w:t>
      </w:r>
      <w:r w:rsidRPr="00B94197">
        <w:rPr>
          <w:sz w:val="28"/>
          <w:szCs w:val="28"/>
          <w:lang w:val="uk-UA"/>
        </w:rPr>
        <w:t xml:space="preserve"> обладнання складає </w:t>
      </w:r>
      <w:r w:rsidRPr="00BE4069">
        <w:rPr>
          <w:sz w:val="28"/>
          <w:szCs w:val="28"/>
          <w:lang w:val="uk-UA"/>
        </w:rPr>
        <w:t>160</w:t>
      </w:r>
      <w:r>
        <w:rPr>
          <w:sz w:val="28"/>
          <w:szCs w:val="28"/>
        </w:rPr>
        <w:t> </w:t>
      </w:r>
      <w:r w:rsidRPr="00BE4069">
        <w:rPr>
          <w:sz w:val="28"/>
          <w:szCs w:val="28"/>
          <w:lang w:val="uk-UA"/>
        </w:rPr>
        <w:t>775</w:t>
      </w:r>
      <w:r>
        <w:rPr>
          <w:sz w:val="28"/>
          <w:szCs w:val="28"/>
        </w:rPr>
        <w:t> </w:t>
      </w:r>
      <w:r w:rsidRPr="00BE4069">
        <w:rPr>
          <w:sz w:val="28"/>
          <w:szCs w:val="28"/>
          <w:lang w:val="uk-UA"/>
        </w:rPr>
        <w:t>301,4</w:t>
      </w:r>
      <w:r>
        <w:rPr>
          <w:sz w:val="28"/>
          <w:szCs w:val="28"/>
          <w:lang w:val="uk-UA"/>
        </w:rPr>
        <w:t xml:space="preserve"> </w:t>
      </w:r>
      <w:r w:rsidRPr="00B94197">
        <w:rPr>
          <w:sz w:val="28"/>
          <w:szCs w:val="28"/>
          <w:lang w:val="uk-UA"/>
        </w:rPr>
        <w:t xml:space="preserve">грн. </w:t>
      </w:r>
      <w:r>
        <w:rPr>
          <w:sz w:val="28"/>
          <w:szCs w:val="28"/>
          <w:lang w:val="uk-UA"/>
        </w:rPr>
        <w:t>за</w:t>
      </w:r>
      <w:r w:rsidRPr="00B94197">
        <w:rPr>
          <w:sz w:val="28"/>
          <w:szCs w:val="28"/>
          <w:lang w:val="uk-UA"/>
        </w:rPr>
        <w:t xml:space="preserve"> ціна</w:t>
      </w:r>
      <w:r>
        <w:rPr>
          <w:sz w:val="28"/>
          <w:szCs w:val="28"/>
          <w:lang w:val="uk-UA"/>
        </w:rPr>
        <w:t>ми</w:t>
      </w:r>
      <w:r w:rsidRPr="00B94197">
        <w:rPr>
          <w:sz w:val="28"/>
          <w:szCs w:val="28"/>
          <w:lang w:val="uk-UA"/>
        </w:rPr>
        <w:t xml:space="preserve"> 2009 р. </w:t>
      </w:r>
    </w:p>
    <w:p w:rsidR="00C6767E" w:rsidRPr="00B94197" w:rsidRDefault="00C6767E" w:rsidP="00C6767E">
      <w:pPr>
        <w:ind w:firstLine="708"/>
        <w:jc w:val="both"/>
        <w:rPr>
          <w:i/>
          <w:sz w:val="28"/>
          <w:szCs w:val="28"/>
          <w:lang w:val="uk-UA"/>
        </w:rPr>
      </w:pPr>
      <w:r w:rsidRPr="00B94197">
        <w:rPr>
          <w:sz w:val="28"/>
          <w:szCs w:val="28"/>
          <w:lang w:val="uk-UA"/>
        </w:rPr>
        <w:t xml:space="preserve">Як першочергове завдання, </w:t>
      </w:r>
      <w:r w:rsidRPr="00B94197">
        <w:rPr>
          <w:bCs/>
          <w:color w:val="000000"/>
          <w:sz w:val="28"/>
          <w:szCs w:val="28"/>
          <w:lang w:val="uk-UA"/>
        </w:rPr>
        <w:t xml:space="preserve">для елімінації впливу ідентифікованих анестезіологічних чинників на збільшення летальності в ВАІТ службу анестезіології потрібно дооснастити 17 НДА високого класу </w:t>
      </w:r>
      <w:r>
        <w:rPr>
          <w:bCs/>
          <w:color w:val="000000"/>
          <w:sz w:val="28"/>
          <w:szCs w:val="28"/>
          <w:lang w:val="uk-UA"/>
        </w:rPr>
        <w:t>та</w:t>
      </w:r>
      <w:r w:rsidRPr="00B94197">
        <w:rPr>
          <w:bCs/>
          <w:color w:val="000000"/>
          <w:sz w:val="28"/>
          <w:szCs w:val="28"/>
          <w:lang w:val="uk-UA"/>
        </w:rPr>
        <w:t xml:space="preserve"> </w:t>
      </w:r>
      <w:r>
        <w:rPr>
          <w:bCs/>
          <w:color w:val="000000"/>
          <w:sz w:val="28"/>
          <w:szCs w:val="28"/>
          <w:lang w:val="uk-UA"/>
        </w:rPr>
        <w:t>100</w:t>
      </w:r>
      <w:r w:rsidRPr="00B94197">
        <w:rPr>
          <w:bCs/>
          <w:color w:val="000000"/>
          <w:sz w:val="28"/>
          <w:szCs w:val="28"/>
          <w:lang w:val="uk-UA"/>
        </w:rPr>
        <w:t xml:space="preserve"> НДА спрощеного типу для забезпечення операційних з розрахунку 0,5 на 1 операційний стіл, </w:t>
      </w:r>
      <w:r>
        <w:rPr>
          <w:bCs/>
          <w:color w:val="000000"/>
          <w:sz w:val="28"/>
          <w:szCs w:val="28"/>
          <w:lang w:val="uk-UA"/>
        </w:rPr>
        <w:t>3</w:t>
      </w:r>
      <w:r w:rsidRPr="00B94197">
        <w:rPr>
          <w:bCs/>
          <w:color w:val="000000"/>
          <w:sz w:val="28"/>
          <w:szCs w:val="28"/>
          <w:lang w:val="uk-UA"/>
        </w:rPr>
        <w:t xml:space="preserve"> </w:t>
      </w:r>
      <w:r>
        <w:rPr>
          <w:bCs/>
          <w:color w:val="000000"/>
          <w:sz w:val="28"/>
          <w:szCs w:val="28"/>
          <w:lang w:val="uk-UA"/>
        </w:rPr>
        <w:t xml:space="preserve">поліфункціональними </w:t>
      </w:r>
      <w:r w:rsidRPr="00B94197">
        <w:rPr>
          <w:bCs/>
          <w:color w:val="000000"/>
          <w:sz w:val="28"/>
          <w:szCs w:val="28"/>
          <w:lang w:val="uk-UA"/>
        </w:rPr>
        <w:t xml:space="preserve">моніторами, </w:t>
      </w:r>
      <w:r>
        <w:rPr>
          <w:bCs/>
          <w:color w:val="000000"/>
          <w:sz w:val="28"/>
          <w:szCs w:val="28"/>
          <w:lang w:val="uk-UA"/>
        </w:rPr>
        <w:t>24</w:t>
      </w:r>
      <w:r w:rsidRPr="00B94197">
        <w:rPr>
          <w:bCs/>
          <w:color w:val="000000"/>
          <w:sz w:val="28"/>
          <w:szCs w:val="28"/>
          <w:lang w:val="uk-UA"/>
        </w:rPr>
        <w:t xml:space="preserve"> стимуляторами периферичних нервів для </w:t>
      </w:r>
      <w:r>
        <w:rPr>
          <w:bCs/>
          <w:color w:val="000000"/>
          <w:sz w:val="28"/>
          <w:szCs w:val="28"/>
          <w:lang w:val="uk-UA"/>
        </w:rPr>
        <w:t>контролю</w:t>
      </w:r>
      <w:r w:rsidRPr="00B94197">
        <w:rPr>
          <w:bCs/>
          <w:color w:val="000000"/>
          <w:sz w:val="28"/>
          <w:szCs w:val="28"/>
          <w:lang w:val="uk-UA"/>
        </w:rPr>
        <w:t xml:space="preserve"> глибини міорелаксації та 1</w:t>
      </w:r>
      <w:r>
        <w:rPr>
          <w:bCs/>
          <w:color w:val="000000"/>
          <w:sz w:val="28"/>
          <w:szCs w:val="28"/>
          <w:lang w:val="uk-UA"/>
        </w:rPr>
        <w:t>2</w:t>
      </w:r>
      <w:r w:rsidRPr="00B94197">
        <w:rPr>
          <w:bCs/>
          <w:color w:val="000000"/>
          <w:sz w:val="28"/>
          <w:szCs w:val="28"/>
          <w:lang w:val="uk-UA"/>
        </w:rPr>
        <w:t xml:space="preserve"> комплектами обладнання для зігрівання хворих під час операцій, </w:t>
      </w:r>
      <w:r>
        <w:rPr>
          <w:bCs/>
          <w:color w:val="000000"/>
          <w:sz w:val="28"/>
          <w:szCs w:val="28"/>
          <w:lang w:val="uk-UA"/>
        </w:rPr>
        <w:t>сукупна вартість яких</w:t>
      </w:r>
      <w:r w:rsidRPr="00B94197">
        <w:rPr>
          <w:bCs/>
          <w:color w:val="000000"/>
          <w:sz w:val="28"/>
          <w:szCs w:val="28"/>
          <w:lang w:val="uk-UA"/>
        </w:rPr>
        <w:t xml:space="preserve"> складає</w:t>
      </w:r>
      <w:r w:rsidRPr="00B94197">
        <w:rPr>
          <w:sz w:val="28"/>
          <w:szCs w:val="28"/>
          <w:lang w:val="uk-UA"/>
        </w:rPr>
        <w:t xml:space="preserve"> 1</w:t>
      </w:r>
      <w:r>
        <w:rPr>
          <w:sz w:val="28"/>
          <w:szCs w:val="28"/>
          <w:lang w:val="uk-UA"/>
        </w:rPr>
        <w:t>8</w:t>
      </w:r>
      <w:r w:rsidRPr="00B94197">
        <w:rPr>
          <w:sz w:val="28"/>
          <w:szCs w:val="28"/>
        </w:rPr>
        <w:t> </w:t>
      </w:r>
      <w:r>
        <w:rPr>
          <w:sz w:val="28"/>
          <w:szCs w:val="28"/>
          <w:lang w:val="uk-UA"/>
        </w:rPr>
        <w:t>601</w:t>
      </w:r>
      <w:r>
        <w:rPr>
          <w:sz w:val="28"/>
          <w:szCs w:val="28"/>
        </w:rPr>
        <w:t> </w:t>
      </w:r>
      <w:r>
        <w:rPr>
          <w:sz w:val="28"/>
          <w:szCs w:val="28"/>
          <w:lang w:val="uk-UA"/>
        </w:rPr>
        <w:t xml:space="preserve">394 </w:t>
      </w:r>
      <w:r w:rsidRPr="00B94197">
        <w:rPr>
          <w:bCs/>
          <w:color w:val="000000"/>
          <w:sz w:val="28"/>
          <w:szCs w:val="28"/>
          <w:lang w:val="uk-UA"/>
        </w:rPr>
        <w:t>грн.</w:t>
      </w:r>
    </w:p>
    <w:p w:rsidR="00C6767E" w:rsidRDefault="00C6767E" w:rsidP="00C6767E">
      <w:pPr>
        <w:ind w:firstLine="708"/>
        <w:jc w:val="both"/>
        <w:rPr>
          <w:sz w:val="28"/>
          <w:szCs w:val="28"/>
          <w:lang w:val="uk-UA"/>
        </w:rPr>
      </w:pPr>
      <w:r w:rsidRPr="00B94197">
        <w:rPr>
          <w:sz w:val="28"/>
          <w:szCs w:val="28"/>
          <w:lang w:val="uk-UA"/>
        </w:rPr>
        <w:t xml:space="preserve">Медична ефективність функціонально-організаційної моделі оптимізації служби анестезіології доведена достовірно нижчим рівнем загальної та додобової летальності в ВАІТ тих </w:t>
      </w:r>
      <w:r>
        <w:rPr>
          <w:sz w:val="28"/>
          <w:szCs w:val="28"/>
          <w:lang w:val="uk-UA"/>
        </w:rPr>
        <w:t>ОЛ</w:t>
      </w:r>
      <w:r w:rsidRPr="00B94197">
        <w:rPr>
          <w:sz w:val="28"/>
          <w:szCs w:val="28"/>
          <w:lang w:val="uk-UA"/>
        </w:rPr>
        <w:t xml:space="preserve">, </w:t>
      </w:r>
      <w:r>
        <w:rPr>
          <w:sz w:val="28"/>
          <w:szCs w:val="28"/>
          <w:lang w:val="uk-UA"/>
        </w:rPr>
        <w:t>де</w:t>
      </w:r>
      <w:r w:rsidRPr="00B94197">
        <w:rPr>
          <w:sz w:val="28"/>
          <w:szCs w:val="28"/>
          <w:lang w:val="uk-UA"/>
        </w:rPr>
        <w:t xml:space="preserve"> запроваджена палата післянаркозного спостереження (Донецька, Запорізька, Львівська, Одеська та Херсонська ОЛ), в порівнянні з рівнем летальності у ВАІТ усіх інших </w:t>
      </w:r>
      <w:r>
        <w:rPr>
          <w:sz w:val="28"/>
          <w:szCs w:val="28"/>
          <w:lang w:val="uk-UA"/>
        </w:rPr>
        <w:t>ОЛ</w:t>
      </w:r>
      <w:r w:rsidRPr="00B94197">
        <w:rPr>
          <w:sz w:val="28"/>
          <w:szCs w:val="28"/>
          <w:lang w:val="uk-UA"/>
        </w:rPr>
        <w:t xml:space="preserve"> (рис.</w:t>
      </w:r>
      <w:r>
        <w:rPr>
          <w:sz w:val="28"/>
          <w:szCs w:val="28"/>
          <w:lang w:val="uk-UA"/>
        </w:rPr>
        <w:t xml:space="preserve"> </w:t>
      </w:r>
      <w:r w:rsidRPr="00B94197">
        <w:rPr>
          <w:sz w:val="28"/>
          <w:szCs w:val="28"/>
          <w:lang w:val="uk-UA"/>
        </w:rPr>
        <w:t xml:space="preserve">5). </w:t>
      </w:r>
    </w:p>
    <w:p w:rsidR="00C6767E" w:rsidRPr="00B94197" w:rsidRDefault="00C6767E" w:rsidP="00C6767E">
      <w:pPr>
        <w:tabs>
          <w:tab w:val="left" w:pos="0"/>
        </w:tabs>
        <w:jc w:val="center"/>
        <w:rPr>
          <w:color w:val="000000"/>
          <w:sz w:val="28"/>
          <w:szCs w:val="28"/>
          <w:lang w:val="uk-UA"/>
        </w:rPr>
      </w:pPr>
    </w:p>
    <w:p w:rsidR="00C6767E" w:rsidRDefault="00C6767E" w:rsidP="00C6767E">
      <w:pPr>
        <w:jc w:val="both"/>
        <w:rPr>
          <w:color w:val="000000"/>
          <w:sz w:val="28"/>
          <w:szCs w:val="28"/>
          <w:lang w:val="uk-UA"/>
        </w:rPr>
      </w:pPr>
      <w:r w:rsidRPr="00B94197">
        <w:rPr>
          <w:noProof/>
          <w:sz w:val="28"/>
          <w:szCs w:val="28"/>
          <w:lang w:eastAsia="ru-RU"/>
        </w:rPr>
        <w:drawing>
          <wp:inline distT="0" distB="0" distL="0" distR="0">
            <wp:extent cx="6085205" cy="2863215"/>
            <wp:effectExtent l="0" t="0" r="0" b="0"/>
            <wp:docPr id="205" name="Диаграмма 2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767E" w:rsidRDefault="00C6767E" w:rsidP="00C6767E">
      <w:pPr>
        <w:ind w:firstLine="708"/>
        <w:jc w:val="both"/>
        <w:rPr>
          <w:sz w:val="28"/>
          <w:szCs w:val="28"/>
          <w:lang w:val="uk-UA"/>
        </w:rPr>
      </w:pPr>
      <w:r w:rsidRPr="00806849">
        <w:rPr>
          <w:color w:val="000000"/>
          <w:sz w:val="28"/>
          <w:szCs w:val="28"/>
          <w:lang w:val="uk-UA"/>
        </w:rPr>
        <w:t xml:space="preserve">Рис. 5. </w:t>
      </w:r>
      <w:r w:rsidRPr="00806849">
        <w:rPr>
          <w:sz w:val="28"/>
          <w:szCs w:val="28"/>
          <w:lang w:val="uk-UA"/>
        </w:rPr>
        <w:t xml:space="preserve">Рівень загальної та додобової летальності у ВАІТ з запровадженою моделлю та у звичайних ВАІТ </w:t>
      </w:r>
      <w:r>
        <w:rPr>
          <w:sz w:val="28"/>
          <w:szCs w:val="28"/>
          <w:lang w:val="uk-UA"/>
        </w:rPr>
        <w:t>(%)</w:t>
      </w:r>
    </w:p>
    <w:p w:rsidR="00C6767E" w:rsidRPr="00806849" w:rsidRDefault="00C6767E" w:rsidP="00C6767E">
      <w:pPr>
        <w:spacing w:after="120"/>
        <w:ind w:firstLine="708"/>
        <w:jc w:val="both"/>
        <w:rPr>
          <w:sz w:val="28"/>
          <w:szCs w:val="28"/>
          <w:lang w:val="uk-UA"/>
        </w:rPr>
      </w:pPr>
      <w:r>
        <w:rPr>
          <w:sz w:val="28"/>
          <w:szCs w:val="28"/>
          <w:lang w:val="uk-UA"/>
        </w:rPr>
        <w:t xml:space="preserve">Примітка. </w:t>
      </w:r>
      <w:r w:rsidRPr="00EC0624">
        <w:rPr>
          <w:sz w:val="28"/>
          <w:szCs w:val="28"/>
          <w:lang w:val="uk-UA"/>
        </w:rPr>
        <w:t>* р&lt;0,05</w:t>
      </w:r>
    </w:p>
    <w:p w:rsidR="00C6767E" w:rsidRDefault="00C6767E" w:rsidP="00C6767E">
      <w:pPr>
        <w:spacing w:after="120"/>
        <w:ind w:firstLine="708"/>
        <w:jc w:val="both"/>
        <w:rPr>
          <w:sz w:val="28"/>
          <w:szCs w:val="28"/>
          <w:lang w:val="uk-UA"/>
        </w:rPr>
      </w:pPr>
      <w:r w:rsidRPr="00B94197">
        <w:rPr>
          <w:sz w:val="28"/>
          <w:szCs w:val="28"/>
          <w:lang w:val="uk-UA"/>
        </w:rPr>
        <w:t xml:space="preserve">Для оцінки економічної ефективності запропонованої моделі використано показник попередженого економічного збитку за рахунок </w:t>
      </w:r>
      <w:r w:rsidRPr="00B94197">
        <w:rPr>
          <w:sz w:val="28"/>
          <w:szCs w:val="28"/>
          <w:lang w:val="uk-UA"/>
        </w:rPr>
        <w:lastRenderedPageBreak/>
        <w:t>зниження летальності пацієнтів працездатного віку і зменшення втрат внутрішнього валового продукту. Згідно з розрахунками, розмір попередженого економічного збитку становить 664 551</w:t>
      </w:r>
      <w:r>
        <w:rPr>
          <w:sz w:val="28"/>
          <w:szCs w:val="28"/>
          <w:lang w:val="uk-UA"/>
        </w:rPr>
        <w:t>,</w:t>
      </w:r>
      <w:r w:rsidRPr="00B94197">
        <w:rPr>
          <w:sz w:val="28"/>
          <w:szCs w:val="28"/>
          <w:lang w:val="uk-UA"/>
        </w:rPr>
        <w:t>9 грн. на кожний 1% зниження летальності у ВАІТ</w:t>
      </w:r>
      <w:r>
        <w:rPr>
          <w:sz w:val="28"/>
          <w:szCs w:val="28"/>
          <w:lang w:val="uk-UA"/>
        </w:rPr>
        <w:t xml:space="preserve"> за цінами 2007 р.</w:t>
      </w:r>
    </w:p>
    <w:p w:rsidR="00C6767E" w:rsidRPr="00B94197" w:rsidRDefault="00C6767E" w:rsidP="00C6767E">
      <w:pPr>
        <w:spacing w:after="120"/>
        <w:ind w:firstLine="708"/>
        <w:jc w:val="both"/>
        <w:rPr>
          <w:b/>
          <w:sz w:val="28"/>
          <w:szCs w:val="28"/>
          <w:lang w:val="uk-UA"/>
        </w:rPr>
      </w:pPr>
    </w:p>
    <w:p w:rsidR="00C6767E" w:rsidRPr="00B94197" w:rsidRDefault="00C6767E" w:rsidP="00C6767E">
      <w:pPr>
        <w:jc w:val="center"/>
        <w:rPr>
          <w:b/>
          <w:caps/>
          <w:color w:val="000000"/>
          <w:sz w:val="28"/>
          <w:szCs w:val="28"/>
          <w:lang w:val="uk-UA"/>
        </w:rPr>
      </w:pPr>
      <w:r w:rsidRPr="00B94197">
        <w:rPr>
          <w:b/>
          <w:caps/>
          <w:color w:val="000000"/>
          <w:sz w:val="28"/>
          <w:szCs w:val="28"/>
          <w:lang w:val="uk-UA"/>
        </w:rPr>
        <w:t>Висновки</w:t>
      </w:r>
    </w:p>
    <w:p w:rsidR="00C6767E" w:rsidRPr="00B94197" w:rsidRDefault="00C6767E" w:rsidP="00C6767E">
      <w:pPr>
        <w:jc w:val="center"/>
        <w:rPr>
          <w:b/>
          <w:caps/>
          <w:color w:val="000000"/>
          <w:sz w:val="28"/>
          <w:szCs w:val="28"/>
          <w:lang w:val="uk-UA"/>
        </w:rPr>
      </w:pPr>
    </w:p>
    <w:p w:rsidR="00C6767E" w:rsidRPr="00B94197" w:rsidRDefault="00C6767E" w:rsidP="00C6767E">
      <w:pPr>
        <w:ind w:firstLine="708"/>
        <w:jc w:val="both"/>
        <w:rPr>
          <w:sz w:val="28"/>
          <w:szCs w:val="28"/>
          <w:lang w:val="uk-UA"/>
        </w:rPr>
      </w:pPr>
      <w:r w:rsidRPr="00B94197">
        <w:rPr>
          <w:sz w:val="28"/>
          <w:szCs w:val="28"/>
          <w:lang w:val="uk-UA"/>
        </w:rPr>
        <w:t xml:space="preserve">Дисертаційним дослідженням встановлено невідповідність організації служби анестезіології та якості анестезіологічної допомоги в ЛПЗ </w:t>
      </w:r>
      <w:r>
        <w:rPr>
          <w:sz w:val="28"/>
          <w:szCs w:val="28"/>
          <w:lang w:val="uk-UA"/>
        </w:rPr>
        <w:t xml:space="preserve">України </w:t>
      </w:r>
      <w:r w:rsidRPr="00B94197">
        <w:rPr>
          <w:sz w:val="28"/>
          <w:szCs w:val="28"/>
          <w:lang w:val="uk-UA"/>
        </w:rPr>
        <w:t xml:space="preserve">загального профілю як потребам пацієнтів, так і міжнародним стандартам, що потребувало наукового обґрунтування сучасної функціонально-організаційної моделі оптимізації служби анестезіології в цих закладах, скерованої на підвищення якості, ефективності та безпеки анестезіологічної допомоги і зниження летальності. </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Встановлено, що рівень оснащення ЛПЗ </w:t>
      </w:r>
      <w:r>
        <w:rPr>
          <w:sz w:val="28"/>
          <w:szCs w:val="28"/>
          <w:lang w:val="uk-UA"/>
        </w:rPr>
        <w:t xml:space="preserve">загального профілю </w:t>
      </w:r>
      <w:r w:rsidRPr="00B94197">
        <w:rPr>
          <w:sz w:val="28"/>
          <w:szCs w:val="28"/>
          <w:lang w:val="uk-UA"/>
        </w:rPr>
        <w:t xml:space="preserve">наркозно-дихальною апаратурою складає 1,06, поліфункціональними моніторами – 0,19, дозаторами лікарських речовин – 0,16 одиниці обладнання на один операційний стіл. Частка наркозних апаратів високого та середнього класів для інгаляційної анестезії </w:t>
      </w:r>
      <w:r>
        <w:rPr>
          <w:sz w:val="28"/>
          <w:szCs w:val="28"/>
          <w:lang w:val="uk-UA"/>
        </w:rPr>
        <w:t xml:space="preserve">сучасними </w:t>
      </w:r>
      <w:r w:rsidRPr="00B94197">
        <w:rPr>
          <w:sz w:val="28"/>
          <w:szCs w:val="28"/>
          <w:lang w:val="uk-UA"/>
        </w:rPr>
        <w:t>галогенізованими анестетиками в парку наркозно-дихальної апаратури складає 2,38%, що є значно нижчим від нормативу оснащення як для закладів ІІ (33%), так і ІІІ (40%) рівнів</w:t>
      </w:r>
      <w:r>
        <w:rPr>
          <w:sz w:val="28"/>
          <w:szCs w:val="28"/>
          <w:lang w:val="uk-UA"/>
        </w:rPr>
        <w:t xml:space="preserve"> надання медичної допомоги</w:t>
      </w:r>
      <w:r w:rsidRPr="00B94197">
        <w:rPr>
          <w:sz w:val="28"/>
          <w:szCs w:val="28"/>
          <w:lang w:val="uk-UA"/>
        </w:rPr>
        <w:t>.</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Показано, що в ЛПЗ України в структурі анестезій доля низькопотокової інгаляційної анестезії галогенізованими анестетиками складає лише 0,15-0,21%, в той час як в розвинених країнах – 65-80%. Низькою є і частка регіональних анестезій (14,7%), що також не відповідає практиці розвинених країн (20-30%). </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Встановлено низьку питому вагу спеціалістів служби анестезіології ЛПЗ загального профілю, </w:t>
      </w:r>
      <w:r>
        <w:rPr>
          <w:sz w:val="28"/>
          <w:szCs w:val="28"/>
          <w:lang w:val="uk-UA"/>
        </w:rPr>
        <w:t>які:</w:t>
      </w:r>
      <w:r w:rsidRPr="00B94197">
        <w:rPr>
          <w:sz w:val="28"/>
          <w:szCs w:val="28"/>
          <w:lang w:val="uk-UA"/>
        </w:rPr>
        <w:t xml:space="preserve"> задоволені рівнем своєї професійної підготовки (37,2±2,38%), станом оснащення операційних базовим анестезіологічним обладнанням (3,9±0,95%) та у</w:t>
      </w:r>
      <w:r>
        <w:rPr>
          <w:sz w:val="28"/>
          <w:szCs w:val="28"/>
          <w:lang w:val="uk-UA"/>
        </w:rPr>
        <w:t>мовами своєї праці (18,5±1,91%);</w:t>
      </w:r>
      <w:r w:rsidRPr="00B94197">
        <w:rPr>
          <w:sz w:val="28"/>
          <w:szCs w:val="28"/>
          <w:lang w:val="uk-UA"/>
        </w:rPr>
        <w:t xml:space="preserve"> обізнані з «Міжнародними стандартами безпечної анестезіологічної практики» (11,2±2,41%) </w:t>
      </w:r>
      <w:r>
        <w:rPr>
          <w:sz w:val="28"/>
          <w:szCs w:val="28"/>
          <w:lang w:val="uk-UA"/>
        </w:rPr>
        <w:t>та вітчизняними протоколами з анестезіології-ІТ (81,0±1,93%);</w:t>
      </w:r>
      <w:r w:rsidRPr="00B94197">
        <w:rPr>
          <w:sz w:val="28"/>
          <w:szCs w:val="28"/>
          <w:lang w:val="uk-UA"/>
        </w:rPr>
        <w:t xml:space="preserve"> володіють</w:t>
      </w:r>
      <w:r>
        <w:rPr>
          <w:sz w:val="28"/>
          <w:szCs w:val="28"/>
          <w:lang w:val="uk-UA"/>
        </w:rPr>
        <w:t xml:space="preserve"> сучасними методами загального та</w:t>
      </w:r>
      <w:r w:rsidRPr="00B94197">
        <w:rPr>
          <w:sz w:val="28"/>
          <w:szCs w:val="28"/>
          <w:lang w:val="uk-UA"/>
        </w:rPr>
        <w:t xml:space="preserve"> регіонального знеболювання (низькопотоковою інгаляційною анестезією – 2,7±0,79%, перидуральною анестезією – 11,0±1,59%, провідниковими анестезіями – 5,4±1,11%).</w:t>
      </w:r>
    </w:p>
    <w:p w:rsidR="00C6767E" w:rsidRDefault="00C6767E" w:rsidP="00DD7D2B">
      <w:pPr>
        <w:numPr>
          <w:ilvl w:val="0"/>
          <w:numId w:val="29"/>
        </w:numPr>
        <w:tabs>
          <w:tab w:val="left" w:pos="-720"/>
        </w:tabs>
        <w:spacing w:after="0" w:line="240" w:lineRule="auto"/>
        <w:ind w:left="0" w:firstLine="567"/>
        <w:jc w:val="both"/>
        <w:rPr>
          <w:sz w:val="28"/>
          <w:szCs w:val="28"/>
          <w:lang w:val="uk-UA"/>
        </w:rPr>
      </w:pPr>
      <w:r w:rsidRPr="00F83CD1">
        <w:rPr>
          <w:sz w:val="28"/>
          <w:szCs w:val="28"/>
          <w:lang w:val="uk-UA"/>
        </w:rPr>
        <w:t xml:space="preserve">Ідентифіковано внутрішньолікарняні анестезіологічні фактори, що асоціюються з підвищенням летальності у ВАІТ </w:t>
      </w:r>
      <w:r>
        <w:rPr>
          <w:sz w:val="28"/>
          <w:szCs w:val="28"/>
          <w:lang w:val="uk-UA"/>
        </w:rPr>
        <w:t>обласних лікарень</w:t>
      </w:r>
      <w:r w:rsidRPr="00F83CD1">
        <w:rPr>
          <w:sz w:val="28"/>
          <w:szCs w:val="28"/>
          <w:lang w:val="uk-UA"/>
        </w:rPr>
        <w:t xml:space="preserve">, з яких найважливішими є недоступність для служби анестезіології інгаляційних </w:t>
      </w:r>
      <w:r w:rsidRPr="00F83CD1">
        <w:rPr>
          <w:sz w:val="28"/>
          <w:szCs w:val="28"/>
          <w:lang w:val="uk-UA"/>
        </w:rPr>
        <w:lastRenderedPageBreak/>
        <w:t xml:space="preserve">анестетиків ізофлурану та севофлурану (КСШ 8,57), відсутність в структурі ВАІТ палат післянаркозного спостереження за пацієнтами (КСШ 6,87), відсутність в парку наркозно-дихального обладнання апаратури високого класу для низькопотокової інгаляційної анестезії (КСШ 4,5), рівень укомплектованості структурних підрозділів служби анестезіології середнім медичним персоналом нижче 75% (КСШ 4,44), відсутність в операційних поліфункціональних моніторів (КСШ 2,4), низький – менше 0,50 одиниці на один операційний стіл – рівень оснащення операційних НДА (КСШ 2,4), </w:t>
      </w:r>
      <w:r>
        <w:rPr>
          <w:sz w:val="28"/>
          <w:szCs w:val="28"/>
          <w:lang w:val="uk-UA"/>
        </w:rPr>
        <w:t>питома вага</w:t>
      </w:r>
      <w:r w:rsidRPr="00F83CD1">
        <w:rPr>
          <w:sz w:val="28"/>
          <w:szCs w:val="28"/>
          <w:lang w:val="uk-UA"/>
        </w:rPr>
        <w:t xml:space="preserve"> лікарів-анестезіологів з першою та вищою кваліфікаційними категоріями в </w:t>
      </w:r>
      <w:r>
        <w:rPr>
          <w:sz w:val="28"/>
          <w:szCs w:val="28"/>
          <w:lang w:val="uk-UA"/>
        </w:rPr>
        <w:t xml:space="preserve">штаті </w:t>
      </w:r>
      <w:r w:rsidRPr="00F83CD1">
        <w:rPr>
          <w:sz w:val="28"/>
          <w:szCs w:val="28"/>
          <w:lang w:val="uk-UA"/>
        </w:rPr>
        <w:t>анестезіологічних підрозділ</w:t>
      </w:r>
      <w:r>
        <w:rPr>
          <w:sz w:val="28"/>
          <w:szCs w:val="28"/>
          <w:lang w:val="uk-UA"/>
        </w:rPr>
        <w:t>ів</w:t>
      </w:r>
      <w:r w:rsidRPr="00F83CD1">
        <w:rPr>
          <w:sz w:val="28"/>
          <w:szCs w:val="28"/>
          <w:lang w:val="uk-UA"/>
        </w:rPr>
        <w:t xml:space="preserve"> менше 50% (КСШ 2,18), відсутність стимуляторів периферичних нервів для інтраопераційного контролю глибини міорелаксації (КСШ 2,0), відокремлення служби ІТ від служби анестезіології (КСШ 2,0).</w:t>
      </w:r>
    </w:p>
    <w:p w:rsidR="00C6767E" w:rsidRPr="00F83CD1" w:rsidRDefault="00C6767E" w:rsidP="00DD7D2B">
      <w:pPr>
        <w:numPr>
          <w:ilvl w:val="0"/>
          <w:numId w:val="29"/>
        </w:numPr>
        <w:tabs>
          <w:tab w:val="left" w:pos="-720"/>
        </w:tabs>
        <w:spacing w:after="0" w:line="240" w:lineRule="auto"/>
        <w:ind w:left="0" w:firstLine="567"/>
        <w:jc w:val="both"/>
        <w:rPr>
          <w:sz w:val="28"/>
          <w:szCs w:val="28"/>
          <w:lang w:val="uk-UA"/>
        </w:rPr>
      </w:pPr>
      <w:r>
        <w:rPr>
          <w:sz w:val="28"/>
          <w:szCs w:val="28"/>
          <w:lang w:val="uk-UA"/>
        </w:rPr>
        <w:t>О</w:t>
      </w:r>
      <w:r w:rsidRPr="00F83CD1">
        <w:rPr>
          <w:sz w:val="28"/>
          <w:szCs w:val="28"/>
          <w:lang w:val="uk-UA"/>
        </w:rPr>
        <w:t>бґрунтовано</w:t>
      </w:r>
      <w:r>
        <w:rPr>
          <w:sz w:val="28"/>
          <w:szCs w:val="28"/>
          <w:lang w:val="uk-UA"/>
        </w:rPr>
        <w:t xml:space="preserve"> та розроблено </w:t>
      </w:r>
      <w:r w:rsidRPr="00F83CD1">
        <w:rPr>
          <w:sz w:val="28"/>
          <w:szCs w:val="28"/>
          <w:lang w:val="uk-UA"/>
        </w:rPr>
        <w:t>індикатор</w:t>
      </w:r>
      <w:r>
        <w:rPr>
          <w:sz w:val="28"/>
          <w:szCs w:val="28"/>
          <w:lang w:val="uk-UA"/>
        </w:rPr>
        <w:t>и</w:t>
      </w:r>
      <w:r w:rsidRPr="00F83CD1">
        <w:rPr>
          <w:sz w:val="28"/>
          <w:szCs w:val="28"/>
          <w:lang w:val="uk-UA"/>
        </w:rPr>
        <w:t xml:space="preserve"> якості анестезіологічної допомоги, які </w:t>
      </w:r>
      <w:r>
        <w:rPr>
          <w:sz w:val="28"/>
          <w:szCs w:val="28"/>
          <w:lang w:val="uk-UA"/>
        </w:rPr>
        <w:t>надають</w:t>
      </w:r>
      <w:r w:rsidRPr="00B94197">
        <w:rPr>
          <w:sz w:val="28"/>
          <w:szCs w:val="28"/>
          <w:lang w:val="uk-UA"/>
        </w:rPr>
        <w:t xml:space="preserve"> можливість виявлення </w:t>
      </w:r>
      <w:r>
        <w:rPr>
          <w:sz w:val="28"/>
          <w:szCs w:val="28"/>
          <w:lang w:val="uk-UA"/>
        </w:rPr>
        <w:t xml:space="preserve">ідентифікованих </w:t>
      </w:r>
      <w:r w:rsidRPr="00B94197">
        <w:rPr>
          <w:sz w:val="28"/>
          <w:szCs w:val="28"/>
          <w:lang w:val="uk-UA"/>
        </w:rPr>
        <w:t>анестезіологічних</w:t>
      </w:r>
      <w:r w:rsidRPr="00884F33">
        <w:rPr>
          <w:sz w:val="28"/>
          <w:szCs w:val="28"/>
          <w:lang w:val="uk-UA"/>
        </w:rPr>
        <w:t xml:space="preserve"> </w:t>
      </w:r>
      <w:r w:rsidRPr="00B94197">
        <w:rPr>
          <w:sz w:val="28"/>
          <w:szCs w:val="28"/>
          <w:lang w:val="uk-UA"/>
        </w:rPr>
        <w:t>чинників збільшення летальності з метою усунення їх негативного впливу на кінцеві результати лікування</w:t>
      </w:r>
      <w:r>
        <w:rPr>
          <w:sz w:val="28"/>
          <w:szCs w:val="28"/>
          <w:lang w:val="uk-UA"/>
        </w:rPr>
        <w:t xml:space="preserve"> і </w:t>
      </w:r>
      <w:r w:rsidRPr="00F83CD1">
        <w:rPr>
          <w:sz w:val="28"/>
          <w:szCs w:val="28"/>
          <w:lang w:val="uk-UA"/>
        </w:rPr>
        <w:t xml:space="preserve">включають </w:t>
      </w:r>
      <w:r>
        <w:rPr>
          <w:sz w:val="28"/>
          <w:szCs w:val="28"/>
          <w:lang w:val="uk-UA"/>
        </w:rPr>
        <w:t>індикатори якості «структури» (кадрів, інфраструктури</w:t>
      </w:r>
      <w:r w:rsidRPr="00B94197">
        <w:rPr>
          <w:sz w:val="28"/>
          <w:szCs w:val="28"/>
          <w:lang w:val="uk-UA"/>
        </w:rPr>
        <w:t xml:space="preserve">, </w:t>
      </w:r>
      <w:r>
        <w:rPr>
          <w:sz w:val="28"/>
          <w:szCs w:val="28"/>
          <w:lang w:val="uk-UA"/>
        </w:rPr>
        <w:t xml:space="preserve">матеріально-технічної бази), </w:t>
      </w:r>
      <w:r w:rsidRPr="00F83CD1">
        <w:rPr>
          <w:sz w:val="28"/>
          <w:szCs w:val="28"/>
          <w:lang w:val="uk-UA"/>
        </w:rPr>
        <w:t>«процес</w:t>
      </w:r>
      <w:r>
        <w:rPr>
          <w:sz w:val="28"/>
          <w:szCs w:val="28"/>
          <w:lang w:val="uk-UA"/>
        </w:rPr>
        <w:t>у</w:t>
      </w:r>
      <w:r w:rsidRPr="00F83CD1">
        <w:rPr>
          <w:sz w:val="28"/>
          <w:szCs w:val="28"/>
          <w:lang w:val="uk-UA"/>
        </w:rPr>
        <w:t>» (</w:t>
      </w:r>
      <w:r>
        <w:rPr>
          <w:sz w:val="28"/>
          <w:szCs w:val="28"/>
          <w:lang w:val="uk-UA"/>
        </w:rPr>
        <w:t>анестезіологічних послуг)</w:t>
      </w:r>
      <w:r w:rsidRPr="00F83CD1">
        <w:rPr>
          <w:sz w:val="28"/>
          <w:szCs w:val="28"/>
          <w:lang w:val="uk-UA"/>
        </w:rPr>
        <w:t xml:space="preserve"> </w:t>
      </w:r>
      <w:r>
        <w:rPr>
          <w:sz w:val="28"/>
          <w:szCs w:val="28"/>
          <w:lang w:val="uk-UA"/>
        </w:rPr>
        <w:t xml:space="preserve">та </w:t>
      </w:r>
      <w:r w:rsidRPr="00F83CD1">
        <w:rPr>
          <w:sz w:val="28"/>
          <w:szCs w:val="28"/>
          <w:lang w:val="uk-UA"/>
        </w:rPr>
        <w:t>«результат</w:t>
      </w:r>
      <w:r>
        <w:rPr>
          <w:sz w:val="28"/>
          <w:szCs w:val="28"/>
          <w:lang w:val="uk-UA"/>
        </w:rPr>
        <w:t>у</w:t>
      </w:r>
      <w:r w:rsidRPr="00F83CD1">
        <w:rPr>
          <w:sz w:val="28"/>
          <w:szCs w:val="28"/>
          <w:lang w:val="uk-UA"/>
        </w:rPr>
        <w:t>» (</w:t>
      </w:r>
      <w:r w:rsidRPr="00B94197">
        <w:rPr>
          <w:sz w:val="28"/>
          <w:szCs w:val="28"/>
          <w:lang w:val="uk-UA"/>
        </w:rPr>
        <w:t>найближч</w:t>
      </w:r>
      <w:r>
        <w:rPr>
          <w:sz w:val="28"/>
          <w:szCs w:val="28"/>
          <w:lang w:val="uk-UA"/>
        </w:rPr>
        <w:t>их</w:t>
      </w:r>
      <w:r w:rsidRPr="00B94197">
        <w:rPr>
          <w:sz w:val="28"/>
          <w:szCs w:val="28"/>
          <w:lang w:val="uk-UA"/>
        </w:rPr>
        <w:t xml:space="preserve"> та віддален</w:t>
      </w:r>
      <w:r>
        <w:rPr>
          <w:sz w:val="28"/>
          <w:szCs w:val="28"/>
          <w:lang w:val="uk-UA"/>
        </w:rPr>
        <w:t>их</w:t>
      </w:r>
      <w:r w:rsidRPr="00B94197">
        <w:rPr>
          <w:sz w:val="28"/>
          <w:szCs w:val="28"/>
          <w:lang w:val="uk-UA"/>
        </w:rPr>
        <w:t xml:space="preserve"> наслідк</w:t>
      </w:r>
      <w:r>
        <w:rPr>
          <w:sz w:val="28"/>
          <w:szCs w:val="28"/>
          <w:lang w:val="uk-UA"/>
        </w:rPr>
        <w:t>ів</w:t>
      </w:r>
      <w:r w:rsidRPr="00B94197">
        <w:rPr>
          <w:sz w:val="28"/>
          <w:szCs w:val="28"/>
          <w:lang w:val="uk-UA"/>
        </w:rPr>
        <w:t xml:space="preserve"> анестезії</w:t>
      </w:r>
      <w:r w:rsidRPr="00F83CD1">
        <w:rPr>
          <w:sz w:val="28"/>
          <w:szCs w:val="28"/>
          <w:lang w:val="uk-UA"/>
        </w:rPr>
        <w:t>)</w:t>
      </w:r>
      <w:r w:rsidRPr="00CA693E">
        <w:rPr>
          <w:sz w:val="28"/>
          <w:szCs w:val="28"/>
          <w:lang w:val="uk-UA"/>
        </w:rPr>
        <w:t xml:space="preserve"> </w:t>
      </w:r>
      <w:r>
        <w:rPr>
          <w:sz w:val="28"/>
          <w:szCs w:val="28"/>
          <w:lang w:val="uk-UA"/>
        </w:rPr>
        <w:t>у відповідності до концептуальної моделі оцінки якості медичної допомоги А. Донабедіана.</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Науково обґрунтовано та розроблено функціонально-організаційну модель оптимізації служби анестезіології </w:t>
      </w:r>
      <w:r>
        <w:rPr>
          <w:sz w:val="28"/>
          <w:szCs w:val="28"/>
          <w:lang w:val="uk-UA"/>
        </w:rPr>
        <w:t>обласних лікарень</w:t>
      </w:r>
      <w:r w:rsidRPr="00B94197">
        <w:rPr>
          <w:sz w:val="28"/>
          <w:szCs w:val="28"/>
          <w:lang w:val="uk-UA"/>
        </w:rPr>
        <w:t xml:space="preserve">, яка передбачає запровадження інноваційних елементів (палата післянаркозного спостереження </w:t>
      </w:r>
      <w:r>
        <w:rPr>
          <w:sz w:val="28"/>
          <w:szCs w:val="28"/>
          <w:lang w:val="uk-UA"/>
        </w:rPr>
        <w:t xml:space="preserve">за пацієнтами </w:t>
      </w:r>
      <w:r w:rsidRPr="00B94197">
        <w:rPr>
          <w:sz w:val="28"/>
          <w:szCs w:val="28"/>
          <w:lang w:val="uk-UA"/>
        </w:rPr>
        <w:t xml:space="preserve">і система екстреного радіооповіщення про невідкладну ситуацію в операційній) та суттєве удосконалення існуючих елементів (новий табель </w:t>
      </w:r>
      <w:r>
        <w:rPr>
          <w:sz w:val="28"/>
          <w:szCs w:val="28"/>
          <w:lang w:val="uk-UA"/>
        </w:rPr>
        <w:t xml:space="preserve">матеріально-технічного </w:t>
      </w:r>
      <w:r w:rsidRPr="00B94197">
        <w:rPr>
          <w:sz w:val="28"/>
          <w:szCs w:val="28"/>
          <w:lang w:val="uk-UA"/>
        </w:rPr>
        <w:t xml:space="preserve">оснащення служби анестезіології та новий організаційний формат ВАІТ). </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Розраховано, що для повного забезпечення служби анестезіології </w:t>
      </w:r>
      <w:r>
        <w:rPr>
          <w:sz w:val="28"/>
          <w:szCs w:val="28"/>
          <w:lang w:val="uk-UA"/>
        </w:rPr>
        <w:t>обласних лікарень</w:t>
      </w:r>
      <w:r w:rsidRPr="00B94197">
        <w:rPr>
          <w:sz w:val="28"/>
          <w:szCs w:val="28"/>
          <w:lang w:val="uk-UA"/>
        </w:rPr>
        <w:t xml:space="preserve"> базовим анестезіологічним обладнанням у відповідності до нового табелю оснащення потрібно </w:t>
      </w:r>
      <w:r w:rsidRPr="007B6290">
        <w:rPr>
          <w:sz w:val="28"/>
          <w:szCs w:val="28"/>
          <w:lang w:val="uk-UA"/>
        </w:rPr>
        <w:t>160</w:t>
      </w:r>
      <w:r>
        <w:rPr>
          <w:sz w:val="28"/>
          <w:szCs w:val="28"/>
          <w:lang w:val="uk-UA"/>
        </w:rPr>
        <w:t>,8</w:t>
      </w:r>
      <w:r w:rsidRPr="00B94197">
        <w:rPr>
          <w:sz w:val="28"/>
          <w:szCs w:val="28"/>
          <w:lang w:val="uk-UA"/>
        </w:rPr>
        <w:t xml:space="preserve"> млн. грн., в той час як для нівелювання </w:t>
      </w:r>
      <w:r>
        <w:rPr>
          <w:sz w:val="28"/>
          <w:szCs w:val="28"/>
          <w:lang w:val="uk-UA"/>
        </w:rPr>
        <w:t>впливу</w:t>
      </w:r>
      <w:r w:rsidRPr="00B94197">
        <w:rPr>
          <w:sz w:val="28"/>
          <w:szCs w:val="28"/>
          <w:lang w:val="uk-UA"/>
        </w:rPr>
        <w:t xml:space="preserve"> ідентифікованих внутрішньолікарняних анестезіологічних </w:t>
      </w:r>
      <w:r>
        <w:rPr>
          <w:sz w:val="28"/>
          <w:szCs w:val="28"/>
          <w:lang w:val="uk-UA"/>
        </w:rPr>
        <w:t>чинників</w:t>
      </w:r>
      <w:r w:rsidRPr="00B94197">
        <w:rPr>
          <w:sz w:val="28"/>
          <w:szCs w:val="28"/>
          <w:lang w:val="uk-UA"/>
        </w:rPr>
        <w:t xml:space="preserve"> </w:t>
      </w:r>
      <w:r>
        <w:rPr>
          <w:sz w:val="28"/>
          <w:szCs w:val="28"/>
          <w:lang w:val="uk-UA"/>
        </w:rPr>
        <w:t xml:space="preserve">на </w:t>
      </w:r>
      <w:r w:rsidRPr="00B94197">
        <w:rPr>
          <w:sz w:val="28"/>
          <w:szCs w:val="28"/>
          <w:lang w:val="uk-UA"/>
        </w:rPr>
        <w:t xml:space="preserve">збільшення летальності в ВАІТ достатньо дооснащення обладнанням на суму </w:t>
      </w:r>
      <w:r>
        <w:rPr>
          <w:sz w:val="28"/>
          <w:szCs w:val="28"/>
          <w:lang w:val="uk-UA"/>
        </w:rPr>
        <w:t>18,6</w:t>
      </w:r>
      <w:r w:rsidRPr="00B94197">
        <w:rPr>
          <w:sz w:val="28"/>
          <w:szCs w:val="28"/>
          <w:lang w:val="uk-UA"/>
        </w:rPr>
        <w:t xml:space="preserve"> млн.</w:t>
      </w:r>
      <w:r w:rsidRPr="00B94197">
        <w:rPr>
          <w:bCs/>
          <w:color w:val="000000"/>
          <w:sz w:val="28"/>
          <w:szCs w:val="28"/>
          <w:lang w:val="uk-UA"/>
        </w:rPr>
        <w:t xml:space="preserve"> грн.</w:t>
      </w:r>
    </w:p>
    <w:p w:rsidR="00C6767E" w:rsidRPr="00B94197" w:rsidRDefault="00C6767E" w:rsidP="00DD7D2B">
      <w:pPr>
        <w:numPr>
          <w:ilvl w:val="0"/>
          <w:numId w:val="29"/>
        </w:numPr>
        <w:tabs>
          <w:tab w:val="left" w:pos="-720"/>
        </w:tabs>
        <w:spacing w:after="0" w:line="240" w:lineRule="auto"/>
        <w:ind w:left="0" w:firstLine="705"/>
        <w:jc w:val="both"/>
        <w:rPr>
          <w:sz w:val="28"/>
          <w:szCs w:val="28"/>
          <w:lang w:val="uk-UA"/>
        </w:rPr>
      </w:pPr>
      <w:r w:rsidRPr="00B94197">
        <w:rPr>
          <w:sz w:val="28"/>
          <w:szCs w:val="28"/>
          <w:lang w:val="uk-UA"/>
        </w:rPr>
        <w:t xml:space="preserve">Впровадження окремих елементів запропонованої моделі оптимізації служби анестезіології в практику </w:t>
      </w:r>
      <w:r>
        <w:rPr>
          <w:sz w:val="28"/>
          <w:szCs w:val="28"/>
          <w:lang w:val="uk-UA"/>
        </w:rPr>
        <w:t>п’яти</w:t>
      </w:r>
      <w:r w:rsidRPr="00B94197">
        <w:rPr>
          <w:sz w:val="28"/>
          <w:szCs w:val="28"/>
          <w:lang w:val="uk-UA"/>
        </w:rPr>
        <w:t xml:space="preserve"> </w:t>
      </w:r>
      <w:r>
        <w:rPr>
          <w:sz w:val="28"/>
          <w:szCs w:val="28"/>
          <w:lang w:val="uk-UA"/>
        </w:rPr>
        <w:t>обласних лікарень</w:t>
      </w:r>
      <w:r w:rsidRPr="00B94197">
        <w:rPr>
          <w:sz w:val="28"/>
          <w:szCs w:val="28"/>
          <w:lang w:val="uk-UA"/>
        </w:rPr>
        <w:t xml:space="preserve"> показало її високу медичну та економічну ефективність, що підтверджується достовірно меншим рівнем летальності у ВАІТ з палатою післянаркозного спостереження в порівнянні з ВАІТ без такої палати (9,59% проти 14,85%) та високим показником попередженого економічного збитку за рахунок зниження летальності пацієнтів працездатного віку і зменшення втрат внутрішнього валового продукту (</w:t>
      </w:r>
      <w:r>
        <w:rPr>
          <w:sz w:val="28"/>
          <w:szCs w:val="28"/>
          <w:lang w:val="uk-UA"/>
        </w:rPr>
        <w:t>0,6</w:t>
      </w:r>
      <w:r w:rsidRPr="00B94197">
        <w:rPr>
          <w:sz w:val="28"/>
          <w:szCs w:val="28"/>
          <w:lang w:val="uk-UA"/>
        </w:rPr>
        <w:t xml:space="preserve">6 млн. грн. на кожний 1% зниження летальності у ВАІТ </w:t>
      </w:r>
      <w:r w:rsidRPr="00B94197">
        <w:rPr>
          <w:sz w:val="28"/>
          <w:szCs w:val="28"/>
          <w:lang w:val="uk-UA"/>
        </w:rPr>
        <w:lastRenderedPageBreak/>
        <w:t>ОЛ за цінами 2007 р.). Обґрунтовані та впроваджені на базах експерименту інноваційні підходи до оптимізації служби анестезіології дозволяють рекомендувати впровадження моделі в інших ЛПЗ України загального профілю.</w:t>
      </w:r>
    </w:p>
    <w:p w:rsidR="00C6767E" w:rsidRPr="00B94197" w:rsidRDefault="00C6767E" w:rsidP="00C6767E">
      <w:pPr>
        <w:tabs>
          <w:tab w:val="left" w:pos="-720"/>
        </w:tabs>
        <w:ind w:left="705"/>
        <w:jc w:val="both"/>
        <w:rPr>
          <w:sz w:val="28"/>
          <w:szCs w:val="28"/>
          <w:lang w:val="uk-UA"/>
        </w:rPr>
      </w:pPr>
    </w:p>
    <w:p w:rsidR="00C6767E" w:rsidRDefault="00C6767E" w:rsidP="00C6767E">
      <w:pPr>
        <w:tabs>
          <w:tab w:val="left" w:pos="-720"/>
        </w:tabs>
        <w:jc w:val="center"/>
        <w:rPr>
          <w:b/>
          <w:sz w:val="28"/>
          <w:szCs w:val="28"/>
          <w:lang w:val="uk-UA"/>
        </w:rPr>
      </w:pPr>
      <w:r w:rsidRPr="00B94197">
        <w:rPr>
          <w:b/>
          <w:sz w:val="28"/>
          <w:szCs w:val="28"/>
          <w:lang w:val="uk-UA"/>
        </w:rPr>
        <w:t>ПРАКТИЧНІ РЕКОМЕНДАЦІЇ</w:t>
      </w:r>
    </w:p>
    <w:p w:rsidR="00C6767E" w:rsidRPr="00B94197" w:rsidRDefault="00C6767E" w:rsidP="00C6767E">
      <w:pPr>
        <w:tabs>
          <w:tab w:val="left" w:pos="-720"/>
        </w:tabs>
        <w:jc w:val="center"/>
        <w:rPr>
          <w:b/>
          <w:sz w:val="28"/>
          <w:szCs w:val="28"/>
          <w:lang w:val="uk-UA"/>
        </w:rPr>
      </w:pPr>
    </w:p>
    <w:p w:rsidR="00C6767E" w:rsidRDefault="00C6767E" w:rsidP="00C6767E">
      <w:pPr>
        <w:tabs>
          <w:tab w:val="left" w:pos="-720"/>
        </w:tabs>
        <w:rPr>
          <w:b/>
          <w:sz w:val="28"/>
          <w:szCs w:val="28"/>
          <w:lang w:val="uk-UA"/>
        </w:rPr>
      </w:pPr>
      <w:r w:rsidRPr="00B94197">
        <w:rPr>
          <w:b/>
          <w:sz w:val="28"/>
          <w:szCs w:val="28"/>
          <w:lang w:val="uk-UA"/>
        </w:rPr>
        <w:tab/>
        <w:t>Міністерству охорони здоров’я України</w:t>
      </w:r>
      <w:r>
        <w:rPr>
          <w:b/>
          <w:sz w:val="28"/>
          <w:szCs w:val="28"/>
          <w:lang w:val="uk-UA"/>
        </w:rPr>
        <w:t>:</w:t>
      </w:r>
    </w:p>
    <w:p w:rsidR="00C6767E" w:rsidRPr="00777AA3" w:rsidRDefault="00C6767E" w:rsidP="00DD7D2B">
      <w:pPr>
        <w:numPr>
          <w:ilvl w:val="0"/>
          <w:numId w:val="28"/>
        </w:numPr>
        <w:tabs>
          <w:tab w:val="left" w:pos="-720"/>
        </w:tabs>
        <w:spacing w:after="0" w:line="240" w:lineRule="auto"/>
        <w:ind w:left="0" w:firstLine="675"/>
        <w:jc w:val="both"/>
        <w:rPr>
          <w:sz w:val="28"/>
          <w:szCs w:val="28"/>
          <w:lang w:val="uk-UA"/>
        </w:rPr>
      </w:pPr>
      <w:r w:rsidRPr="00777AA3">
        <w:rPr>
          <w:sz w:val="28"/>
          <w:szCs w:val="28"/>
          <w:lang w:val="uk-UA"/>
        </w:rPr>
        <w:t>Запровадити в систему охорони здоров</w:t>
      </w:r>
      <w:r w:rsidRPr="00777AA3">
        <w:rPr>
          <w:rFonts w:ascii="Arial" w:hAnsi="Arial" w:cs="Arial"/>
          <w:sz w:val="28"/>
          <w:szCs w:val="28"/>
          <w:lang w:val="uk-UA"/>
        </w:rPr>
        <w:t>'</w:t>
      </w:r>
      <w:r w:rsidRPr="00777AA3">
        <w:rPr>
          <w:sz w:val="28"/>
          <w:szCs w:val="28"/>
          <w:lang w:val="uk-UA"/>
        </w:rPr>
        <w:t>я України функціонально-організаційну  модель  оптимізації  служби  анестезіології, яка показала свою</w:t>
      </w:r>
      <w:r>
        <w:rPr>
          <w:sz w:val="28"/>
          <w:szCs w:val="28"/>
          <w:lang w:val="uk-UA"/>
        </w:rPr>
        <w:t xml:space="preserve"> </w:t>
      </w:r>
      <w:r w:rsidRPr="00777AA3">
        <w:rPr>
          <w:sz w:val="28"/>
          <w:szCs w:val="28"/>
          <w:lang w:val="uk-UA"/>
        </w:rPr>
        <w:t>високу медичну та економічну ефективність.</w:t>
      </w:r>
    </w:p>
    <w:p w:rsidR="00C6767E" w:rsidRPr="00B94197" w:rsidRDefault="00C6767E" w:rsidP="00DD7D2B">
      <w:pPr>
        <w:numPr>
          <w:ilvl w:val="0"/>
          <w:numId w:val="28"/>
        </w:numPr>
        <w:tabs>
          <w:tab w:val="left" w:pos="-720"/>
        </w:tabs>
        <w:spacing w:after="0" w:line="240" w:lineRule="auto"/>
        <w:ind w:left="0" w:firstLine="675"/>
        <w:jc w:val="both"/>
        <w:rPr>
          <w:sz w:val="28"/>
          <w:szCs w:val="28"/>
          <w:lang w:val="uk-UA"/>
        </w:rPr>
      </w:pPr>
      <w:r w:rsidRPr="00B94197">
        <w:rPr>
          <w:sz w:val="28"/>
          <w:szCs w:val="28"/>
          <w:lang w:val="uk-UA"/>
        </w:rPr>
        <w:t>Включити в стандарти акредитації лікувально-профілактичних закладів України обґрунтовані та запропоновані індикатори якості анестезіологічної допомоги.</w:t>
      </w:r>
    </w:p>
    <w:p w:rsidR="00C6767E" w:rsidRPr="00B94197" w:rsidRDefault="00C6767E" w:rsidP="00C6767E">
      <w:pPr>
        <w:ind w:firstLine="675"/>
        <w:jc w:val="both"/>
        <w:rPr>
          <w:b/>
          <w:sz w:val="28"/>
          <w:szCs w:val="28"/>
          <w:lang w:val="uk-UA"/>
        </w:rPr>
      </w:pPr>
      <w:r w:rsidRPr="00B94197">
        <w:rPr>
          <w:b/>
          <w:sz w:val="28"/>
          <w:szCs w:val="28"/>
          <w:lang w:val="uk-UA"/>
        </w:rPr>
        <w:t>Управлінням охорони здоров’я обласних державних адміністрацій</w:t>
      </w:r>
      <w:r>
        <w:rPr>
          <w:b/>
          <w:sz w:val="28"/>
          <w:szCs w:val="28"/>
          <w:lang w:val="uk-UA"/>
        </w:rPr>
        <w:t>:</w:t>
      </w:r>
    </w:p>
    <w:p w:rsidR="00C6767E" w:rsidRPr="00C6767E" w:rsidRDefault="00C6767E" w:rsidP="00DD7D2B">
      <w:pPr>
        <w:pStyle w:val="Iauiue"/>
        <w:numPr>
          <w:ilvl w:val="0"/>
          <w:numId w:val="30"/>
        </w:numPr>
        <w:overflowPunct w:val="0"/>
        <w:autoSpaceDE w:val="0"/>
        <w:autoSpaceDN w:val="0"/>
        <w:adjustRightInd w:val="0"/>
        <w:ind w:left="0" w:firstLine="675"/>
        <w:jc w:val="both"/>
        <w:textAlignment w:val="baseline"/>
        <w:rPr>
          <w:szCs w:val="28"/>
          <w:lang w:val="uk-UA"/>
        </w:rPr>
      </w:pPr>
      <w:r w:rsidRPr="00C6767E">
        <w:rPr>
          <w:szCs w:val="28"/>
          <w:lang w:val="uk-UA"/>
        </w:rPr>
        <w:t>В ході виконання постанови Кабінету Міністрів України від 13.06.2007 р. №815 в частині матеріально-технічного переоснащення закладів охорони здоров’я врахувати Наказ МОЗ України від 13.05.2009 р. № 334 «Про затвердження примірних табелів матеріально-технічного оснащення підрозділів інтенсивної терапії та анестезіології закладів охорони здоров’я» з першочерговим переоснащенням служби анестезіології.</w:t>
      </w:r>
    </w:p>
    <w:p w:rsidR="00C6767E" w:rsidRPr="00C6767E" w:rsidRDefault="00C6767E" w:rsidP="00C6767E">
      <w:pPr>
        <w:pStyle w:val="Iauiue"/>
        <w:textAlignment w:val="baseline"/>
        <w:rPr>
          <w:szCs w:val="28"/>
          <w:lang w:val="uk-UA"/>
        </w:rPr>
      </w:pPr>
    </w:p>
    <w:p w:rsidR="00C6767E" w:rsidRDefault="00C6767E" w:rsidP="00C6767E">
      <w:pPr>
        <w:pStyle w:val="Iauiue"/>
        <w:jc w:val="center"/>
        <w:rPr>
          <w:b/>
          <w:caps/>
          <w:szCs w:val="28"/>
        </w:rPr>
      </w:pPr>
      <w:r w:rsidRPr="00B94197">
        <w:rPr>
          <w:b/>
          <w:szCs w:val="28"/>
        </w:rPr>
        <w:t>СПИСОК</w:t>
      </w:r>
      <w:r w:rsidRPr="00B94197">
        <w:rPr>
          <w:b/>
          <w:caps/>
          <w:szCs w:val="28"/>
        </w:rPr>
        <w:t xml:space="preserve"> опублікованих праць за темою дисертації</w:t>
      </w:r>
    </w:p>
    <w:p w:rsidR="00C6767E" w:rsidRDefault="00C6767E" w:rsidP="00C6767E">
      <w:pPr>
        <w:pStyle w:val="Iauiue"/>
        <w:jc w:val="center"/>
        <w:rPr>
          <w:b/>
          <w:caps/>
          <w:szCs w:val="28"/>
        </w:rPr>
      </w:pPr>
    </w:p>
    <w:p w:rsidR="00C6767E" w:rsidRPr="00B94197" w:rsidRDefault="00C6767E" w:rsidP="00C6767E">
      <w:pPr>
        <w:pStyle w:val="Iauiue"/>
        <w:ind w:firstLine="705"/>
        <w:rPr>
          <w:b/>
          <w:szCs w:val="28"/>
        </w:rPr>
      </w:pPr>
      <w:r>
        <w:rPr>
          <w:b/>
          <w:caps/>
          <w:szCs w:val="28"/>
        </w:rPr>
        <w:t>С</w:t>
      </w:r>
      <w:r>
        <w:rPr>
          <w:b/>
          <w:szCs w:val="28"/>
        </w:rPr>
        <w:t>татті у</w:t>
      </w:r>
      <w:r w:rsidRPr="00B94197">
        <w:rPr>
          <w:b/>
          <w:caps/>
          <w:szCs w:val="28"/>
        </w:rPr>
        <w:t xml:space="preserve"> </w:t>
      </w:r>
      <w:r w:rsidRPr="00B94197">
        <w:rPr>
          <w:b/>
          <w:szCs w:val="28"/>
        </w:rPr>
        <w:t>наукових фахових виданнях, затверджених ВАК України:</w:t>
      </w:r>
    </w:p>
    <w:p w:rsidR="00C6767E" w:rsidRPr="00B94197" w:rsidRDefault="00C6767E" w:rsidP="00DD7D2B">
      <w:pPr>
        <w:pStyle w:val="Iauiue"/>
        <w:numPr>
          <w:ilvl w:val="0"/>
          <w:numId w:val="31"/>
        </w:numPr>
        <w:overflowPunct w:val="0"/>
        <w:autoSpaceDE w:val="0"/>
        <w:autoSpaceDN w:val="0"/>
        <w:adjustRightInd w:val="0"/>
        <w:ind w:left="0" w:firstLine="675"/>
        <w:jc w:val="both"/>
        <w:rPr>
          <w:caps/>
          <w:szCs w:val="28"/>
        </w:rPr>
      </w:pPr>
      <w:r w:rsidRPr="00B94197">
        <w:rPr>
          <w:caps/>
          <w:szCs w:val="28"/>
        </w:rPr>
        <w:t>ф</w:t>
      </w:r>
      <w:r w:rsidRPr="00B94197">
        <w:rPr>
          <w:szCs w:val="28"/>
        </w:rPr>
        <w:t xml:space="preserve">едосюк </w:t>
      </w:r>
      <w:r w:rsidRPr="00B94197">
        <w:rPr>
          <w:caps/>
          <w:szCs w:val="28"/>
        </w:rPr>
        <w:t xml:space="preserve">р. м. </w:t>
      </w:r>
      <w:r w:rsidRPr="00B94197">
        <w:rPr>
          <w:szCs w:val="28"/>
        </w:rPr>
        <w:t>Безпечна анестезія: реальність чи міф в Україні? Стан забезпечення служби анестезіології України моніторинговою апаратурою / Р. М. Федосюк // Біль, знеболювання і інтенсивна терапія. – 2009. – №1. – С. 8-15.</w:t>
      </w:r>
    </w:p>
    <w:p w:rsidR="00C6767E" w:rsidRPr="00B94197" w:rsidRDefault="00C6767E" w:rsidP="00DD7D2B">
      <w:pPr>
        <w:numPr>
          <w:ilvl w:val="0"/>
          <w:numId w:val="31"/>
        </w:numPr>
        <w:spacing w:after="0" w:line="240" w:lineRule="auto"/>
        <w:ind w:left="0" w:firstLine="675"/>
        <w:jc w:val="both"/>
        <w:rPr>
          <w:sz w:val="28"/>
          <w:szCs w:val="28"/>
          <w:lang w:val="uk-UA"/>
        </w:rPr>
      </w:pPr>
      <w:r w:rsidRPr="00B94197">
        <w:rPr>
          <w:sz w:val="28"/>
          <w:szCs w:val="28"/>
          <w:lang w:val="uk-UA"/>
        </w:rPr>
        <w:t xml:space="preserve">Федосюк Р. М. Деякі аспекти діяльності служби анестезіології центральних районних, міських та обласних лікарень України: аналіз структури анестезій / Р. М. Федосюк // Хірургія України. – 2009. – </w:t>
      </w:r>
      <w:r w:rsidRPr="00884F33">
        <w:rPr>
          <w:sz w:val="28"/>
          <w:szCs w:val="28"/>
          <w:lang w:val="uk-UA"/>
        </w:rPr>
        <w:t>№2 (30). – С</w:t>
      </w:r>
      <w:r w:rsidRPr="00B94197">
        <w:rPr>
          <w:sz w:val="28"/>
          <w:szCs w:val="28"/>
          <w:lang w:val="uk-UA"/>
        </w:rPr>
        <w:t>.</w:t>
      </w:r>
      <w:r w:rsidRPr="00884F33">
        <w:rPr>
          <w:sz w:val="28"/>
          <w:szCs w:val="28"/>
          <w:lang w:val="uk-UA"/>
        </w:rPr>
        <w:t xml:space="preserve"> 88-94.</w:t>
      </w:r>
    </w:p>
    <w:p w:rsidR="00C6767E" w:rsidRPr="00B94197" w:rsidRDefault="00C6767E" w:rsidP="00DD7D2B">
      <w:pPr>
        <w:numPr>
          <w:ilvl w:val="0"/>
          <w:numId w:val="31"/>
        </w:numPr>
        <w:spacing w:after="0" w:line="240" w:lineRule="auto"/>
        <w:ind w:left="0" w:firstLine="675"/>
        <w:jc w:val="both"/>
        <w:rPr>
          <w:sz w:val="28"/>
          <w:szCs w:val="28"/>
          <w:lang w:val="uk-UA"/>
        </w:rPr>
      </w:pPr>
      <w:r w:rsidRPr="00B94197">
        <w:rPr>
          <w:sz w:val="28"/>
          <w:szCs w:val="28"/>
          <w:lang w:val="uk-UA"/>
        </w:rPr>
        <w:t>Федосюк Р. М. Збалансована анестезія на основі галогенізованого інгаляційного анестетика як стандарт сучасної анестезіологічної практики (огляд наукової літератури) / Р. М. Федосюк // Біль, знеболювання і інтенсивна терапія. – 2009. – №2. – С. 50-59.</w:t>
      </w:r>
    </w:p>
    <w:p w:rsidR="00C6767E" w:rsidRPr="00B94197" w:rsidRDefault="00C6767E" w:rsidP="00DD7D2B">
      <w:pPr>
        <w:numPr>
          <w:ilvl w:val="0"/>
          <w:numId w:val="31"/>
        </w:numPr>
        <w:spacing w:after="0" w:line="240" w:lineRule="auto"/>
        <w:ind w:left="0" w:firstLine="675"/>
        <w:jc w:val="both"/>
        <w:rPr>
          <w:sz w:val="28"/>
          <w:szCs w:val="28"/>
          <w:lang w:val="uk-UA"/>
        </w:rPr>
      </w:pPr>
      <w:r w:rsidRPr="00B94197">
        <w:rPr>
          <w:sz w:val="28"/>
          <w:szCs w:val="28"/>
          <w:lang w:val="uk-UA"/>
        </w:rPr>
        <w:t>Федосюк Р. М. Анестезіологічний потенціал обласних лікарень України як основи майбутніх університетських клінік (порівняльна характеристика ресурсів і діяльності) / Р. М. Федосюк // Світ медицини та біології. – 2009. – №3. (частина</w:t>
      </w:r>
      <w:r w:rsidRPr="00B94197">
        <w:rPr>
          <w:sz w:val="28"/>
          <w:szCs w:val="28"/>
        </w:rPr>
        <w:t xml:space="preserve"> ІІ). – С. 50-58.</w:t>
      </w:r>
    </w:p>
    <w:p w:rsidR="00C6767E" w:rsidRDefault="00C6767E" w:rsidP="00DD7D2B">
      <w:pPr>
        <w:numPr>
          <w:ilvl w:val="0"/>
          <w:numId w:val="31"/>
        </w:numPr>
        <w:spacing w:after="0" w:line="240" w:lineRule="auto"/>
        <w:ind w:left="0" w:firstLine="675"/>
        <w:jc w:val="both"/>
        <w:rPr>
          <w:sz w:val="28"/>
          <w:szCs w:val="28"/>
          <w:lang w:val="uk-UA"/>
        </w:rPr>
      </w:pPr>
      <w:r w:rsidRPr="00DE3AEA">
        <w:rPr>
          <w:sz w:val="28"/>
          <w:szCs w:val="28"/>
          <w:lang w:val="uk-UA"/>
        </w:rPr>
        <w:lastRenderedPageBreak/>
        <w:t>Слабкий Г. О. Дилема раціоналізації ресурсів і запровадження нових технологій в анестезіології: наркозне обладнання та інгаляційна анестезія</w:t>
      </w:r>
      <w:r w:rsidRPr="00DE3AEA">
        <w:rPr>
          <w:color w:val="000000"/>
          <w:sz w:val="28"/>
          <w:szCs w:val="28"/>
          <w:lang w:val="uk-UA"/>
        </w:rPr>
        <w:t xml:space="preserve"> в У</w:t>
      </w:r>
      <w:r w:rsidRPr="00DE3AEA">
        <w:rPr>
          <w:sz w:val="28"/>
          <w:szCs w:val="28"/>
          <w:lang w:val="uk-UA"/>
        </w:rPr>
        <w:t>країні / Г. О. Слабкий, Р. М. Федосюк, О. М. Ковальова // Ліки Укра</w:t>
      </w:r>
      <w:r>
        <w:rPr>
          <w:sz w:val="28"/>
          <w:szCs w:val="28"/>
          <w:lang w:val="uk-UA"/>
        </w:rPr>
        <w:t>їни. – 2009. – №2. – С. 122-127. – (</w:t>
      </w:r>
      <w:r w:rsidRPr="00DE3AEA">
        <w:rPr>
          <w:sz w:val="28"/>
          <w:szCs w:val="28"/>
          <w:lang w:val="uk-UA"/>
        </w:rPr>
        <w:t>Р.</w:t>
      </w:r>
      <w:r>
        <w:rPr>
          <w:sz w:val="28"/>
          <w:szCs w:val="28"/>
          <w:lang w:val="uk-UA"/>
        </w:rPr>
        <w:t xml:space="preserve"> </w:t>
      </w:r>
      <w:r w:rsidRPr="00DE3AEA">
        <w:rPr>
          <w:sz w:val="28"/>
          <w:szCs w:val="28"/>
          <w:lang w:val="uk-UA"/>
        </w:rPr>
        <w:t>М</w:t>
      </w:r>
      <w:r>
        <w:rPr>
          <w:sz w:val="28"/>
          <w:szCs w:val="28"/>
          <w:lang w:val="uk-UA"/>
        </w:rPr>
        <w:t>.</w:t>
      </w:r>
      <w:r w:rsidRPr="00DE3AEA">
        <w:rPr>
          <w:sz w:val="28"/>
          <w:szCs w:val="28"/>
          <w:lang w:val="uk-UA"/>
        </w:rPr>
        <w:t xml:space="preserve"> Федосюк</w:t>
      </w:r>
      <w:r>
        <w:rPr>
          <w:sz w:val="28"/>
          <w:szCs w:val="28"/>
          <w:lang w:val="uk-UA"/>
        </w:rPr>
        <w:t xml:space="preserve"> – і</w:t>
      </w:r>
      <w:r w:rsidRPr="00DE3AEA">
        <w:rPr>
          <w:sz w:val="28"/>
          <w:szCs w:val="28"/>
          <w:lang w:val="uk-UA"/>
        </w:rPr>
        <w:t>дея та написання статті, Г.</w:t>
      </w:r>
      <w:r>
        <w:rPr>
          <w:sz w:val="28"/>
          <w:szCs w:val="28"/>
          <w:lang w:val="uk-UA"/>
        </w:rPr>
        <w:t xml:space="preserve"> </w:t>
      </w:r>
      <w:r w:rsidRPr="00DE3AEA">
        <w:rPr>
          <w:sz w:val="28"/>
          <w:szCs w:val="28"/>
          <w:lang w:val="uk-UA"/>
        </w:rPr>
        <w:t xml:space="preserve">О. Слабкий </w:t>
      </w:r>
      <w:r>
        <w:rPr>
          <w:sz w:val="28"/>
          <w:szCs w:val="28"/>
          <w:lang w:val="uk-UA"/>
        </w:rPr>
        <w:t xml:space="preserve">– </w:t>
      </w:r>
      <w:r w:rsidRPr="00DE3AEA">
        <w:rPr>
          <w:sz w:val="28"/>
          <w:szCs w:val="28"/>
          <w:lang w:val="uk-UA"/>
        </w:rPr>
        <w:t>наукове редагування, О.</w:t>
      </w:r>
      <w:r>
        <w:rPr>
          <w:sz w:val="28"/>
          <w:szCs w:val="28"/>
          <w:lang w:val="uk-UA"/>
        </w:rPr>
        <w:t xml:space="preserve"> </w:t>
      </w:r>
      <w:r w:rsidRPr="00DE3AEA">
        <w:rPr>
          <w:sz w:val="28"/>
          <w:szCs w:val="28"/>
          <w:lang w:val="uk-UA"/>
        </w:rPr>
        <w:t xml:space="preserve">М. Ковальова </w:t>
      </w:r>
      <w:r>
        <w:rPr>
          <w:sz w:val="28"/>
          <w:szCs w:val="28"/>
          <w:lang w:val="uk-UA"/>
        </w:rPr>
        <w:t xml:space="preserve">– </w:t>
      </w:r>
      <w:r w:rsidRPr="00DE3AEA">
        <w:rPr>
          <w:sz w:val="28"/>
          <w:szCs w:val="28"/>
          <w:lang w:val="uk-UA"/>
        </w:rPr>
        <w:t>статистична обробка матеріалів</w:t>
      </w:r>
      <w:r>
        <w:rPr>
          <w:sz w:val="28"/>
          <w:szCs w:val="28"/>
          <w:lang w:val="uk-UA"/>
        </w:rPr>
        <w:t>).</w:t>
      </w:r>
    </w:p>
    <w:p w:rsidR="00C6767E" w:rsidRPr="00DE3AEA" w:rsidRDefault="00C6767E" w:rsidP="00DD7D2B">
      <w:pPr>
        <w:numPr>
          <w:ilvl w:val="0"/>
          <w:numId w:val="31"/>
        </w:numPr>
        <w:spacing w:after="0" w:line="240" w:lineRule="auto"/>
        <w:ind w:left="0" w:firstLine="675"/>
        <w:jc w:val="both"/>
        <w:rPr>
          <w:sz w:val="28"/>
          <w:szCs w:val="28"/>
          <w:lang w:val="uk-UA"/>
        </w:rPr>
      </w:pPr>
      <w:r w:rsidRPr="00DE3AEA">
        <w:rPr>
          <w:sz w:val="28"/>
          <w:szCs w:val="28"/>
          <w:lang w:val="uk-UA"/>
        </w:rPr>
        <w:t>Слабкий</w:t>
      </w:r>
      <w:r w:rsidRPr="00DE3AEA">
        <w:rPr>
          <w:color w:val="000000"/>
          <w:sz w:val="28"/>
          <w:szCs w:val="28"/>
          <w:lang w:val="uk-UA"/>
        </w:rPr>
        <w:t xml:space="preserve"> </w:t>
      </w:r>
      <w:r w:rsidRPr="00DE3AEA">
        <w:rPr>
          <w:sz w:val="28"/>
          <w:szCs w:val="28"/>
          <w:lang w:val="uk-UA"/>
        </w:rPr>
        <w:t xml:space="preserve">Г. О. </w:t>
      </w:r>
      <w:r w:rsidRPr="00DE3AEA">
        <w:rPr>
          <w:color w:val="000000"/>
          <w:sz w:val="28"/>
          <w:szCs w:val="28"/>
          <w:lang w:val="uk-UA"/>
        </w:rPr>
        <w:t>Аналіз взаємозв’язку анестезіологічних факторів і летальності у відділеннях анестезіології та інтенсивної терапії обласних лікарень України /</w:t>
      </w:r>
      <w:r w:rsidRPr="00DE3AEA">
        <w:rPr>
          <w:sz w:val="28"/>
          <w:szCs w:val="28"/>
          <w:lang w:val="uk-UA"/>
        </w:rPr>
        <w:t xml:space="preserve"> Г. О. Слабкий, Р. М. Федосюк, О. М. Ковальова // Вісник проблем біології і медицини. – 2009. –№2. – С. 111-119.</w:t>
      </w:r>
      <w:r>
        <w:rPr>
          <w:sz w:val="28"/>
          <w:szCs w:val="28"/>
          <w:lang w:val="uk-UA"/>
        </w:rPr>
        <w:t xml:space="preserve"> – (</w:t>
      </w:r>
      <w:r w:rsidRPr="00DE3AEA">
        <w:rPr>
          <w:sz w:val="28"/>
          <w:szCs w:val="28"/>
          <w:lang w:val="uk-UA"/>
        </w:rPr>
        <w:t>Р.</w:t>
      </w:r>
      <w:r>
        <w:rPr>
          <w:sz w:val="28"/>
          <w:szCs w:val="28"/>
          <w:lang w:val="uk-UA"/>
        </w:rPr>
        <w:t xml:space="preserve"> </w:t>
      </w:r>
      <w:r w:rsidRPr="00DE3AEA">
        <w:rPr>
          <w:sz w:val="28"/>
          <w:szCs w:val="28"/>
          <w:lang w:val="uk-UA"/>
        </w:rPr>
        <w:t>М</w:t>
      </w:r>
      <w:r>
        <w:rPr>
          <w:sz w:val="28"/>
          <w:szCs w:val="28"/>
          <w:lang w:val="uk-UA"/>
        </w:rPr>
        <w:t>.</w:t>
      </w:r>
      <w:r w:rsidRPr="00DE3AEA">
        <w:rPr>
          <w:sz w:val="28"/>
          <w:szCs w:val="28"/>
          <w:lang w:val="uk-UA"/>
        </w:rPr>
        <w:t xml:space="preserve"> Федосюк</w:t>
      </w:r>
      <w:r>
        <w:rPr>
          <w:sz w:val="28"/>
          <w:szCs w:val="28"/>
          <w:lang w:val="uk-UA"/>
        </w:rPr>
        <w:t xml:space="preserve"> – і</w:t>
      </w:r>
      <w:r w:rsidRPr="00DE3AEA">
        <w:rPr>
          <w:sz w:val="28"/>
          <w:szCs w:val="28"/>
          <w:lang w:val="uk-UA"/>
        </w:rPr>
        <w:t>дея та написання статті, Г.</w:t>
      </w:r>
      <w:r>
        <w:rPr>
          <w:sz w:val="28"/>
          <w:szCs w:val="28"/>
          <w:lang w:val="uk-UA"/>
        </w:rPr>
        <w:t xml:space="preserve"> </w:t>
      </w:r>
      <w:r w:rsidRPr="00DE3AEA">
        <w:rPr>
          <w:sz w:val="28"/>
          <w:szCs w:val="28"/>
          <w:lang w:val="uk-UA"/>
        </w:rPr>
        <w:t xml:space="preserve">О. Слабкий </w:t>
      </w:r>
      <w:r>
        <w:rPr>
          <w:sz w:val="28"/>
          <w:szCs w:val="28"/>
          <w:lang w:val="uk-UA"/>
        </w:rPr>
        <w:t xml:space="preserve">– </w:t>
      </w:r>
      <w:r w:rsidRPr="00DE3AEA">
        <w:rPr>
          <w:sz w:val="28"/>
          <w:szCs w:val="28"/>
          <w:lang w:val="uk-UA"/>
        </w:rPr>
        <w:t>наукове редагування, О.</w:t>
      </w:r>
      <w:r>
        <w:rPr>
          <w:sz w:val="28"/>
          <w:szCs w:val="28"/>
          <w:lang w:val="uk-UA"/>
        </w:rPr>
        <w:t xml:space="preserve"> </w:t>
      </w:r>
      <w:r w:rsidRPr="00DE3AEA">
        <w:rPr>
          <w:sz w:val="28"/>
          <w:szCs w:val="28"/>
          <w:lang w:val="uk-UA"/>
        </w:rPr>
        <w:t xml:space="preserve">М. Ковальова </w:t>
      </w:r>
      <w:r>
        <w:rPr>
          <w:sz w:val="28"/>
          <w:szCs w:val="28"/>
          <w:lang w:val="uk-UA"/>
        </w:rPr>
        <w:t xml:space="preserve">– </w:t>
      </w:r>
      <w:r w:rsidRPr="00DE3AEA">
        <w:rPr>
          <w:sz w:val="28"/>
          <w:szCs w:val="28"/>
          <w:lang w:val="uk-UA"/>
        </w:rPr>
        <w:t>статистична обробка матеріалів</w:t>
      </w:r>
      <w:r>
        <w:rPr>
          <w:sz w:val="28"/>
          <w:szCs w:val="28"/>
          <w:lang w:val="uk-UA"/>
        </w:rPr>
        <w:t>).</w:t>
      </w:r>
    </w:p>
    <w:p w:rsidR="00C6767E" w:rsidRPr="00B94197" w:rsidRDefault="00C6767E" w:rsidP="00C6767E">
      <w:pPr>
        <w:ind w:left="705"/>
        <w:jc w:val="both"/>
        <w:rPr>
          <w:b/>
          <w:sz w:val="28"/>
          <w:szCs w:val="28"/>
          <w:lang w:val="uk-UA"/>
        </w:rPr>
      </w:pPr>
      <w:r>
        <w:rPr>
          <w:b/>
          <w:sz w:val="28"/>
          <w:szCs w:val="28"/>
          <w:lang w:val="uk-UA"/>
        </w:rPr>
        <w:t>Статті в</w:t>
      </w:r>
      <w:r w:rsidRPr="00B94197">
        <w:rPr>
          <w:b/>
          <w:sz w:val="28"/>
          <w:szCs w:val="28"/>
          <w:lang w:val="uk-UA"/>
        </w:rPr>
        <w:t xml:space="preserve"> інших виданнях:</w:t>
      </w:r>
    </w:p>
    <w:p w:rsidR="00C6767E" w:rsidRPr="00B94197" w:rsidRDefault="00C6767E" w:rsidP="00DD7D2B">
      <w:pPr>
        <w:numPr>
          <w:ilvl w:val="0"/>
          <w:numId w:val="32"/>
        </w:numPr>
        <w:spacing w:after="0" w:line="240" w:lineRule="auto"/>
        <w:ind w:left="0" w:firstLine="675"/>
        <w:jc w:val="both"/>
        <w:rPr>
          <w:sz w:val="28"/>
          <w:szCs w:val="28"/>
          <w:lang w:val="uk-UA"/>
        </w:rPr>
      </w:pPr>
      <w:r w:rsidRPr="00B94197">
        <w:rPr>
          <w:sz w:val="28"/>
          <w:szCs w:val="28"/>
          <w:lang w:val="uk-UA"/>
        </w:rPr>
        <w:t xml:space="preserve">Князевич В. М. Актуальні питання кадрового забезпечення служби анестезіології та </w:t>
      </w:r>
      <w:r>
        <w:rPr>
          <w:sz w:val="28"/>
          <w:szCs w:val="28"/>
          <w:lang w:val="uk-UA"/>
        </w:rPr>
        <w:t xml:space="preserve"> </w:t>
      </w:r>
      <w:r w:rsidRPr="00B94197">
        <w:rPr>
          <w:sz w:val="28"/>
          <w:szCs w:val="28"/>
          <w:lang w:val="uk-UA"/>
        </w:rPr>
        <w:t xml:space="preserve">інтенсивної терапії </w:t>
      </w:r>
      <w:r>
        <w:rPr>
          <w:sz w:val="28"/>
          <w:szCs w:val="28"/>
          <w:lang w:val="uk-UA"/>
        </w:rPr>
        <w:t xml:space="preserve"> </w:t>
      </w:r>
      <w:r w:rsidRPr="00B94197">
        <w:rPr>
          <w:sz w:val="28"/>
          <w:szCs w:val="28"/>
          <w:lang w:val="uk-UA"/>
        </w:rPr>
        <w:t xml:space="preserve">обласних </w:t>
      </w:r>
      <w:r>
        <w:rPr>
          <w:sz w:val="28"/>
          <w:szCs w:val="28"/>
          <w:lang w:val="uk-UA"/>
        </w:rPr>
        <w:t xml:space="preserve"> </w:t>
      </w:r>
      <w:r w:rsidRPr="00B94197">
        <w:rPr>
          <w:sz w:val="28"/>
          <w:szCs w:val="28"/>
          <w:lang w:val="uk-UA"/>
        </w:rPr>
        <w:t xml:space="preserve">багатопрофільних </w:t>
      </w:r>
      <w:r>
        <w:rPr>
          <w:sz w:val="28"/>
          <w:szCs w:val="28"/>
          <w:lang w:val="uk-UA"/>
        </w:rPr>
        <w:t xml:space="preserve"> </w:t>
      </w:r>
      <w:r w:rsidRPr="00B94197">
        <w:rPr>
          <w:sz w:val="28"/>
          <w:szCs w:val="28"/>
          <w:lang w:val="uk-UA"/>
        </w:rPr>
        <w:t xml:space="preserve">лікарень / </w:t>
      </w:r>
      <w:r>
        <w:rPr>
          <w:sz w:val="28"/>
          <w:szCs w:val="28"/>
          <w:lang w:val="uk-UA"/>
        </w:rPr>
        <w:t xml:space="preserve"> </w:t>
      </w:r>
      <w:r w:rsidRPr="00B94197">
        <w:rPr>
          <w:sz w:val="28"/>
          <w:szCs w:val="28"/>
          <w:lang w:val="uk-UA"/>
        </w:rPr>
        <w:t>В. М. Князевич, Г. О. Слабкий, Р. М. Федосюк // Патологія. –2009. –Т.6, №1. – С. 4-7.</w:t>
      </w:r>
    </w:p>
    <w:p w:rsidR="00C6767E" w:rsidRPr="00B94197" w:rsidRDefault="00C6767E" w:rsidP="00DD7D2B">
      <w:pPr>
        <w:numPr>
          <w:ilvl w:val="0"/>
          <w:numId w:val="32"/>
        </w:numPr>
        <w:spacing w:after="0" w:line="240" w:lineRule="auto"/>
        <w:ind w:left="0" w:firstLine="686"/>
        <w:jc w:val="both"/>
        <w:rPr>
          <w:sz w:val="28"/>
          <w:szCs w:val="28"/>
          <w:lang w:val="uk-UA"/>
        </w:rPr>
      </w:pPr>
      <w:r w:rsidRPr="00B94197">
        <w:rPr>
          <w:sz w:val="28"/>
          <w:szCs w:val="28"/>
          <w:lang w:val="uk-UA"/>
        </w:rPr>
        <w:t xml:space="preserve">Князевич В. М. </w:t>
      </w:r>
      <w:r w:rsidRPr="00B94197">
        <w:rPr>
          <w:color w:val="000000"/>
          <w:sz w:val="28"/>
          <w:szCs w:val="28"/>
          <w:lang w:val="uk-UA"/>
        </w:rPr>
        <w:t xml:space="preserve">Кадрове забезпечення служби анестезіології та інтенсивної терапії лікувальних закладів України ІІ-ІІІ рівнів надання медичної допомоги / </w:t>
      </w:r>
      <w:r w:rsidRPr="00B94197">
        <w:rPr>
          <w:sz w:val="28"/>
          <w:szCs w:val="28"/>
          <w:lang w:val="uk-UA"/>
        </w:rPr>
        <w:t xml:space="preserve">В. М. Князевич, Г. О. Слабкий, Р. М. Федосюк, </w:t>
      </w:r>
      <w:r w:rsidRPr="00B94197">
        <w:rPr>
          <w:color w:val="000000"/>
          <w:sz w:val="28"/>
          <w:szCs w:val="28"/>
          <w:lang w:val="uk-UA"/>
        </w:rPr>
        <w:t xml:space="preserve">О. М. Ковальова // Проблеми екології та медицини. </w:t>
      </w:r>
      <w:r w:rsidRPr="00B94197">
        <w:rPr>
          <w:sz w:val="28"/>
          <w:szCs w:val="28"/>
          <w:lang w:val="uk-UA"/>
        </w:rPr>
        <w:t xml:space="preserve">– </w:t>
      </w:r>
      <w:r w:rsidRPr="00B94197">
        <w:rPr>
          <w:color w:val="000000"/>
          <w:sz w:val="28"/>
          <w:szCs w:val="28"/>
          <w:lang w:val="uk-UA"/>
        </w:rPr>
        <w:t xml:space="preserve">2009. </w:t>
      </w:r>
      <w:r w:rsidRPr="00B94197">
        <w:rPr>
          <w:sz w:val="28"/>
          <w:szCs w:val="28"/>
          <w:lang w:val="uk-UA"/>
        </w:rPr>
        <w:t xml:space="preserve">– </w:t>
      </w:r>
      <w:r w:rsidRPr="00B94197">
        <w:rPr>
          <w:color w:val="000000"/>
          <w:sz w:val="28"/>
          <w:szCs w:val="28"/>
          <w:lang w:val="uk-UA"/>
        </w:rPr>
        <w:t>Т. 13, № 1 – 2. – С. 3</w:t>
      </w:r>
      <w:r>
        <w:rPr>
          <w:color w:val="000000"/>
          <w:sz w:val="28"/>
          <w:szCs w:val="28"/>
          <w:lang w:val="uk-UA"/>
        </w:rPr>
        <w:t>–1</w:t>
      </w:r>
      <w:r w:rsidRPr="00B94197">
        <w:rPr>
          <w:color w:val="000000"/>
          <w:sz w:val="28"/>
          <w:szCs w:val="28"/>
          <w:lang w:val="uk-UA"/>
        </w:rPr>
        <w:t>2.</w:t>
      </w:r>
    </w:p>
    <w:p w:rsidR="00C6767E" w:rsidRPr="00B94197" w:rsidRDefault="00C6767E" w:rsidP="00C6767E">
      <w:pPr>
        <w:ind w:left="705"/>
        <w:jc w:val="both"/>
        <w:rPr>
          <w:b/>
          <w:sz w:val="28"/>
          <w:szCs w:val="28"/>
          <w:lang w:val="uk-UA"/>
        </w:rPr>
      </w:pPr>
      <w:r w:rsidRPr="00B94197">
        <w:rPr>
          <w:b/>
          <w:sz w:val="28"/>
          <w:szCs w:val="28"/>
          <w:lang w:val="uk-UA"/>
        </w:rPr>
        <w:t>Авторські свідоцтва:</w:t>
      </w:r>
    </w:p>
    <w:p w:rsidR="00C6767E" w:rsidRPr="00B94197" w:rsidRDefault="00C6767E" w:rsidP="00DD7D2B">
      <w:pPr>
        <w:numPr>
          <w:ilvl w:val="0"/>
          <w:numId w:val="33"/>
        </w:numPr>
        <w:tabs>
          <w:tab w:val="left" w:pos="-720"/>
        </w:tabs>
        <w:spacing w:after="0" w:line="240" w:lineRule="auto"/>
        <w:ind w:left="0" w:firstLine="705"/>
        <w:jc w:val="both"/>
        <w:rPr>
          <w:sz w:val="28"/>
          <w:szCs w:val="28"/>
          <w:lang w:val="uk-UA"/>
        </w:rPr>
      </w:pPr>
      <w:r w:rsidRPr="00B94197">
        <w:rPr>
          <w:sz w:val="28"/>
          <w:szCs w:val="28"/>
          <w:lang w:val="uk-UA"/>
        </w:rPr>
        <w:t xml:space="preserve">Свідоцтво про </w:t>
      </w:r>
      <w:r>
        <w:rPr>
          <w:sz w:val="28"/>
          <w:szCs w:val="28"/>
          <w:lang w:val="uk-UA"/>
        </w:rPr>
        <w:t>реєстрацію авторського права на</w:t>
      </w:r>
      <w:r w:rsidRPr="00B94197">
        <w:rPr>
          <w:sz w:val="28"/>
          <w:szCs w:val="28"/>
          <w:lang w:val="uk-UA"/>
        </w:rPr>
        <w:t xml:space="preserve"> науковий твір «Спеціальні форми звітності по службі анестезіології та інтенсивної терапії лікувально-профілактичних закладів України» / В. М. Князевич, Р. М. Федосюк, О. М. Ковальова. </w:t>
      </w:r>
      <w:r w:rsidRPr="00B94197">
        <w:rPr>
          <w:color w:val="000000"/>
          <w:sz w:val="28"/>
          <w:szCs w:val="28"/>
          <w:lang w:val="uk-UA"/>
        </w:rPr>
        <w:t xml:space="preserve">– </w:t>
      </w:r>
      <w:r w:rsidRPr="00B94197">
        <w:rPr>
          <w:sz w:val="28"/>
          <w:szCs w:val="28"/>
          <w:lang w:val="uk-UA"/>
        </w:rPr>
        <w:t>№29835. – Дата реєстрації 12.08.2009.</w:t>
      </w:r>
    </w:p>
    <w:p w:rsidR="00C6767E" w:rsidRPr="00B94197" w:rsidRDefault="00C6767E" w:rsidP="00C6767E">
      <w:pPr>
        <w:tabs>
          <w:tab w:val="left" w:pos="-720"/>
        </w:tabs>
        <w:rPr>
          <w:b/>
          <w:sz w:val="28"/>
          <w:szCs w:val="28"/>
          <w:lang w:val="uk-UA"/>
        </w:rPr>
      </w:pPr>
      <w:r w:rsidRPr="00B94197">
        <w:rPr>
          <w:b/>
          <w:sz w:val="28"/>
          <w:szCs w:val="28"/>
          <w:lang w:val="uk-UA"/>
        </w:rPr>
        <w:tab/>
        <w:t>Методичні рекомендації:</w:t>
      </w:r>
    </w:p>
    <w:p w:rsidR="00C6767E" w:rsidRDefault="00C6767E" w:rsidP="00DD7D2B">
      <w:pPr>
        <w:numPr>
          <w:ilvl w:val="0"/>
          <w:numId w:val="34"/>
        </w:numPr>
        <w:tabs>
          <w:tab w:val="left" w:pos="-720"/>
        </w:tabs>
        <w:spacing w:after="0" w:line="240" w:lineRule="auto"/>
        <w:ind w:left="0" w:firstLine="705"/>
        <w:jc w:val="both"/>
        <w:rPr>
          <w:sz w:val="28"/>
          <w:szCs w:val="28"/>
          <w:lang w:val="uk-UA"/>
        </w:rPr>
      </w:pPr>
      <w:r w:rsidRPr="00B94197">
        <w:rPr>
          <w:sz w:val="28"/>
          <w:szCs w:val="28"/>
          <w:lang w:val="uk-UA"/>
        </w:rPr>
        <w:t>Структура та організація діяльності палати післянаркозного спостереження за пацієнтами: методичні рекомендації / Р. М. Федосюк, О. М. Ковальова. – К., 2008. – 25с.</w:t>
      </w:r>
    </w:p>
    <w:p w:rsidR="00C6767E" w:rsidRDefault="00C6767E" w:rsidP="00C6767E">
      <w:pPr>
        <w:tabs>
          <w:tab w:val="left" w:pos="-720"/>
        </w:tabs>
        <w:ind w:left="705"/>
        <w:jc w:val="both"/>
        <w:rPr>
          <w:sz w:val="28"/>
          <w:szCs w:val="28"/>
          <w:lang w:val="uk-UA"/>
        </w:rPr>
      </w:pPr>
    </w:p>
    <w:p w:rsidR="00C6767E" w:rsidRDefault="00C6767E" w:rsidP="00C6767E">
      <w:pPr>
        <w:pStyle w:val="6"/>
        <w:jc w:val="center"/>
        <w:rPr>
          <w:bCs w:val="0"/>
          <w:caps/>
          <w:szCs w:val="28"/>
        </w:rPr>
      </w:pPr>
      <w:r w:rsidRPr="00B94197">
        <w:rPr>
          <w:bCs w:val="0"/>
          <w:caps/>
          <w:szCs w:val="28"/>
        </w:rPr>
        <w:t>Анотація</w:t>
      </w:r>
    </w:p>
    <w:p w:rsidR="00C6767E" w:rsidRPr="00660455" w:rsidRDefault="00C6767E" w:rsidP="00C6767E">
      <w:pPr>
        <w:rPr>
          <w:lang w:val="uk-UA"/>
        </w:rPr>
      </w:pPr>
    </w:p>
    <w:p w:rsidR="00C6767E" w:rsidRPr="00B94197" w:rsidRDefault="00C6767E" w:rsidP="00C6767E">
      <w:pPr>
        <w:ind w:firstLine="567"/>
        <w:jc w:val="both"/>
        <w:rPr>
          <w:b/>
          <w:bCs/>
          <w:sz w:val="28"/>
          <w:szCs w:val="28"/>
          <w:lang w:val="uk-UA"/>
        </w:rPr>
      </w:pPr>
      <w:r w:rsidRPr="00B94197">
        <w:rPr>
          <w:b/>
          <w:sz w:val="28"/>
          <w:szCs w:val="28"/>
          <w:lang w:val="uk-UA"/>
        </w:rPr>
        <w:t xml:space="preserve">Федосюк Р. М. </w:t>
      </w:r>
      <w:r w:rsidRPr="00B94197">
        <w:rPr>
          <w:b/>
          <w:i/>
          <w:sz w:val="28"/>
          <w:szCs w:val="28"/>
          <w:lang w:val="uk-UA"/>
        </w:rPr>
        <w:t>Обґрунтування оптимізації служби анестезіології лікувально-профілактичних закладів України.</w:t>
      </w:r>
      <w:r w:rsidRPr="00B94197">
        <w:rPr>
          <w:sz w:val="28"/>
          <w:szCs w:val="28"/>
          <w:lang w:val="uk-UA"/>
        </w:rPr>
        <w:t xml:space="preserve"> –</w:t>
      </w:r>
      <w:r w:rsidRPr="00B94197">
        <w:rPr>
          <w:b/>
          <w:bCs/>
          <w:sz w:val="28"/>
          <w:szCs w:val="28"/>
          <w:lang w:val="uk-UA"/>
        </w:rPr>
        <w:t xml:space="preserve"> </w:t>
      </w:r>
      <w:r w:rsidRPr="00B94197">
        <w:rPr>
          <w:sz w:val="28"/>
          <w:szCs w:val="28"/>
          <w:lang w:val="uk-UA"/>
        </w:rPr>
        <w:t>Рукопис</w:t>
      </w:r>
      <w:r w:rsidRPr="00B94197">
        <w:rPr>
          <w:b/>
          <w:bCs/>
          <w:sz w:val="28"/>
          <w:szCs w:val="28"/>
          <w:lang w:val="uk-UA"/>
        </w:rPr>
        <w:t>.</w:t>
      </w:r>
    </w:p>
    <w:p w:rsidR="00C6767E" w:rsidRPr="00B94197" w:rsidRDefault="00C6767E" w:rsidP="00C6767E">
      <w:pPr>
        <w:tabs>
          <w:tab w:val="left" w:pos="675"/>
          <w:tab w:val="left" w:pos="2943"/>
          <w:tab w:val="left" w:pos="4077"/>
          <w:tab w:val="left" w:pos="6487"/>
          <w:tab w:val="left" w:pos="7763"/>
          <w:tab w:val="left" w:pos="9889"/>
        </w:tabs>
        <w:ind w:firstLine="567"/>
        <w:jc w:val="both"/>
        <w:rPr>
          <w:sz w:val="28"/>
          <w:szCs w:val="28"/>
          <w:lang w:val="uk-UA"/>
        </w:rPr>
      </w:pPr>
      <w:r w:rsidRPr="00B94197">
        <w:rPr>
          <w:sz w:val="28"/>
          <w:szCs w:val="28"/>
          <w:lang w:val="uk-UA"/>
        </w:rPr>
        <w:t>Дисертація на здобуття наукового ступеня кандидата медичних наук за спеціальністю 14.02.03 – «Соціальна медицина». Національна медична академія післядипломної освіти імені П. Л.</w:t>
      </w:r>
      <w:r>
        <w:rPr>
          <w:sz w:val="28"/>
          <w:szCs w:val="28"/>
          <w:lang w:val="uk-UA"/>
        </w:rPr>
        <w:t xml:space="preserve"> </w:t>
      </w:r>
      <w:r w:rsidRPr="00B94197">
        <w:rPr>
          <w:sz w:val="28"/>
          <w:szCs w:val="28"/>
          <w:lang w:val="uk-UA"/>
        </w:rPr>
        <w:t>Шупика, Київ, 2009.</w:t>
      </w:r>
    </w:p>
    <w:p w:rsidR="00C6767E" w:rsidRPr="00B94197" w:rsidRDefault="00C6767E" w:rsidP="00C6767E">
      <w:pPr>
        <w:tabs>
          <w:tab w:val="left" w:pos="675"/>
          <w:tab w:val="left" w:pos="2943"/>
          <w:tab w:val="left" w:pos="4077"/>
          <w:tab w:val="left" w:pos="6487"/>
          <w:tab w:val="left" w:pos="7763"/>
          <w:tab w:val="left" w:pos="9889"/>
        </w:tabs>
        <w:ind w:firstLine="567"/>
        <w:jc w:val="both"/>
        <w:rPr>
          <w:sz w:val="28"/>
          <w:szCs w:val="28"/>
          <w:lang w:val="uk-UA"/>
        </w:rPr>
      </w:pPr>
      <w:r w:rsidRPr="00B94197">
        <w:rPr>
          <w:sz w:val="28"/>
          <w:szCs w:val="28"/>
          <w:lang w:val="uk-UA"/>
        </w:rPr>
        <w:lastRenderedPageBreak/>
        <w:t>Наукова робота присвячена вирішенню актуального завдання сучасної соціальної медицини – оптимізації служби анестезіології в лікувально-профілактичних закладах України загального профілю. Автором досліджено структуру, ресурсне забезпечення та діяльність служби анестезіології центральних районних, міських та обласних лікарень. Проведено соціологічне дослідження оцінки анестезіологами стану ресурсного забезпечення та проблем служби анестезіології. Ідентифіковано внутрішньолікарняні анестезіологічні фактори, що асоціюються зі збільшенням летальності у відділеннях анестезіології та інтенсивної терапії обласних лікарень</w:t>
      </w:r>
      <w:r w:rsidRPr="00826899">
        <w:rPr>
          <w:sz w:val="28"/>
          <w:szCs w:val="28"/>
          <w:lang w:val="uk-UA"/>
        </w:rPr>
        <w:t xml:space="preserve"> </w:t>
      </w:r>
      <w:r w:rsidRPr="00B94197">
        <w:rPr>
          <w:sz w:val="28"/>
          <w:szCs w:val="28"/>
          <w:lang w:val="uk-UA"/>
        </w:rPr>
        <w:t xml:space="preserve">України. </w:t>
      </w:r>
      <w:r w:rsidRPr="00826899">
        <w:rPr>
          <w:sz w:val="28"/>
          <w:szCs w:val="28"/>
          <w:lang w:val="uk-UA"/>
        </w:rPr>
        <w:t>Р</w:t>
      </w:r>
      <w:r>
        <w:rPr>
          <w:sz w:val="28"/>
          <w:szCs w:val="28"/>
          <w:lang w:val="uk-UA"/>
        </w:rPr>
        <w:t xml:space="preserve">озроблено індикатори якості анестезіологічної допомоги для обласних лікарень. </w:t>
      </w:r>
      <w:r w:rsidRPr="00B94197">
        <w:rPr>
          <w:sz w:val="28"/>
          <w:szCs w:val="28"/>
          <w:lang w:val="uk-UA"/>
        </w:rPr>
        <w:t>Науково обґрунтовано функціонально-організаційну модель оптимізації служби анестезіології обласних лікарень, запроваджено окремі її елементи у практику та показано її медичну й економічну ефективність. Наведено економічні розрахунки щодо забезпечення відділень анестезіології обласних лікарень анестезіологічним обладнанням.</w:t>
      </w:r>
    </w:p>
    <w:p w:rsidR="00C6767E" w:rsidRPr="00660455" w:rsidRDefault="00C6767E" w:rsidP="00C6767E">
      <w:pPr>
        <w:tabs>
          <w:tab w:val="left" w:pos="675"/>
          <w:tab w:val="left" w:pos="2943"/>
          <w:tab w:val="left" w:pos="4077"/>
          <w:tab w:val="left" w:pos="6487"/>
          <w:tab w:val="left" w:pos="7763"/>
          <w:tab w:val="left" w:pos="9889"/>
        </w:tabs>
        <w:ind w:firstLine="567"/>
        <w:jc w:val="both"/>
        <w:rPr>
          <w:sz w:val="28"/>
          <w:szCs w:val="28"/>
          <w:lang w:val="uk-UA"/>
        </w:rPr>
      </w:pPr>
      <w:r w:rsidRPr="00B94197">
        <w:rPr>
          <w:b/>
          <w:i/>
          <w:sz w:val="28"/>
          <w:szCs w:val="28"/>
          <w:lang w:val="uk-UA"/>
        </w:rPr>
        <w:t>Ключові слова:</w:t>
      </w:r>
      <w:r w:rsidRPr="00B94197">
        <w:rPr>
          <w:sz w:val="28"/>
          <w:szCs w:val="28"/>
          <w:lang w:val="uk-UA"/>
        </w:rPr>
        <w:t xml:space="preserve"> служба анестезіології, ресурсне забезпечення, діяльність, летальність, функціонально-організа</w:t>
      </w:r>
      <w:r>
        <w:rPr>
          <w:sz w:val="28"/>
          <w:szCs w:val="28"/>
          <w:lang w:val="uk-UA"/>
        </w:rPr>
        <w:t>ційна модель, індикатори якості, коефіцієнт співвідношення шансів.</w:t>
      </w:r>
    </w:p>
    <w:p w:rsidR="00C6767E" w:rsidRPr="00B94197" w:rsidRDefault="00C6767E" w:rsidP="00C6767E">
      <w:pPr>
        <w:tabs>
          <w:tab w:val="left" w:pos="675"/>
          <w:tab w:val="left" w:pos="2943"/>
          <w:tab w:val="left" w:pos="4077"/>
          <w:tab w:val="left" w:pos="6487"/>
          <w:tab w:val="left" w:pos="7763"/>
          <w:tab w:val="left" w:pos="9889"/>
        </w:tabs>
        <w:ind w:firstLine="567"/>
        <w:jc w:val="both"/>
        <w:rPr>
          <w:sz w:val="28"/>
          <w:szCs w:val="28"/>
          <w:lang w:val="uk-UA"/>
        </w:rPr>
      </w:pPr>
    </w:p>
    <w:p w:rsidR="00C6767E" w:rsidRDefault="00C6767E" w:rsidP="00C6767E">
      <w:pPr>
        <w:tabs>
          <w:tab w:val="left" w:pos="-1701"/>
          <w:tab w:val="left" w:pos="-1560"/>
          <w:tab w:val="left" w:pos="9889"/>
        </w:tabs>
        <w:jc w:val="center"/>
        <w:rPr>
          <w:b/>
          <w:caps/>
          <w:sz w:val="28"/>
          <w:szCs w:val="28"/>
          <w:lang w:val="uk-UA"/>
        </w:rPr>
      </w:pPr>
    </w:p>
    <w:p w:rsidR="00C6767E" w:rsidRDefault="00C6767E" w:rsidP="00C6767E">
      <w:pPr>
        <w:tabs>
          <w:tab w:val="left" w:pos="-1701"/>
          <w:tab w:val="left" w:pos="-1560"/>
          <w:tab w:val="left" w:pos="9889"/>
        </w:tabs>
        <w:jc w:val="center"/>
        <w:rPr>
          <w:b/>
          <w:caps/>
          <w:sz w:val="28"/>
          <w:szCs w:val="28"/>
          <w:lang w:val="uk-UA"/>
        </w:rPr>
      </w:pPr>
    </w:p>
    <w:p w:rsidR="00C6767E" w:rsidRDefault="00C6767E" w:rsidP="00C6767E">
      <w:pPr>
        <w:tabs>
          <w:tab w:val="left" w:pos="-1701"/>
          <w:tab w:val="left" w:pos="-1560"/>
          <w:tab w:val="left" w:pos="9889"/>
        </w:tabs>
        <w:jc w:val="center"/>
        <w:rPr>
          <w:b/>
          <w:caps/>
          <w:sz w:val="28"/>
          <w:szCs w:val="28"/>
          <w:lang w:val="uk-UA"/>
        </w:rPr>
      </w:pPr>
      <w:r w:rsidRPr="00B94197">
        <w:rPr>
          <w:b/>
          <w:caps/>
          <w:sz w:val="28"/>
          <w:szCs w:val="28"/>
          <w:lang w:val="uk-UA"/>
        </w:rPr>
        <w:t>Аннотация</w:t>
      </w:r>
    </w:p>
    <w:p w:rsidR="00C6767E" w:rsidRPr="00B94197" w:rsidRDefault="00C6767E" w:rsidP="00C6767E">
      <w:pPr>
        <w:tabs>
          <w:tab w:val="left" w:pos="-1701"/>
          <w:tab w:val="left" w:pos="-1560"/>
          <w:tab w:val="left" w:pos="9889"/>
        </w:tabs>
        <w:jc w:val="center"/>
        <w:rPr>
          <w:b/>
          <w:caps/>
          <w:sz w:val="28"/>
          <w:szCs w:val="28"/>
          <w:lang w:val="uk-UA"/>
        </w:rPr>
      </w:pPr>
    </w:p>
    <w:p w:rsidR="00C6767E" w:rsidRPr="00B94197" w:rsidRDefault="00C6767E" w:rsidP="00C6767E">
      <w:pPr>
        <w:ind w:firstLine="567"/>
        <w:jc w:val="both"/>
        <w:rPr>
          <w:b/>
          <w:bCs/>
          <w:sz w:val="28"/>
          <w:szCs w:val="28"/>
        </w:rPr>
      </w:pPr>
      <w:r w:rsidRPr="00B94197">
        <w:rPr>
          <w:b/>
          <w:sz w:val="28"/>
          <w:szCs w:val="28"/>
        </w:rPr>
        <w:t>Федосюк Р.</w:t>
      </w:r>
      <w:r w:rsidRPr="00B94197">
        <w:rPr>
          <w:b/>
          <w:sz w:val="28"/>
          <w:szCs w:val="28"/>
          <w:lang w:val="uk-UA"/>
        </w:rPr>
        <w:t xml:space="preserve"> Н</w:t>
      </w:r>
      <w:r w:rsidRPr="00B94197">
        <w:rPr>
          <w:b/>
          <w:sz w:val="28"/>
          <w:szCs w:val="28"/>
        </w:rPr>
        <w:t xml:space="preserve">. </w:t>
      </w:r>
      <w:r w:rsidRPr="00B94197">
        <w:rPr>
          <w:b/>
          <w:i/>
          <w:sz w:val="28"/>
          <w:szCs w:val="28"/>
        </w:rPr>
        <w:t>Обоснование оптимизации службы анестезиологии лечебно-профилактических учреждений Украины.</w:t>
      </w:r>
      <w:r w:rsidRPr="00B94197">
        <w:rPr>
          <w:sz w:val="28"/>
          <w:szCs w:val="28"/>
        </w:rPr>
        <w:t xml:space="preserve"> –</w:t>
      </w:r>
      <w:r w:rsidRPr="00B94197">
        <w:rPr>
          <w:b/>
          <w:bCs/>
          <w:sz w:val="28"/>
          <w:szCs w:val="28"/>
        </w:rPr>
        <w:t xml:space="preserve"> </w:t>
      </w:r>
      <w:r w:rsidRPr="00B94197">
        <w:rPr>
          <w:sz w:val="28"/>
          <w:szCs w:val="28"/>
        </w:rPr>
        <w:t>Рукопись</w:t>
      </w:r>
      <w:r w:rsidRPr="00B94197">
        <w:rPr>
          <w:b/>
          <w:bCs/>
          <w:sz w:val="28"/>
          <w:szCs w:val="28"/>
        </w:rPr>
        <w:t>.</w:t>
      </w:r>
    </w:p>
    <w:p w:rsidR="00C6767E" w:rsidRPr="00B94197" w:rsidRDefault="00C6767E" w:rsidP="00C6767E">
      <w:pPr>
        <w:ind w:firstLine="567"/>
        <w:jc w:val="both"/>
        <w:rPr>
          <w:sz w:val="28"/>
          <w:szCs w:val="28"/>
        </w:rPr>
      </w:pPr>
      <w:r w:rsidRPr="00B94197">
        <w:rPr>
          <w:sz w:val="28"/>
          <w:szCs w:val="28"/>
        </w:rPr>
        <w:t>Диссертация на соискание научной степени кандидата медицинских наук по специальности 14.02.03 – «Социальная медицина». Национальная медицинская академия последипломного образования имени П. Л. Шупика, Киев, 2009.</w:t>
      </w:r>
    </w:p>
    <w:p w:rsidR="00C6767E" w:rsidRPr="00B94197" w:rsidRDefault="00C6767E" w:rsidP="00C6767E">
      <w:pPr>
        <w:ind w:firstLine="567"/>
        <w:jc w:val="both"/>
        <w:rPr>
          <w:sz w:val="28"/>
          <w:szCs w:val="28"/>
        </w:rPr>
      </w:pPr>
      <w:r w:rsidRPr="00B94197">
        <w:rPr>
          <w:sz w:val="28"/>
          <w:szCs w:val="28"/>
        </w:rPr>
        <w:t xml:space="preserve">Научная работа посвящена решению актуальной задачи современной социальной медицины – оптимизации службы анестезиологии в лечебно-профилактических учреждениях Украины общего профиля. Автором изучены структура, ресурсное обеспечение и деятельность службы анестезиологии центральных районных, городских и областных больниц. Показатель анестезиологического обеспечения оперативных вмешательств в </w:t>
      </w:r>
      <w:r w:rsidRPr="00B94197">
        <w:rPr>
          <w:sz w:val="28"/>
          <w:szCs w:val="28"/>
        </w:rPr>
        <w:lastRenderedPageBreak/>
        <w:t>учреждениях общего профиля составил 57,8</w:t>
      </w:r>
      <w:r>
        <w:rPr>
          <w:sz w:val="28"/>
          <w:szCs w:val="28"/>
          <w:lang w:val="uk-UA"/>
        </w:rPr>
        <w:t>6</w:t>
      </w:r>
      <w:r w:rsidRPr="00B94197">
        <w:rPr>
          <w:sz w:val="28"/>
          <w:szCs w:val="28"/>
        </w:rPr>
        <w:t xml:space="preserve">%, плановых оперативных вмешательств – 56,48%. В структуре </w:t>
      </w:r>
      <w:r>
        <w:rPr>
          <w:sz w:val="28"/>
          <w:szCs w:val="28"/>
        </w:rPr>
        <w:t>проведенных</w:t>
      </w:r>
      <w:r w:rsidRPr="00B94197">
        <w:rPr>
          <w:sz w:val="28"/>
          <w:szCs w:val="28"/>
        </w:rPr>
        <w:t xml:space="preserve"> анестезий преобладали внутривенные наркозы (51,62%); удельный вес эндотрахеальных наркозов составил 32,01%, региональных анестезий – 14,37%</w:t>
      </w:r>
      <w:r>
        <w:rPr>
          <w:sz w:val="28"/>
          <w:szCs w:val="28"/>
        </w:rPr>
        <w:t>,</w:t>
      </w:r>
      <w:r w:rsidRPr="00B94197">
        <w:rPr>
          <w:sz w:val="28"/>
          <w:szCs w:val="28"/>
        </w:rPr>
        <w:t xml:space="preserve"> ингаляционных анестезий галогенизированными анестетиками – только 0,21%. Низкий уровень применения современных анестезиологических технологий объясняется недостаточным количеством соответствующей аппаратуры. Хотя на 1 </w:t>
      </w:r>
      <w:r>
        <w:rPr>
          <w:sz w:val="28"/>
          <w:szCs w:val="28"/>
        </w:rPr>
        <w:t>операционный стол</w:t>
      </w:r>
      <w:r w:rsidRPr="00B94197">
        <w:rPr>
          <w:sz w:val="28"/>
          <w:szCs w:val="28"/>
        </w:rPr>
        <w:t xml:space="preserve"> приходится 1,06 наркозно-дыхательного аппарата, удельный вес аппаратуры высокого класса для низкопотоковой анестезии составляет только 2,38%; все остальные </w:t>
      </w:r>
      <w:r>
        <w:rPr>
          <w:sz w:val="28"/>
          <w:szCs w:val="28"/>
        </w:rPr>
        <w:t xml:space="preserve">используемые в операционных </w:t>
      </w:r>
      <w:r w:rsidRPr="00B94197">
        <w:rPr>
          <w:sz w:val="28"/>
          <w:szCs w:val="28"/>
        </w:rPr>
        <w:t>машины</w:t>
      </w:r>
      <w:r>
        <w:rPr>
          <w:sz w:val="28"/>
          <w:szCs w:val="28"/>
        </w:rPr>
        <w:t xml:space="preserve"> </w:t>
      </w:r>
      <w:r w:rsidRPr="00B94197">
        <w:rPr>
          <w:sz w:val="28"/>
          <w:szCs w:val="28"/>
        </w:rPr>
        <w:t xml:space="preserve">являются дыхательными аппаратами, приспособленными для нужд анестезиологии. Обеспеченность мониторами составляет 0,3, дозаторами лекарственных веществ – 0,16 единицы на 1 операционный стол. </w:t>
      </w:r>
    </w:p>
    <w:p w:rsidR="00C6767E" w:rsidRPr="00B94197" w:rsidRDefault="00C6767E" w:rsidP="00C6767E">
      <w:pPr>
        <w:ind w:firstLine="567"/>
        <w:jc w:val="both"/>
        <w:rPr>
          <w:sz w:val="28"/>
          <w:szCs w:val="28"/>
        </w:rPr>
      </w:pPr>
      <w:r w:rsidRPr="00B94197">
        <w:rPr>
          <w:sz w:val="28"/>
          <w:szCs w:val="28"/>
        </w:rPr>
        <w:t xml:space="preserve">Социологическое исследование продемонстрировало низкую удовлетворенность анестезиологов уровнем оснащения операционных базовым анестезиологическим оборудованием (3,9±0,95% респондентов) и уровнем своей профессиональной подготовки (37,2±2,38%), недостаточное знакомство с международными стандартами (11,2±2,41%) и отечественными протоколами (81,0±1,93%) анестезиологической помощи, а также низкий уровень владения современными методами обезболивания. </w:t>
      </w:r>
    </w:p>
    <w:p w:rsidR="00C6767E" w:rsidRPr="00B94197" w:rsidRDefault="00C6767E" w:rsidP="00C6767E">
      <w:pPr>
        <w:ind w:firstLine="567"/>
        <w:jc w:val="both"/>
        <w:rPr>
          <w:sz w:val="28"/>
          <w:szCs w:val="28"/>
        </w:rPr>
      </w:pPr>
      <w:r w:rsidRPr="00B94197">
        <w:rPr>
          <w:sz w:val="28"/>
          <w:szCs w:val="28"/>
        </w:rPr>
        <w:t>Идентифицированы внутрибольничные анестезиологические факторы, ассоциирую</w:t>
      </w:r>
      <w:r w:rsidRPr="00CA693E">
        <w:rPr>
          <w:sz w:val="28"/>
          <w:szCs w:val="28"/>
        </w:rPr>
        <w:t>щиеся</w:t>
      </w:r>
      <w:r w:rsidRPr="00B94197">
        <w:rPr>
          <w:sz w:val="28"/>
          <w:szCs w:val="28"/>
        </w:rPr>
        <w:t xml:space="preserve"> с повышением летальности в отделениях анестезиологии и интенсивной терапии областных больниц</w:t>
      </w:r>
      <w:r>
        <w:rPr>
          <w:sz w:val="28"/>
          <w:szCs w:val="28"/>
        </w:rPr>
        <w:t>, н</w:t>
      </w:r>
      <w:r w:rsidRPr="00B94197">
        <w:rPr>
          <w:sz w:val="28"/>
          <w:szCs w:val="28"/>
        </w:rPr>
        <w:t xml:space="preserve">аиболее важными </w:t>
      </w:r>
      <w:r>
        <w:rPr>
          <w:sz w:val="28"/>
          <w:szCs w:val="28"/>
        </w:rPr>
        <w:t xml:space="preserve">из которых </w:t>
      </w:r>
      <w:r w:rsidRPr="00B94197">
        <w:rPr>
          <w:sz w:val="28"/>
          <w:szCs w:val="28"/>
        </w:rPr>
        <w:t>являются: недоступность галогенизированных ингаляционных анестетиков (КСШ 8,57), отсутствие палат посленаркозного наблюдения (КСШ 6,87), отсутствие аппаратуры высокого класса для низкопотоковой ингаляционной анестезии (КСШ 4,5), уровень укомплектованности средним медицинским персоналом меньше 75% (КСШ 4,44), отсутствие полифункциональных мониторов (КСШ 2,4), уровень обеспеченности операционных наркозно-дыхательной аппаратурой ниже 0,5 единицы на 1 операционный стол (КСШ 2,4), отсутствие стимуляторов периферических нервов для интраоперационного контроля глубины миорелаксации (КСШ 2,0).</w:t>
      </w:r>
    </w:p>
    <w:p w:rsidR="00C6767E" w:rsidRPr="00B94197" w:rsidRDefault="00C6767E" w:rsidP="00C6767E">
      <w:pPr>
        <w:ind w:firstLine="567"/>
        <w:jc w:val="both"/>
        <w:rPr>
          <w:bCs/>
          <w:color w:val="000000"/>
          <w:sz w:val="28"/>
          <w:szCs w:val="28"/>
        </w:rPr>
      </w:pPr>
      <w:r w:rsidRPr="00B94197">
        <w:rPr>
          <w:sz w:val="28"/>
          <w:szCs w:val="28"/>
        </w:rPr>
        <w:t xml:space="preserve">Разработаны индикаторы качества анестезиологической помощи, к которым отнесены критерии оценки структуры, процесса и результата (в соответствии с концептуальной моделью оценки качества медицинской помощи А. Донабедиана). </w:t>
      </w:r>
    </w:p>
    <w:p w:rsidR="00C6767E" w:rsidRPr="00B94197" w:rsidRDefault="00C6767E" w:rsidP="00C6767E">
      <w:pPr>
        <w:ind w:firstLine="567"/>
        <w:jc w:val="both"/>
        <w:rPr>
          <w:sz w:val="28"/>
          <w:szCs w:val="28"/>
        </w:rPr>
      </w:pPr>
      <w:r w:rsidRPr="00B94197">
        <w:rPr>
          <w:sz w:val="28"/>
          <w:szCs w:val="28"/>
        </w:rPr>
        <w:lastRenderedPageBreak/>
        <w:t>Научно обоснована и разработана функционально-организационная модель оптимизации службы анестезиологии областных больниц, в которую включены такие инновационные элементы как палата посленаркозного наблюдения, система радиооповещения об экстренной ситуации в операционной</w:t>
      </w:r>
      <w:r>
        <w:rPr>
          <w:sz w:val="28"/>
          <w:szCs w:val="28"/>
        </w:rPr>
        <w:t>,</w:t>
      </w:r>
      <w:r w:rsidRPr="00B94197">
        <w:rPr>
          <w:sz w:val="28"/>
          <w:szCs w:val="28"/>
        </w:rPr>
        <w:t xml:space="preserve"> новый табель оснащения операционных ан</w:t>
      </w:r>
      <w:r>
        <w:rPr>
          <w:sz w:val="28"/>
          <w:szCs w:val="28"/>
        </w:rPr>
        <w:t>естезиологическим оборудованием, новый организационный формат отделения анестезиологии-интенсивной терапии</w:t>
      </w:r>
      <w:r w:rsidRPr="00B94197">
        <w:rPr>
          <w:sz w:val="28"/>
          <w:szCs w:val="28"/>
        </w:rPr>
        <w:t xml:space="preserve">. Медицинская эффективность модели доказана достоверно более низким уровнем летальности в </w:t>
      </w:r>
      <w:r>
        <w:rPr>
          <w:sz w:val="28"/>
          <w:szCs w:val="28"/>
          <w:lang w:val="uk-UA"/>
        </w:rPr>
        <w:t>отделениях анестезиологии и интенсивной терапии</w:t>
      </w:r>
      <w:r w:rsidRPr="00B94197">
        <w:rPr>
          <w:sz w:val="28"/>
          <w:szCs w:val="28"/>
        </w:rPr>
        <w:t xml:space="preserve"> с внедрёнными её элементами в сравнении со всеми другими </w:t>
      </w:r>
      <w:r>
        <w:rPr>
          <w:sz w:val="28"/>
          <w:szCs w:val="28"/>
        </w:rPr>
        <w:t>аналогичными отделениями</w:t>
      </w:r>
      <w:r w:rsidRPr="00B94197">
        <w:rPr>
          <w:sz w:val="28"/>
          <w:szCs w:val="28"/>
        </w:rPr>
        <w:t xml:space="preserve"> (9,59% против 14,85%), а экономическая – расчётом показателя предотвращенного экономического ущерба за счёт уменьшения летальности пациентов трудоспособного возраста. Рассчитано количество анестезиологического оборудования, необходимое для элиминации анестезиологических факторов увеличения летальности и для покрытия его дефицита в соответствии с новым табелем. </w:t>
      </w:r>
    </w:p>
    <w:p w:rsidR="00C6767E" w:rsidRPr="00660455" w:rsidRDefault="00C6767E" w:rsidP="00C6767E">
      <w:pPr>
        <w:ind w:firstLine="567"/>
        <w:jc w:val="both"/>
        <w:rPr>
          <w:sz w:val="28"/>
          <w:szCs w:val="28"/>
        </w:rPr>
      </w:pPr>
      <w:r w:rsidRPr="00B94197">
        <w:rPr>
          <w:b/>
          <w:i/>
          <w:sz w:val="28"/>
          <w:szCs w:val="28"/>
        </w:rPr>
        <w:t>Ключевые слова</w:t>
      </w:r>
      <w:r w:rsidRPr="00B94197">
        <w:rPr>
          <w:i/>
          <w:sz w:val="28"/>
          <w:szCs w:val="28"/>
        </w:rPr>
        <w:t>:</w:t>
      </w:r>
      <w:r w:rsidRPr="00B94197">
        <w:rPr>
          <w:sz w:val="28"/>
          <w:szCs w:val="28"/>
        </w:rPr>
        <w:t xml:space="preserve"> служба анестезиологии, ресурсное обеспечение, деятельность, летальность, функционально-организационная модель, индикаторы качества</w:t>
      </w:r>
      <w:r>
        <w:rPr>
          <w:sz w:val="28"/>
          <w:szCs w:val="28"/>
          <w:lang w:val="uk-UA"/>
        </w:rPr>
        <w:t xml:space="preserve">, </w:t>
      </w:r>
      <w:r w:rsidRPr="00660455">
        <w:rPr>
          <w:sz w:val="28"/>
          <w:szCs w:val="28"/>
        </w:rPr>
        <w:t>коэффициент соотношения шансов.</w:t>
      </w:r>
    </w:p>
    <w:p w:rsidR="00C6767E" w:rsidRPr="00B94197" w:rsidRDefault="00C6767E" w:rsidP="00C6767E">
      <w:pPr>
        <w:ind w:firstLine="567"/>
        <w:jc w:val="center"/>
        <w:rPr>
          <w:sz w:val="28"/>
          <w:szCs w:val="28"/>
          <w:lang w:val="uk-UA"/>
        </w:rPr>
      </w:pPr>
    </w:p>
    <w:p w:rsidR="00C6767E" w:rsidRDefault="00C6767E" w:rsidP="00C6767E">
      <w:pPr>
        <w:ind w:firstLine="567"/>
        <w:jc w:val="center"/>
        <w:rPr>
          <w:b/>
          <w:sz w:val="28"/>
          <w:szCs w:val="28"/>
          <w:lang w:val="uk-UA"/>
        </w:rPr>
      </w:pPr>
      <w:r>
        <w:rPr>
          <w:b/>
          <w:sz w:val="28"/>
          <w:szCs w:val="28"/>
          <w:lang w:val="en-US"/>
        </w:rPr>
        <w:t>SUMMARY</w:t>
      </w:r>
    </w:p>
    <w:p w:rsidR="00C6767E" w:rsidRPr="00660455" w:rsidRDefault="00C6767E" w:rsidP="00C6767E">
      <w:pPr>
        <w:ind w:firstLine="567"/>
        <w:jc w:val="center"/>
        <w:rPr>
          <w:b/>
          <w:sz w:val="28"/>
          <w:szCs w:val="28"/>
          <w:lang w:val="uk-UA"/>
        </w:rPr>
      </w:pPr>
    </w:p>
    <w:p w:rsidR="00C6767E" w:rsidRPr="00B94197" w:rsidRDefault="00C6767E" w:rsidP="00C6767E">
      <w:pPr>
        <w:ind w:firstLine="567"/>
        <w:jc w:val="both"/>
        <w:rPr>
          <w:sz w:val="28"/>
          <w:szCs w:val="28"/>
          <w:lang w:val="uk-UA"/>
        </w:rPr>
      </w:pPr>
      <w:r w:rsidRPr="00B94197">
        <w:rPr>
          <w:b/>
          <w:sz w:val="28"/>
          <w:szCs w:val="28"/>
          <w:lang w:val="uk-UA"/>
        </w:rPr>
        <w:t>Fedosyuk R.</w:t>
      </w:r>
      <w:r w:rsidRPr="00B94197">
        <w:rPr>
          <w:b/>
          <w:sz w:val="28"/>
          <w:szCs w:val="28"/>
          <w:lang w:val="en-US"/>
        </w:rPr>
        <w:t xml:space="preserve"> </w:t>
      </w:r>
      <w:r w:rsidRPr="00B94197">
        <w:rPr>
          <w:b/>
          <w:sz w:val="28"/>
          <w:szCs w:val="28"/>
          <w:lang w:val="uk-UA"/>
        </w:rPr>
        <w:t xml:space="preserve">M. </w:t>
      </w:r>
      <w:r w:rsidRPr="00B94197">
        <w:rPr>
          <w:b/>
          <w:i/>
          <w:sz w:val="28"/>
          <w:szCs w:val="28"/>
          <w:lang w:val="uk-UA"/>
        </w:rPr>
        <w:t xml:space="preserve">Substantiation of optimization </w:t>
      </w:r>
      <w:r w:rsidRPr="00B94197">
        <w:rPr>
          <w:b/>
          <w:i/>
          <w:sz w:val="28"/>
          <w:szCs w:val="28"/>
          <w:lang w:val="en-US"/>
        </w:rPr>
        <w:t xml:space="preserve">of </w:t>
      </w:r>
      <w:r w:rsidRPr="00B94197">
        <w:rPr>
          <w:b/>
          <w:i/>
          <w:sz w:val="28"/>
          <w:szCs w:val="28"/>
          <w:lang w:val="uk-UA"/>
        </w:rPr>
        <w:t>the anesthesiology service in the hospital</w:t>
      </w:r>
      <w:r w:rsidRPr="00B94197">
        <w:rPr>
          <w:b/>
          <w:i/>
          <w:sz w:val="28"/>
          <w:szCs w:val="28"/>
          <w:lang w:val="en-US"/>
        </w:rPr>
        <w:t>s of Ukraine</w:t>
      </w:r>
      <w:r w:rsidRPr="00B94197">
        <w:rPr>
          <w:b/>
          <w:i/>
          <w:sz w:val="28"/>
          <w:szCs w:val="28"/>
          <w:lang w:val="uk-UA"/>
        </w:rPr>
        <w:t>.</w:t>
      </w:r>
      <w:r w:rsidRPr="00B94197">
        <w:rPr>
          <w:b/>
          <w:sz w:val="28"/>
          <w:szCs w:val="28"/>
          <w:lang w:val="uk-UA"/>
        </w:rPr>
        <w:t xml:space="preserve"> </w:t>
      </w:r>
      <w:r w:rsidRPr="00B94197">
        <w:rPr>
          <w:sz w:val="28"/>
          <w:szCs w:val="28"/>
          <w:lang w:val="uk-UA"/>
        </w:rPr>
        <w:t xml:space="preserve">– </w:t>
      </w:r>
      <w:r w:rsidRPr="00B94197">
        <w:rPr>
          <w:sz w:val="28"/>
          <w:szCs w:val="28"/>
          <w:lang w:val="en-US"/>
        </w:rPr>
        <w:t>M</w:t>
      </w:r>
      <w:r w:rsidRPr="00B94197">
        <w:rPr>
          <w:sz w:val="28"/>
          <w:szCs w:val="28"/>
          <w:lang w:val="uk-UA"/>
        </w:rPr>
        <w:t>anuscript.</w:t>
      </w:r>
    </w:p>
    <w:p w:rsidR="00C6767E" w:rsidRPr="00B94197" w:rsidRDefault="00C6767E" w:rsidP="00C6767E">
      <w:pPr>
        <w:ind w:firstLine="567"/>
        <w:jc w:val="both"/>
        <w:rPr>
          <w:sz w:val="28"/>
          <w:szCs w:val="28"/>
          <w:lang w:val="uk-UA"/>
        </w:rPr>
      </w:pPr>
      <w:r w:rsidRPr="00B94197">
        <w:rPr>
          <w:sz w:val="28"/>
          <w:szCs w:val="28"/>
          <w:lang w:val="uk-UA"/>
        </w:rPr>
        <w:t xml:space="preserve">The dissertation </w:t>
      </w:r>
      <w:r w:rsidRPr="00B94197">
        <w:rPr>
          <w:sz w:val="28"/>
          <w:szCs w:val="28"/>
          <w:lang w:val="en-US"/>
        </w:rPr>
        <w:t>for</w:t>
      </w:r>
      <w:r w:rsidRPr="00B94197">
        <w:rPr>
          <w:sz w:val="28"/>
          <w:szCs w:val="28"/>
          <w:lang w:val="uk-UA"/>
        </w:rPr>
        <w:t xml:space="preserve"> a scientific degree of the candidate of medical sciences in </w:t>
      </w:r>
      <w:r w:rsidRPr="00B94197">
        <w:rPr>
          <w:sz w:val="28"/>
          <w:szCs w:val="28"/>
          <w:lang w:val="en-US"/>
        </w:rPr>
        <w:t>the</w:t>
      </w:r>
      <w:r w:rsidRPr="00B94197">
        <w:rPr>
          <w:sz w:val="28"/>
          <w:szCs w:val="28"/>
          <w:lang w:val="uk-UA"/>
        </w:rPr>
        <w:t xml:space="preserve"> speciality 14.02.0</w:t>
      </w:r>
      <w:r>
        <w:rPr>
          <w:sz w:val="28"/>
          <w:szCs w:val="28"/>
          <w:lang w:val="uk-UA"/>
        </w:rPr>
        <w:t>3</w:t>
      </w:r>
      <w:r w:rsidRPr="00B94197">
        <w:rPr>
          <w:sz w:val="28"/>
          <w:szCs w:val="28"/>
          <w:lang w:val="uk-UA"/>
        </w:rPr>
        <w:t xml:space="preserve"> – «Social medicine». – National Medical Academy of Postgraduate Education named after P.</w:t>
      </w:r>
      <w:r w:rsidRPr="00B94197">
        <w:rPr>
          <w:sz w:val="28"/>
          <w:szCs w:val="28"/>
          <w:lang w:val="en-US"/>
        </w:rPr>
        <w:t xml:space="preserve"> </w:t>
      </w:r>
      <w:r w:rsidRPr="00B94197">
        <w:rPr>
          <w:sz w:val="28"/>
          <w:szCs w:val="28"/>
          <w:lang w:val="uk-UA"/>
        </w:rPr>
        <w:t>L. Shupic, Kyiv, 2009.</w:t>
      </w:r>
    </w:p>
    <w:p w:rsidR="00C6767E" w:rsidRPr="00B94197" w:rsidRDefault="00C6767E" w:rsidP="00C6767E">
      <w:pPr>
        <w:ind w:firstLine="567"/>
        <w:jc w:val="both"/>
        <w:rPr>
          <w:sz w:val="28"/>
          <w:szCs w:val="28"/>
          <w:lang w:val="en-US"/>
        </w:rPr>
      </w:pPr>
      <w:r w:rsidRPr="00B94197">
        <w:rPr>
          <w:sz w:val="28"/>
          <w:szCs w:val="28"/>
          <w:lang w:val="en-US"/>
        </w:rPr>
        <w:t xml:space="preserve">The dissertation is devoted to the solution of an actual task of modern social medicine – optimization of the anesthesiology service in the general hospitals of </w:t>
      </w:r>
      <w:smartTag w:uri="urn:schemas-microsoft-com:office:smarttags" w:element="place">
        <w:smartTag w:uri="urn:schemas-microsoft-com:office:smarttags" w:element="country-region">
          <w:r w:rsidRPr="00B94197">
            <w:rPr>
              <w:sz w:val="28"/>
              <w:szCs w:val="28"/>
              <w:lang w:val="en-US"/>
            </w:rPr>
            <w:t>Ukraine</w:t>
          </w:r>
        </w:smartTag>
      </w:smartTag>
      <w:r w:rsidRPr="00B94197">
        <w:rPr>
          <w:sz w:val="28"/>
          <w:szCs w:val="28"/>
          <w:lang w:val="en-US"/>
        </w:rPr>
        <w:t>. The author has investigated the structure, resources provision and activity of the anesthesiology service of central district, urban and regional hospitals</w:t>
      </w:r>
      <w:r>
        <w:rPr>
          <w:sz w:val="28"/>
          <w:szCs w:val="28"/>
          <w:lang w:val="uk-UA"/>
        </w:rPr>
        <w:t>.</w:t>
      </w:r>
      <w:r w:rsidRPr="00B94197">
        <w:rPr>
          <w:sz w:val="28"/>
          <w:szCs w:val="28"/>
          <w:lang w:val="en-US"/>
        </w:rPr>
        <w:t xml:space="preserve"> Sociological study of evaluation by anesthesiologists of the </w:t>
      </w:r>
      <w:r>
        <w:rPr>
          <w:sz w:val="28"/>
          <w:szCs w:val="28"/>
          <w:lang w:val="en-US"/>
        </w:rPr>
        <w:t>level</w:t>
      </w:r>
      <w:r w:rsidRPr="00B94197">
        <w:rPr>
          <w:sz w:val="28"/>
          <w:szCs w:val="28"/>
          <w:lang w:val="en-US"/>
        </w:rPr>
        <w:t xml:space="preserve"> of provision with resources as well as of the current problems in the anesthesiology service has been carried out. </w:t>
      </w:r>
      <w:r>
        <w:rPr>
          <w:sz w:val="28"/>
          <w:szCs w:val="28"/>
          <w:lang w:val="en-US"/>
        </w:rPr>
        <w:t>I</w:t>
      </w:r>
      <w:r w:rsidRPr="00B94197">
        <w:rPr>
          <w:sz w:val="28"/>
          <w:szCs w:val="28"/>
          <w:lang w:val="en-US"/>
        </w:rPr>
        <w:t>n-hospital anesthesia-related factors associated with increase in mortality rate in intensive care units of the regional hospitals</w:t>
      </w:r>
      <w:r w:rsidRPr="002A5D63">
        <w:rPr>
          <w:sz w:val="28"/>
          <w:szCs w:val="28"/>
          <w:lang w:val="en-US"/>
        </w:rPr>
        <w:t xml:space="preserve"> </w:t>
      </w:r>
      <w:r>
        <w:rPr>
          <w:sz w:val="28"/>
          <w:szCs w:val="28"/>
          <w:lang w:val="en-US"/>
        </w:rPr>
        <w:t>have been</w:t>
      </w:r>
      <w:r w:rsidRPr="00B94197">
        <w:rPr>
          <w:sz w:val="28"/>
          <w:szCs w:val="28"/>
          <w:lang w:val="en-US"/>
        </w:rPr>
        <w:t xml:space="preserve"> identified. </w:t>
      </w:r>
      <w:r>
        <w:rPr>
          <w:sz w:val="28"/>
          <w:szCs w:val="28"/>
          <w:lang w:val="en-US"/>
        </w:rPr>
        <w:t xml:space="preserve">Indicators of anesthesia care quality for the regional hospitals have been worked out. </w:t>
      </w:r>
      <w:r w:rsidRPr="00B94197">
        <w:rPr>
          <w:sz w:val="28"/>
          <w:szCs w:val="28"/>
          <w:lang w:val="en-US"/>
        </w:rPr>
        <w:t xml:space="preserve">Functional and organizational model of the optimization of the anesthesiology </w:t>
      </w:r>
      <w:r w:rsidRPr="00B94197">
        <w:rPr>
          <w:sz w:val="28"/>
          <w:szCs w:val="28"/>
          <w:lang w:val="en-US"/>
        </w:rPr>
        <w:lastRenderedPageBreak/>
        <w:t xml:space="preserve">service has been substantiated for the regional hospitals and its individual elements have been introduced into practice. Medical </w:t>
      </w:r>
      <w:r>
        <w:rPr>
          <w:sz w:val="28"/>
          <w:szCs w:val="28"/>
          <w:lang w:val="en-US"/>
        </w:rPr>
        <w:t xml:space="preserve">effectiveness </w:t>
      </w:r>
      <w:r w:rsidRPr="00B94197">
        <w:rPr>
          <w:sz w:val="28"/>
          <w:szCs w:val="28"/>
          <w:lang w:val="en-US"/>
        </w:rPr>
        <w:t>and economical efficiency of the model is demonstrated. Relevant economical calculations for the provision of anesthesiology departments of the regional hospitals with anesthetic equipment are accomplished.</w:t>
      </w:r>
    </w:p>
    <w:p w:rsidR="00C6767E" w:rsidRPr="00826899" w:rsidRDefault="00C6767E" w:rsidP="00C6767E">
      <w:pPr>
        <w:ind w:firstLine="567"/>
        <w:jc w:val="both"/>
        <w:rPr>
          <w:sz w:val="28"/>
          <w:szCs w:val="28"/>
          <w:lang w:val="en-US"/>
        </w:rPr>
      </w:pPr>
      <w:r w:rsidRPr="00B94197">
        <w:rPr>
          <w:b/>
          <w:i/>
          <w:sz w:val="28"/>
          <w:szCs w:val="28"/>
          <w:lang w:val="en-US"/>
        </w:rPr>
        <w:t>Key words</w:t>
      </w:r>
      <w:r w:rsidRPr="00B94197">
        <w:rPr>
          <w:i/>
          <w:sz w:val="28"/>
          <w:szCs w:val="28"/>
          <w:lang w:val="en-US"/>
        </w:rPr>
        <w:t>:</w:t>
      </w:r>
      <w:r w:rsidRPr="00B94197">
        <w:rPr>
          <w:sz w:val="28"/>
          <w:szCs w:val="28"/>
          <w:lang w:val="en-US"/>
        </w:rPr>
        <w:t xml:space="preserve"> anesthesiology service, resources provision, activity, mortality rate, functional and organizational model, indicators of quality</w:t>
      </w:r>
      <w:r w:rsidRPr="00826899">
        <w:rPr>
          <w:sz w:val="28"/>
          <w:szCs w:val="28"/>
          <w:lang w:val="en-US"/>
        </w:rPr>
        <w:t>, odds ratio.</w:t>
      </w: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Default="00C6767E" w:rsidP="00C6767E">
      <w:pPr>
        <w:ind w:firstLine="567"/>
        <w:jc w:val="both"/>
        <w:rPr>
          <w:sz w:val="28"/>
          <w:szCs w:val="28"/>
          <w:lang w:val="uk-UA"/>
        </w:rPr>
      </w:pPr>
    </w:p>
    <w:p w:rsidR="00C6767E" w:rsidRPr="002D35D5" w:rsidRDefault="00C6767E" w:rsidP="00C6767E">
      <w:pPr>
        <w:ind w:firstLine="567"/>
        <w:jc w:val="both"/>
        <w:rPr>
          <w:sz w:val="28"/>
          <w:szCs w:val="28"/>
          <w:lang w:val="uk-UA"/>
        </w:rPr>
      </w:pPr>
    </w:p>
    <w:p w:rsidR="00C6767E" w:rsidRPr="008C4A3B" w:rsidRDefault="00C6767E" w:rsidP="00C6767E">
      <w:pPr>
        <w:ind w:firstLine="567"/>
        <w:jc w:val="center"/>
        <w:rPr>
          <w:sz w:val="28"/>
          <w:szCs w:val="28"/>
          <w:lang w:val="uk-UA"/>
        </w:rPr>
      </w:pPr>
      <w:r w:rsidRPr="008C4A3B">
        <w:rPr>
          <w:sz w:val="28"/>
          <w:szCs w:val="28"/>
          <w:lang w:val="uk-UA"/>
        </w:rPr>
        <w:t>ПЕРЕЛІК УМОВНИХ ПОЗНАЧЕНЬ</w:t>
      </w:r>
    </w:p>
    <w:p w:rsidR="00C6767E" w:rsidRPr="00B94197" w:rsidRDefault="00C6767E" w:rsidP="00C6767E">
      <w:pPr>
        <w:ind w:firstLine="567"/>
        <w:jc w:val="center"/>
        <w:rPr>
          <w:b/>
          <w:sz w:val="28"/>
          <w:szCs w:val="28"/>
          <w:lang w:val="uk-UA"/>
        </w:rPr>
      </w:pPr>
    </w:p>
    <w:tbl>
      <w:tblPr>
        <w:tblW w:w="0" w:type="auto"/>
        <w:tblLook w:val="04A0" w:firstRow="1" w:lastRow="0" w:firstColumn="1" w:lastColumn="0" w:noHBand="0" w:noVBand="1"/>
      </w:tblPr>
      <w:tblGrid>
        <w:gridCol w:w="992"/>
        <w:gridCol w:w="8363"/>
      </w:tblGrid>
      <w:tr w:rsidR="00C6767E" w:rsidRPr="00C6767E" w:rsidTr="00F019BB">
        <w:tc>
          <w:tcPr>
            <w:tcW w:w="1010" w:type="dxa"/>
          </w:tcPr>
          <w:p w:rsidR="00C6767E" w:rsidRPr="002D35D5" w:rsidRDefault="00C6767E" w:rsidP="00F019BB">
            <w:pPr>
              <w:rPr>
                <w:b/>
                <w:caps/>
                <w:sz w:val="28"/>
                <w:szCs w:val="28"/>
                <w:lang w:val="uk-UA"/>
              </w:rPr>
            </w:pPr>
            <w:r w:rsidRPr="002D35D5">
              <w:rPr>
                <w:sz w:val="28"/>
                <w:szCs w:val="28"/>
                <w:lang w:val="uk-UA"/>
              </w:rPr>
              <w:t>ВАІТ</w:t>
            </w:r>
          </w:p>
        </w:tc>
        <w:tc>
          <w:tcPr>
            <w:tcW w:w="8845" w:type="dxa"/>
          </w:tcPr>
          <w:p w:rsidR="00C6767E" w:rsidRPr="002D35D5" w:rsidRDefault="00C6767E" w:rsidP="00F019BB">
            <w:pPr>
              <w:rPr>
                <w:b/>
                <w:caps/>
                <w:sz w:val="28"/>
                <w:szCs w:val="28"/>
                <w:lang w:val="uk-UA"/>
              </w:rPr>
            </w:pPr>
            <w:r w:rsidRPr="002D35D5">
              <w:rPr>
                <w:sz w:val="28"/>
                <w:szCs w:val="28"/>
                <w:lang w:val="uk-UA"/>
              </w:rPr>
              <w:t>– відділення анестезіології з ліжками для інтенсивної терапії</w:t>
            </w:r>
          </w:p>
        </w:tc>
      </w:tr>
      <w:tr w:rsidR="00C6767E" w:rsidRPr="00B94197" w:rsidTr="00F019BB">
        <w:tc>
          <w:tcPr>
            <w:tcW w:w="1010" w:type="dxa"/>
          </w:tcPr>
          <w:p w:rsidR="00C6767E" w:rsidRPr="00777AA3" w:rsidRDefault="00C6767E" w:rsidP="00F019BB">
            <w:pPr>
              <w:rPr>
                <w:sz w:val="28"/>
                <w:szCs w:val="28"/>
                <w:lang w:val="uk-UA"/>
              </w:rPr>
            </w:pPr>
            <w:r w:rsidRPr="00777AA3">
              <w:rPr>
                <w:sz w:val="28"/>
                <w:szCs w:val="28"/>
                <w:lang w:val="uk-UA"/>
              </w:rPr>
              <w:t>ІТ</w:t>
            </w:r>
          </w:p>
        </w:tc>
        <w:tc>
          <w:tcPr>
            <w:tcW w:w="8845" w:type="dxa"/>
          </w:tcPr>
          <w:p w:rsidR="00C6767E" w:rsidRPr="00777AA3" w:rsidRDefault="00C6767E" w:rsidP="00F019BB">
            <w:pPr>
              <w:rPr>
                <w:sz w:val="28"/>
                <w:szCs w:val="28"/>
                <w:lang w:val="uk-UA"/>
              </w:rPr>
            </w:pPr>
            <w:r w:rsidRPr="00777AA3">
              <w:rPr>
                <w:sz w:val="28"/>
                <w:szCs w:val="28"/>
                <w:lang w:val="uk-UA"/>
              </w:rPr>
              <w:t>– інтенсивна терапія</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КСШ</w:t>
            </w:r>
          </w:p>
        </w:tc>
        <w:tc>
          <w:tcPr>
            <w:tcW w:w="8845" w:type="dxa"/>
          </w:tcPr>
          <w:p w:rsidR="00C6767E" w:rsidRPr="002D35D5" w:rsidRDefault="00C6767E" w:rsidP="00F019BB">
            <w:pPr>
              <w:rPr>
                <w:sz w:val="28"/>
                <w:szCs w:val="28"/>
                <w:lang w:val="uk-UA"/>
              </w:rPr>
            </w:pPr>
            <w:r w:rsidRPr="002D35D5">
              <w:rPr>
                <w:sz w:val="28"/>
                <w:szCs w:val="28"/>
                <w:lang w:val="uk-UA"/>
              </w:rPr>
              <w:t>– коефіцієнт співвідношення шансів</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ЛПЗ</w:t>
            </w:r>
          </w:p>
        </w:tc>
        <w:tc>
          <w:tcPr>
            <w:tcW w:w="8845" w:type="dxa"/>
          </w:tcPr>
          <w:p w:rsidR="00C6767E" w:rsidRPr="002D35D5" w:rsidRDefault="00C6767E" w:rsidP="00F019BB">
            <w:pPr>
              <w:rPr>
                <w:sz w:val="28"/>
                <w:szCs w:val="28"/>
                <w:lang w:val="uk-UA"/>
              </w:rPr>
            </w:pPr>
            <w:r w:rsidRPr="002D35D5">
              <w:rPr>
                <w:sz w:val="28"/>
                <w:szCs w:val="28"/>
                <w:lang w:val="uk-UA"/>
              </w:rPr>
              <w:t>– лікувально-профілактичний заклад</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МЛ</w:t>
            </w:r>
          </w:p>
        </w:tc>
        <w:tc>
          <w:tcPr>
            <w:tcW w:w="8845" w:type="dxa"/>
          </w:tcPr>
          <w:p w:rsidR="00C6767E" w:rsidRPr="002D35D5" w:rsidRDefault="00C6767E" w:rsidP="00F019BB">
            <w:pPr>
              <w:rPr>
                <w:sz w:val="28"/>
                <w:szCs w:val="28"/>
                <w:lang w:val="uk-UA"/>
              </w:rPr>
            </w:pPr>
            <w:r w:rsidRPr="002D35D5">
              <w:rPr>
                <w:sz w:val="28"/>
                <w:szCs w:val="28"/>
                <w:lang w:val="uk-UA"/>
              </w:rPr>
              <w:t>– міська лікарня</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НДА</w:t>
            </w:r>
          </w:p>
        </w:tc>
        <w:tc>
          <w:tcPr>
            <w:tcW w:w="8845" w:type="dxa"/>
          </w:tcPr>
          <w:p w:rsidR="00C6767E" w:rsidRPr="002D35D5" w:rsidRDefault="00C6767E" w:rsidP="00F019BB">
            <w:pPr>
              <w:rPr>
                <w:sz w:val="28"/>
                <w:szCs w:val="28"/>
                <w:lang w:val="uk-UA"/>
              </w:rPr>
            </w:pPr>
            <w:r w:rsidRPr="002D35D5">
              <w:rPr>
                <w:sz w:val="28"/>
                <w:szCs w:val="28"/>
                <w:lang w:val="uk-UA"/>
              </w:rPr>
              <w:t>– наркозно-дихальний апарат</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ОЛ</w:t>
            </w:r>
          </w:p>
        </w:tc>
        <w:tc>
          <w:tcPr>
            <w:tcW w:w="8845" w:type="dxa"/>
          </w:tcPr>
          <w:p w:rsidR="00C6767E" w:rsidRPr="002D35D5" w:rsidRDefault="00C6767E" w:rsidP="00F019BB">
            <w:pPr>
              <w:rPr>
                <w:sz w:val="28"/>
                <w:szCs w:val="28"/>
                <w:lang w:val="uk-UA"/>
              </w:rPr>
            </w:pPr>
            <w:r w:rsidRPr="002D35D5">
              <w:rPr>
                <w:sz w:val="28"/>
                <w:szCs w:val="28"/>
                <w:lang w:val="uk-UA"/>
              </w:rPr>
              <w:t>– обласна лікарня</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СКВ</w:t>
            </w:r>
          </w:p>
        </w:tc>
        <w:tc>
          <w:tcPr>
            <w:tcW w:w="8845" w:type="dxa"/>
          </w:tcPr>
          <w:p w:rsidR="00C6767E" w:rsidRPr="002D35D5" w:rsidRDefault="00C6767E" w:rsidP="00F019BB">
            <w:pPr>
              <w:rPr>
                <w:sz w:val="28"/>
                <w:szCs w:val="28"/>
                <w:lang w:val="uk-UA"/>
              </w:rPr>
            </w:pPr>
            <w:r w:rsidRPr="002D35D5">
              <w:rPr>
                <w:sz w:val="28"/>
                <w:szCs w:val="28"/>
                <w:lang w:val="uk-UA"/>
              </w:rPr>
              <w:t>– середньоквадратичне відхилення</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ЦРЛ</w:t>
            </w:r>
          </w:p>
        </w:tc>
        <w:tc>
          <w:tcPr>
            <w:tcW w:w="8845" w:type="dxa"/>
          </w:tcPr>
          <w:p w:rsidR="00C6767E" w:rsidRPr="002D35D5" w:rsidRDefault="00C6767E" w:rsidP="00F019BB">
            <w:pPr>
              <w:rPr>
                <w:sz w:val="28"/>
                <w:szCs w:val="28"/>
                <w:lang w:val="uk-UA"/>
              </w:rPr>
            </w:pPr>
            <w:r w:rsidRPr="002D35D5">
              <w:rPr>
                <w:sz w:val="28"/>
                <w:szCs w:val="28"/>
                <w:lang w:val="uk-UA"/>
              </w:rPr>
              <w:t>– центральна районна лікарня</w:t>
            </w:r>
          </w:p>
        </w:tc>
      </w:tr>
      <w:tr w:rsidR="00C6767E" w:rsidRPr="00B94197" w:rsidTr="00F019BB">
        <w:tc>
          <w:tcPr>
            <w:tcW w:w="1010" w:type="dxa"/>
          </w:tcPr>
          <w:p w:rsidR="00C6767E" w:rsidRPr="002D35D5" w:rsidRDefault="00C6767E" w:rsidP="00F019BB">
            <w:pPr>
              <w:rPr>
                <w:sz w:val="28"/>
                <w:szCs w:val="28"/>
                <w:lang w:val="uk-UA"/>
              </w:rPr>
            </w:pPr>
            <w:r w:rsidRPr="002D35D5">
              <w:rPr>
                <w:sz w:val="28"/>
                <w:szCs w:val="28"/>
                <w:lang w:val="uk-UA"/>
              </w:rPr>
              <w:t>ШВЛ</w:t>
            </w:r>
          </w:p>
        </w:tc>
        <w:tc>
          <w:tcPr>
            <w:tcW w:w="8845" w:type="dxa"/>
          </w:tcPr>
          <w:p w:rsidR="00C6767E" w:rsidRPr="002D35D5" w:rsidRDefault="00C6767E" w:rsidP="00F019BB">
            <w:pPr>
              <w:rPr>
                <w:sz w:val="28"/>
                <w:szCs w:val="28"/>
                <w:lang w:val="uk-UA"/>
              </w:rPr>
            </w:pPr>
            <w:r w:rsidRPr="002D35D5">
              <w:rPr>
                <w:sz w:val="28"/>
                <w:szCs w:val="28"/>
                <w:lang w:val="uk-UA"/>
              </w:rPr>
              <w:t>– штучна вентиляція легень</w:t>
            </w:r>
          </w:p>
        </w:tc>
      </w:tr>
    </w:tbl>
    <w:p w:rsidR="00C6767E" w:rsidRPr="00B94197" w:rsidRDefault="00C6767E" w:rsidP="00C6767E">
      <w:pPr>
        <w:ind w:firstLine="567"/>
        <w:rPr>
          <w:b/>
          <w:sz w:val="28"/>
          <w:szCs w:val="28"/>
          <w:lang w:val="uk-UA"/>
        </w:rPr>
      </w:pPr>
    </w:p>
    <w:p w:rsidR="00C6767E" w:rsidRDefault="00C6767E" w:rsidP="00C6767E"/>
    <w:p w:rsidR="004C075C" w:rsidRDefault="009817E6" w:rsidP="004725C5">
      <w:pPr>
        <w:spacing w:line="480" w:lineRule="auto"/>
        <w:jc w:val="center"/>
        <w:outlineLvl w:val="0"/>
      </w:pPr>
      <w:bookmarkStart w:id="0" w:name="_GoBack"/>
      <w:bookmarkEnd w:id="0"/>
      <w:r>
        <w:rPr>
          <w:szCs w:val="28"/>
          <w:lang w:val="uk-UA"/>
        </w:rPr>
        <w:t xml:space="preserve"> </w:t>
      </w:r>
      <w:r w:rsidR="004C075C" w:rsidRPr="00751995">
        <w:rPr>
          <w:rStyle w:val="a9"/>
          <w:color w:val="0070C0"/>
          <w:lang w:val="en-US"/>
        </w:rPr>
        <w:t> </w:t>
      </w:r>
      <w:r w:rsidR="004C075C">
        <w:rPr>
          <w:rStyle w:val="a9"/>
          <w:color w:val="FF0000"/>
        </w:rPr>
        <w:t xml:space="preserve">Для заказа доставки данной работы воспользуйтесь поиском на сайте по ссылке:  </w:t>
      </w:r>
      <w:hyperlink r:id="rId15" w:history="1">
        <w:r w:rsidR="004C075C">
          <w:rPr>
            <w:rStyle w:val="a9"/>
            <w:color w:val="0070C0"/>
          </w:rPr>
          <w:t>http://www.mydisser.com/search.html</w:t>
        </w:r>
      </w:hyperlink>
    </w:p>
    <w:p w:rsidR="000F4B2E" w:rsidRPr="004C075C" w:rsidRDefault="000F4B2E" w:rsidP="004C075C">
      <w:pPr>
        <w:pStyle w:val="75"/>
        <w:keepNext w:val="0"/>
        <w:autoSpaceDE/>
        <w:autoSpaceDN/>
        <w:rPr>
          <w:lang w:val="ru-RU"/>
        </w:rPr>
      </w:pPr>
    </w:p>
    <w:sectPr w:rsidR="000F4B2E" w:rsidRPr="004C075C">
      <w:headerReference w:type="even" r:id="rId16"/>
      <w:headerReference w:type="default" r:id="rId17"/>
      <w:footerReference w:type="even" r:id="rId18"/>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D2B" w:rsidRDefault="00DD7D2B">
      <w:pPr>
        <w:spacing w:after="0" w:line="240" w:lineRule="auto"/>
      </w:pPr>
      <w:r>
        <w:separator/>
      </w:r>
    </w:p>
  </w:endnote>
  <w:endnote w:type="continuationSeparator" w:id="0">
    <w:p w:rsidR="00DD7D2B" w:rsidRDefault="00DD7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yslNarrowC">
    <w:altName w:val="Times New Roman"/>
    <w:panose1 w:val="00000000000000000000"/>
    <w:charset w:val="CC"/>
    <w:family w:val="auto"/>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20002A87" w:usb1="80000000" w:usb2="00000008"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UkrainianJournal">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Times NR Cyr MT">
    <w:altName w:val="Times New Roman"/>
    <w:charset w:val="00"/>
    <w:family w:val="roman"/>
    <w:pitch w:val="variable"/>
    <w:sig w:usb0="00000203" w:usb1="00000000" w:usb2="00000000" w:usb3="00000000" w:csb0="00000005" w:csb1="00000000"/>
  </w:font>
  <w:font w:name="KGYYFD+MetaBookLF-Roman">
    <w:altName w:val="Times New Roman"/>
    <w:panose1 w:val="00000000000000000000"/>
    <w:charset w:val="00"/>
    <w:family w:val="roman"/>
    <w:notTrueType/>
    <w:pitch w:val="default"/>
    <w:sig w:usb0="00000003" w:usb1="00000000" w:usb2="00000000" w:usb3="00000000" w:csb0="00000001" w:csb1="00000000"/>
  </w:font>
  <w:font w:name="FHIKNN+Slimbach-Book">
    <w:altName w:val="Times New Roman"/>
    <w:panose1 w:val="00000000000000000000"/>
    <w:charset w:val="00"/>
    <w:family w:val="roman"/>
    <w:notTrueType/>
    <w:pitch w:val="default"/>
    <w:sig w:usb0="00000003" w:usb1="00000000" w:usb2="00000000" w:usb3="00000000" w:csb0="00000001" w:csb1="00000000"/>
  </w:font>
  <w:font w:name="Newton">
    <w:altName w:val="Times New Roman"/>
    <w:panose1 w:val="00000000000000000000"/>
    <w:charset w:val="CC"/>
    <w:family w:val="roman"/>
    <w:notTrueType/>
    <w:pitch w:val="default"/>
    <w:sig w:usb0="00000203" w:usb1="00000000" w:usb2="00000000" w:usb3="00000000" w:csb0="00000005" w:csb1="00000000"/>
  </w:font>
  <w:font w:name="Pragmatica Bold">
    <w:altName w:val="Pragmatica Bold"/>
    <w:panose1 w:val="00000000000000000000"/>
    <w:charset w:val="CC"/>
    <w:family w:val="swiss"/>
    <w:notTrueType/>
    <w:pitch w:val="default"/>
    <w:sig w:usb0="00000201" w:usb1="00000000" w:usb2="00000000" w:usb3="00000000" w:csb0="00000004" w:csb1="00000000"/>
  </w:font>
  <w:font w:name="FreeSetCTT">
    <w:altName w:val="FreeSetCTT"/>
    <w:panose1 w:val="00000000000000000000"/>
    <w:charset w:val="CC"/>
    <w:family w:val="swiss"/>
    <w:notTrueType/>
    <w:pitch w:val="default"/>
    <w:sig w:usb0="00000201" w:usb1="00000000" w:usb2="00000000" w:usb3="00000000" w:csb0="00000004" w:csb1="00000000"/>
  </w:font>
  <w:font w:name="KLJUDR+MinionPro-Regular">
    <w:altName w:val="Times New Roman"/>
    <w:panose1 w:val="00000000000000000000"/>
    <w:charset w:val="CC"/>
    <w:family w:val="roman"/>
    <w:notTrueType/>
    <w:pitch w:val="default"/>
    <w:sig w:usb0="00000203" w:usb1="00000000" w:usb2="00000000" w:usb3="00000000" w:csb0="00000005" w:csb1="00000000"/>
  </w:font>
  <w:font w:name="SchoolBook">
    <w:altName w:val="Times New Roman"/>
    <w:panose1 w:val="00000000000000000000"/>
    <w:charset w:val="00"/>
    <w:family w:val="auto"/>
    <w:notTrueType/>
    <w:pitch w:val="variable"/>
    <w:sig w:usb0="00000003" w:usb1="00000000" w:usb2="00000000" w:usb3="00000000" w:csb0="00000001" w:csb1="00000000"/>
  </w:font>
  <w:font w:name="Liberation Sans">
    <w:altName w:val="Arial"/>
    <w:charset w:val="00"/>
    <w:family w:val="swiss"/>
    <w:pitch w:val="variable"/>
  </w:font>
  <w:font w:name="DejaVu Sans">
    <w:panose1 w:val="020B0603030804020204"/>
    <w:charset w:val="CC"/>
    <w:family w:val="swiss"/>
    <w:pitch w:val="variable"/>
    <w:sig w:usb0="E7002EFF" w:usb1="D200FDFF" w:usb2="0A246029" w:usb3="00000000" w:csb0="000001FF" w:csb1="00000000"/>
  </w:font>
  <w:font w:name="Impact">
    <w:panose1 w:val="020B0806030902050204"/>
    <w:charset w:val="CC"/>
    <w:family w:val="swiss"/>
    <w:pitch w:val="variable"/>
    <w:sig w:usb0="00000287" w:usb1="00000000" w:usb2="00000000" w:usb3="00000000" w:csb0="0000009F" w:csb1="00000000"/>
  </w:font>
  <w:font w:name="Antiqua">
    <w:altName w:val="Segoe UI"/>
    <w:charset w:val="00"/>
    <w:family w:val="swiss"/>
    <w:pitch w:val="variable"/>
    <w:sig w:usb0="00000001" w:usb1="00000000" w:usb2="00000000" w:usb3="00000000" w:csb0="00000005" w:csb1="00000000"/>
  </w:font>
  <w:font w:name="Journal">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1251 Time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IHPGP N+ Clearface">
    <w:altName w:val="Times New Roman"/>
    <w:panose1 w:val="00000000000000000000"/>
    <w:charset w:val="00"/>
    <w:family w:val="roman"/>
    <w:notTrueType/>
    <w:pitch w:val="default"/>
    <w:sig w:usb0="00000203" w:usb1="00000000" w:usb2="00000000" w:usb3="00000000" w:csb0="00000005" w:csb1="00000000"/>
  </w:font>
  <w:font w:name="IHPGO J+ Frutiger">
    <w:altName w:val="Arial"/>
    <w:panose1 w:val="00000000000000000000"/>
    <w:charset w:val="00"/>
    <w:family w:val="swiss"/>
    <w:notTrueType/>
    <w:pitch w:val="default"/>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extBook">
    <w:altName w:val="Times New Roman"/>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9"/>
      <w:framePr w:wrap="around" w:vAnchor="text" w:hAnchor="margin" w:xAlign="right" w:y="1"/>
      <w:rPr>
        <w:rStyle w:val="af7"/>
        <w:rFonts w:eastAsia="Garamond"/>
      </w:rPr>
    </w:pPr>
    <w:r>
      <w:rPr>
        <w:rStyle w:val="af7"/>
        <w:rFonts w:eastAsia="Garamond"/>
      </w:rPr>
      <w:fldChar w:fldCharType="begin"/>
    </w:r>
    <w:r>
      <w:rPr>
        <w:rStyle w:val="af7"/>
        <w:rFonts w:eastAsia="Garamond"/>
      </w:rPr>
      <w:instrText xml:space="preserve">PAGE  </w:instrText>
    </w:r>
    <w:r>
      <w:rPr>
        <w:rStyle w:val="af7"/>
        <w:rFonts w:eastAsia="Garamond"/>
      </w:rPr>
      <w:fldChar w:fldCharType="separate"/>
    </w:r>
    <w:r w:rsidR="009C466D">
      <w:rPr>
        <w:rStyle w:val="af7"/>
        <w:rFonts w:eastAsia="Garamond"/>
        <w:noProof/>
      </w:rPr>
      <w:t>43</w:t>
    </w:r>
    <w:r>
      <w:rPr>
        <w:rStyle w:val="af7"/>
        <w:rFonts w:eastAsia="Garamond"/>
      </w:rPr>
      <w:fldChar w:fldCharType="end"/>
    </w:r>
  </w:p>
  <w:p w:rsidR="009335CF" w:rsidRDefault="00DD7D2B">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9"/>
      <w:framePr w:wrap="around" w:vAnchor="text" w:hAnchor="margin" w:xAlign="right" w:y="1"/>
      <w:rPr>
        <w:rStyle w:val="af7"/>
        <w:rFonts w:eastAsia="Garamond"/>
      </w:rPr>
    </w:pPr>
    <w:r>
      <w:rPr>
        <w:rStyle w:val="af7"/>
        <w:rFonts w:eastAsia="Garamond"/>
      </w:rPr>
      <w:fldChar w:fldCharType="begin"/>
    </w:r>
    <w:r>
      <w:rPr>
        <w:rStyle w:val="af7"/>
        <w:rFonts w:eastAsia="Garamond"/>
      </w:rPr>
      <w:instrText xml:space="preserve">PAGE  </w:instrText>
    </w:r>
    <w:r>
      <w:rPr>
        <w:rStyle w:val="af7"/>
        <w:rFonts w:eastAsia="Garamond"/>
      </w:rPr>
      <w:fldChar w:fldCharType="separate"/>
    </w:r>
    <w:r w:rsidR="00C6767E">
      <w:rPr>
        <w:rStyle w:val="af7"/>
        <w:rFonts w:eastAsia="Garamond"/>
        <w:noProof/>
      </w:rPr>
      <w:t>32</w:t>
    </w:r>
    <w:r>
      <w:rPr>
        <w:rStyle w:val="af7"/>
        <w:rFonts w:eastAsia="Garamond"/>
      </w:rPr>
      <w:fldChar w:fldCharType="end"/>
    </w:r>
  </w:p>
  <w:p w:rsidR="009335CF" w:rsidRDefault="00DD7D2B">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D2B" w:rsidRDefault="00DD7D2B">
      <w:pPr>
        <w:spacing w:after="0" w:line="240" w:lineRule="auto"/>
      </w:pPr>
      <w:r>
        <w:separator/>
      </w:r>
    </w:p>
  </w:footnote>
  <w:footnote w:type="continuationSeparator" w:id="0">
    <w:p w:rsidR="00DD7D2B" w:rsidRDefault="00DD7D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67E" w:rsidRDefault="00C6767E" w:rsidP="004439A0">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C6767E" w:rsidRDefault="00C6767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67E" w:rsidRDefault="00C6767E" w:rsidP="004439A0">
    <w:pPr>
      <w:pStyle w:val="af5"/>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4</w:t>
    </w:r>
    <w:r>
      <w:rPr>
        <w:rStyle w:val="af7"/>
      </w:rPr>
      <w:fldChar w:fldCharType="end"/>
    </w:r>
  </w:p>
  <w:p w:rsidR="00C6767E" w:rsidRDefault="00C6767E">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Default="00661F9A">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9C466D">
      <w:rPr>
        <w:rStyle w:val="af7"/>
        <w:noProof/>
      </w:rPr>
      <w:t>43</w:t>
    </w:r>
    <w:r>
      <w:rPr>
        <w:rStyle w:val="af7"/>
      </w:rPr>
      <w:fldChar w:fldCharType="end"/>
    </w:r>
  </w:p>
  <w:p w:rsidR="009335CF" w:rsidRDefault="00DD7D2B">
    <w:pPr>
      <w:pStyle w:val="af5"/>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5CF" w:rsidRPr="00E86800" w:rsidRDefault="00DD7D2B">
    <w:pPr>
      <w:pStyle w:val="af5"/>
      <w:framePr w:wrap="around" w:vAnchor="text" w:hAnchor="margin" w:xAlign="right" w:y="1"/>
      <w:rPr>
        <w:rStyle w:val="af7"/>
        <w:lang w:val="uk-UA"/>
      </w:rPr>
    </w:pPr>
  </w:p>
  <w:p w:rsidR="009335CF" w:rsidRDefault="00DD7D2B">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CA4D610"/>
    <w:lvl w:ilvl="0">
      <w:start w:val="1"/>
      <w:numFmt w:val="decimal"/>
      <w:pStyle w:val="a"/>
      <w:lvlText w:val="%1."/>
      <w:lvlJc w:val="left"/>
      <w:pPr>
        <w:tabs>
          <w:tab w:val="num" w:pos="360"/>
        </w:tabs>
        <w:ind w:left="360" w:hanging="360"/>
      </w:p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3"/>
      <w:numFmt w:val="bullet"/>
      <w:lvlText w:val="-"/>
      <w:lvlJc w:val="left"/>
      <w:pPr>
        <w:tabs>
          <w:tab w:val="num" w:pos="1080"/>
        </w:tabs>
        <w:ind w:left="0" w:firstLine="0"/>
      </w:pPr>
      <w:rPr>
        <w:rFonts w:ascii="Times New Roman" w:hAnsi="Times New Roman" w:cs="Times New Roman"/>
      </w:rPr>
    </w:lvl>
  </w:abstractNum>
  <w:abstractNum w:abstractNumId="3">
    <w:nsid w:val="00000003"/>
    <w:multiLevelType w:val="singleLevel"/>
    <w:tmpl w:val="00000003"/>
    <w:name w:val="WW8Num3"/>
    <w:lvl w:ilvl="0">
      <w:start w:val="1"/>
      <w:numFmt w:val="decimal"/>
      <w:lvlText w:val="%1."/>
      <w:lvlJc w:val="left"/>
      <w:pPr>
        <w:tabs>
          <w:tab w:val="num" w:pos="375"/>
        </w:tabs>
        <w:ind w:left="0" w:firstLine="0"/>
      </w:pPr>
    </w:lvl>
  </w:abstractNum>
  <w:abstractNum w:abstractNumId="4">
    <w:nsid w:val="00000004"/>
    <w:multiLevelType w:val="singleLevel"/>
    <w:tmpl w:val="00000004"/>
    <w:name w:val="WW8Num4"/>
    <w:lvl w:ilvl="0">
      <w:start w:val="1"/>
      <w:numFmt w:val="decimal"/>
      <w:lvlText w:val="%1."/>
      <w:lvlJc w:val="left"/>
      <w:pPr>
        <w:tabs>
          <w:tab w:val="num" w:pos="207"/>
        </w:tabs>
        <w:ind w:left="0" w:firstLine="0"/>
      </w:pPr>
    </w:lvl>
  </w:abstractNum>
  <w:abstractNum w:abstractNumId="5">
    <w:nsid w:val="00000005"/>
    <w:multiLevelType w:val="singleLevel"/>
    <w:tmpl w:val="00000005"/>
    <w:name w:val="WW8Num8"/>
    <w:lvl w:ilvl="0">
      <w:start w:val="1"/>
      <w:numFmt w:val="decimal"/>
      <w:lvlText w:val="%1."/>
      <w:lvlJc w:val="left"/>
      <w:pPr>
        <w:tabs>
          <w:tab w:val="num" w:pos="720"/>
        </w:tabs>
        <w:ind w:left="720" w:hanging="360"/>
      </w:pPr>
      <w:rPr>
        <w:color w:val="auto"/>
      </w:rPr>
    </w:lvl>
  </w:abstractNum>
  <w:abstractNum w:abstractNumId="6">
    <w:nsid w:val="00000006"/>
    <w:multiLevelType w:val="singleLevel"/>
    <w:tmpl w:val="00000006"/>
    <w:name w:val="WW8Num15"/>
    <w:lvl w:ilvl="0">
      <w:start w:val="1"/>
      <w:numFmt w:val="decimal"/>
      <w:lvlText w:val="%1."/>
      <w:lvlJc w:val="left"/>
      <w:pPr>
        <w:tabs>
          <w:tab w:val="num" w:pos="1260"/>
        </w:tabs>
        <w:ind w:left="1260" w:hanging="360"/>
      </w:pPr>
      <w:rPr>
        <w:rFonts w:ascii="Times New Roman" w:eastAsia="Times New Roman" w:hAnsi="Times New Roman"/>
      </w:rPr>
    </w:lvl>
  </w:abstractNum>
  <w:abstractNum w:abstractNumId="7">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8">
    <w:nsid w:val="00000008"/>
    <w:multiLevelType w:val="singleLevel"/>
    <w:tmpl w:val="92460E2E"/>
    <w:name w:val="WW8Num11"/>
    <w:lvl w:ilvl="0">
      <w:start w:val="1"/>
      <w:numFmt w:val="decimal"/>
      <w:lvlText w:val="%1."/>
      <w:lvlJc w:val="left"/>
      <w:pPr>
        <w:tabs>
          <w:tab w:val="num" w:pos="502"/>
        </w:tabs>
        <w:ind w:left="502" w:hanging="360"/>
      </w:pPr>
      <w:rPr>
        <w:color w:val="auto"/>
      </w:rPr>
    </w:lvl>
  </w:abstractNum>
  <w:abstractNum w:abstractNumId="9">
    <w:nsid w:val="00000009"/>
    <w:multiLevelType w:val="singleLevel"/>
    <w:tmpl w:val="00000009"/>
    <w:name w:val="WW8Num12"/>
    <w:lvl w:ilvl="0">
      <w:start w:val="1"/>
      <w:numFmt w:val="bullet"/>
      <w:lvlText w:val=""/>
      <w:lvlJc w:val="left"/>
      <w:pPr>
        <w:tabs>
          <w:tab w:val="num" w:pos="340"/>
        </w:tabs>
        <w:ind w:left="340" w:firstLine="380"/>
      </w:pPr>
      <w:rPr>
        <w:rFonts w:ascii="Wingdings" w:hAnsi="Wingdings"/>
      </w:rPr>
    </w:lvl>
  </w:abstractNum>
  <w:abstractNum w:abstractNumId="10">
    <w:nsid w:val="0000000A"/>
    <w:multiLevelType w:val="singleLevel"/>
    <w:tmpl w:val="0000000A"/>
    <w:name w:val="WW8Num13"/>
    <w:lvl w:ilvl="0">
      <w:start w:val="1"/>
      <w:numFmt w:val="decimal"/>
      <w:lvlText w:val="%1."/>
      <w:lvlJc w:val="left"/>
      <w:pPr>
        <w:tabs>
          <w:tab w:val="num" w:pos="1429"/>
        </w:tabs>
        <w:ind w:left="1429" w:hanging="360"/>
      </w:pPr>
    </w:lvl>
  </w:abstractNum>
  <w:abstractNum w:abstractNumId="11">
    <w:nsid w:val="0000000B"/>
    <w:multiLevelType w:val="singleLevel"/>
    <w:tmpl w:val="0000000B"/>
    <w:name w:val="WW8Num14"/>
    <w:lvl w:ilvl="0">
      <w:start w:val="1"/>
      <w:numFmt w:val="bullet"/>
      <w:lvlText w:val=""/>
      <w:lvlJc w:val="left"/>
      <w:pPr>
        <w:tabs>
          <w:tab w:val="num" w:pos="340"/>
        </w:tabs>
        <w:ind w:left="340" w:firstLine="380"/>
      </w:pPr>
      <w:rPr>
        <w:rFonts w:ascii="Wingdings" w:hAnsi="Wingdings"/>
      </w:rPr>
    </w:lvl>
  </w:abstractNum>
  <w:abstractNum w:abstractNumId="12">
    <w:nsid w:val="0000000D"/>
    <w:multiLevelType w:val="singleLevel"/>
    <w:tmpl w:val="0000000D"/>
    <w:name w:val="WW8Num16"/>
    <w:lvl w:ilvl="0">
      <w:start w:val="1"/>
      <w:numFmt w:val="decimal"/>
      <w:lvlText w:val="%1."/>
      <w:lvlJc w:val="left"/>
      <w:pPr>
        <w:tabs>
          <w:tab w:val="num" w:pos="720"/>
        </w:tabs>
        <w:ind w:left="720" w:hanging="360"/>
      </w:pPr>
      <w:rPr>
        <w:rFonts w:ascii="Symbol" w:hAnsi="Symbol"/>
      </w:rPr>
    </w:lvl>
  </w:abstractNum>
  <w:abstractNum w:abstractNumId="13">
    <w:nsid w:val="0000000E"/>
    <w:multiLevelType w:val="singleLevel"/>
    <w:tmpl w:val="0000000E"/>
    <w:name w:val="WW8Num21"/>
    <w:lvl w:ilvl="0">
      <w:start w:val="1"/>
      <w:numFmt w:val="decimal"/>
      <w:lvlText w:val="%1."/>
      <w:lvlJc w:val="left"/>
      <w:pPr>
        <w:tabs>
          <w:tab w:val="num" w:pos="720"/>
        </w:tabs>
        <w:ind w:left="720" w:hanging="360"/>
      </w:pPr>
    </w:lvl>
  </w:abstractNum>
  <w:abstractNum w:abstractNumId="14">
    <w:nsid w:val="0000000F"/>
    <w:multiLevelType w:val="singleLevel"/>
    <w:tmpl w:val="0000000F"/>
    <w:name w:val="WW8Num24"/>
    <w:lvl w:ilvl="0">
      <w:start w:val="1"/>
      <w:numFmt w:val="decimal"/>
      <w:lvlText w:val="%1."/>
      <w:lvlJc w:val="left"/>
      <w:pPr>
        <w:tabs>
          <w:tab w:val="num" w:pos="862"/>
        </w:tabs>
        <w:ind w:left="862" w:hanging="360"/>
      </w:pPr>
    </w:lvl>
  </w:abstractNum>
  <w:abstractNum w:abstractNumId="15">
    <w:nsid w:val="00000010"/>
    <w:multiLevelType w:val="multilevel"/>
    <w:tmpl w:val="00000010"/>
    <w:name w:val="WW8Num26"/>
    <w:lvl w:ilvl="0">
      <w:start w:val="2"/>
      <w:numFmt w:val="decimal"/>
      <w:lvlText w:val="%1."/>
      <w:lvlJc w:val="left"/>
      <w:pPr>
        <w:tabs>
          <w:tab w:val="num" w:pos="636"/>
        </w:tabs>
        <w:ind w:left="636" w:hanging="636"/>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00000011"/>
    <w:multiLevelType w:val="singleLevel"/>
    <w:tmpl w:val="00000011"/>
    <w:name w:val="WW8Num27"/>
    <w:lvl w:ilvl="0">
      <w:start w:val="1"/>
      <w:numFmt w:val="decimal"/>
      <w:lvlText w:val="%1."/>
      <w:lvlJc w:val="left"/>
      <w:pPr>
        <w:tabs>
          <w:tab w:val="num" w:pos="1429"/>
        </w:tabs>
        <w:ind w:left="1429" w:hanging="360"/>
      </w:pPr>
    </w:lvl>
  </w:abstractNum>
  <w:abstractNum w:abstractNumId="17">
    <w:nsid w:val="00000012"/>
    <w:multiLevelType w:val="singleLevel"/>
    <w:tmpl w:val="00000012"/>
    <w:name w:val="WW8Num28"/>
    <w:lvl w:ilvl="0">
      <w:start w:val="1"/>
      <w:numFmt w:val="decimal"/>
      <w:lvlText w:val="%1."/>
      <w:lvlJc w:val="left"/>
      <w:pPr>
        <w:tabs>
          <w:tab w:val="num" w:pos="720"/>
        </w:tabs>
        <w:ind w:left="720" w:hanging="360"/>
      </w:pPr>
    </w:lvl>
  </w:abstractNum>
  <w:abstractNum w:abstractNumId="18">
    <w:nsid w:val="00000013"/>
    <w:multiLevelType w:val="singleLevel"/>
    <w:tmpl w:val="00000013"/>
    <w:name w:val="WW8Num29"/>
    <w:lvl w:ilvl="0">
      <w:start w:val="1"/>
      <w:numFmt w:val="bullet"/>
      <w:lvlText w:val=""/>
      <w:lvlJc w:val="left"/>
      <w:pPr>
        <w:tabs>
          <w:tab w:val="num" w:pos="0"/>
        </w:tabs>
        <w:ind w:left="0" w:firstLine="360"/>
      </w:pPr>
      <w:rPr>
        <w:rFonts w:ascii="Wingdings" w:hAnsi="Wingdings"/>
      </w:rPr>
    </w:lvl>
  </w:abstractNum>
  <w:abstractNum w:abstractNumId="19">
    <w:nsid w:val="00000014"/>
    <w:multiLevelType w:val="singleLevel"/>
    <w:tmpl w:val="00000014"/>
    <w:name w:val="WW8Num30"/>
    <w:lvl w:ilvl="0">
      <w:start w:val="1"/>
      <w:numFmt w:val="bullet"/>
      <w:lvlText w:val=""/>
      <w:lvlJc w:val="left"/>
      <w:pPr>
        <w:tabs>
          <w:tab w:val="num" w:pos="0"/>
        </w:tabs>
        <w:ind w:left="0" w:firstLine="360"/>
      </w:pPr>
      <w:rPr>
        <w:rFonts w:ascii="Wingdings" w:hAnsi="Wingdings"/>
      </w:rPr>
    </w:lvl>
  </w:abstractNum>
  <w:abstractNum w:abstractNumId="20">
    <w:nsid w:val="00000015"/>
    <w:multiLevelType w:val="singleLevel"/>
    <w:tmpl w:val="00000015"/>
    <w:name w:val="WW8Num33"/>
    <w:lvl w:ilvl="0">
      <w:start w:val="1"/>
      <w:numFmt w:val="bullet"/>
      <w:lvlText w:val=""/>
      <w:lvlJc w:val="left"/>
      <w:pPr>
        <w:tabs>
          <w:tab w:val="num" w:pos="708"/>
        </w:tabs>
        <w:ind w:left="708" w:firstLine="360"/>
      </w:pPr>
      <w:rPr>
        <w:rFonts w:ascii="Wingdings" w:hAnsi="Wingdings"/>
      </w:rPr>
    </w:lvl>
  </w:abstractNum>
  <w:abstractNum w:abstractNumId="21">
    <w:nsid w:val="00000016"/>
    <w:multiLevelType w:val="singleLevel"/>
    <w:tmpl w:val="00000016"/>
    <w:name w:val="WW8Num35"/>
    <w:lvl w:ilvl="0">
      <w:start w:val="1"/>
      <w:numFmt w:val="bullet"/>
      <w:lvlText w:val=""/>
      <w:lvlJc w:val="left"/>
      <w:pPr>
        <w:tabs>
          <w:tab w:val="num" w:pos="340"/>
        </w:tabs>
        <w:ind w:left="340" w:firstLine="380"/>
      </w:pPr>
      <w:rPr>
        <w:rFonts w:ascii="Wingdings" w:hAnsi="Wingdings"/>
      </w:rPr>
    </w:lvl>
  </w:abstractNum>
  <w:abstractNum w:abstractNumId="22">
    <w:nsid w:val="00000017"/>
    <w:multiLevelType w:val="singleLevel"/>
    <w:tmpl w:val="00000017"/>
    <w:name w:val="WW8Num38"/>
    <w:lvl w:ilvl="0">
      <w:start w:val="1"/>
      <w:numFmt w:val="decimal"/>
      <w:lvlText w:val="%1."/>
      <w:lvlJc w:val="left"/>
      <w:pPr>
        <w:tabs>
          <w:tab w:val="num" w:pos="1429"/>
        </w:tabs>
        <w:ind w:left="1429" w:hanging="360"/>
      </w:pPr>
    </w:lvl>
  </w:abstractNum>
  <w:abstractNum w:abstractNumId="23">
    <w:nsid w:val="04851F1A"/>
    <w:multiLevelType w:val="hybridMultilevel"/>
    <w:tmpl w:val="B0F4315C"/>
    <w:lvl w:ilvl="0" w:tplc="89FCF5E2">
      <w:start w:val="1"/>
      <w:numFmt w:val="bullet"/>
      <w:lvlText w:val="–"/>
      <w:lvlJc w:val="left"/>
      <w:pPr>
        <w:tabs>
          <w:tab w:val="num" w:pos="502"/>
        </w:tabs>
        <w:ind w:left="502"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05B5261D"/>
    <w:multiLevelType w:val="hybridMultilevel"/>
    <w:tmpl w:val="74066F62"/>
    <w:lvl w:ilvl="0" w:tplc="6CD8204A">
      <w:start w:val="1"/>
      <w:numFmt w:val="decimal"/>
      <w:pStyle w:val="Normal14pt"/>
      <w:lvlText w:val="%1."/>
      <w:lvlJc w:val="left"/>
      <w:pPr>
        <w:tabs>
          <w:tab w:val="num" w:pos="540"/>
        </w:tabs>
        <w:ind w:left="54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09F77E25"/>
    <w:multiLevelType w:val="hybridMultilevel"/>
    <w:tmpl w:val="3B26A394"/>
    <w:lvl w:ilvl="0" w:tplc="E0E086FA">
      <w:start w:val="1"/>
      <w:numFmt w:val="decimal"/>
      <w:pStyle w:val="13"/>
      <w:lvlText w:val="%1."/>
      <w:lvlJc w:val="left"/>
      <w:pPr>
        <w:tabs>
          <w:tab w:val="num" w:pos="540"/>
        </w:tabs>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3665C4E"/>
    <w:multiLevelType w:val="hybridMultilevel"/>
    <w:tmpl w:val="5CC46828"/>
    <w:lvl w:ilvl="0" w:tplc="0FE2C29A">
      <w:start w:val="1"/>
      <w:numFmt w:val="decimal"/>
      <w:pStyle w:val="14pt"/>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164638CB"/>
    <w:multiLevelType w:val="singleLevel"/>
    <w:tmpl w:val="C2C0D564"/>
    <w:lvl w:ilvl="0">
      <w:start w:val="1"/>
      <w:numFmt w:val="decimal"/>
      <w:pStyle w:val="Normal"/>
      <w:lvlText w:val="%1."/>
      <w:lvlJc w:val="left"/>
      <w:pPr>
        <w:tabs>
          <w:tab w:val="num" w:pos="444"/>
        </w:tabs>
        <w:ind w:left="444" w:hanging="444"/>
      </w:pPr>
      <w:rPr>
        <w:rFonts w:hint="default"/>
      </w:rPr>
    </w:lvl>
  </w:abstractNum>
  <w:abstractNum w:abstractNumId="28">
    <w:nsid w:val="16D06A3D"/>
    <w:multiLevelType w:val="multilevel"/>
    <w:tmpl w:val="D3C02064"/>
    <w:lvl w:ilvl="0">
      <w:start w:val="1"/>
      <w:numFmt w:val="decimal"/>
      <w:pStyle w:val="1"/>
      <w:suff w:val="space"/>
      <w:lvlText w:val="%1."/>
      <w:lvlJc w:val="left"/>
      <w:pPr>
        <w:ind w:left="0" w:firstLine="0"/>
      </w:pPr>
      <w:rPr>
        <w:rFonts w:ascii="Times New Roman" w:hAnsi="Times New Roman" w:hint="default"/>
        <w:b w:val="0"/>
        <w:i w:val="0"/>
        <w:sz w:val="16"/>
      </w:rPr>
    </w:lvl>
    <w:lvl w:ilvl="1">
      <w:start w:val="1"/>
      <w:numFmt w:val="upperLetter"/>
      <w:lvlRestart w:val="0"/>
      <w:suff w:val="space"/>
      <w:lvlText w:val="%2."/>
      <w:lvlJc w:val="left"/>
      <w:pPr>
        <w:ind w:left="0" w:firstLine="0"/>
      </w:pPr>
      <w:rPr>
        <w:rFonts w:ascii="Times New Roman" w:hAnsi="Times New Roman" w:hint="default"/>
        <w:b w:val="0"/>
        <w:i w:val="0"/>
        <w:sz w:val="16"/>
      </w:rPr>
    </w:lvl>
    <w:lvl w:ilvl="2">
      <w:start w:val="1"/>
      <w:numFmt w:val="upperLetter"/>
      <w:lvlRestart w:val="0"/>
      <w:suff w:val="nothing"/>
      <w:lvlText w:val="%3."/>
      <w:lvlJc w:val="left"/>
      <w:pPr>
        <w:ind w:left="0" w:firstLine="0"/>
      </w:pPr>
      <w:rPr>
        <w:rFonts w:ascii="Times New Roman" w:hAnsi="Times New Roman" w:hint="default"/>
        <w:b w:val="0"/>
        <w:i w:val="0"/>
        <w:sz w:val="16"/>
      </w:rPr>
    </w:lvl>
    <w:lvl w:ilvl="3">
      <w:start w:val="1"/>
      <w:numFmt w:val="upperLetter"/>
      <w:lvlRestart w:val="0"/>
      <w:suff w:val="nothing"/>
      <w:lvlText w:val="%4%2."/>
      <w:lvlJc w:val="left"/>
      <w:pPr>
        <w:ind w:left="0" w:firstLine="0"/>
      </w:pPr>
      <w:rPr>
        <w:rFonts w:ascii="Times New Roman" w:hAnsi="Times New Roman" w:hint="default"/>
        <w:b w:val="0"/>
        <w:i w:val="0"/>
        <w:sz w:val="16"/>
      </w:rPr>
    </w:lvl>
    <w:lvl w:ilvl="4">
      <w:start w:val="1"/>
      <w:numFmt w:val="upperLetter"/>
      <w:lvlRestart w:val="0"/>
      <w:suff w:val="nothing"/>
      <w:lvlText w:val="%5."/>
      <w:lvlJc w:val="left"/>
      <w:pPr>
        <w:ind w:left="0" w:firstLine="0"/>
      </w:pPr>
      <w:rPr>
        <w:rFonts w:ascii="Times New Roman" w:hAnsi="Times New Roman" w:hint="default"/>
        <w:b w:val="0"/>
        <w:i w:val="0"/>
        <w:sz w:val="16"/>
      </w:rPr>
    </w:lvl>
    <w:lvl w:ilvl="5">
      <w:start w:val="1"/>
      <w:numFmt w:val="upperLetter"/>
      <w:lvlRestart w:val="0"/>
      <w:suff w:val="nothing"/>
      <w:lvlText w:val="%6."/>
      <w:lvlJc w:val="left"/>
      <w:pPr>
        <w:ind w:left="0" w:firstLine="0"/>
      </w:pPr>
      <w:rPr>
        <w:rFonts w:ascii="Times New Roman" w:hAnsi="Times New Roman" w:hint="default"/>
        <w:b w:val="0"/>
        <w:i w:val="0"/>
        <w:sz w:val="16"/>
      </w:rPr>
    </w:lvl>
    <w:lvl w:ilvl="6">
      <w:start w:val="1"/>
      <w:numFmt w:val="none"/>
      <w:lvlRestart w:val="1"/>
      <w:suff w:val="nothing"/>
      <w:lvlText w:val=""/>
      <w:lvlJc w:val="left"/>
      <w:pPr>
        <w:ind w:left="0" w:firstLine="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29">
    <w:nsid w:val="1C3437C8"/>
    <w:multiLevelType w:val="hybridMultilevel"/>
    <w:tmpl w:val="2242C962"/>
    <w:lvl w:ilvl="0" w:tplc="0842049C">
      <w:start w:val="1"/>
      <w:numFmt w:val="decimal"/>
      <w:lvlText w:val="%1."/>
      <w:lvlJc w:val="left"/>
      <w:pPr>
        <w:ind w:left="2475" w:hanging="360"/>
      </w:pPr>
      <w:rPr>
        <w:rFonts w:hint="default"/>
      </w:rPr>
    </w:lvl>
    <w:lvl w:ilvl="1" w:tplc="04190019" w:tentative="1">
      <w:start w:val="1"/>
      <w:numFmt w:val="lowerLetter"/>
      <w:lvlText w:val="%2."/>
      <w:lvlJc w:val="left"/>
      <w:pPr>
        <w:ind w:left="3195" w:hanging="360"/>
      </w:pPr>
    </w:lvl>
    <w:lvl w:ilvl="2" w:tplc="0419001B" w:tentative="1">
      <w:start w:val="1"/>
      <w:numFmt w:val="lowerRoman"/>
      <w:lvlText w:val="%3."/>
      <w:lvlJc w:val="right"/>
      <w:pPr>
        <w:ind w:left="3915" w:hanging="180"/>
      </w:pPr>
    </w:lvl>
    <w:lvl w:ilvl="3" w:tplc="0419000F" w:tentative="1">
      <w:start w:val="1"/>
      <w:numFmt w:val="decimal"/>
      <w:lvlText w:val="%4."/>
      <w:lvlJc w:val="left"/>
      <w:pPr>
        <w:ind w:left="4635" w:hanging="360"/>
      </w:pPr>
    </w:lvl>
    <w:lvl w:ilvl="4" w:tplc="04190019" w:tentative="1">
      <w:start w:val="1"/>
      <w:numFmt w:val="lowerLetter"/>
      <w:lvlText w:val="%5."/>
      <w:lvlJc w:val="left"/>
      <w:pPr>
        <w:ind w:left="5355" w:hanging="360"/>
      </w:pPr>
    </w:lvl>
    <w:lvl w:ilvl="5" w:tplc="0419001B" w:tentative="1">
      <w:start w:val="1"/>
      <w:numFmt w:val="lowerRoman"/>
      <w:lvlText w:val="%6."/>
      <w:lvlJc w:val="right"/>
      <w:pPr>
        <w:ind w:left="6075" w:hanging="180"/>
      </w:pPr>
    </w:lvl>
    <w:lvl w:ilvl="6" w:tplc="0419000F" w:tentative="1">
      <w:start w:val="1"/>
      <w:numFmt w:val="decimal"/>
      <w:lvlText w:val="%7."/>
      <w:lvlJc w:val="left"/>
      <w:pPr>
        <w:ind w:left="6795" w:hanging="360"/>
      </w:pPr>
    </w:lvl>
    <w:lvl w:ilvl="7" w:tplc="04190019" w:tentative="1">
      <w:start w:val="1"/>
      <w:numFmt w:val="lowerLetter"/>
      <w:lvlText w:val="%8."/>
      <w:lvlJc w:val="left"/>
      <w:pPr>
        <w:ind w:left="7515" w:hanging="360"/>
      </w:pPr>
    </w:lvl>
    <w:lvl w:ilvl="8" w:tplc="0419001B" w:tentative="1">
      <w:start w:val="1"/>
      <w:numFmt w:val="lowerRoman"/>
      <w:lvlText w:val="%9."/>
      <w:lvlJc w:val="right"/>
      <w:pPr>
        <w:ind w:left="8235" w:hanging="180"/>
      </w:pPr>
    </w:lvl>
  </w:abstractNum>
  <w:abstractNum w:abstractNumId="30">
    <w:nsid w:val="1CB8033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D3D567A"/>
    <w:multiLevelType w:val="hybridMultilevel"/>
    <w:tmpl w:val="A77A71F6"/>
    <w:lvl w:ilvl="0" w:tplc="6F1ABF2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2">
    <w:nsid w:val="20C42E08"/>
    <w:multiLevelType w:val="hybridMultilevel"/>
    <w:tmpl w:val="D5AEF01C"/>
    <w:name w:val="WW8Num32"/>
    <w:lvl w:ilvl="0" w:tplc="E57C6F42">
      <w:start w:val="1"/>
      <w:numFmt w:val="decimal"/>
      <w:lvlText w:val="%1."/>
      <w:lvlJc w:val="left"/>
      <w:pPr>
        <w:tabs>
          <w:tab w:val="num" w:pos="56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4727379"/>
    <w:multiLevelType w:val="hybridMultilevel"/>
    <w:tmpl w:val="9496C696"/>
    <w:lvl w:ilvl="0" w:tplc="0F6043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275E7488"/>
    <w:multiLevelType w:val="multilevel"/>
    <w:tmpl w:val="06B4A62E"/>
    <w:lvl w:ilvl="0">
      <w:start w:val="1"/>
      <w:numFmt w:val="decimal"/>
      <w:pStyle w:val="a0"/>
      <w:lvlText w:val="%1"/>
      <w:lvlJc w:val="left"/>
      <w:pPr>
        <w:tabs>
          <w:tab w:val="num" w:pos="420"/>
        </w:tabs>
        <w:ind w:left="420" w:hanging="420"/>
      </w:pPr>
      <w:rPr>
        <w:rFonts w:hint="default"/>
      </w:rPr>
    </w:lvl>
    <w:lvl w:ilvl="1">
      <w:start w:val="1"/>
      <w:numFmt w:val="decimal"/>
      <w:pStyle w:val="4"/>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35">
    <w:nsid w:val="27DD7455"/>
    <w:multiLevelType w:val="hybridMultilevel"/>
    <w:tmpl w:val="51546B6E"/>
    <w:lvl w:ilvl="0" w:tplc="FFFFFFFF">
      <w:start w:val="1"/>
      <w:numFmt w:val="decimal"/>
      <w:pStyle w:val="10"/>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2DF42EAC"/>
    <w:multiLevelType w:val="multilevel"/>
    <w:tmpl w:val="0419001D"/>
    <w:styleLink w:val="3"/>
    <w:lvl w:ilvl="0">
      <w:start w:val="1"/>
      <w:numFmt w:val="russianLow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90668AD"/>
    <w:multiLevelType w:val="hybridMultilevel"/>
    <w:tmpl w:val="E6341732"/>
    <w:lvl w:ilvl="0" w:tplc="EDE87652">
      <w:start w:val="1"/>
      <w:numFmt w:val="bullet"/>
      <w:lvlText w:val="–"/>
      <w:lvlJc w:val="left"/>
      <w:pPr>
        <w:tabs>
          <w:tab w:val="num" w:pos="1087"/>
        </w:tabs>
        <w:ind w:left="1087" w:hanging="945"/>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393C7431"/>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410635DD"/>
    <w:multiLevelType w:val="hybridMultilevel"/>
    <w:tmpl w:val="4B763F3C"/>
    <w:lvl w:ilvl="0" w:tplc="435224BE">
      <w:start w:val="1"/>
      <w:numFmt w:val="decimal"/>
      <w:lvlText w:val="%1."/>
      <w:lvlJc w:val="left"/>
      <w:pPr>
        <w:tabs>
          <w:tab w:val="num" w:pos="900"/>
        </w:tabs>
        <w:ind w:left="900" w:hanging="360"/>
      </w:pPr>
      <w:rPr>
        <w:rFonts w:hint="default"/>
      </w:rPr>
    </w:lvl>
    <w:lvl w:ilvl="1" w:tplc="17ACA790">
      <w:numFmt w:val="none"/>
      <w:pStyle w:val="37"/>
      <w:lvlText w:val=""/>
      <w:lvlJc w:val="left"/>
      <w:pPr>
        <w:tabs>
          <w:tab w:val="num" w:pos="360"/>
        </w:tabs>
      </w:pPr>
    </w:lvl>
    <w:lvl w:ilvl="2" w:tplc="C936B96A">
      <w:numFmt w:val="none"/>
      <w:lvlText w:val=""/>
      <w:lvlJc w:val="left"/>
      <w:pPr>
        <w:tabs>
          <w:tab w:val="num" w:pos="360"/>
        </w:tabs>
      </w:pPr>
    </w:lvl>
    <w:lvl w:ilvl="3" w:tplc="9C62DEFA">
      <w:numFmt w:val="none"/>
      <w:lvlText w:val=""/>
      <w:lvlJc w:val="left"/>
      <w:pPr>
        <w:tabs>
          <w:tab w:val="num" w:pos="360"/>
        </w:tabs>
      </w:pPr>
    </w:lvl>
    <w:lvl w:ilvl="4" w:tplc="AC327610">
      <w:numFmt w:val="none"/>
      <w:lvlText w:val=""/>
      <w:lvlJc w:val="left"/>
      <w:pPr>
        <w:tabs>
          <w:tab w:val="num" w:pos="360"/>
        </w:tabs>
      </w:pPr>
    </w:lvl>
    <w:lvl w:ilvl="5" w:tplc="E10E58F0">
      <w:numFmt w:val="none"/>
      <w:lvlText w:val=""/>
      <w:lvlJc w:val="left"/>
      <w:pPr>
        <w:tabs>
          <w:tab w:val="num" w:pos="360"/>
        </w:tabs>
      </w:pPr>
    </w:lvl>
    <w:lvl w:ilvl="6" w:tplc="58C615A2">
      <w:numFmt w:val="none"/>
      <w:lvlText w:val=""/>
      <w:lvlJc w:val="left"/>
      <w:pPr>
        <w:tabs>
          <w:tab w:val="num" w:pos="360"/>
        </w:tabs>
      </w:pPr>
    </w:lvl>
    <w:lvl w:ilvl="7" w:tplc="67D262E0">
      <w:numFmt w:val="none"/>
      <w:lvlText w:val=""/>
      <w:lvlJc w:val="left"/>
      <w:pPr>
        <w:tabs>
          <w:tab w:val="num" w:pos="360"/>
        </w:tabs>
      </w:pPr>
    </w:lvl>
    <w:lvl w:ilvl="8" w:tplc="8202E690">
      <w:numFmt w:val="none"/>
      <w:lvlText w:val=""/>
      <w:lvlJc w:val="left"/>
      <w:pPr>
        <w:tabs>
          <w:tab w:val="num" w:pos="360"/>
        </w:tabs>
      </w:pPr>
    </w:lvl>
  </w:abstractNum>
  <w:abstractNum w:abstractNumId="40">
    <w:nsid w:val="413B2F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nsid w:val="465E55A6"/>
    <w:multiLevelType w:val="hybridMultilevel"/>
    <w:tmpl w:val="176CE5CC"/>
    <w:lvl w:ilvl="0" w:tplc="721C31D4">
      <w:start w:val="1"/>
      <w:numFmt w:val="decimal"/>
      <w:lvlText w:val="%1."/>
      <w:lvlJc w:val="left"/>
      <w:pPr>
        <w:ind w:left="1065" w:hanging="360"/>
      </w:pPr>
      <w:rPr>
        <w:rFonts w:ascii="Times New Roman" w:eastAsia="Times New Roman" w:hAnsi="Times New Roman" w:cs="Times New Roman"/>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nsid w:val="4A973883"/>
    <w:multiLevelType w:val="hybridMultilevel"/>
    <w:tmpl w:val="6676271A"/>
    <w:lvl w:ilvl="0" w:tplc="5CF6E290">
      <w:start w:val="1"/>
      <w:numFmt w:val="decimal"/>
      <w:pStyle w:val="a2"/>
      <w:lvlText w:val="%1."/>
      <w:lvlJc w:val="left"/>
      <w:pPr>
        <w:tabs>
          <w:tab w:val="num" w:pos="652"/>
        </w:tabs>
        <w:ind w:left="652" w:hanging="51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C5E06BF"/>
    <w:multiLevelType w:val="hybridMultilevel"/>
    <w:tmpl w:val="F7BC7A7C"/>
    <w:lvl w:ilvl="0" w:tplc="ECF408FC">
      <w:start w:val="1"/>
      <w:numFmt w:val="decimal"/>
      <w:pStyle w:val="-"/>
      <w:lvlText w:val="%1."/>
      <w:lvlJc w:val="right"/>
      <w:pPr>
        <w:tabs>
          <w:tab w:val="num" w:pos="652"/>
        </w:tabs>
        <w:ind w:left="652" w:hanging="16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EB41486"/>
    <w:multiLevelType w:val="hybridMultilevel"/>
    <w:tmpl w:val="10F26E92"/>
    <w:lvl w:ilvl="0" w:tplc="6FDCCB8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556F5C34"/>
    <w:multiLevelType w:val="hybridMultilevel"/>
    <w:tmpl w:val="337C9262"/>
    <w:lvl w:ilvl="0" w:tplc="F53CAF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6A13623"/>
    <w:multiLevelType w:val="hybridMultilevel"/>
    <w:tmpl w:val="3E1AFDEE"/>
    <w:lvl w:ilvl="0" w:tplc="3A7C0792">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7">
    <w:nsid w:val="5D2D5DE2"/>
    <w:multiLevelType w:val="hybridMultilevel"/>
    <w:tmpl w:val="4BD81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F840990"/>
    <w:multiLevelType w:val="hybridMultilevel"/>
    <w:tmpl w:val="0D86245C"/>
    <w:lvl w:ilvl="0" w:tplc="4ECA15A8">
      <w:numFmt w:val="bullet"/>
      <w:pStyle w:val="11"/>
      <w:lvlText w:val="-"/>
      <w:lvlJc w:val="left"/>
      <w:pPr>
        <w:tabs>
          <w:tab w:val="num" w:pos="1725"/>
        </w:tabs>
        <w:ind w:left="1725" w:hanging="360"/>
      </w:pPr>
      <w:rPr>
        <w:rFonts w:ascii="Times New Roman" w:eastAsia="Times New Roman" w:hAnsi="Times New Roman" w:cs="Times New Roman" w:hint="default"/>
      </w:rPr>
    </w:lvl>
    <w:lvl w:ilvl="1" w:tplc="04190003">
      <w:start w:val="1"/>
      <w:numFmt w:val="bullet"/>
      <w:pStyle w:val="2"/>
      <w:lvlText w:val="o"/>
      <w:lvlJc w:val="left"/>
      <w:pPr>
        <w:tabs>
          <w:tab w:val="num" w:pos="1837"/>
        </w:tabs>
        <w:ind w:left="1837" w:hanging="360"/>
      </w:pPr>
      <w:rPr>
        <w:rFonts w:ascii="Courier New" w:hAnsi="Courier New" w:cs="Courier New" w:hint="default"/>
      </w:rPr>
    </w:lvl>
    <w:lvl w:ilvl="2" w:tplc="04190005">
      <w:start w:val="1"/>
      <w:numFmt w:val="bullet"/>
      <w:pStyle w:val="30"/>
      <w:lvlText w:val=""/>
      <w:lvlJc w:val="left"/>
      <w:pPr>
        <w:tabs>
          <w:tab w:val="num" w:pos="2557"/>
        </w:tabs>
        <w:ind w:left="2557" w:hanging="360"/>
      </w:pPr>
      <w:rPr>
        <w:rFonts w:ascii="Wingdings" w:hAnsi="Wingdings" w:hint="default"/>
      </w:rPr>
    </w:lvl>
    <w:lvl w:ilvl="3" w:tplc="04190001">
      <w:start w:val="1"/>
      <w:numFmt w:val="bullet"/>
      <w:pStyle w:val="40"/>
      <w:lvlText w:val=""/>
      <w:lvlJc w:val="left"/>
      <w:pPr>
        <w:tabs>
          <w:tab w:val="num" w:pos="3277"/>
        </w:tabs>
        <w:ind w:left="3277" w:hanging="360"/>
      </w:pPr>
      <w:rPr>
        <w:rFonts w:ascii="Symbol" w:hAnsi="Symbol" w:hint="default"/>
      </w:rPr>
    </w:lvl>
    <w:lvl w:ilvl="4" w:tplc="04190003">
      <w:start w:val="1"/>
      <w:numFmt w:val="bullet"/>
      <w:pStyle w:val="5"/>
      <w:lvlText w:val="o"/>
      <w:lvlJc w:val="left"/>
      <w:pPr>
        <w:tabs>
          <w:tab w:val="num" w:pos="3997"/>
        </w:tabs>
        <w:ind w:left="3997" w:hanging="360"/>
      </w:pPr>
      <w:rPr>
        <w:rFonts w:ascii="Courier New" w:hAnsi="Courier New" w:cs="Courier New" w:hint="default"/>
      </w:rPr>
    </w:lvl>
    <w:lvl w:ilvl="5" w:tplc="04190005">
      <w:start w:val="1"/>
      <w:numFmt w:val="bullet"/>
      <w:pStyle w:val="6"/>
      <w:lvlText w:val=""/>
      <w:lvlJc w:val="left"/>
      <w:pPr>
        <w:tabs>
          <w:tab w:val="num" w:pos="4717"/>
        </w:tabs>
        <w:ind w:left="4717" w:hanging="360"/>
      </w:pPr>
      <w:rPr>
        <w:rFonts w:ascii="Wingdings" w:hAnsi="Wingdings" w:hint="default"/>
      </w:rPr>
    </w:lvl>
    <w:lvl w:ilvl="6" w:tplc="04190001">
      <w:start w:val="1"/>
      <w:numFmt w:val="bullet"/>
      <w:pStyle w:val="7"/>
      <w:lvlText w:val=""/>
      <w:lvlJc w:val="left"/>
      <w:pPr>
        <w:tabs>
          <w:tab w:val="num" w:pos="5437"/>
        </w:tabs>
        <w:ind w:left="5437" w:hanging="360"/>
      </w:pPr>
      <w:rPr>
        <w:rFonts w:ascii="Symbol" w:hAnsi="Symbol" w:hint="default"/>
      </w:rPr>
    </w:lvl>
    <w:lvl w:ilvl="7" w:tplc="04190003">
      <w:start w:val="1"/>
      <w:numFmt w:val="bullet"/>
      <w:pStyle w:val="8"/>
      <w:lvlText w:val="o"/>
      <w:lvlJc w:val="left"/>
      <w:pPr>
        <w:tabs>
          <w:tab w:val="num" w:pos="6157"/>
        </w:tabs>
        <w:ind w:left="6157" w:hanging="360"/>
      </w:pPr>
      <w:rPr>
        <w:rFonts w:ascii="Courier New" w:hAnsi="Courier New" w:cs="Courier New" w:hint="default"/>
      </w:rPr>
    </w:lvl>
    <w:lvl w:ilvl="8" w:tplc="04190005">
      <w:start w:val="1"/>
      <w:numFmt w:val="bullet"/>
      <w:pStyle w:val="9"/>
      <w:lvlText w:val=""/>
      <w:lvlJc w:val="left"/>
      <w:pPr>
        <w:tabs>
          <w:tab w:val="num" w:pos="6877"/>
        </w:tabs>
        <w:ind w:left="6877" w:hanging="360"/>
      </w:pPr>
      <w:rPr>
        <w:rFonts w:ascii="Wingdings" w:hAnsi="Wingdings" w:hint="default"/>
      </w:rPr>
    </w:lvl>
  </w:abstractNum>
  <w:abstractNum w:abstractNumId="49">
    <w:nsid w:val="63E049BB"/>
    <w:multiLevelType w:val="multilevel"/>
    <w:tmpl w:val="790C434E"/>
    <w:lvl w:ilvl="0">
      <w:start w:val="1"/>
      <w:numFmt w:val="bullet"/>
      <w:lvlText w:val="–"/>
      <w:lvlJc w:val="left"/>
      <w:pPr>
        <w:tabs>
          <w:tab w:val="num" w:pos="720"/>
        </w:tabs>
        <w:ind w:left="720" w:hanging="360"/>
      </w:pPr>
      <w:rPr>
        <w:rFonts w:ascii="Times New Roman" w:hAnsi="Times New Roman" w:cs="Times New Roman"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64753067"/>
    <w:multiLevelType w:val="hybridMultilevel"/>
    <w:tmpl w:val="BD061A84"/>
    <w:lvl w:ilvl="0" w:tplc="A0A0986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1">
    <w:nsid w:val="6DCC6853"/>
    <w:multiLevelType w:val="multilevel"/>
    <w:tmpl w:val="9322E480"/>
    <w:lvl w:ilvl="0">
      <w:start w:val="1"/>
      <w:numFmt w:val="decimal"/>
      <w:pStyle w:val="20"/>
      <w:suff w:val="space"/>
      <w:lvlText w:val="%1."/>
      <w:lvlJc w:val="left"/>
      <w:pPr>
        <w:ind w:left="0" w:firstLine="0"/>
      </w:pPr>
      <w:rPr>
        <w:rFonts w:ascii="Times New Roman" w:hAnsi="Times New Roman" w:hint="default"/>
        <w:b w:val="0"/>
        <w:i w:val="0"/>
        <w:sz w:val="16"/>
      </w:rPr>
    </w:lvl>
    <w:lvl w:ilvl="1">
      <w:start w:val="1"/>
      <w:numFmt w:val="upperLetter"/>
      <w:lvlText w:val="%2."/>
      <w:lvlJc w:val="left"/>
      <w:pPr>
        <w:tabs>
          <w:tab w:val="num" w:pos="360"/>
        </w:tabs>
        <w:ind w:left="0" w:firstLine="0"/>
      </w:pPr>
      <w:rPr>
        <w:rFonts w:ascii="Times New Roman" w:hAnsi="Times New Roman" w:hint="default"/>
        <w:b w:val="0"/>
        <w:i w:val="0"/>
        <w:sz w:val="16"/>
      </w:rPr>
    </w:lvl>
    <w:lvl w:ilvl="2">
      <w:start w:val="1"/>
      <w:numFmt w:val="none"/>
      <w:lvlRestart w:val="0"/>
      <w:suff w:val="nothing"/>
      <w:lvlText w:val=""/>
      <w:lvlJc w:val="left"/>
      <w:pPr>
        <w:ind w:left="1998" w:hanging="504"/>
      </w:pPr>
      <w:rPr>
        <w:rFonts w:hint="default"/>
      </w:rPr>
    </w:lvl>
    <w:lvl w:ilvl="3">
      <w:start w:val="1"/>
      <w:numFmt w:val="none"/>
      <w:lvlRestart w:val="0"/>
      <w:suff w:val="nothing"/>
      <w:lvlText w:val=""/>
      <w:lvlJc w:val="left"/>
      <w:pPr>
        <w:ind w:left="2502" w:hanging="648"/>
      </w:pPr>
      <w:rPr>
        <w:rFonts w:hint="default"/>
      </w:rPr>
    </w:lvl>
    <w:lvl w:ilvl="4">
      <w:start w:val="1"/>
      <w:numFmt w:val="none"/>
      <w:lvlRestart w:val="0"/>
      <w:suff w:val="nothing"/>
      <w:lvlText w:val=""/>
      <w:lvlJc w:val="left"/>
      <w:pPr>
        <w:ind w:left="3006" w:hanging="792"/>
      </w:pPr>
      <w:rPr>
        <w:rFonts w:hint="default"/>
      </w:rPr>
    </w:lvl>
    <w:lvl w:ilvl="5">
      <w:start w:val="1"/>
      <w:numFmt w:val="none"/>
      <w:lvlRestart w:val="0"/>
      <w:suff w:val="nothing"/>
      <w:lvlText w:val=""/>
      <w:lvlJc w:val="left"/>
      <w:pPr>
        <w:ind w:left="3510" w:hanging="936"/>
      </w:pPr>
      <w:rPr>
        <w:rFonts w:hint="default"/>
      </w:rPr>
    </w:lvl>
    <w:lvl w:ilvl="6">
      <w:start w:val="1"/>
      <w:numFmt w:val="none"/>
      <w:lvlRestart w:val="0"/>
      <w:suff w:val="nothing"/>
      <w:lvlText w:val=""/>
      <w:lvlJc w:val="left"/>
      <w:pPr>
        <w:ind w:left="4014" w:hanging="1080"/>
      </w:pPr>
      <w:rPr>
        <w:rFonts w:hint="default"/>
      </w:rPr>
    </w:lvl>
    <w:lvl w:ilvl="7">
      <w:start w:val="1"/>
      <w:numFmt w:val="none"/>
      <w:lvlRestart w:val="0"/>
      <w:suff w:val="nothing"/>
      <w:lvlText w:val=""/>
      <w:lvlJc w:val="left"/>
      <w:pPr>
        <w:ind w:left="4518" w:hanging="1224"/>
      </w:pPr>
      <w:rPr>
        <w:rFonts w:hint="default"/>
      </w:rPr>
    </w:lvl>
    <w:lvl w:ilvl="8">
      <w:start w:val="1"/>
      <w:numFmt w:val="none"/>
      <w:lvlRestart w:val="0"/>
      <w:suff w:val="nothing"/>
      <w:lvlText w:val=""/>
      <w:lvlJc w:val="left"/>
      <w:pPr>
        <w:ind w:left="5094" w:hanging="1440"/>
      </w:pPr>
      <w:rPr>
        <w:rFonts w:hint="default"/>
      </w:rPr>
    </w:lvl>
  </w:abstractNum>
  <w:abstractNum w:abstractNumId="52">
    <w:nsid w:val="717D2042"/>
    <w:multiLevelType w:val="hybridMultilevel"/>
    <w:tmpl w:val="C630A244"/>
    <w:lvl w:ilvl="0" w:tplc="0422000F">
      <w:start w:val="1"/>
      <w:numFmt w:val="decimal"/>
      <w:lvlText w:val="%1."/>
      <w:lvlJc w:val="left"/>
      <w:pPr>
        <w:tabs>
          <w:tab w:val="num" w:pos="360"/>
        </w:tabs>
        <w:ind w:left="360" w:hanging="360"/>
      </w:pPr>
      <w:rPr>
        <w:rFonts w:hint="default"/>
      </w:rPr>
    </w:lvl>
    <w:lvl w:ilvl="1" w:tplc="04220019" w:tentative="1">
      <w:start w:val="1"/>
      <w:numFmt w:val="lowerLetter"/>
      <w:pStyle w:val="110"/>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53">
    <w:nsid w:val="754B0DF2"/>
    <w:multiLevelType w:val="hybridMultilevel"/>
    <w:tmpl w:val="51F6C850"/>
    <w:lvl w:ilvl="0" w:tplc="19623AC8">
      <w:start w:val="1"/>
      <w:numFmt w:val="decimal"/>
      <w:pStyle w:val="a3"/>
      <w:lvlText w:val="%1."/>
      <w:lvlJc w:val="left"/>
      <w:pPr>
        <w:tabs>
          <w:tab w:val="num" w:pos="567"/>
        </w:tabs>
        <w:ind w:firstLine="567"/>
      </w:pPr>
      <w:rPr>
        <w:rFonts w:ascii="Times New Roman" w:hAnsi="Times New Roman" w:cs="Times New Roman" w:hint="default"/>
        <w:b w:val="0"/>
        <w:i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77265102"/>
    <w:multiLevelType w:val="hybridMultilevel"/>
    <w:tmpl w:val="0EE6E988"/>
    <w:lvl w:ilvl="0" w:tplc="F9F6D88A">
      <w:start w:val="1"/>
      <w:numFmt w:val="decimal"/>
      <w:pStyle w:val="a4"/>
      <w:lvlText w:val="%1."/>
      <w:lvlJc w:val="right"/>
      <w:pPr>
        <w:tabs>
          <w:tab w:val="num" w:pos="283"/>
        </w:tabs>
        <w:ind w:left="283" w:hanging="28"/>
      </w:pPr>
      <w:rPr>
        <w:rFonts w:ascii="MyslNarrowC" w:hAnsi="MyslNarrowC"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7E0979D2"/>
    <w:multiLevelType w:val="hybridMultilevel"/>
    <w:tmpl w:val="90161354"/>
    <w:lvl w:ilvl="0" w:tplc="044C3060">
      <w:start w:val="1"/>
      <w:numFmt w:val="decimal"/>
      <w:lvlText w:val="%1"/>
      <w:lvlJc w:val="left"/>
      <w:pPr>
        <w:tabs>
          <w:tab w:val="num" w:pos="720"/>
        </w:tabs>
        <w:ind w:left="720" w:hanging="360"/>
      </w:pPr>
      <w:rPr>
        <w:rFonts w:cs="Times New Roman" w:hint="default"/>
      </w:rPr>
    </w:lvl>
    <w:lvl w:ilvl="1" w:tplc="4A864B3E">
      <w:numFmt w:val="none"/>
      <w:pStyle w:val="21"/>
      <w:lvlText w:val=""/>
      <w:lvlJc w:val="left"/>
      <w:pPr>
        <w:tabs>
          <w:tab w:val="num" w:pos="360"/>
        </w:tabs>
      </w:pPr>
      <w:rPr>
        <w:rFonts w:cs="Times New Roman"/>
      </w:rPr>
    </w:lvl>
    <w:lvl w:ilvl="2" w:tplc="0F8AA694">
      <w:numFmt w:val="none"/>
      <w:lvlText w:val=""/>
      <w:lvlJc w:val="left"/>
      <w:pPr>
        <w:tabs>
          <w:tab w:val="num" w:pos="360"/>
        </w:tabs>
      </w:pPr>
      <w:rPr>
        <w:rFonts w:cs="Times New Roman"/>
      </w:rPr>
    </w:lvl>
    <w:lvl w:ilvl="3" w:tplc="2E4A14AA">
      <w:numFmt w:val="none"/>
      <w:lvlText w:val=""/>
      <w:lvlJc w:val="left"/>
      <w:pPr>
        <w:tabs>
          <w:tab w:val="num" w:pos="360"/>
        </w:tabs>
      </w:pPr>
      <w:rPr>
        <w:rFonts w:cs="Times New Roman"/>
      </w:rPr>
    </w:lvl>
    <w:lvl w:ilvl="4" w:tplc="2E723A7A">
      <w:numFmt w:val="none"/>
      <w:lvlText w:val=""/>
      <w:lvlJc w:val="left"/>
      <w:pPr>
        <w:tabs>
          <w:tab w:val="num" w:pos="360"/>
        </w:tabs>
      </w:pPr>
      <w:rPr>
        <w:rFonts w:cs="Times New Roman"/>
      </w:rPr>
    </w:lvl>
    <w:lvl w:ilvl="5" w:tplc="BDE0E246">
      <w:numFmt w:val="none"/>
      <w:lvlText w:val=""/>
      <w:lvlJc w:val="left"/>
      <w:pPr>
        <w:tabs>
          <w:tab w:val="num" w:pos="360"/>
        </w:tabs>
      </w:pPr>
      <w:rPr>
        <w:rFonts w:cs="Times New Roman"/>
      </w:rPr>
    </w:lvl>
    <w:lvl w:ilvl="6" w:tplc="3DB26172">
      <w:numFmt w:val="none"/>
      <w:lvlText w:val=""/>
      <w:lvlJc w:val="left"/>
      <w:pPr>
        <w:tabs>
          <w:tab w:val="num" w:pos="360"/>
        </w:tabs>
      </w:pPr>
      <w:rPr>
        <w:rFonts w:cs="Times New Roman"/>
      </w:rPr>
    </w:lvl>
    <w:lvl w:ilvl="7" w:tplc="B450EE60">
      <w:numFmt w:val="none"/>
      <w:lvlText w:val=""/>
      <w:lvlJc w:val="left"/>
      <w:pPr>
        <w:tabs>
          <w:tab w:val="num" w:pos="360"/>
        </w:tabs>
      </w:pPr>
      <w:rPr>
        <w:rFonts w:cs="Times New Roman"/>
      </w:rPr>
    </w:lvl>
    <w:lvl w:ilvl="8" w:tplc="9C9A60C4">
      <w:numFmt w:val="none"/>
      <w:lvlText w:val=""/>
      <w:lvlJc w:val="left"/>
      <w:pPr>
        <w:tabs>
          <w:tab w:val="num" w:pos="360"/>
        </w:tabs>
      </w:pPr>
      <w:rPr>
        <w:rFonts w:cs="Times New Roman"/>
      </w:rPr>
    </w:lvl>
  </w:abstractNum>
  <w:abstractNum w:abstractNumId="56">
    <w:nsid w:val="7F773E76"/>
    <w:multiLevelType w:val="hybridMultilevel"/>
    <w:tmpl w:val="21AC2E08"/>
    <w:lvl w:ilvl="0" w:tplc="0419000F">
      <w:start w:val="1"/>
      <w:numFmt w:val="decimal"/>
      <w:pStyle w:val="22"/>
      <w:lvlText w:val="%1."/>
      <w:lvlJc w:val="left"/>
      <w:pPr>
        <w:tabs>
          <w:tab w:val="num" w:pos="720"/>
        </w:tabs>
        <w:ind w:left="72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num w:numId="1">
    <w:abstractNumId w:val="52"/>
  </w:num>
  <w:num w:numId="2">
    <w:abstractNumId w:val="51"/>
  </w:num>
  <w:num w:numId="3">
    <w:abstractNumId w:val="0"/>
  </w:num>
  <w:num w:numId="4">
    <w:abstractNumId w:val="28"/>
  </w:num>
  <w:num w:numId="5">
    <w:abstractNumId w:val="26"/>
  </w:num>
  <w:num w:numId="6">
    <w:abstractNumId w:val="36"/>
  </w:num>
  <w:num w:numId="7">
    <w:abstractNumId w:val="24"/>
  </w:num>
  <w:num w:numId="8">
    <w:abstractNumId w:val="54"/>
  </w:num>
  <w:num w:numId="9">
    <w:abstractNumId w:val="34"/>
  </w:num>
  <w:num w:numId="10">
    <w:abstractNumId w:val="39"/>
  </w:num>
  <w:num w:numId="11">
    <w:abstractNumId w:val="56"/>
  </w:num>
  <w:num w:numId="12">
    <w:abstractNumId w:val="42"/>
  </w:num>
  <w:num w:numId="13">
    <w:abstractNumId w:val="48"/>
  </w:num>
  <w:num w:numId="14">
    <w:abstractNumId w:val="40"/>
  </w:num>
  <w:num w:numId="15">
    <w:abstractNumId w:val="30"/>
  </w:num>
  <w:num w:numId="16">
    <w:abstractNumId w:val="38"/>
  </w:num>
  <w:num w:numId="17">
    <w:abstractNumId w:val="5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5"/>
  </w:num>
  <w:num w:numId="21">
    <w:abstractNumId w:val="27"/>
  </w:num>
  <w:num w:numId="22">
    <w:abstractNumId w:val="55"/>
  </w:num>
  <w:num w:numId="23">
    <w:abstractNumId w:val="47"/>
  </w:num>
  <w:num w:numId="24">
    <w:abstractNumId w:val="49"/>
  </w:num>
  <w:num w:numId="25">
    <w:abstractNumId w:val="37"/>
  </w:num>
  <w:num w:numId="26">
    <w:abstractNumId w:val="23"/>
  </w:num>
  <w:num w:numId="27">
    <w:abstractNumId w:val="33"/>
  </w:num>
  <w:num w:numId="28">
    <w:abstractNumId w:val="45"/>
  </w:num>
  <w:num w:numId="29">
    <w:abstractNumId w:val="29"/>
  </w:num>
  <w:num w:numId="30">
    <w:abstractNumId w:val="50"/>
  </w:num>
  <w:num w:numId="31">
    <w:abstractNumId w:val="41"/>
  </w:num>
  <w:num w:numId="32">
    <w:abstractNumId w:val="31"/>
  </w:num>
  <w:num w:numId="33">
    <w:abstractNumId w:val="46"/>
  </w:num>
  <w:num w:numId="34">
    <w:abstractNumId w:val="4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0A6"/>
    <w:rsid w:val="000009AE"/>
    <w:rsid w:val="00000C89"/>
    <w:rsid w:val="00001214"/>
    <w:rsid w:val="00001298"/>
    <w:rsid w:val="00002F9A"/>
    <w:rsid w:val="000048AF"/>
    <w:rsid w:val="0000567C"/>
    <w:rsid w:val="00005941"/>
    <w:rsid w:val="000066F3"/>
    <w:rsid w:val="00007114"/>
    <w:rsid w:val="00010E01"/>
    <w:rsid w:val="00014FCA"/>
    <w:rsid w:val="00016261"/>
    <w:rsid w:val="00016940"/>
    <w:rsid w:val="000171A1"/>
    <w:rsid w:val="00017256"/>
    <w:rsid w:val="00020339"/>
    <w:rsid w:val="00020DAF"/>
    <w:rsid w:val="000227B6"/>
    <w:rsid w:val="00023AD2"/>
    <w:rsid w:val="00023BF8"/>
    <w:rsid w:val="00023C9F"/>
    <w:rsid w:val="0002503F"/>
    <w:rsid w:val="00025F91"/>
    <w:rsid w:val="0002679D"/>
    <w:rsid w:val="00033206"/>
    <w:rsid w:val="00033211"/>
    <w:rsid w:val="00033C1A"/>
    <w:rsid w:val="00034F51"/>
    <w:rsid w:val="00036505"/>
    <w:rsid w:val="0003662D"/>
    <w:rsid w:val="00041508"/>
    <w:rsid w:val="00045269"/>
    <w:rsid w:val="0004546E"/>
    <w:rsid w:val="0004646C"/>
    <w:rsid w:val="000477A4"/>
    <w:rsid w:val="00051955"/>
    <w:rsid w:val="0005591C"/>
    <w:rsid w:val="00055D30"/>
    <w:rsid w:val="00056C14"/>
    <w:rsid w:val="00060D76"/>
    <w:rsid w:val="00061CF2"/>
    <w:rsid w:val="000627E3"/>
    <w:rsid w:val="00062999"/>
    <w:rsid w:val="00064D9C"/>
    <w:rsid w:val="00065017"/>
    <w:rsid w:val="000650D5"/>
    <w:rsid w:val="0006654C"/>
    <w:rsid w:val="00066726"/>
    <w:rsid w:val="00067B0D"/>
    <w:rsid w:val="0007066E"/>
    <w:rsid w:val="00071101"/>
    <w:rsid w:val="000745E6"/>
    <w:rsid w:val="00080F11"/>
    <w:rsid w:val="0008264B"/>
    <w:rsid w:val="00083740"/>
    <w:rsid w:val="000839E9"/>
    <w:rsid w:val="000861E9"/>
    <w:rsid w:val="00086360"/>
    <w:rsid w:val="00086D74"/>
    <w:rsid w:val="00086DF8"/>
    <w:rsid w:val="00090216"/>
    <w:rsid w:val="00091892"/>
    <w:rsid w:val="00093057"/>
    <w:rsid w:val="00094F2D"/>
    <w:rsid w:val="000955F1"/>
    <w:rsid w:val="00095E35"/>
    <w:rsid w:val="00096438"/>
    <w:rsid w:val="000A048A"/>
    <w:rsid w:val="000A10E0"/>
    <w:rsid w:val="000A11D3"/>
    <w:rsid w:val="000A2A2F"/>
    <w:rsid w:val="000A6382"/>
    <w:rsid w:val="000A6B58"/>
    <w:rsid w:val="000A72AE"/>
    <w:rsid w:val="000A7303"/>
    <w:rsid w:val="000A77E1"/>
    <w:rsid w:val="000B0062"/>
    <w:rsid w:val="000B4941"/>
    <w:rsid w:val="000B526A"/>
    <w:rsid w:val="000B545D"/>
    <w:rsid w:val="000B78CD"/>
    <w:rsid w:val="000C2FE7"/>
    <w:rsid w:val="000C375D"/>
    <w:rsid w:val="000C5468"/>
    <w:rsid w:val="000C5872"/>
    <w:rsid w:val="000C68FE"/>
    <w:rsid w:val="000C71E5"/>
    <w:rsid w:val="000C752C"/>
    <w:rsid w:val="000C7BBE"/>
    <w:rsid w:val="000C7F3A"/>
    <w:rsid w:val="000D0843"/>
    <w:rsid w:val="000D1D10"/>
    <w:rsid w:val="000D22F6"/>
    <w:rsid w:val="000D42FA"/>
    <w:rsid w:val="000D6201"/>
    <w:rsid w:val="000E06A7"/>
    <w:rsid w:val="000E09AE"/>
    <w:rsid w:val="000E1CDE"/>
    <w:rsid w:val="000E1CE2"/>
    <w:rsid w:val="000E1D41"/>
    <w:rsid w:val="000E228B"/>
    <w:rsid w:val="000E42ED"/>
    <w:rsid w:val="000E46B1"/>
    <w:rsid w:val="000E5162"/>
    <w:rsid w:val="000E71AE"/>
    <w:rsid w:val="000E746D"/>
    <w:rsid w:val="000E7C26"/>
    <w:rsid w:val="000F29D9"/>
    <w:rsid w:val="000F2F8D"/>
    <w:rsid w:val="000F36BB"/>
    <w:rsid w:val="000F4875"/>
    <w:rsid w:val="000F4B2E"/>
    <w:rsid w:val="000F576E"/>
    <w:rsid w:val="000F59BE"/>
    <w:rsid w:val="000F7851"/>
    <w:rsid w:val="00102073"/>
    <w:rsid w:val="00102637"/>
    <w:rsid w:val="00102CEC"/>
    <w:rsid w:val="001047FD"/>
    <w:rsid w:val="00105D22"/>
    <w:rsid w:val="00106C7F"/>
    <w:rsid w:val="00107717"/>
    <w:rsid w:val="00107877"/>
    <w:rsid w:val="00116762"/>
    <w:rsid w:val="00116D9D"/>
    <w:rsid w:val="00120DFD"/>
    <w:rsid w:val="00121939"/>
    <w:rsid w:val="00123905"/>
    <w:rsid w:val="001277D6"/>
    <w:rsid w:val="00130C21"/>
    <w:rsid w:val="001314C7"/>
    <w:rsid w:val="00133CD2"/>
    <w:rsid w:val="00135150"/>
    <w:rsid w:val="0013559C"/>
    <w:rsid w:val="001359DA"/>
    <w:rsid w:val="0013663D"/>
    <w:rsid w:val="0013756F"/>
    <w:rsid w:val="0013758A"/>
    <w:rsid w:val="00140AF9"/>
    <w:rsid w:val="001415B9"/>
    <w:rsid w:val="00141967"/>
    <w:rsid w:val="001436BC"/>
    <w:rsid w:val="00145001"/>
    <w:rsid w:val="00146722"/>
    <w:rsid w:val="00146D11"/>
    <w:rsid w:val="00151F33"/>
    <w:rsid w:val="00152E9A"/>
    <w:rsid w:val="0015342B"/>
    <w:rsid w:val="00157752"/>
    <w:rsid w:val="0016006A"/>
    <w:rsid w:val="001607EA"/>
    <w:rsid w:val="00166B4D"/>
    <w:rsid w:val="00171F6C"/>
    <w:rsid w:val="001725E2"/>
    <w:rsid w:val="0017312A"/>
    <w:rsid w:val="0017320F"/>
    <w:rsid w:val="00174587"/>
    <w:rsid w:val="00174A18"/>
    <w:rsid w:val="0017765F"/>
    <w:rsid w:val="00180502"/>
    <w:rsid w:val="001818CF"/>
    <w:rsid w:val="00181C37"/>
    <w:rsid w:val="0018207E"/>
    <w:rsid w:val="0018224D"/>
    <w:rsid w:val="00182776"/>
    <w:rsid w:val="00182D69"/>
    <w:rsid w:val="00182EC1"/>
    <w:rsid w:val="00183176"/>
    <w:rsid w:val="00183560"/>
    <w:rsid w:val="00185046"/>
    <w:rsid w:val="00185B99"/>
    <w:rsid w:val="001868BC"/>
    <w:rsid w:val="00187D37"/>
    <w:rsid w:val="0019078E"/>
    <w:rsid w:val="00190B04"/>
    <w:rsid w:val="001923EE"/>
    <w:rsid w:val="0019432F"/>
    <w:rsid w:val="001A03B7"/>
    <w:rsid w:val="001A2198"/>
    <w:rsid w:val="001A23E1"/>
    <w:rsid w:val="001A2F37"/>
    <w:rsid w:val="001A2F71"/>
    <w:rsid w:val="001A3895"/>
    <w:rsid w:val="001A565E"/>
    <w:rsid w:val="001A5AE4"/>
    <w:rsid w:val="001A5DB0"/>
    <w:rsid w:val="001A5FB6"/>
    <w:rsid w:val="001A6455"/>
    <w:rsid w:val="001A7A36"/>
    <w:rsid w:val="001A7AA7"/>
    <w:rsid w:val="001B23D3"/>
    <w:rsid w:val="001B319E"/>
    <w:rsid w:val="001B3925"/>
    <w:rsid w:val="001B41C0"/>
    <w:rsid w:val="001B5CF5"/>
    <w:rsid w:val="001B790E"/>
    <w:rsid w:val="001C0692"/>
    <w:rsid w:val="001C0BFE"/>
    <w:rsid w:val="001C31AC"/>
    <w:rsid w:val="001C37C3"/>
    <w:rsid w:val="001C3E59"/>
    <w:rsid w:val="001C4600"/>
    <w:rsid w:val="001C57AE"/>
    <w:rsid w:val="001C5FD4"/>
    <w:rsid w:val="001C70DE"/>
    <w:rsid w:val="001D00E2"/>
    <w:rsid w:val="001D081C"/>
    <w:rsid w:val="001D2268"/>
    <w:rsid w:val="001D48F0"/>
    <w:rsid w:val="001D7F25"/>
    <w:rsid w:val="001E00D4"/>
    <w:rsid w:val="001E03AA"/>
    <w:rsid w:val="001E1598"/>
    <w:rsid w:val="001E1628"/>
    <w:rsid w:val="001E1AE8"/>
    <w:rsid w:val="001E1AFA"/>
    <w:rsid w:val="001E261C"/>
    <w:rsid w:val="001E323D"/>
    <w:rsid w:val="001E3612"/>
    <w:rsid w:val="001E497D"/>
    <w:rsid w:val="001E49C7"/>
    <w:rsid w:val="001E6786"/>
    <w:rsid w:val="001E7D3B"/>
    <w:rsid w:val="001F161E"/>
    <w:rsid w:val="001F2909"/>
    <w:rsid w:val="001F5022"/>
    <w:rsid w:val="001F6A43"/>
    <w:rsid w:val="001F7256"/>
    <w:rsid w:val="001F7831"/>
    <w:rsid w:val="002005A5"/>
    <w:rsid w:val="002014EC"/>
    <w:rsid w:val="00201F9A"/>
    <w:rsid w:val="00207046"/>
    <w:rsid w:val="002075AC"/>
    <w:rsid w:val="00211965"/>
    <w:rsid w:val="00211EF1"/>
    <w:rsid w:val="002130E9"/>
    <w:rsid w:val="00215864"/>
    <w:rsid w:val="002164F3"/>
    <w:rsid w:val="00216647"/>
    <w:rsid w:val="00216C41"/>
    <w:rsid w:val="002170CA"/>
    <w:rsid w:val="002176A4"/>
    <w:rsid w:val="00224AA5"/>
    <w:rsid w:val="00224F2E"/>
    <w:rsid w:val="00231B95"/>
    <w:rsid w:val="00231DB9"/>
    <w:rsid w:val="002328D2"/>
    <w:rsid w:val="00234DE9"/>
    <w:rsid w:val="0023505F"/>
    <w:rsid w:val="002353EC"/>
    <w:rsid w:val="002359BE"/>
    <w:rsid w:val="00236545"/>
    <w:rsid w:val="00236C19"/>
    <w:rsid w:val="00236DF7"/>
    <w:rsid w:val="00237A2A"/>
    <w:rsid w:val="00240273"/>
    <w:rsid w:val="00241FD3"/>
    <w:rsid w:val="00244EC5"/>
    <w:rsid w:val="00245A32"/>
    <w:rsid w:val="00245E09"/>
    <w:rsid w:val="002470B0"/>
    <w:rsid w:val="00250413"/>
    <w:rsid w:val="00251AC6"/>
    <w:rsid w:val="002520B7"/>
    <w:rsid w:val="0025289A"/>
    <w:rsid w:val="00255234"/>
    <w:rsid w:val="00255394"/>
    <w:rsid w:val="00255A26"/>
    <w:rsid w:val="00256BB4"/>
    <w:rsid w:val="00257C71"/>
    <w:rsid w:val="002636FF"/>
    <w:rsid w:val="0026380E"/>
    <w:rsid w:val="0026417B"/>
    <w:rsid w:val="00267769"/>
    <w:rsid w:val="00267D6F"/>
    <w:rsid w:val="0027023F"/>
    <w:rsid w:val="002728AD"/>
    <w:rsid w:val="00272903"/>
    <w:rsid w:val="00273C61"/>
    <w:rsid w:val="00274B2E"/>
    <w:rsid w:val="00274DAF"/>
    <w:rsid w:val="00276785"/>
    <w:rsid w:val="00276968"/>
    <w:rsid w:val="00276C8B"/>
    <w:rsid w:val="00277272"/>
    <w:rsid w:val="00277A9A"/>
    <w:rsid w:val="002806FD"/>
    <w:rsid w:val="00280E54"/>
    <w:rsid w:val="00282ABB"/>
    <w:rsid w:val="0029004B"/>
    <w:rsid w:val="00295748"/>
    <w:rsid w:val="00296122"/>
    <w:rsid w:val="00296B1D"/>
    <w:rsid w:val="002A236E"/>
    <w:rsid w:val="002A3232"/>
    <w:rsid w:val="002A3ED9"/>
    <w:rsid w:val="002A4D7B"/>
    <w:rsid w:val="002A7448"/>
    <w:rsid w:val="002B26D6"/>
    <w:rsid w:val="002B37A2"/>
    <w:rsid w:val="002B4D90"/>
    <w:rsid w:val="002B508F"/>
    <w:rsid w:val="002B5A0A"/>
    <w:rsid w:val="002C0050"/>
    <w:rsid w:val="002C096B"/>
    <w:rsid w:val="002C1360"/>
    <w:rsid w:val="002C35AD"/>
    <w:rsid w:val="002C6629"/>
    <w:rsid w:val="002C6B57"/>
    <w:rsid w:val="002D1BBB"/>
    <w:rsid w:val="002D2F8A"/>
    <w:rsid w:val="002D72D8"/>
    <w:rsid w:val="002D788F"/>
    <w:rsid w:val="002E127F"/>
    <w:rsid w:val="002E1365"/>
    <w:rsid w:val="002E354D"/>
    <w:rsid w:val="002E38E5"/>
    <w:rsid w:val="002E4C50"/>
    <w:rsid w:val="002E4F54"/>
    <w:rsid w:val="002F05AC"/>
    <w:rsid w:val="002F0C43"/>
    <w:rsid w:val="002F283C"/>
    <w:rsid w:val="002F2E4D"/>
    <w:rsid w:val="002F493F"/>
    <w:rsid w:val="002F4E53"/>
    <w:rsid w:val="002F63F9"/>
    <w:rsid w:val="00300A84"/>
    <w:rsid w:val="00300FDD"/>
    <w:rsid w:val="0030103F"/>
    <w:rsid w:val="003016BB"/>
    <w:rsid w:val="0030440D"/>
    <w:rsid w:val="00305360"/>
    <w:rsid w:val="003131BC"/>
    <w:rsid w:val="00314741"/>
    <w:rsid w:val="00314EFE"/>
    <w:rsid w:val="00315BC5"/>
    <w:rsid w:val="00322A91"/>
    <w:rsid w:val="00324E8A"/>
    <w:rsid w:val="00330451"/>
    <w:rsid w:val="00332A3A"/>
    <w:rsid w:val="00332C29"/>
    <w:rsid w:val="003335D3"/>
    <w:rsid w:val="00334BFE"/>
    <w:rsid w:val="00334E00"/>
    <w:rsid w:val="00336D79"/>
    <w:rsid w:val="00341C93"/>
    <w:rsid w:val="00346753"/>
    <w:rsid w:val="00347C3F"/>
    <w:rsid w:val="00347FFE"/>
    <w:rsid w:val="00350E31"/>
    <w:rsid w:val="00352B0F"/>
    <w:rsid w:val="00356A57"/>
    <w:rsid w:val="00360D93"/>
    <w:rsid w:val="0036252A"/>
    <w:rsid w:val="00363078"/>
    <w:rsid w:val="0036343C"/>
    <w:rsid w:val="00365370"/>
    <w:rsid w:val="0036616C"/>
    <w:rsid w:val="003700B2"/>
    <w:rsid w:val="00370500"/>
    <w:rsid w:val="003749B7"/>
    <w:rsid w:val="00374CB7"/>
    <w:rsid w:val="00375065"/>
    <w:rsid w:val="00384947"/>
    <w:rsid w:val="00384AA3"/>
    <w:rsid w:val="0038640C"/>
    <w:rsid w:val="00387821"/>
    <w:rsid w:val="00387DAE"/>
    <w:rsid w:val="00394CA5"/>
    <w:rsid w:val="00395B1B"/>
    <w:rsid w:val="00395C70"/>
    <w:rsid w:val="00396E92"/>
    <w:rsid w:val="00397380"/>
    <w:rsid w:val="003974EA"/>
    <w:rsid w:val="0039753B"/>
    <w:rsid w:val="003A0248"/>
    <w:rsid w:val="003A0FDA"/>
    <w:rsid w:val="003A2494"/>
    <w:rsid w:val="003A3D23"/>
    <w:rsid w:val="003A6995"/>
    <w:rsid w:val="003A7126"/>
    <w:rsid w:val="003B05B6"/>
    <w:rsid w:val="003B2C55"/>
    <w:rsid w:val="003B2CE8"/>
    <w:rsid w:val="003B39CE"/>
    <w:rsid w:val="003B6480"/>
    <w:rsid w:val="003B73A4"/>
    <w:rsid w:val="003B757C"/>
    <w:rsid w:val="003C0515"/>
    <w:rsid w:val="003C0E27"/>
    <w:rsid w:val="003C0E62"/>
    <w:rsid w:val="003C187B"/>
    <w:rsid w:val="003C1FA0"/>
    <w:rsid w:val="003C262F"/>
    <w:rsid w:val="003C2905"/>
    <w:rsid w:val="003C352C"/>
    <w:rsid w:val="003C3C29"/>
    <w:rsid w:val="003C3EF4"/>
    <w:rsid w:val="003C5D05"/>
    <w:rsid w:val="003C6601"/>
    <w:rsid w:val="003C666B"/>
    <w:rsid w:val="003C70AE"/>
    <w:rsid w:val="003C7752"/>
    <w:rsid w:val="003D0BF0"/>
    <w:rsid w:val="003D196D"/>
    <w:rsid w:val="003D2728"/>
    <w:rsid w:val="003D2B71"/>
    <w:rsid w:val="003D2D52"/>
    <w:rsid w:val="003D3C57"/>
    <w:rsid w:val="003D514B"/>
    <w:rsid w:val="003D62BB"/>
    <w:rsid w:val="003D64AC"/>
    <w:rsid w:val="003E1E5B"/>
    <w:rsid w:val="003E2DB7"/>
    <w:rsid w:val="003E3321"/>
    <w:rsid w:val="003E4384"/>
    <w:rsid w:val="003E44E6"/>
    <w:rsid w:val="003E6C31"/>
    <w:rsid w:val="003E7A3E"/>
    <w:rsid w:val="003F2C97"/>
    <w:rsid w:val="003F3586"/>
    <w:rsid w:val="003F5BA8"/>
    <w:rsid w:val="003F6939"/>
    <w:rsid w:val="003F6EFA"/>
    <w:rsid w:val="004007EF"/>
    <w:rsid w:val="00400E44"/>
    <w:rsid w:val="00400FD1"/>
    <w:rsid w:val="00405B60"/>
    <w:rsid w:val="00407906"/>
    <w:rsid w:val="00412615"/>
    <w:rsid w:val="00412FAE"/>
    <w:rsid w:val="004162DA"/>
    <w:rsid w:val="00424ACA"/>
    <w:rsid w:val="0042549B"/>
    <w:rsid w:val="00426317"/>
    <w:rsid w:val="004277D0"/>
    <w:rsid w:val="0043184C"/>
    <w:rsid w:val="00432CEC"/>
    <w:rsid w:val="00435775"/>
    <w:rsid w:val="00436B9E"/>
    <w:rsid w:val="0044064D"/>
    <w:rsid w:val="004420E3"/>
    <w:rsid w:val="0044302A"/>
    <w:rsid w:val="00443959"/>
    <w:rsid w:val="00445092"/>
    <w:rsid w:val="004462A5"/>
    <w:rsid w:val="00446C7B"/>
    <w:rsid w:val="00447B15"/>
    <w:rsid w:val="0045143F"/>
    <w:rsid w:val="00453B26"/>
    <w:rsid w:val="0045497E"/>
    <w:rsid w:val="004562AA"/>
    <w:rsid w:val="00456F43"/>
    <w:rsid w:val="0046030C"/>
    <w:rsid w:val="00460659"/>
    <w:rsid w:val="00465CA3"/>
    <w:rsid w:val="00467E54"/>
    <w:rsid w:val="004715A5"/>
    <w:rsid w:val="004717BA"/>
    <w:rsid w:val="004720AD"/>
    <w:rsid w:val="004725C5"/>
    <w:rsid w:val="00473C35"/>
    <w:rsid w:val="00473F86"/>
    <w:rsid w:val="00474C27"/>
    <w:rsid w:val="00476C21"/>
    <w:rsid w:val="0048073E"/>
    <w:rsid w:val="004813E7"/>
    <w:rsid w:val="0048240D"/>
    <w:rsid w:val="00482621"/>
    <w:rsid w:val="00482C8D"/>
    <w:rsid w:val="004836E4"/>
    <w:rsid w:val="00483F18"/>
    <w:rsid w:val="0048477F"/>
    <w:rsid w:val="00487D5A"/>
    <w:rsid w:val="00491456"/>
    <w:rsid w:val="004919AD"/>
    <w:rsid w:val="0049442F"/>
    <w:rsid w:val="00494823"/>
    <w:rsid w:val="00494E4C"/>
    <w:rsid w:val="0049500E"/>
    <w:rsid w:val="004953AD"/>
    <w:rsid w:val="00496838"/>
    <w:rsid w:val="004A0DF2"/>
    <w:rsid w:val="004A4A83"/>
    <w:rsid w:val="004A6594"/>
    <w:rsid w:val="004A7950"/>
    <w:rsid w:val="004B45ED"/>
    <w:rsid w:val="004B576F"/>
    <w:rsid w:val="004B5FDC"/>
    <w:rsid w:val="004B6D7F"/>
    <w:rsid w:val="004C075C"/>
    <w:rsid w:val="004C0FBC"/>
    <w:rsid w:val="004C43F2"/>
    <w:rsid w:val="004C6551"/>
    <w:rsid w:val="004C6DAF"/>
    <w:rsid w:val="004D0ABF"/>
    <w:rsid w:val="004D1E5E"/>
    <w:rsid w:val="004D4436"/>
    <w:rsid w:val="004D5721"/>
    <w:rsid w:val="004D731D"/>
    <w:rsid w:val="004D7DA5"/>
    <w:rsid w:val="004E237A"/>
    <w:rsid w:val="004E2A38"/>
    <w:rsid w:val="004E347D"/>
    <w:rsid w:val="004E383F"/>
    <w:rsid w:val="004E3B62"/>
    <w:rsid w:val="004E7439"/>
    <w:rsid w:val="004F0C93"/>
    <w:rsid w:val="004F16A4"/>
    <w:rsid w:val="004F2B85"/>
    <w:rsid w:val="004F475F"/>
    <w:rsid w:val="004F492A"/>
    <w:rsid w:val="004F56B7"/>
    <w:rsid w:val="004F58E9"/>
    <w:rsid w:val="004F597E"/>
    <w:rsid w:val="004F6927"/>
    <w:rsid w:val="004F79DA"/>
    <w:rsid w:val="004F7B45"/>
    <w:rsid w:val="004F7DDC"/>
    <w:rsid w:val="00501176"/>
    <w:rsid w:val="00502433"/>
    <w:rsid w:val="00502B20"/>
    <w:rsid w:val="00513304"/>
    <w:rsid w:val="0051395B"/>
    <w:rsid w:val="0051768E"/>
    <w:rsid w:val="00520558"/>
    <w:rsid w:val="00522BF4"/>
    <w:rsid w:val="00530950"/>
    <w:rsid w:val="00530FAD"/>
    <w:rsid w:val="00533A55"/>
    <w:rsid w:val="00535431"/>
    <w:rsid w:val="00536E35"/>
    <w:rsid w:val="0053746B"/>
    <w:rsid w:val="00537736"/>
    <w:rsid w:val="005407ED"/>
    <w:rsid w:val="005421F8"/>
    <w:rsid w:val="00542C07"/>
    <w:rsid w:val="0054398B"/>
    <w:rsid w:val="00546F9C"/>
    <w:rsid w:val="0055467F"/>
    <w:rsid w:val="005560DA"/>
    <w:rsid w:val="00557B2A"/>
    <w:rsid w:val="005606A4"/>
    <w:rsid w:val="00561066"/>
    <w:rsid w:val="00561707"/>
    <w:rsid w:val="00561A90"/>
    <w:rsid w:val="00561D45"/>
    <w:rsid w:val="005621E7"/>
    <w:rsid w:val="00563B1E"/>
    <w:rsid w:val="0056478E"/>
    <w:rsid w:val="00564856"/>
    <w:rsid w:val="00566A61"/>
    <w:rsid w:val="00573939"/>
    <w:rsid w:val="005740A6"/>
    <w:rsid w:val="00574BD9"/>
    <w:rsid w:val="00575297"/>
    <w:rsid w:val="00576A22"/>
    <w:rsid w:val="00576CC4"/>
    <w:rsid w:val="005829A6"/>
    <w:rsid w:val="00582A43"/>
    <w:rsid w:val="00585784"/>
    <w:rsid w:val="005860EF"/>
    <w:rsid w:val="00586E3C"/>
    <w:rsid w:val="00586FE4"/>
    <w:rsid w:val="0059050A"/>
    <w:rsid w:val="00592278"/>
    <w:rsid w:val="005932AA"/>
    <w:rsid w:val="00593369"/>
    <w:rsid w:val="005958E3"/>
    <w:rsid w:val="005966A4"/>
    <w:rsid w:val="005973D2"/>
    <w:rsid w:val="005A2156"/>
    <w:rsid w:val="005A3528"/>
    <w:rsid w:val="005A3FD3"/>
    <w:rsid w:val="005A4FE1"/>
    <w:rsid w:val="005B24C1"/>
    <w:rsid w:val="005B2E1A"/>
    <w:rsid w:val="005B5114"/>
    <w:rsid w:val="005B7857"/>
    <w:rsid w:val="005C170D"/>
    <w:rsid w:val="005C1EB8"/>
    <w:rsid w:val="005C2013"/>
    <w:rsid w:val="005C2AAD"/>
    <w:rsid w:val="005C3055"/>
    <w:rsid w:val="005C46CE"/>
    <w:rsid w:val="005C6B89"/>
    <w:rsid w:val="005C7B94"/>
    <w:rsid w:val="005D02C0"/>
    <w:rsid w:val="005D1797"/>
    <w:rsid w:val="005D1EAB"/>
    <w:rsid w:val="005D1F6C"/>
    <w:rsid w:val="005D2796"/>
    <w:rsid w:val="005D46A8"/>
    <w:rsid w:val="005D567F"/>
    <w:rsid w:val="005D605F"/>
    <w:rsid w:val="005D716E"/>
    <w:rsid w:val="005D7354"/>
    <w:rsid w:val="005E1222"/>
    <w:rsid w:val="005E1742"/>
    <w:rsid w:val="005E2715"/>
    <w:rsid w:val="005E2C94"/>
    <w:rsid w:val="005E3461"/>
    <w:rsid w:val="005E6227"/>
    <w:rsid w:val="005F00B5"/>
    <w:rsid w:val="005F35C9"/>
    <w:rsid w:val="005F683B"/>
    <w:rsid w:val="005F6BD4"/>
    <w:rsid w:val="005F6D0B"/>
    <w:rsid w:val="005F73BC"/>
    <w:rsid w:val="0060011E"/>
    <w:rsid w:val="00600D6E"/>
    <w:rsid w:val="00603F3C"/>
    <w:rsid w:val="0060504F"/>
    <w:rsid w:val="0060534C"/>
    <w:rsid w:val="00605D7E"/>
    <w:rsid w:val="00607074"/>
    <w:rsid w:val="00613A13"/>
    <w:rsid w:val="00614253"/>
    <w:rsid w:val="00614860"/>
    <w:rsid w:val="00615065"/>
    <w:rsid w:val="0062057C"/>
    <w:rsid w:val="00620A88"/>
    <w:rsid w:val="00620C60"/>
    <w:rsid w:val="0062254F"/>
    <w:rsid w:val="00622FD3"/>
    <w:rsid w:val="00624627"/>
    <w:rsid w:val="006263EE"/>
    <w:rsid w:val="00627676"/>
    <w:rsid w:val="00630C26"/>
    <w:rsid w:val="00630C37"/>
    <w:rsid w:val="006311C6"/>
    <w:rsid w:val="006329BF"/>
    <w:rsid w:val="0063386E"/>
    <w:rsid w:val="00634088"/>
    <w:rsid w:val="0063454D"/>
    <w:rsid w:val="00634B2D"/>
    <w:rsid w:val="00635A82"/>
    <w:rsid w:val="00635C46"/>
    <w:rsid w:val="006360C2"/>
    <w:rsid w:val="006370CC"/>
    <w:rsid w:val="006371BD"/>
    <w:rsid w:val="0063738B"/>
    <w:rsid w:val="00637E7F"/>
    <w:rsid w:val="00640090"/>
    <w:rsid w:val="00641C7C"/>
    <w:rsid w:val="00642AA9"/>
    <w:rsid w:val="006457C4"/>
    <w:rsid w:val="00646301"/>
    <w:rsid w:val="006466E3"/>
    <w:rsid w:val="006467E9"/>
    <w:rsid w:val="00647A50"/>
    <w:rsid w:val="00650952"/>
    <w:rsid w:val="006517D5"/>
    <w:rsid w:val="00651CA6"/>
    <w:rsid w:val="006538EC"/>
    <w:rsid w:val="00655ED7"/>
    <w:rsid w:val="00657B6D"/>
    <w:rsid w:val="00657FCE"/>
    <w:rsid w:val="006602A0"/>
    <w:rsid w:val="00660A02"/>
    <w:rsid w:val="00661F9A"/>
    <w:rsid w:val="00662C29"/>
    <w:rsid w:val="00663B88"/>
    <w:rsid w:val="006651B6"/>
    <w:rsid w:val="0066540B"/>
    <w:rsid w:val="0066563F"/>
    <w:rsid w:val="00665CFA"/>
    <w:rsid w:val="00665D54"/>
    <w:rsid w:val="00667111"/>
    <w:rsid w:val="00667F22"/>
    <w:rsid w:val="0067094A"/>
    <w:rsid w:val="0067363F"/>
    <w:rsid w:val="0067432B"/>
    <w:rsid w:val="006747D5"/>
    <w:rsid w:val="0067498A"/>
    <w:rsid w:val="00675614"/>
    <w:rsid w:val="00675CDB"/>
    <w:rsid w:val="00680043"/>
    <w:rsid w:val="006805F8"/>
    <w:rsid w:val="00680986"/>
    <w:rsid w:val="00682088"/>
    <w:rsid w:val="00684669"/>
    <w:rsid w:val="006851A6"/>
    <w:rsid w:val="00687768"/>
    <w:rsid w:val="0068788E"/>
    <w:rsid w:val="0069036F"/>
    <w:rsid w:val="00691B06"/>
    <w:rsid w:val="00692841"/>
    <w:rsid w:val="00693B20"/>
    <w:rsid w:val="00694FF4"/>
    <w:rsid w:val="006A4349"/>
    <w:rsid w:val="006A4546"/>
    <w:rsid w:val="006A5673"/>
    <w:rsid w:val="006A5F50"/>
    <w:rsid w:val="006B013E"/>
    <w:rsid w:val="006B07EB"/>
    <w:rsid w:val="006B18CC"/>
    <w:rsid w:val="006B1E86"/>
    <w:rsid w:val="006B367E"/>
    <w:rsid w:val="006B39E7"/>
    <w:rsid w:val="006B4085"/>
    <w:rsid w:val="006B51C8"/>
    <w:rsid w:val="006B65EE"/>
    <w:rsid w:val="006B78F2"/>
    <w:rsid w:val="006C1C1D"/>
    <w:rsid w:val="006C38D7"/>
    <w:rsid w:val="006C3922"/>
    <w:rsid w:val="006C5396"/>
    <w:rsid w:val="006C6BF0"/>
    <w:rsid w:val="006C6D71"/>
    <w:rsid w:val="006C6D86"/>
    <w:rsid w:val="006C72EE"/>
    <w:rsid w:val="006C74A3"/>
    <w:rsid w:val="006C7B2D"/>
    <w:rsid w:val="006D4E00"/>
    <w:rsid w:val="006D5B52"/>
    <w:rsid w:val="006D69A7"/>
    <w:rsid w:val="006D7060"/>
    <w:rsid w:val="006D7B1D"/>
    <w:rsid w:val="006E009B"/>
    <w:rsid w:val="006E2DA3"/>
    <w:rsid w:val="006E3878"/>
    <w:rsid w:val="006E4BC2"/>
    <w:rsid w:val="006E5205"/>
    <w:rsid w:val="006E5C4E"/>
    <w:rsid w:val="006F0E18"/>
    <w:rsid w:val="006F131F"/>
    <w:rsid w:val="006F2C92"/>
    <w:rsid w:val="006F2E60"/>
    <w:rsid w:val="006F310D"/>
    <w:rsid w:val="006F380D"/>
    <w:rsid w:val="006F3F35"/>
    <w:rsid w:val="006F47C9"/>
    <w:rsid w:val="006F7A71"/>
    <w:rsid w:val="007004C7"/>
    <w:rsid w:val="007007E7"/>
    <w:rsid w:val="0070323A"/>
    <w:rsid w:val="007032E2"/>
    <w:rsid w:val="007036D0"/>
    <w:rsid w:val="00704370"/>
    <w:rsid w:val="00706341"/>
    <w:rsid w:val="007100E4"/>
    <w:rsid w:val="00711426"/>
    <w:rsid w:val="007124C7"/>
    <w:rsid w:val="007137EA"/>
    <w:rsid w:val="00713F6D"/>
    <w:rsid w:val="00714F3F"/>
    <w:rsid w:val="0071563A"/>
    <w:rsid w:val="007157C3"/>
    <w:rsid w:val="00716CC6"/>
    <w:rsid w:val="00720151"/>
    <w:rsid w:val="00721325"/>
    <w:rsid w:val="00721D7C"/>
    <w:rsid w:val="00721D8C"/>
    <w:rsid w:val="00721E0B"/>
    <w:rsid w:val="00723059"/>
    <w:rsid w:val="00723122"/>
    <w:rsid w:val="007245F9"/>
    <w:rsid w:val="00725913"/>
    <w:rsid w:val="0072671A"/>
    <w:rsid w:val="00731DF4"/>
    <w:rsid w:val="00732E7F"/>
    <w:rsid w:val="00733256"/>
    <w:rsid w:val="007352C1"/>
    <w:rsid w:val="007361F1"/>
    <w:rsid w:val="0073694C"/>
    <w:rsid w:val="00736E38"/>
    <w:rsid w:val="00737D0F"/>
    <w:rsid w:val="007448B5"/>
    <w:rsid w:val="00744CE9"/>
    <w:rsid w:val="00744F92"/>
    <w:rsid w:val="00745374"/>
    <w:rsid w:val="00746D90"/>
    <w:rsid w:val="00751995"/>
    <w:rsid w:val="00753429"/>
    <w:rsid w:val="00761A28"/>
    <w:rsid w:val="007639AF"/>
    <w:rsid w:val="00764D7C"/>
    <w:rsid w:val="00765016"/>
    <w:rsid w:val="00765A74"/>
    <w:rsid w:val="0076613F"/>
    <w:rsid w:val="00771318"/>
    <w:rsid w:val="00772268"/>
    <w:rsid w:val="00772BB0"/>
    <w:rsid w:val="007757B4"/>
    <w:rsid w:val="007760B6"/>
    <w:rsid w:val="0077738E"/>
    <w:rsid w:val="0077785E"/>
    <w:rsid w:val="00780715"/>
    <w:rsid w:val="0078096B"/>
    <w:rsid w:val="00780E32"/>
    <w:rsid w:val="00780F63"/>
    <w:rsid w:val="00782B67"/>
    <w:rsid w:val="00784329"/>
    <w:rsid w:val="007846A1"/>
    <w:rsid w:val="007857F2"/>
    <w:rsid w:val="00785EC4"/>
    <w:rsid w:val="00786F9D"/>
    <w:rsid w:val="00787097"/>
    <w:rsid w:val="00787A5F"/>
    <w:rsid w:val="00790831"/>
    <w:rsid w:val="00790E5A"/>
    <w:rsid w:val="00791C04"/>
    <w:rsid w:val="0079353D"/>
    <w:rsid w:val="007937C8"/>
    <w:rsid w:val="0079444B"/>
    <w:rsid w:val="00794A11"/>
    <w:rsid w:val="00794F4A"/>
    <w:rsid w:val="0079543C"/>
    <w:rsid w:val="0079544F"/>
    <w:rsid w:val="007A37E4"/>
    <w:rsid w:val="007A3A60"/>
    <w:rsid w:val="007B0522"/>
    <w:rsid w:val="007B13F3"/>
    <w:rsid w:val="007B3073"/>
    <w:rsid w:val="007B3B73"/>
    <w:rsid w:val="007B5C28"/>
    <w:rsid w:val="007B5CF6"/>
    <w:rsid w:val="007B6BB1"/>
    <w:rsid w:val="007C1587"/>
    <w:rsid w:val="007C184D"/>
    <w:rsid w:val="007C550B"/>
    <w:rsid w:val="007C736A"/>
    <w:rsid w:val="007C7BBA"/>
    <w:rsid w:val="007D01AB"/>
    <w:rsid w:val="007D18F6"/>
    <w:rsid w:val="007D1AF4"/>
    <w:rsid w:val="007D1B61"/>
    <w:rsid w:val="007D2ED8"/>
    <w:rsid w:val="007D4939"/>
    <w:rsid w:val="007D4DC8"/>
    <w:rsid w:val="007D6320"/>
    <w:rsid w:val="007E139C"/>
    <w:rsid w:val="007E3E43"/>
    <w:rsid w:val="007E4E25"/>
    <w:rsid w:val="007F0F8A"/>
    <w:rsid w:val="007F2A6E"/>
    <w:rsid w:val="007F2AF6"/>
    <w:rsid w:val="007F300B"/>
    <w:rsid w:val="007F5186"/>
    <w:rsid w:val="007F5936"/>
    <w:rsid w:val="007F5AD6"/>
    <w:rsid w:val="007F6D1A"/>
    <w:rsid w:val="00800B38"/>
    <w:rsid w:val="00801475"/>
    <w:rsid w:val="00802824"/>
    <w:rsid w:val="00803526"/>
    <w:rsid w:val="008044E1"/>
    <w:rsid w:val="008051D2"/>
    <w:rsid w:val="00805AA9"/>
    <w:rsid w:val="00806253"/>
    <w:rsid w:val="0080741B"/>
    <w:rsid w:val="00811858"/>
    <w:rsid w:val="00812799"/>
    <w:rsid w:val="00814A6C"/>
    <w:rsid w:val="0082050F"/>
    <w:rsid w:val="00820592"/>
    <w:rsid w:val="0082391E"/>
    <w:rsid w:val="00823C3F"/>
    <w:rsid w:val="00825BCD"/>
    <w:rsid w:val="008274FF"/>
    <w:rsid w:val="008305DD"/>
    <w:rsid w:val="00832298"/>
    <w:rsid w:val="0083304F"/>
    <w:rsid w:val="00833402"/>
    <w:rsid w:val="0083729E"/>
    <w:rsid w:val="00837881"/>
    <w:rsid w:val="008421AA"/>
    <w:rsid w:val="00842345"/>
    <w:rsid w:val="00842B7C"/>
    <w:rsid w:val="00842EDE"/>
    <w:rsid w:val="00843638"/>
    <w:rsid w:val="0084423D"/>
    <w:rsid w:val="0084423E"/>
    <w:rsid w:val="008447F8"/>
    <w:rsid w:val="0084776A"/>
    <w:rsid w:val="00847AB0"/>
    <w:rsid w:val="00850BDE"/>
    <w:rsid w:val="00851605"/>
    <w:rsid w:val="00851CAD"/>
    <w:rsid w:val="00852706"/>
    <w:rsid w:val="008545F3"/>
    <w:rsid w:val="00855F63"/>
    <w:rsid w:val="00856D4E"/>
    <w:rsid w:val="00857267"/>
    <w:rsid w:val="00862551"/>
    <w:rsid w:val="00864298"/>
    <w:rsid w:val="00865313"/>
    <w:rsid w:val="0086629C"/>
    <w:rsid w:val="00866C1B"/>
    <w:rsid w:val="0087033B"/>
    <w:rsid w:val="00871FEB"/>
    <w:rsid w:val="00873C3C"/>
    <w:rsid w:val="00873CA2"/>
    <w:rsid w:val="00873ED9"/>
    <w:rsid w:val="00874724"/>
    <w:rsid w:val="00875169"/>
    <w:rsid w:val="00877302"/>
    <w:rsid w:val="00877E2F"/>
    <w:rsid w:val="008804F4"/>
    <w:rsid w:val="00880954"/>
    <w:rsid w:val="00881138"/>
    <w:rsid w:val="00882881"/>
    <w:rsid w:val="00883C1E"/>
    <w:rsid w:val="0088502D"/>
    <w:rsid w:val="008862FE"/>
    <w:rsid w:val="00886579"/>
    <w:rsid w:val="00890C7A"/>
    <w:rsid w:val="008912D8"/>
    <w:rsid w:val="00892199"/>
    <w:rsid w:val="00892E21"/>
    <w:rsid w:val="00894145"/>
    <w:rsid w:val="00896233"/>
    <w:rsid w:val="008A01E7"/>
    <w:rsid w:val="008A0F3D"/>
    <w:rsid w:val="008A1AF9"/>
    <w:rsid w:val="008A21EB"/>
    <w:rsid w:val="008A34ED"/>
    <w:rsid w:val="008A5FE3"/>
    <w:rsid w:val="008A613A"/>
    <w:rsid w:val="008A61C5"/>
    <w:rsid w:val="008A6E87"/>
    <w:rsid w:val="008A78CA"/>
    <w:rsid w:val="008B0548"/>
    <w:rsid w:val="008B25D5"/>
    <w:rsid w:val="008B29F4"/>
    <w:rsid w:val="008B3A22"/>
    <w:rsid w:val="008B3CF8"/>
    <w:rsid w:val="008B5243"/>
    <w:rsid w:val="008B550C"/>
    <w:rsid w:val="008B6163"/>
    <w:rsid w:val="008B65A9"/>
    <w:rsid w:val="008B745D"/>
    <w:rsid w:val="008B7A2E"/>
    <w:rsid w:val="008C0431"/>
    <w:rsid w:val="008C44D8"/>
    <w:rsid w:val="008C63F8"/>
    <w:rsid w:val="008C7DC5"/>
    <w:rsid w:val="008D09CD"/>
    <w:rsid w:val="008D1020"/>
    <w:rsid w:val="008D209B"/>
    <w:rsid w:val="008D3B34"/>
    <w:rsid w:val="008D58BA"/>
    <w:rsid w:val="008D7D74"/>
    <w:rsid w:val="008E0919"/>
    <w:rsid w:val="008E24A1"/>
    <w:rsid w:val="008E2B42"/>
    <w:rsid w:val="008E6700"/>
    <w:rsid w:val="008E672A"/>
    <w:rsid w:val="008E6949"/>
    <w:rsid w:val="008E721A"/>
    <w:rsid w:val="008E7EF4"/>
    <w:rsid w:val="008F0978"/>
    <w:rsid w:val="008F149C"/>
    <w:rsid w:val="008F3AB0"/>
    <w:rsid w:val="008F41E3"/>
    <w:rsid w:val="008F475B"/>
    <w:rsid w:val="008F5266"/>
    <w:rsid w:val="008F5D45"/>
    <w:rsid w:val="008F6AC8"/>
    <w:rsid w:val="00900E0F"/>
    <w:rsid w:val="009051B8"/>
    <w:rsid w:val="0090522B"/>
    <w:rsid w:val="00905A66"/>
    <w:rsid w:val="00905E58"/>
    <w:rsid w:val="00906460"/>
    <w:rsid w:val="009064E2"/>
    <w:rsid w:val="00910A41"/>
    <w:rsid w:val="00911BF2"/>
    <w:rsid w:val="009124BE"/>
    <w:rsid w:val="00912D3A"/>
    <w:rsid w:val="0091345C"/>
    <w:rsid w:val="00913A20"/>
    <w:rsid w:val="009153FC"/>
    <w:rsid w:val="00915B7A"/>
    <w:rsid w:val="009173DB"/>
    <w:rsid w:val="0091756D"/>
    <w:rsid w:val="00917827"/>
    <w:rsid w:val="009178CF"/>
    <w:rsid w:val="0092138F"/>
    <w:rsid w:val="00924388"/>
    <w:rsid w:val="00924CCC"/>
    <w:rsid w:val="00925026"/>
    <w:rsid w:val="00927008"/>
    <w:rsid w:val="009315BA"/>
    <w:rsid w:val="009340B0"/>
    <w:rsid w:val="0093456D"/>
    <w:rsid w:val="0093541C"/>
    <w:rsid w:val="00937E88"/>
    <w:rsid w:val="009412D8"/>
    <w:rsid w:val="00942E70"/>
    <w:rsid w:val="009467DE"/>
    <w:rsid w:val="009474E8"/>
    <w:rsid w:val="00947D61"/>
    <w:rsid w:val="00952BC6"/>
    <w:rsid w:val="00954030"/>
    <w:rsid w:val="00954310"/>
    <w:rsid w:val="00955EC7"/>
    <w:rsid w:val="0095689B"/>
    <w:rsid w:val="009575C6"/>
    <w:rsid w:val="00957CBC"/>
    <w:rsid w:val="00961DEF"/>
    <w:rsid w:val="00964063"/>
    <w:rsid w:val="00964572"/>
    <w:rsid w:val="009662A0"/>
    <w:rsid w:val="00966A17"/>
    <w:rsid w:val="0097075C"/>
    <w:rsid w:val="00970D9C"/>
    <w:rsid w:val="0097268D"/>
    <w:rsid w:val="00973E0A"/>
    <w:rsid w:val="00973F2A"/>
    <w:rsid w:val="00975E3F"/>
    <w:rsid w:val="009817E6"/>
    <w:rsid w:val="00985173"/>
    <w:rsid w:val="00985B1C"/>
    <w:rsid w:val="00985CC0"/>
    <w:rsid w:val="009911A4"/>
    <w:rsid w:val="00991CEB"/>
    <w:rsid w:val="009922EC"/>
    <w:rsid w:val="00992AD0"/>
    <w:rsid w:val="0099333B"/>
    <w:rsid w:val="00995912"/>
    <w:rsid w:val="00996137"/>
    <w:rsid w:val="009A185E"/>
    <w:rsid w:val="009A315B"/>
    <w:rsid w:val="009A48E5"/>
    <w:rsid w:val="009A546C"/>
    <w:rsid w:val="009A6B57"/>
    <w:rsid w:val="009A6FDA"/>
    <w:rsid w:val="009B0033"/>
    <w:rsid w:val="009B099D"/>
    <w:rsid w:val="009B1AAB"/>
    <w:rsid w:val="009B4B5C"/>
    <w:rsid w:val="009B52F3"/>
    <w:rsid w:val="009B5F13"/>
    <w:rsid w:val="009C135A"/>
    <w:rsid w:val="009C16D1"/>
    <w:rsid w:val="009C1872"/>
    <w:rsid w:val="009C1E90"/>
    <w:rsid w:val="009C30DB"/>
    <w:rsid w:val="009C466D"/>
    <w:rsid w:val="009C6BE0"/>
    <w:rsid w:val="009D0E00"/>
    <w:rsid w:val="009D1C1C"/>
    <w:rsid w:val="009D1E27"/>
    <w:rsid w:val="009D34E4"/>
    <w:rsid w:val="009D4C5C"/>
    <w:rsid w:val="009D525E"/>
    <w:rsid w:val="009D68FF"/>
    <w:rsid w:val="009E1D6E"/>
    <w:rsid w:val="009E2CB6"/>
    <w:rsid w:val="009E2CC5"/>
    <w:rsid w:val="009E2D95"/>
    <w:rsid w:val="009E31ED"/>
    <w:rsid w:val="009E6721"/>
    <w:rsid w:val="009E7034"/>
    <w:rsid w:val="009F1E6B"/>
    <w:rsid w:val="009F23E0"/>
    <w:rsid w:val="009F33C6"/>
    <w:rsid w:val="009F407A"/>
    <w:rsid w:val="009F567F"/>
    <w:rsid w:val="009F56D6"/>
    <w:rsid w:val="009F5711"/>
    <w:rsid w:val="009F5734"/>
    <w:rsid w:val="00A00E2B"/>
    <w:rsid w:val="00A022F1"/>
    <w:rsid w:val="00A02DDA"/>
    <w:rsid w:val="00A02E99"/>
    <w:rsid w:val="00A05866"/>
    <w:rsid w:val="00A1049B"/>
    <w:rsid w:val="00A10853"/>
    <w:rsid w:val="00A10C70"/>
    <w:rsid w:val="00A10CEE"/>
    <w:rsid w:val="00A16E1B"/>
    <w:rsid w:val="00A17678"/>
    <w:rsid w:val="00A233AF"/>
    <w:rsid w:val="00A25B86"/>
    <w:rsid w:val="00A33F22"/>
    <w:rsid w:val="00A34987"/>
    <w:rsid w:val="00A3729A"/>
    <w:rsid w:val="00A3755F"/>
    <w:rsid w:val="00A435D8"/>
    <w:rsid w:val="00A43AEC"/>
    <w:rsid w:val="00A45988"/>
    <w:rsid w:val="00A46122"/>
    <w:rsid w:val="00A4685D"/>
    <w:rsid w:val="00A523DC"/>
    <w:rsid w:val="00A529DA"/>
    <w:rsid w:val="00A5373B"/>
    <w:rsid w:val="00A547D4"/>
    <w:rsid w:val="00A5497A"/>
    <w:rsid w:val="00A564C0"/>
    <w:rsid w:val="00A56E02"/>
    <w:rsid w:val="00A57962"/>
    <w:rsid w:val="00A61105"/>
    <w:rsid w:val="00A615A1"/>
    <w:rsid w:val="00A63CF2"/>
    <w:rsid w:val="00A70474"/>
    <w:rsid w:val="00A70B9A"/>
    <w:rsid w:val="00A75E7A"/>
    <w:rsid w:val="00A766CA"/>
    <w:rsid w:val="00A80476"/>
    <w:rsid w:val="00A816C4"/>
    <w:rsid w:val="00A83018"/>
    <w:rsid w:val="00A86034"/>
    <w:rsid w:val="00A8671A"/>
    <w:rsid w:val="00A87D73"/>
    <w:rsid w:val="00A90371"/>
    <w:rsid w:val="00A91FEF"/>
    <w:rsid w:val="00A92700"/>
    <w:rsid w:val="00A93866"/>
    <w:rsid w:val="00A93DF8"/>
    <w:rsid w:val="00A94AD6"/>
    <w:rsid w:val="00A95787"/>
    <w:rsid w:val="00A958D3"/>
    <w:rsid w:val="00AA004D"/>
    <w:rsid w:val="00AA3D61"/>
    <w:rsid w:val="00AA4DFF"/>
    <w:rsid w:val="00AA5489"/>
    <w:rsid w:val="00AA6997"/>
    <w:rsid w:val="00AA768F"/>
    <w:rsid w:val="00AB1031"/>
    <w:rsid w:val="00AB1190"/>
    <w:rsid w:val="00AB13E2"/>
    <w:rsid w:val="00AB1917"/>
    <w:rsid w:val="00AB1FDA"/>
    <w:rsid w:val="00AB4B38"/>
    <w:rsid w:val="00AB4F63"/>
    <w:rsid w:val="00AB5CA3"/>
    <w:rsid w:val="00AB689B"/>
    <w:rsid w:val="00AB72B4"/>
    <w:rsid w:val="00AC05CE"/>
    <w:rsid w:val="00AC1D94"/>
    <w:rsid w:val="00AC2EDD"/>
    <w:rsid w:val="00AD14F7"/>
    <w:rsid w:val="00AD19A0"/>
    <w:rsid w:val="00AD1F92"/>
    <w:rsid w:val="00AD34E0"/>
    <w:rsid w:val="00AD3FE3"/>
    <w:rsid w:val="00AD5828"/>
    <w:rsid w:val="00AD6AE5"/>
    <w:rsid w:val="00AD6F99"/>
    <w:rsid w:val="00AE33DC"/>
    <w:rsid w:val="00AE41AB"/>
    <w:rsid w:val="00AE5049"/>
    <w:rsid w:val="00AE5593"/>
    <w:rsid w:val="00AE5AFE"/>
    <w:rsid w:val="00AF0815"/>
    <w:rsid w:val="00AF1F6C"/>
    <w:rsid w:val="00AF2419"/>
    <w:rsid w:val="00AF25AA"/>
    <w:rsid w:val="00AF3522"/>
    <w:rsid w:val="00AF71B4"/>
    <w:rsid w:val="00B006D5"/>
    <w:rsid w:val="00B01E8A"/>
    <w:rsid w:val="00B01F06"/>
    <w:rsid w:val="00B02046"/>
    <w:rsid w:val="00B0283F"/>
    <w:rsid w:val="00B03439"/>
    <w:rsid w:val="00B038FE"/>
    <w:rsid w:val="00B05954"/>
    <w:rsid w:val="00B06B41"/>
    <w:rsid w:val="00B07FE2"/>
    <w:rsid w:val="00B11673"/>
    <w:rsid w:val="00B11C28"/>
    <w:rsid w:val="00B11CD8"/>
    <w:rsid w:val="00B15E1E"/>
    <w:rsid w:val="00B16B4D"/>
    <w:rsid w:val="00B20609"/>
    <w:rsid w:val="00B21D4B"/>
    <w:rsid w:val="00B25DC0"/>
    <w:rsid w:val="00B25FA9"/>
    <w:rsid w:val="00B26A8B"/>
    <w:rsid w:val="00B309A5"/>
    <w:rsid w:val="00B30E71"/>
    <w:rsid w:val="00B31775"/>
    <w:rsid w:val="00B31DE8"/>
    <w:rsid w:val="00B35957"/>
    <w:rsid w:val="00B35EC0"/>
    <w:rsid w:val="00B368CE"/>
    <w:rsid w:val="00B374E2"/>
    <w:rsid w:val="00B43775"/>
    <w:rsid w:val="00B43CB9"/>
    <w:rsid w:val="00B442AE"/>
    <w:rsid w:val="00B46626"/>
    <w:rsid w:val="00B46752"/>
    <w:rsid w:val="00B46D43"/>
    <w:rsid w:val="00B4703B"/>
    <w:rsid w:val="00B52C9F"/>
    <w:rsid w:val="00B5392B"/>
    <w:rsid w:val="00B548A9"/>
    <w:rsid w:val="00B56105"/>
    <w:rsid w:val="00B56403"/>
    <w:rsid w:val="00B56E62"/>
    <w:rsid w:val="00B56F29"/>
    <w:rsid w:val="00B57ABD"/>
    <w:rsid w:val="00B57FFA"/>
    <w:rsid w:val="00B62486"/>
    <w:rsid w:val="00B62DED"/>
    <w:rsid w:val="00B634FC"/>
    <w:rsid w:val="00B66FF8"/>
    <w:rsid w:val="00B675C5"/>
    <w:rsid w:val="00B704F4"/>
    <w:rsid w:val="00B713C5"/>
    <w:rsid w:val="00B71BA6"/>
    <w:rsid w:val="00B7256D"/>
    <w:rsid w:val="00B727BD"/>
    <w:rsid w:val="00B73582"/>
    <w:rsid w:val="00B75B4B"/>
    <w:rsid w:val="00B77CF7"/>
    <w:rsid w:val="00B8289A"/>
    <w:rsid w:val="00B82DAB"/>
    <w:rsid w:val="00B83FE3"/>
    <w:rsid w:val="00B84764"/>
    <w:rsid w:val="00B8578F"/>
    <w:rsid w:val="00B85865"/>
    <w:rsid w:val="00B864D2"/>
    <w:rsid w:val="00B8692B"/>
    <w:rsid w:val="00B93DB4"/>
    <w:rsid w:val="00B94482"/>
    <w:rsid w:val="00BA1BD3"/>
    <w:rsid w:val="00BA41A9"/>
    <w:rsid w:val="00BA5961"/>
    <w:rsid w:val="00BA5FE1"/>
    <w:rsid w:val="00BA6250"/>
    <w:rsid w:val="00BA6271"/>
    <w:rsid w:val="00BB18AB"/>
    <w:rsid w:val="00BB4BB9"/>
    <w:rsid w:val="00BB5D4D"/>
    <w:rsid w:val="00BB775E"/>
    <w:rsid w:val="00BC1417"/>
    <w:rsid w:val="00BC1C0F"/>
    <w:rsid w:val="00BC2BBC"/>
    <w:rsid w:val="00BD2AAF"/>
    <w:rsid w:val="00BD45F5"/>
    <w:rsid w:val="00BD49D1"/>
    <w:rsid w:val="00BD4B75"/>
    <w:rsid w:val="00BD57B1"/>
    <w:rsid w:val="00BE373E"/>
    <w:rsid w:val="00BE3FCD"/>
    <w:rsid w:val="00BE5F5C"/>
    <w:rsid w:val="00BE6066"/>
    <w:rsid w:val="00BF00CB"/>
    <w:rsid w:val="00BF013D"/>
    <w:rsid w:val="00BF1273"/>
    <w:rsid w:val="00BF4FE1"/>
    <w:rsid w:val="00BF544E"/>
    <w:rsid w:val="00BF55F7"/>
    <w:rsid w:val="00C027EF"/>
    <w:rsid w:val="00C043F0"/>
    <w:rsid w:val="00C05C3E"/>
    <w:rsid w:val="00C10F35"/>
    <w:rsid w:val="00C12C66"/>
    <w:rsid w:val="00C12CA4"/>
    <w:rsid w:val="00C14885"/>
    <w:rsid w:val="00C151FD"/>
    <w:rsid w:val="00C15325"/>
    <w:rsid w:val="00C15D5C"/>
    <w:rsid w:val="00C16B08"/>
    <w:rsid w:val="00C16D0F"/>
    <w:rsid w:val="00C17FDC"/>
    <w:rsid w:val="00C2043B"/>
    <w:rsid w:val="00C21360"/>
    <w:rsid w:val="00C23FF5"/>
    <w:rsid w:val="00C242C0"/>
    <w:rsid w:val="00C25C1E"/>
    <w:rsid w:val="00C25D68"/>
    <w:rsid w:val="00C26A33"/>
    <w:rsid w:val="00C27312"/>
    <w:rsid w:val="00C30CDF"/>
    <w:rsid w:val="00C30E90"/>
    <w:rsid w:val="00C33075"/>
    <w:rsid w:val="00C37F4C"/>
    <w:rsid w:val="00C40215"/>
    <w:rsid w:val="00C42AE2"/>
    <w:rsid w:val="00C42F2C"/>
    <w:rsid w:val="00C42FAF"/>
    <w:rsid w:val="00C44237"/>
    <w:rsid w:val="00C44C3B"/>
    <w:rsid w:val="00C45A07"/>
    <w:rsid w:val="00C46205"/>
    <w:rsid w:val="00C47FD7"/>
    <w:rsid w:val="00C515B2"/>
    <w:rsid w:val="00C51EDB"/>
    <w:rsid w:val="00C52152"/>
    <w:rsid w:val="00C52382"/>
    <w:rsid w:val="00C540B3"/>
    <w:rsid w:val="00C5727B"/>
    <w:rsid w:val="00C579B7"/>
    <w:rsid w:val="00C616AA"/>
    <w:rsid w:val="00C621AA"/>
    <w:rsid w:val="00C637DC"/>
    <w:rsid w:val="00C64C9E"/>
    <w:rsid w:val="00C65D51"/>
    <w:rsid w:val="00C67578"/>
    <w:rsid w:val="00C6767E"/>
    <w:rsid w:val="00C67B25"/>
    <w:rsid w:val="00C71C57"/>
    <w:rsid w:val="00C71FA8"/>
    <w:rsid w:val="00C73551"/>
    <w:rsid w:val="00C7461E"/>
    <w:rsid w:val="00C749DA"/>
    <w:rsid w:val="00C74A46"/>
    <w:rsid w:val="00C75798"/>
    <w:rsid w:val="00C77E68"/>
    <w:rsid w:val="00C801CB"/>
    <w:rsid w:val="00C80876"/>
    <w:rsid w:val="00C80922"/>
    <w:rsid w:val="00C80C6A"/>
    <w:rsid w:val="00C80F89"/>
    <w:rsid w:val="00C816D0"/>
    <w:rsid w:val="00C83F96"/>
    <w:rsid w:val="00C84009"/>
    <w:rsid w:val="00C864BB"/>
    <w:rsid w:val="00C8766D"/>
    <w:rsid w:val="00C91C4E"/>
    <w:rsid w:val="00C92619"/>
    <w:rsid w:val="00C9458D"/>
    <w:rsid w:val="00C954CA"/>
    <w:rsid w:val="00C96106"/>
    <w:rsid w:val="00C96419"/>
    <w:rsid w:val="00CA104E"/>
    <w:rsid w:val="00CA50F4"/>
    <w:rsid w:val="00CA6211"/>
    <w:rsid w:val="00CA63F9"/>
    <w:rsid w:val="00CB1DF0"/>
    <w:rsid w:val="00CB2171"/>
    <w:rsid w:val="00CB2A51"/>
    <w:rsid w:val="00CB3348"/>
    <w:rsid w:val="00CB3F9C"/>
    <w:rsid w:val="00CB44EA"/>
    <w:rsid w:val="00CB4C3D"/>
    <w:rsid w:val="00CB6EBE"/>
    <w:rsid w:val="00CC111C"/>
    <w:rsid w:val="00CC61D2"/>
    <w:rsid w:val="00CC6514"/>
    <w:rsid w:val="00CC6B48"/>
    <w:rsid w:val="00CC7548"/>
    <w:rsid w:val="00CD0DED"/>
    <w:rsid w:val="00CD0E69"/>
    <w:rsid w:val="00CD11CD"/>
    <w:rsid w:val="00CE04AF"/>
    <w:rsid w:val="00CE197D"/>
    <w:rsid w:val="00CE64EE"/>
    <w:rsid w:val="00CE763D"/>
    <w:rsid w:val="00CF1B46"/>
    <w:rsid w:val="00CF1FC6"/>
    <w:rsid w:val="00CF30D1"/>
    <w:rsid w:val="00CF7946"/>
    <w:rsid w:val="00D00E5E"/>
    <w:rsid w:val="00D01F31"/>
    <w:rsid w:val="00D02D56"/>
    <w:rsid w:val="00D049F8"/>
    <w:rsid w:val="00D05AF0"/>
    <w:rsid w:val="00D068ED"/>
    <w:rsid w:val="00D072BE"/>
    <w:rsid w:val="00D077D0"/>
    <w:rsid w:val="00D0787B"/>
    <w:rsid w:val="00D1047D"/>
    <w:rsid w:val="00D10879"/>
    <w:rsid w:val="00D10FC4"/>
    <w:rsid w:val="00D115E0"/>
    <w:rsid w:val="00D1388D"/>
    <w:rsid w:val="00D13E19"/>
    <w:rsid w:val="00D13FEC"/>
    <w:rsid w:val="00D1711C"/>
    <w:rsid w:val="00D2065A"/>
    <w:rsid w:val="00D22767"/>
    <w:rsid w:val="00D264CE"/>
    <w:rsid w:val="00D2686E"/>
    <w:rsid w:val="00D269F5"/>
    <w:rsid w:val="00D307E7"/>
    <w:rsid w:val="00D31826"/>
    <w:rsid w:val="00D353C8"/>
    <w:rsid w:val="00D37129"/>
    <w:rsid w:val="00D425F4"/>
    <w:rsid w:val="00D42C70"/>
    <w:rsid w:val="00D4382A"/>
    <w:rsid w:val="00D43A44"/>
    <w:rsid w:val="00D4675E"/>
    <w:rsid w:val="00D50A33"/>
    <w:rsid w:val="00D51573"/>
    <w:rsid w:val="00D5164D"/>
    <w:rsid w:val="00D53DD4"/>
    <w:rsid w:val="00D572CB"/>
    <w:rsid w:val="00D579D0"/>
    <w:rsid w:val="00D63AB9"/>
    <w:rsid w:val="00D6578D"/>
    <w:rsid w:val="00D65CF3"/>
    <w:rsid w:val="00D66A28"/>
    <w:rsid w:val="00D67DA1"/>
    <w:rsid w:val="00D713AC"/>
    <w:rsid w:val="00D73141"/>
    <w:rsid w:val="00D8168F"/>
    <w:rsid w:val="00D81E7A"/>
    <w:rsid w:val="00D84C63"/>
    <w:rsid w:val="00D853CA"/>
    <w:rsid w:val="00D87CFF"/>
    <w:rsid w:val="00D907EC"/>
    <w:rsid w:val="00D9210F"/>
    <w:rsid w:val="00D922EE"/>
    <w:rsid w:val="00D9274F"/>
    <w:rsid w:val="00D94442"/>
    <w:rsid w:val="00D95CB1"/>
    <w:rsid w:val="00D97083"/>
    <w:rsid w:val="00DA1DC0"/>
    <w:rsid w:val="00DA20C8"/>
    <w:rsid w:val="00DA43D6"/>
    <w:rsid w:val="00DA4A07"/>
    <w:rsid w:val="00DA5487"/>
    <w:rsid w:val="00DA575F"/>
    <w:rsid w:val="00DA6167"/>
    <w:rsid w:val="00DA6D49"/>
    <w:rsid w:val="00DA7FC4"/>
    <w:rsid w:val="00DB0BEA"/>
    <w:rsid w:val="00DB12F1"/>
    <w:rsid w:val="00DB18AB"/>
    <w:rsid w:val="00DB2019"/>
    <w:rsid w:val="00DB665E"/>
    <w:rsid w:val="00DB677B"/>
    <w:rsid w:val="00DC2E83"/>
    <w:rsid w:val="00DC362B"/>
    <w:rsid w:val="00DC419C"/>
    <w:rsid w:val="00DC5EB0"/>
    <w:rsid w:val="00DD242C"/>
    <w:rsid w:val="00DD2872"/>
    <w:rsid w:val="00DD3406"/>
    <w:rsid w:val="00DD58C3"/>
    <w:rsid w:val="00DD5BCD"/>
    <w:rsid w:val="00DD7D2B"/>
    <w:rsid w:val="00DD7EB6"/>
    <w:rsid w:val="00DE1A71"/>
    <w:rsid w:val="00DE3179"/>
    <w:rsid w:val="00DE4DEF"/>
    <w:rsid w:val="00DE4FE1"/>
    <w:rsid w:val="00DE6319"/>
    <w:rsid w:val="00DE6698"/>
    <w:rsid w:val="00DF041F"/>
    <w:rsid w:val="00DF0FD6"/>
    <w:rsid w:val="00DF1BE1"/>
    <w:rsid w:val="00DF2AE9"/>
    <w:rsid w:val="00DF4179"/>
    <w:rsid w:val="00DF5C55"/>
    <w:rsid w:val="00DF60D4"/>
    <w:rsid w:val="00DF61A7"/>
    <w:rsid w:val="00DF6258"/>
    <w:rsid w:val="00DF6745"/>
    <w:rsid w:val="00DF7A1E"/>
    <w:rsid w:val="00E01228"/>
    <w:rsid w:val="00E02EF6"/>
    <w:rsid w:val="00E05E86"/>
    <w:rsid w:val="00E0676B"/>
    <w:rsid w:val="00E06C69"/>
    <w:rsid w:val="00E07F0A"/>
    <w:rsid w:val="00E11198"/>
    <w:rsid w:val="00E13557"/>
    <w:rsid w:val="00E13D5F"/>
    <w:rsid w:val="00E15C24"/>
    <w:rsid w:val="00E16363"/>
    <w:rsid w:val="00E208CE"/>
    <w:rsid w:val="00E20DD0"/>
    <w:rsid w:val="00E217AF"/>
    <w:rsid w:val="00E21A38"/>
    <w:rsid w:val="00E2267F"/>
    <w:rsid w:val="00E24E7B"/>
    <w:rsid w:val="00E24EF6"/>
    <w:rsid w:val="00E2665E"/>
    <w:rsid w:val="00E26C01"/>
    <w:rsid w:val="00E33C00"/>
    <w:rsid w:val="00E356A8"/>
    <w:rsid w:val="00E41754"/>
    <w:rsid w:val="00E4323F"/>
    <w:rsid w:val="00E43BC8"/>
    <w:rsid w:val="00E44781"/>
    <w:rsid w:val="00E46306"/>
    <w:rsid w:val="00E46380"/>
    <w:rsid w:val="00E469B9"/>
    <w:rsid w:val="00E51817"/>
    <w:rsid w:val="00E52FE3"/>
    <w:rsid w:val="00E556A5"/>
    <w:rsid w:val="00E56BAD"/>
    <w:rsid w:val="00E570A6"/>
    <w:rsid w:val="00E60F23"/>
    <w:rsid w:val="00E6193F"/>
    <w:rsid w:val="00E623E6"/>
    <w:rsid w:val="00E633B6"/>
    <w:rsid w:val="00E633FC"/>
    <w:rsid w:val="00E659C7"/>
    <w:rsid w:val="00E65A17"/>
    <w:rsid w:val="00E666A8"/>
    <w:rsid w:val="00E67201"/>
    <w:rsid w:val="00E7366F"/>
    <w:rsid w:val="00E73691"/>
    <w:rsid w:val="00E73960"/>
    <w:rsid w:val="00E73BC4"/>
    <w:rsid w:val="00E758D6"/>
    <w:rsid w:val="00E77815"/>
    <w:rsid w:val="00E82D9D"/>
    <w:rsid w:val="00E830FD"/>
    <w:rsid w:val="00E831C7"/>
    <w:rsid w:val="00E84357"/>
    <w:rsid w:val="00E8563A"/>
    <w:rsid w:val="00E91E3E"/>
    <w:rsid w:val="00E91FEF"/>
    <w:rsid w:val="00E926E0"/>
    <w:rsid w:val="00E9358B"/>
    <w:rsid w:val="00E936DE"/>
    <w:rsid w:val="00E96A8D"/>
    <w:rsid w:val="00E96E1F"/>
    <w:rsid w:val="00EA0F0A"/>
    <w:rsid w:val="00EA1902"/>
    <w:rsid w:val="00EA24D7"/>
    <w:rsid w:val="00EA3737"/>
    <w:rsid w:val="00EA3EED"/>
    <w:rsid w:val="00EA4CD4"/>
    <w:rsid w:val="00EA61CB"/>
    <w:rsid w:val="00EB1292"/>
    <w:rsid w:val="00EB2568"/>
    <w:rsid w:val="00EB3CC4"/>
    <w:rsid w:val="00EB474D"/>
    <w:rsid w:val="00EB5849"/>
    <w:rsid w:val="00EB59FD"/>
    <w:rsid w:val="00EB6C1B"/>
    <w:rsid w:val="00EC0FC1"/>
    <w:rsid w:val="00EC1FAE"/>
    <w:rsid w:val="00EC3296"/>
    <w:rsid w:val="00EC396E"/>
    <w:rsid w:val="00EC4265"/>
    <w:rsid w:val="00ED0972"/>
    <w:rsid w:val="00ED2235"/>
    <w:rsid w:val="00ED52BF"/>
    <w:rsid w:val="00EE1484"/>
    <w:rsid w:val="00EE1572"/>
    <w:rsid w:val="00EE27EB"/>
    <w:rsid w:val="00EE35F2"/>
    <w:rsid w:val="00EE3B81"/>
    <w:rsid w:val="00EE4181"/>
    <w:rsid w:val="00EE47E5"/>
    <w:rsid w:val="00EE5F01"/>
    <w:rsid w:val="00EE6BBA"/>
    <w:rsid w:val="00EE746F"/>
    <w:rsid w:val="00EF0888"/>
    <w:rsid w:val="00EF5E6C"/>
    <w:rsid w:val="00EF78A9"/>
    <w:rsid w:val="00F01CB7"/>
    <w:rsid w:val="00F0548E"/>
    <w:rsid w:val="00F06CB5"/>
    <w:rsid w:val="00F07400"/>
    <w:rsid w:val="00F0796A"/>
    <w:rsid w:val="00F10875"/>
    <w:rsid w:val="00F12374"/>
    <w:rsid w:val="00F203AB"/>
    <w:rsid w:val="00F23680"/>
    <w:rsid w:val="00F2498F"/>
    <w:rsid w:val="00F263AA"/>
    <w:rsid w:val="00F26B96"/>
    <w:rsid w:val="00F2739F"/>
    <w:rsid w:val="00F27557"/>
    <w:rsid w:val="00F275C5"/>
    <w:rsid w:val="00F324BA"/>
    <w:rsid w:val="00F339F0"/>
    <w:rsid w:val="00F3450B"/>
    <w:rsid w:val="00F348AE"/>
    <w:rsid w:val="00F34B7F"/>
    <w:rsid w:val="00F353F6"/>
    <w:rsid w:val="00F36156"/>
    <w:rsid w:val="00F373A1"/>
    <w:rsid w:val="00F40CC8"/>
    <w:rsid w:val="00F44406"/>
    <w:rsid w:val="00F44EFE"/>
    <w:rsid w:val="00F450AD"/>
    <w:rsid w:val="00F51CCE"/>
    <w:rsid w:val="00F52316"/>
    <w:rsid w:val="00F54389"/>
    <w:rsid w:val="00F57E4A"/>
    <w:rsid w:val="00F62E86"/>
    <w:rsid w:val="00F647D5"/>
    <w:rsid w:val="00F655B0"/>
    <w:rsid w:val="00F663D0"/>
    <w:rsid w:val="00F67181"/>
    <w:rsid w:val="00F70B44"/>
    <w:rsid w:val="00F70C99"/>
    <w:rsid w:val="00F72B90"/>
    <w:rsid w:val="00F73157"/>
    <w:rsid w:val="00F73EF2"/>
    <w:rsid w:val="00F74434"/>
    <w:rsid w:val="00F74752"/>
    <w:rsid w:val="00F81A80"/>
    <w:rsid w:val="00F83B8D"/>
    <w:rsid w:val="00F8540F"/>
    <w:rsid w:val="00F85BFB"/>
    <w:rsid w:val="00F86006"/>
    <w:rsid w:val="00F913D1"/>
    <w:rsid w:val="00F91DA6"/>
    <w:rsid w:val="00F927C6"/>
    <w:rsid w:val="00F92D70"/>
    <w:rsid w:val="00F95558"/>
    <w:rsid w:val="00F95B2C"/>
    <w:rsid w:val="00F95C0E"/>
    <w:rsid w:val="00FA1000"/>
    <w:rsid w:val="00FA4E1A"/>
    <w:rsid w:val="00FA58AB"/>
    <w:rsid w:val="00FA640D"/>
    <w:rsid w:val="00FA67BA"/>
    <w:rsid w:val="00FA7A9B"/>
    <w:rsid w:val="00FA7AC3"/>
    <w:rsid w:val="00FA7E0D"/>
    <w:rsid w:val="00FB0B4A"/>
    <w:rsid w:val="00FB0C93"/>
    <w:rsid w:val="00FB3CF2"/>
    <w:rsid w:val="00FB3D9D"/>
    <w:rsid w:val="00FB7784"/>
    <w:rsid w:val="00FB786E"/>
    <w:rsid w:val="00FC2B83"/>
    <w:rsid w:val="00FC3C1A"/>
    <w:rsid w:val="00FC40F4"/>
    <w:rsid w:val="00FC4279"/>
    <w:rsid w:val="00FC42EC"/>
    <w:rsid w:val="00FC4F06"/>
    <w:rsid w:val="00FC589B"/>
    <w:rsid w:val="00FC6DD7"/>
    <w:rsid w:val="00FD2060"/>
    <w:rsid w:val="00FD21CF"/>
    <w:rsid w:val="00FD474F"/>
    <w:rsid w:val="00FD618B"/>
    <w:rsid w:val="00FD6FD2"/>
    <w:rsid w:val="00FD72DD"/>
    <w:rsid w:val="00FE07A8"/>
    <w:rsid w:val="00FE1359"/>
    <w:rsid w:val="00FE2118"/>
    <w:rsid w:val="00FE2CDC"/>
    <w:rsid w:val="00FE41D5"/>
    <w:rsid w:val="00FE424F"/>
    <w:rsid w:val="00FE435D"/>
    <w:rsid w:val="00FE56F2"/>
    <w:rsid w:val="00FE5C30"/>
    <w:rsid w:val="00FE7893"/>
    <w:rsid w:val="00FF5293"/>
    <w:rsid w:val="00FF5D46"/>
    <w:rsid w:val="00FF6ACB"/>
    <w:rsid w:val="00FF6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10EED352-9A32-4A2F-B3C8-0A417D80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829A6"/>
  </w:style>
  <w:style w:type="paragraph" w:styleId="11">
    <w:name w:val="heading 1"/>
    <w:aliases w:val=" Знак9,Заг 1,Раздел,Заголовок 1 Знак Знак"/>
    <w:basedOn w:val="a5"/>
    <w:next w:val="a5"/>
    <w:link w:val="12"/>
    <w:qFormat/>
    <w:rsid w:val="007B5C28"/>
    <w:pPr>
      <w:keepNext/>
      <w:numPr>
        <w:numId w:val="13"/>
      </w:numPr>
      <w:spacing w:after="0" w:line="240" w:lineRule="auto"/>
      <w:outlineLvl w:val="0"/>
    </w:pPr>
    <w:rPr>
      <w:rFonts w:ascii="Times New Roman" w:eastAsia="MS Mincho" w:hAnsi="Times New Roman" w:cs="Times New Roman"/>
      <w:sz w:val="28"/>
      <w:szCs w:val="20"/>
      <w:lang w:val="uk-UA" w:eastAsia="ru-RU"/>
    </w:rPr>
  </w:style>
  <w:style w:type="paragraph" w:styleId="2">
    <w:name w:val="heading 2"/>
    <w:aliases w:val=" Char"/>
    <w:basedOn w:val="a5"/>
    <w:next w:val="a5"/>
    <w:link w:val="23"/>
    <w:qFormat/>
    <w:rsid w:val="007B5C28"/>
    <w:pPr>
      <w:keepNext/>
      <w:numPr>
        <w:ilvl w:val="1"/>
        <w:numId w:val="13"/>
      </w:numPr>
      <w:spacing w:after="0" w:line="360" w:lineRule="auto"/>
      <w:jc w:val="both"/>
      <w:outlineLvl w:val="1"/>
    </w:pPr>
    <w:rPr>
      <w:rFonts w:ascii="Times New Roman" w:eastAsia="MS Mincho" w:hAnsi="Times New Roman" w:cs="Times New Roman"/>
      <w:sz w:val="28"/>
      <w:szCs w:val="20"/>
      <w:lang w:val="uk-UA" w:eastAsia="ru-RU"/>
    </w:rPr>
  </w:style>
  <w:style w:type="paragraph" w:styleId="30">
    <w:name w:val="heading 3"/>
    <w:aliases w:val="Preparats,(для статей)"/>
    <w:basedOn w:val="a5"/>
    <w:next w:val="a5"/>
    <w:link w:val="31"/>
    <w:qFormat/>
    <w:rsid w:val="007B5C28"/>
    <w:pPr>
      <w:keepNext/>
      <w:numPr>
        <w:ilvl w:val="2"/>
        <w:numId w:val="13"/>
      </w:numPr>
      <w:spacing w:after="0" w:line="240" w:lineRule="auto"/>
      <w:jc w:val="right"/>
      <w:outlineLvl w:val="2"/>
    </w:pPr>
    <w:rPr>
      <w:rFonts w:ascii="Times New Roman" w:eastAsia="MS Mincho" w:hAnsi="Times New Roman" w:cs="Times New Roman"/>
      <w:sz w:val="28"/>
      <w:szCs w:val="20"/>
      <w:lang w:val="uk-UA" w:eastAsia="ru-RU"/>
    </w:rPr>
  </w:style>
  <w:style w:type="paragraph" w:styleId="40">
    <w:name w:val="heading 4"/>
    <w:basedOn w:val="a5"/>
    <w:next w:val="a5"/>
    <w:link w:val="41"/>
    <w:qFormat/>
    <w:rsid w:val="007B5C28"/>
    <w:pPr>
      <w:keepNext/>
      <w:numPr>
        <w:ilvl w:val="3"/>
        <w:numId w:val="13"/>
      </w:numPr>
      <w:spacing w:after="0" w:line="240" w:lineRule="auto"/>
      <w:jc w:val="right"/>
      <w:outlineLvl w:val="3"/>
    </w:pPr>
    <w:rPr>
      <w:rFonts w:ascii="Times New Roman" w:eastAsia="MS Mincho" w:hAnsi="Times New Roman" w:cs="Times New Roman"/>
      <w:sz w:val="28"/>
      <w:szCs w:val="20"/>
      <w:lang w:val="uk-UA" w:eastAsia="ru-RU"/>
    </w:rPr>
  </w:style>
  <w:style w:type="paragraph" w:styleId="5">
    <w:name w:val="heading 5"/>
    <w:basedOn w:val="a5"/>
    <w:next w:val="a5"/>
    <w:link w:val="50"/>
    <w:qFormat/>
    <w:rsid w:val="00720151"/>
    <w:pPr>
      <w:keepNext/>
      <w:numPr>
        <w:ilvl w:val="4"/>
        <w:numId w:val="13"/>
      </w:numPr>
      <w:spacing w:after="0" w:line="360" w:lineRule="auto"/>
      <w:jc w:val="right"/>
      <w:outlineLvl w:val="4"/>
    </w:pPr>
    <w:rPr>
      <w:rFonts w:ascii="Times New Roman" w:eastAsia="Times New Roman" w:hAnsi="Times New Roman" w:cs="Times New Roman"/>
      <w:i/>
      <w:iCs/>
      <w:sz w:val="28"/>
      <w:szCs w:val="24"/>
      <w:lang w:val="uk-UA" w:eastAsia="ru-RU"/>
    </w:rPr>
  </w:style>
  <w:style w:type="paragraph" w:styleId="6">
    <w:name w:val="heading 6"/>
    <w:basedOn w:val="a5"/>
    <w:next w:val="a5"/>
    <w:link w:val="60"/>
    <w:qFormat/>
    <w:rsid w:val="00720151"/>
    <w:pPr>
      <w:keepNext/>
      <w:numPr>
        <w:ilvl w:val="5"/>
        <w:numId w:val="13"/>
      </w:numPr>
      <w:spacing w:after="0" w:line="360" w:lineRule="auto"/>
      <w:outlineLvl w:val="5"/>
    </w:pPr>
    <w:rPr>
      <w:rFonts w:ascii="Times New Roman" w:eastAsia="Times New Roman" w:hAnsi="Times New Roman" w:cs="Times New Roman"/>
      <w:b/>
      <w:bCs/>
      <w:sz w:val="28"/>
      <w:szCs w:val="24"/>
      <w:lang w:val="uk-UA" w:eastAsia="ru-RU"/>
    </w:rPr>
  </w:style>
  <w:style w:type="paragraph" w:styleId="7">
    <w:name w:val="heading 7"/>
    <w:basedOn w:val="a5"/>
    <w:next w:val="a5"/>
    <w:link w:val="70"/>
    <w:qFormat/>
    <w:rsid w:val="00720151"/>
    <w:pPr>
      <w:keepNext/>
      <w:numPr>
        <w:ilvl w:val="6"/>
        <w:numId w:val="13"/>
      </w:numPr>
      <w:spacing w:after="0" w:line="360" w:lineRule="auto"/>
      <w:jc w:val="both"/>
      <w:outlineLvl w:val="6"/>
    </w:pPr>
    <w:rPr>
      <w:rFonts w:ascii="Times New Roman" w:eastAsia="Times New Roman" w:hAnsi="Times New Roman" w:cs="Times New Roman"/>
      <w:b/>
      <w:bCs/>
      <w:sz w:val="28"/>
      <w:szCs w:val="24"/>
      <w:lang w:val="uk-UA" w:eastAsia="ru-RU"/>
    </w:rPr>
  </w:style>
  <w:style w:type="paragraph" w:styleId="8">
    <w:name w:val="heading 8"/>
    <w:basedOn w:val="a5"/>
    <w:next w:val="a5"/>
    <w:link w:val="80"/>
    <w:qFormat/>
    <w:rsid w:val="00720151"/>
    <w:pPr>
      <w:keepNext/>
      <w:numPr>
        <w:ilvl w:val="7"/>
        <w:numId w:val="13"/>
      </w:numPr>
      <w:spacing w:after="0" w:line="240" w:lineRule="auto"/>
      <w:jc w:val="center"/>
      <w:outlineLvl w:val="7"/>
    </w:pPr>
    <w:rPr>
      <w:rFonts w:ascii="Times New Roman" w:eastAsia="Times New Roman" w:hAnsi="Times New Roman" w:cs="Times New Roman"/>
      <w:sz w:val="28"/>
      <w:szCs w:val="28"/>
      <w:lang w:eastAsia="ru-RU"/>
    </w:rPr>
  </w:style>
  <w:style w:type="paragraph" w:styleId="9">
    <w:name w:val="heading 9"/>
    <w:basedOn w:val="a5"/>
    <w:next w:val="a5"/>
    <w:link w:val="90"/>
    <w:qFormat/>
    <w:rsid w:val="00720151"/>
    <w:pPr>
      <w:keepNext/>
      <w:numPr>
        <w:ilvl w:val="8"/>
        <w:numId w:val="13"/>
      </w:numPr>
      <w:spacing w:after="0" w:line="360" w:lineRule="auto"/>
      <w:jc w:val="right"/>
      <w:outlineLvl w:val="8"/>
    </w:pPr>
    <w:rPr>
      <w:rFonts w:ascii="Times New Roman" w:eastAsia="Times New Roman" w:hAnsi="Times New Roman" w:cs="Times New Roman"/>
      <w:sz w:val="28"/>
      <w:szCs w:val="28"/>
      <w:lang w:val="uk-UA"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unhideWhenUsed/>
    <w:rsid w:val="005740A6"/>
    <w:rPr>
      <w:color w:val="0000FF"/>
      <w:u w:val="single"/>
    </w:rPr>
  </w:style>
  <w:style w:type="paragraph" w:styleId="aa">
    <w:name w:val="Body Text"/>
    <w:aliases w:val=" Знак, Знак5"/>
    <w:basedOn w:val="a5"/>
    <w:link w:val="ab"/>
    <w:unhideWhenUsed/>
    <w:rsid w:val="005740A6"/>
    <w:pPr>
      <w:suppressAutoHyphens/>
      <w:spacing w:after="120" w:line="240" w:lineRule="auto"/>
    </w:pPr>
    <w:rPr>
      <w:rFonts w:ascii="Garamond" w:eastAsia="Garamond" w:hAnsi="Garamond" w:cs="Garamond"/>
      <w:sz w:val="28"/>
      <w:szCs w:val="24"/>
      <w:lang w:eastAsia="ar-SA"/>
    </w:rPr>
  </w:style>
  <w:style w:type="character" w:customStyle="1" w:styleId="ab">
    <w:name w:val="Основной текст Знак"/>
    <w:aliases w:val=" Знак Знак, Знак5 Знак"/>
    <w:basedOn w:val="a6"/>
    <w:link w:val="aa"/>
    <w:rsid w:val="005740A6"/>
    <w:rPr>
      <w:rFonts w:ascii="Garamond" w:eastAsia="Garamond" w:hAnsi="Garamond" w:cs="Garamond"/>
      <w:sz w:val="28"/>
      <w:szCs w:val="24"/>
      <w:lang w:eastAsia="ar-SA"/>
    </w:rPr>
  </w:style>
  <w:style w:type="paragraph" w:styleId="ac">
    <w:name w:val="Body Text Indent"/>
    <w:basedOn w:val="a5"/>
    <w:link w:val="ad"/>
    <w:unhideWhenUsed/>
    <w:rsid w:val="007B5C28"/>
    <w:pPr>
      <w:spacing w:after="120"/>
      <w:ind w:left="283"/>
    </w:pPr>
  </w:style>
  <w:style w:type="character" w:customStyle="1" w:styleId="ad">
    <w:name w:val="Основной текст с отступом Знак"/>
    <w:basedOn w:val="a6"/>
    <w:link w:val="ac"/>
    <w:rsid w:val="007B5C28"/>
  </w:style>
  <w:style w:type="character" w:customStyle="1" w:styleId="12">
    <w:name w:val="Заголовок 1 Знак"/>
    <w:aliases w:val=" Знак9 Знак,Заг 1 Знак,Заголовок 1 Знак Знак Знак,Раздел Знак"/>
    <w:basedOn w:val="a6"/>
    <w:link w:val="11"/>
    <w:rsid w:val="007B5C28"/>
    <w:rPr>
      <w:rFonts w:ascii="Times New Roman" w:eastAsia="MS Mincho" w:hAnsi="Times New Roman" w:cs="Times New Roman"/>
      <w:sz w:val="28"/>
      <w:szCs w:val="20"/>
      <w:lang w:val="uk-UA" w:eastAsia="ru-RU"/>
    </w:rPr>
  </w:style>
  <w:style w:type="character" w:customStyle="1" w:styleId="23">
    <w:name w:val="Заголовок 2 Знак"/>
    <w:aliases w:val=" Char Знак,Обычный (веб) Знак1,Char Знак1"/>
    <w:basedOn w:val="a6"/>
    <w:link w:val="2"/>
    <w:rsid w:val="007B5C28"/>
    <w:rPr>
      <w:rFonts w:ascii="Times New Roman" w:eastAsia="MS Mincho" w:hAnsi="Times New Roman" w:cs="Times New Roman"/>
      <w:sz w:val="28"/>
      <w:szCs w:val="20"/>
      <w:lang w:val="uk-UA" w:eastAsia="ru-RU"/>
    </w:rPr>
  </w:style>
  <w:style w:type="character" w:customStyle="1" w:styleId="31">
    <w:name w:val="Заголовок 3 Знак"/>
    <w:aliases w:val="Preparats Знак"/>
    <w:basedOn w:val="a6"/>
    <w:link w:val="30"/>
    <w:rsid w:val="007B5C28"/>
    <w:rPr>
      <w:rFonts w:ascii="Times New Roman" w:eastAsia="MS Mincho" w:hAnsi="Times New Roman" w:cs="Times New Roman"/>
      <w:sz w:val="28"/>
      <w:szCs w:val="20"/>
      <w:lang w:val="uk-UA" w:eastAsia="ru-RU"/>
    </w:rPr>
  </w:style>
  <w:style w:type="character" w:customStyle="1" w:styleId="41">
    <w:name w:val="Заголовок 4 Знак"/>
    <w:basedOn w:val="a6"/>
    <w:link w:val="40"/>
    <w:rsid w:val="007B5C28"/>
    <w:rPr>
      <w:rFonts w:ascii="Times New Roman" w:eastAsia="MS Mincho" w:hAnsi="Times New Roman" w:cs="Times New Roman"/>
      <w:sz w:val="28"/>
      <w:szCs w:val="20"/>
      <w:lang w:val="uk-UA" w:eastAsia="ru-RU"/>
    </w:rPr>
  </w:style>
  <w:style w:type="paragraph" w:styleId="ae">
    <w:name w:val="Title"/>
    <w:aliases w:val="Знак2,Глава, Char Char,Char"/>
    <w:basedOn w:val="a5"/>
    <w:link w:val="af"/>
    <w:qFormat/>
    <w:rsid w:val="007B5C28"/>
    <w:pPr>
      <w:spacing w:after="0" w:line="240" w:lineRule="auto"/>
      <w:jc w:val="center"/>
    </w:pPr>
    <w:rPr>
      <w:rFonts w:ascii="Times New Roman" w:eastAsia="MS Mincho" w:hAnsi="Times New Roman" w:cs="Times New Roman"/>
      <w:b/>
      <w:sz w:val="25"/>
      <w:szCs w:val="20"/>
      <w:lang w:eastAsia="ru-RU"/>
    </w:rPr>
  </w:style>
  <w:style w:type="character" w:customStyle="1" w:styleId="af">
    <w:name w:val="Название Знак"/>
    <w:aliases w:val="Знак2 Знак,Глава Знак, Char Char Знак,Char Знак"/>
    <w:basedOn w:val="a6"/>
    <w:link w:val="ae"/>
    <w:rsid w:val="007B5C28"/>
    <w:rPr>
      <w:rFonts w:ascii="Times New Roman" w:eastAsia="MS Mincho" w:hAnsi="Times New Roman" w:cs="Times New Roman"/>
      <w:b/>
      <w:sz w:val="25"/>
      <w:szCs w:val="20"/>
      <w:lang w:eastAsia="ru-RU"/>
    </w:rPr>
  </w:style>
  <w:style w:type="paragraph" w:styleId="24">
    <w:name w:val="Body Text Indent 2"/>
    <w:basedOn w:val="a5"/>
    <w:link w:val="25"/>
    <w:rsid w:val="007B5C28"/>
    <w:pPr>
      <w:spacing w:after="120" w:line="480" w:lineRule="auto"/>
      <w:ind w:left="283"/>
    </w:pPr>
    <w:rPr>
      <w:rFonts w:ascii="Times New Roman" w:eastAsia="MS Mincho" w:hAnsi="Times New Roman" w:cs="Times New Roman"/>
      <w:sz w:val="24"/>
      <w:szCs w:val="24"/>
      <w:lang w:eastAsia="ru-RU"/>
    </w:rPr>
  </w:style>
  <w:style w:type="character" w:customStyle="1" w:styleId="25">
    <w:name w:val="Основной текст с отступом 2 Знак"/>
    <w:basedOn w:val="a6"/>
    <w:link w:val="24"/>
    <w:rsid w:val="007B5C28"/>
    <w:rPr>
      <w:rFonts w:ascii="Times New Roman" w:eastAsia="MS Mincho" w:hAnsi="Times New Roman" w:cs="Times New Roman"/>
      <w:sz w:val="24"/>
      <w:szCs w:val="24"/>
      <w:lang w:eastAsia="ru-RU"/>
    </w:rPr>
  </w:style>
  <w:style w:type="paragraph" w:styleId="af0">
    <w:name w:val="Plain Text"/>
    <w:basedOn w:val="a5"/>
    <w:link w:val="af1"/>
    <w:rsid w:val="007B5C28"/>
    <w:pPr>
      <w:spacing w:after="0" w:line="240" w:lineRule="auto"/>
    </w:pPr>
    <w:rPr>
      <w:rFonts w:ascii="Courier New" w:eastAsia="MS Mincho" w:hAnsi="Courier New" w:cs="Times New Roman"/>
      <w:sz w:val="20"/>
      <w:szCs w:val="20"/>
      <w:lang w:eastAsia="ru-RU"/>
    </w:rPr>
  </w:style>
  <w:style w:type="character" w:customStyle="1" w:styleId="af1">
    <w:name w:val="Текст Знак"/>
    <w:basedOn w:val="a6"/>
    <w:link w:val="af0"/>
    <w:rsid w:val="007B5C28"/>
    <w:rPr>
      <w:rFonts w:ascii="Courier New" w:eastAsia="MS Mincho" w:hAnsi="Courier New" w:cs="Times New Roman"/>
      <w:sz w:val="20"/>
      <w:szCs w:val="20"/>
      <w:lang w:eastAsia="ru-RU"/>
    </w:rPr>
  </w:style>
  <w:style w:type="paragraph" w:styleId="32">
    <w:name w:val="Body Text Indent 3"/>
    <w:basedOn w:val="a5"/>
    <w:link w:val="33"/>
    <w:rsid w:val="007B5C28"/>
    <w:pPr>
      <w:spacing w:after="120" w:line="240" w:lineRule="auto"/>
      <w:ind w:left="283"/>
    </w:pPr>
    <w:rPr>
      <w:rFonts w:ascii="Times New Roman" w:eastAsia="MS Mincho" w:hAnsi="Times New Roman" w:cs="Times New Roman"/>
      <w:sz w:val="16"/>
      <w:szCs w:val="16"/>
      <w:lang w:eastAsia="ru-RU"/>
    </w:rPr>
  </w:style>
  <w:style w:type="character" w:customStyle="1" w:styleId="33">
    <w:name w:val="Основной текст с отступом 3 Знак"/>
    <w:basedOn w:val="a6"/>
    <w:link w:val="32"/>
    <w:rsid w:val="007B5C28"/>
    <w:rPr>
      <w:rFonts w:ascii="Times New Roman" w:eastAsia="MS Mincho" w:hAnsi="Times New Roman" w:cs="Times New Roman"/>
      <w:sz w:val="16"/>
      <w:szCs w:val="16"/>
      <w:lang w:eastAsia="ru-RU"/>
    </w:rPr>
  </w:style>
  <w:style w:type="table" w:styleId="af2">
    <w:name w:val="Table Grid"/>
    <w:basedOn w:val="a7"/>
    <w:rsid w:val="007B5C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5"/>
    <w:qFormat/>
    <w:rsid w:val="007B5C28"/>
    <w:pPr>
      <w:spacing w:after="0" w:line="240" w:lineRule="auto"/>
      <w:jc w:val="center"/>
    </w:pPr>
    <w:rPr>
      <w:rFonts w:ascii="Times New Roman" w:eastAsia="Times New Roman" w:hAnsi="Times New Roman" w:cs="Times New Roman"/>
      <w:b/>
      <w:sz w:val="28"/>
      <w:szCs w:val="20"/>
      <w:lang w:eastAsia="ru-RU"/>
    </w:rPr>
  </w:style>
  <w:style w:type="paragraph" w:styleId="26">
    <w:name w:val="Body Text 2"/>
    <w:aliases w:val=" Знак2"/>
    <w:basedOn w:val="a5"/>
    <w:link w:val="27"/>
    <w:rsid w:val="007B5C28"/>
    <w:pPr>
      <w:spacing w:after="120" w:line="480" w:lineRule="auto"/>
    </w:pPr>
    <w:rPr>
      <w:rFonts w:ascii="Times New Roman" w:eastAsia="MS Mincho" w:hAnsi="Times New Roman" w:cs="Times New Roman"/>
      <w:sz w:val="24"/>
      <w:szCs w:val="24"/>
      <w:lang w:eastAsia="ru-RU"/>
    </w:rPr>
  </w:style>
  <w:style w:type="character" w:customStyle="1" w:styleId="27">
    <w:name w:val="Основной текст 2 Знак"/>
    <w:aliases w:val=" Знак2 Знак"/>
    <w:basedOn w:val="a6"/>
    <w:link w:val="26"/>
    <w:rsid w:val="007B5C28"/>
    <w:rPr>
      <w:rFonts w:ascii="Times New Roman" w:eastAsia="MS Mincho" w:hAnsi="Times New Roman" w:cs="Times New Roman"/>
      <w:sz w:val="24"/>
      <w:szCs w:val="24"/>
      <w:lang w:eastAsia="ru-RU"/>
    </w:rPr>
  </w:style>
  <w:style w:type="paragraph" w:customStyle="1" w:styleId="af4">
    <w:name w:val="АДРЕС"/>
    <w:basedOn w:val="a5"/>
    <w:rsid w:val="007B5C28"/>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uk-UA" w:eastAsia="ru-RU"/>
    </w:rPr>
  </w:style>
  <w:style w:type="paragraph" w:styleId="af5">
    <w:name w:val="header"/>
    <w:basedOn w:val="a5"/>
    <w:link w:val="af6"/>
    <w:rsid w:val="00D353C8"/>
    <w:pPr>
      <w:tabs>
        <w:tab w:val="center" w:pos="4819"/>
        <w:tab w:val="right" w:pos="9639"/>
      </w:tabs>
      <w:spacing w:after="0" w:line="240" w:lineRule="auto"/>
    </w:pPr>
    <w:rPr>
      <w:rFonts w:ascii="Times New Roman" w:eastAsia="MS Mincho" w:hAnsi="Times New Roman" w:cs="Times New Roman"/>
      <w:sz w:val="24"/>
      <w:szCs w:val="24"/>
      <w:lang w:eastAsia="ru-RU"/>
    </w:rPr>
  </w:style>
  <w:style w:type="character" w:customStyle="1" w:styleId="af6">
    <w:name w:val="Верхний колонтитул Знак"/>
    <w:basedOn w:val="a6"/>
    <w:link w:val="af5"/>
    <w:rsid w:val="00D353C8"/>
    <w:rPr>
      <w:rFonts w:ascii="Times New Roman" w:eastAsia="MS Mincho" w:hAnsi="Times New Roman" w:cs="Times New Roman"/>
      <w:sz w:val="24"/>
      <w:szCs w:val="24"/>
      <w:lang w:eastAsia="ru-RU"/>
    </w:rPr>
  </w:style>
  <w:style w:type="character" w:styleId="af7">
    <w:name w:val="page number"/>
    <w:basedOn w:val="a6"/>
    <w:rsid w:val="00D353C8"/>
  </w:style>
  <w:style w:type="paragraph" w:styleId="34">
    <w:name w:val="Body Text 3"/>
    <w:basedOn w:val="a5"/>
    <w:link w:val="35"/>
    <w:rsid w:val="00720151"/>
    <w:pPr>
      <w:spacing w:after="120" w:line="240" w:lineRule="auto"/>
    </w:pPr>
    <w:rPr>
      <w:rFonts w:ascii="Times New Roman" w:eastAsia="Times New Roman" w:hAnsi="Times New Roman" w:cs="Times New Roman"/>
      <w:sz w:val="16"/>
      <w:szCs w:val="16"/>
      <w:lang w:val="uk-UA" w:eastAsia="ru-RU"/>
    </w:rPr>
  </w:style>
  <w:style w:type="character" w:customStyle="1" w:styleId="35">
    <w:name w:val="Основной текст 3 Знак"/>
    <w:basedOn w:val="a6"/>
    <w:link w:val="34"/>
    <w:rsid w:val="00720151"/>
    <w:rPr>
      <w:rFonts w:ascii="Times New Roman" w:eastAsia="Times New Roman" w:hAnsi="Times New Roman" w:cs="Times New Roman"/>
      <w:sz w:val="16"/>
      <w:szCs w:val="16"/>
      <w:lang w:val="uk-UA" w:eastAsia="ru-RU"/>
    </w:rPr>
  </w:style>
  <w:style w:type="character" w:customStyle="1" w:styleId="50">
    <w:name w:val="Заголовок 5 Знак"/>
    <w:basedOn w:val="a6"/>
    <w:link w:val="5"/>
    <w:rsid w:val="00720151"/>
    <w:rPr>
      <w:rFonts w:ascii="Times New Roman" w:eastAsia="Times New Roman" w:hAnsi="Times New Roman" w:cs="Times New Roman"/>
      <w:i/>
      <w:iCs/>
      <w:sz w:val="28"/>
      <w:szCs w:val="24"/>
      <w:lang w:val="uk-UA" w:eastAsia="ru-RU"/>
    </w:rPr>
  </w:style>
  <w:style w:type="character" w:customStyle="1" w:styleId="60">
    <w:name w:val="Заголовок 6 Знак"/>
    <w:basedOn w:val="a6"/>
    <w:link w:val="6"/>
    <w:rsid w:val="00720151"/>
    <w:rPr>
      <w:rFonts w:ascii="Times New Roman" w:eastAsia="Times New Roman" w:hAnsi="Times New Roman" w:cs="Times New Roman"/>
      <w:b/>
      <w:bCs/>
      <w:sz w:val="28"/>
      <w:szCs w:val="24"/>
      <w:lang w:val="uk-UA" w:eastAsia="ru-RU"/>
    </w:rPr>
  </w:style>
  <w:style w:type="character" w:customStyle="1" w:styleId="70">
    <w:name w:val="Заголовок 7 Знак"/>
    <w:basedOn w:val="a6"/>
    <w:link w:val="7"/>
    <w:rsid w:val="00720151"/>
    <w:rPr>
      <w:rFonts w:ascii="Times New Roman" w:eastAsia="Times New Roman" w:hAnsi="Times New Roman" w:cs="Times New Roman"/>
      <w:b/>
      <w:bCs/>
      <w:sz w:val="28"/>
      <w:szCs w:val="24"/>
      <w:lang w:val="uk-UA" w:eastAsia="ru-RU"/>
    </w:rPr>
  </w:style>
  <w:style w:type="character" w:customStyle="1" w:styleId="80">
    <w:name w:val="Заголовок 8 Знак"/>
    <w:basedOn w:val="a6"/>
    <w:link w:val="8"/>
    <w:rsid w:val="00720151"/>
    <w:rPr>
      <w:rFonts w:ascii="Times New Roman" w:eastAsia="Times New Roman" w:hAnsi="Times New Roman" w:cs="Times New Roman"/>
      <w:sz w:val="28"/>
      <w:szCs w:val="28"/>
      <w:lang w:eastAsia="ru-RU"/>
    </w:rPr>
  </w:style>
  <w:style w:type="character" w:customStyle="1" w:styleId="90">
    <w:name w:val="Заголовок 9 Знак"/>
    <w:basedOn w:val="a6"/>
    <w:link w:val="9"/>
    <w:rsid w:val="00720151"/>
    <w:rPr>
      <w:rFonts w:ascii="Times New Roman" w:eastAsia="Times New Roman" w:hAnsi="Times New Roman" w:cs="Times New Roman"/>
      <w:sz w:val="28"/>
      <w:szCs w:val="28"/>
      <w:lang w:val="uk-UA" w:eastAsia="ru-RU"/>
    </w:rPr>
  </w:style>
  <w:style w:type="paragraph" w:customStyle="1" w:styleId="20">
    <w:name w:val="Стиль2"/>
    <w:basedOn w:val="a5"/>
    <w:rsid w:val="00720151"/>
    <w:pPr>
      <w:numPr>
        <w:numId w:val="2"/>
      </w:numPr>
      <w:spacing w:after="0" w:line="240" w:lineRule="auto"/>
    </w:pPr>
    <w:rPr>
      <w:rFonts w:ascii="Times New Roman" w:eastAsia="Times New Roman" w:hAnsi="Times New Roman" w:cs="Times New Roman"/>
      <w:sz w:val="16"/>
      <w:szCs w:val="24"/>
      <w:lang w:val="uk-UA" w:eastAsia="ru-RU"/>
    </w:rPr>
  </w:style>
  <w:style w:type="character" w:customStyle="1" w:styleId="af8">
    <w:name w:val="Основний текст Знак"/>
    <w:basedOn w:val="a6"/>
    <w:rsid w:val="00720151"/>
    <w:rPr>
      <w:bCs/>
      <w:sz w:val="28"/>
      <w:szCs w:val="24"/>
      <w:lang w:val="uk-UA" w:eastAsia="ru-RU" w:bidi="ar-SA"/>
    </w:rPr>
  </w:style>
  <w:style w:type="paragraph" w:customStyle="1" w:styleId="14">
    <w:name w:val="заголовок 1"/>
    <w:basedOn w:val="a5"/>
    <w:next w:val="a5"/>
    <w:link w:val="15"/>
    <w:rsid w:val="00720151"/>
    <w:pPr>
      <w:keepNext/>
      <w:autoSpaceDE w:val="0"/>
      <w:autoSpaceDN w:val="0"/>
      <w:spacing w:after="0" w:line="360" w:lineRule="auto"/>
      <w:ind w:firstLine="567"/>
      <w:jc w:val="center"/>
    </w:pPr>
    <w:rPr>
      <w:rFonts w:ascii="Arial" w:eastAsia="Times New Roman" w:hAnsi="Arial" w:cs="Arial"/>
      <w:b/>
      <w:bCs/>
      <w:shadow/>
      <w:sz w:val="28"/>
      <w:szCs w:val="28"/>
      <w:lang w:val="uk-UA" w:eastAsia="ru-RU"/>
    </w:rPr>
  </w:style>
  <w:style w:type="paragraph" w:customStyle="1" w:styleId="28">
    <w:name w:val="заголовок 2"/>
    <w:basedOn w:val="a5"/>
    <w:next w:val="a5"/>
    <w:rsid w:val="00720151"/>
    <w:pPr>
      <w:keepNext/>
      <w:autoSpaceDE w:val="0"/>
      <w:autoSpaceDN w:val="0"/>
      <w:spacing w:after="0" w:line="360" w:lineRule="auto"/>
      <w:jc w:val="center"/>
    </w:pPr>
    <w:rPr>
      <w:rFonts w:ascii="Times New Roman" w:eastAsia="Times New Roman" w:hAnsi="Times New Roman" w:cs="Times New Roman"/>
      <w:sz w:val="28"/>
      <w:szCs w:val="28"/>
      <w:lang w:eastAsia="ru-RU"/>
    </w:rPr>
  </w:style>
  <w:style w:type="paragraph" w:styleId="af9">
    <w:name w:val="footer"/>
    <w:basedOn w:val="a5"/>
    <w:link w:val="afa"/>
    <w:rsid w:val="00720151"/>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a">
    <w:name w:val="Нижний колонтитул Знак"/>
    <w:basedOn w:val="a6"/>
    <w:link w:val="af9"/>
    <w:rsid w:val="00720151"/>
    <w:rPr>
      <w:rFonts w:ascii="Times New Roman" w:eastAsia="Times New Roman" w:hAnsi="Times New Roman" w:cs="Times New Roman"/>
      <w:sz w:val="24"/>
      <w:szCs w:val="24"/>
      <w:lang w:val="uk-UA" w:eastAsia="ru-RU"/>
    </w:rPr>
  </w:style>
  <w:style w:type="paragraph" w:customStyle="1" w:styleId="1">
    <w:name w:val="Стиль1"/>
    <w:basedOn w:val="a5"/>
    <w:rsid w:val="00720151"/>
    <w:pPr>
      <w:widowControl w:val="0"/>
      <w:numPr>
        <w:numId w:val="4"/>
      </w:numPr>
      <w:tabs>
        <w:tab w:val="num" w:pos="360"/>
      </w:tabs>
      <w:autoSpaceDE w:val="0"/>
      <w:autoSpaceDN w:val="0"/>
      <w:spacing w:after="0" w:line="240" w:lineRule="auto"/>
    </w:pPr>
    <w:rPr>
      <w:rFonts w:ascii="Times New Roman" w:eastAsia="Times New Roman" w:hAnsi="Times New Roman" w:cs="Times New Roman"/>
      <w:snapToGrid w:val="0"/>
      <w:color w:val="000000"/>
      <w:sz w:val="20"/>
      <w:szCs w:val="20"/>
      <w:lang w:eastAsia="ru-RU"/>
    </w:rPr>
  </w:style>
  <w:style w:type="paragraph" w:styleId="a">
    <w:name w:val="List Number"/>
    <w:basedOn w:val="a5"/>
    <w:rsid w:val="00720151"/>
    <w:pPr>
      <w:numPr>
        <w:numId w:val="3"/>
      </w:numPr>
      <w:spacing w:after="0" w:line="240" w:lineRule="auto"/>
    </w:pPr>
    <w:rPr>
      <w:rFonts w:ascii="Times New Roman" w:eastAsia="Times New Roman" w:hAnsi="Times New Roman" w:cs="Times New Roman"/>
      <w:sz w:val="24"/>
      <w:szCs w:val="24"/>
      <w:lang w:eastAsia="ru-RU"/>
    </w:rPr>
  </w:style>
  <w:style w:type="paragraph" w:styleId="afb">
    <w:name w:val="Normal (Web)"/>
    <w:aliases w:val="Обычный (Web)1"/>
    <w:basedOn w:val="a5"/>
    <w:link w:val="afc"/>
    <w:rsid w:val="00720151"/>
    <w:pPr>
      <w:spacing w:before="100" w:beforeAutospacing="1" w:after="100" w:afterAutospacing="1" w:line="240" w:lineRule="auto"/>
    </w:pPr>
    <w:rPr>
      <w:rFonts w:ascii="Arial Unicode MS" w:eastAsia="Arial Unicode MS" w:hAnsi="Arial Unicode MS" w:cs="Arial Unicode MS"/>
      <w:color w:val="000000"/>
      <w:sz w:val="24"/>
      <w:szCs w:val="24"/>
      <w:lang w:eastAsia="ru-RU"/>
    </w:rPr>
  </w:style>
  <w:style w:type="character" w:customStyle="1" w:styleId="journalhead">
    <w:name w:val="journalhead"/>
    <w:basedOn w:val="a6"/>
    <w:rsid w:val="00720151"/>
  </w:style>
  <w:style w:type="character" w:styleId="afd">
    <w:name w:val="Strong"/>
    <w:basedOn w:val="a6"/>
    <w:qFormat/>
    <w:rsid w:val="00720151"/>
    <w:rPr>
      <w:b/>
      <w:bCs/>
    </w:rPr>
  </w:style>
  <w:style w:type="paragraph" w:customStyle="1" w:styleId="Normal1">
    <w:name w:val="Normal1"/>
    <w:rsid w:val="00680986"/>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FontStyle18">
    <w:name w:val="Font Style18"/>
    <w:basedOn w:val="a6"/>
    <w:rsid w:val="00680986"/>
    <w:rPr>
      <w:rFonts w:ascii="Times New Roman" w:hAnsi="Times New Roman" w:cs="Times New Roman"/>
      <w:b/>
      <w:bCs/>
      <w:sz w:val="24"/>
      <w:szCs w:val="24"/>
    </w:rPr>
  </w:style>
  <w:style w:type="paragraph" w:customStyle="1" w:styleId="Style2">
    <w:name w:val="Style2"/>
    <w:basedOn w:val="a5"/>
    <w:rsid w:val="00680986"/>
    <w:pPr>
      <w:widowControl w:val="0"/>
      <w:autoSpaceDE w:val="0"/>
      <w:autoSpaceDN w:val="0"/>
      <w:adjustRightInd w:val="0"/>
      <w:spacing w:after="0" w:line="329" w:lineRule="exact"/>
    </w:pPr>
    <w:rPr>
      <w:rFonts w:ascii="Times New Roman" w:eastAsia="Times New Roman" w:hAnsi="Times New Roman" w:cs="Times New Roman"/>
      <w:sz w:val="24"/>
      <w:szCs w:val="24"/>
      <w:lang w:eastAsia="ru-RU"/>
    </w:rPr>
  </w:style>
  <w:style w:type="paragraph" w:customStyle="1" w:styleId="Style10">
    <w:name w:val="Style10"/>
    <w:basedOn w:val="a5"/>
    <w:rsid w:val="006B4085"/>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12">
    <w:name w:val="Style12"/>
    <w:basedOn w:val="a5"/>
    <w:rsid w:val="006B4085"/>
    <w:pPr>
      <w:widowControl w:val="0"/>
      <w:autoSpaceDE w:val="0"/>
      <w:autoSpaceDN w:val="0"/>
      <w:adjustRightInd w:val="0"/>
      <w:spacing w:after="0" w:line="590" w:lineRule="exact"/>
      <w:ind w:hanging="158"/>
    </w:pPr>
    <w:rPr>
      <w:rFonts w:ascii="Times New Roman" w:eastAsia="Times New Roman" w:hAnsi="Times New Roman" w:cs="Times New Roman"/>
      <w:sz w:val="24"/>
      <w:szCs w:val="24"/>
      <w:lang w:eastAsia="ru-RU"/>
    </w:rPr>
  </w:style>
  <w:style w:type="character" w:customStyle="1" w:styleId="FontStyle21">
    <w:name w:val="Font Style21"/>
    <w:basedOn w:val="a6"/>
    <w:rsid w:val="006B4085"/>
    <w:rPr>
      <w:rFonts w:ascii="Times New Roman" w:hAnsi="Times New Roman" w:cs="Times New Roman"/>
      <w:sz w:val="18"/>
      <w:szCs w:val="18"/>
    </w:rPr>
  </w:style>
  <w:style w:type="character" w:customStyle="1" w:styleId="FontStyle24">
    <w:name w:val="Font Style24"/>
    <w:basedOn w:val="a6"/>
    <w:rsid w:val="006B4085"/>
    <w:rPr>
      <w:rFonts w:ascii="Times New Roman" w:hAnsi="Times New Roman" w:cs="Times New Roman"/>
      <w:sz w:val="26"/>
      <w:szCs w:val="26"/>
    </w:rPr>
  </w:style>
  <w:style w:type="paragraph" w:customStyle="1" w:styleId="Style8">
    <w:name w:val="Style8"/>
    <w:basedOn w:val="a5"/>
    <w:rsid w:val="006B4085"/>
    <w:pPr>
      <w:widowControl w:val="0"/>
      <w:autoSpaceDE w:val="0"/>
      <w:autoSpaceDN w:val="0"/>
      <w:adjustRightInd w:val="0"/>
      <w:spacing w:after="0" w:line="324" w:lineRule="exact"/>
      <w:ind w:hanging="346"/>
    </w:pPr>
    <w:rPr>
      <w:rFonts w:ascii="Times New Roman" w:eastAsia="Times New Roman" w:hAnsi="Times New Roman" w:cs="Times New Roman"/>
      <w:sz w:val="24"/>
      <w:szCs w:val="24"/>
      <w:lang w:eastAsia="ru-RU"/>
    </w:rPr>
  </w:style>
  <w:style w:type="paragraph" w:styleId="29">
    <w:name w:val="toc 2"/>
    <w:basedOn w:val="a5"/>
    <w:next w:val="a5"/>
    <w:autoRedefine/>
    <w:qFormat/>
    <w:rsid w:val="00BA6271"/>
    <w:pPr>
      <w:tabs>
        <w:tab w:val="left" w:pos="540"/>
        <w:tab w:val="right" w:leader="dot" w:pos="9345"/>
      </w:tabs>
      <w:spacing w:after="0" w:line="240" w:lineRule="auto"/>
    </w:pPr>
    <w:rPr>
      <w:rFonts w:ascii="Times New Roman" w:eastAsia="Times New Roman" w:hAnsi="Times New Roman" w:cs="Times New Roman"/>
      <w:noProof/>
      <w:sz w:val="28"/>
      <w:szCs w:val="20"/>
      <w:lang w:val="uk-UA" w:eastAsia="ru-RU"/>
    </w:rPr>
  </w:style>
  <w:style w:type="paragraph" w:styleId="afe">
    <w:name w:val="Block Text"/>
    <w:basedOn w:val="a5"/>
    <w:link w:val="16"/>
    <w:rsid w:val="00BA6271"/>
    <w:pPr>
      <w:spacing w:after="0" w:line="360" w:lineRule="auto"/>
      <w:ind w:left="567" w:right="567"/>
      <w:jc w:val="both"/>
    </w:pPr>
    <w:rPr>
      <w:rFonts w:ascii="Times New Roman" w:eastAsia="Times New Roman" w:hAnsi="Times New Roman" w:cs="Times New Roman"/>
      <w:sz w:val="28"/>
      <w:szCs w:val="20"/>
      <w:lang w:val="uk-UA" w:eastAsia="ru-RU"/>
    </w:rPr>
  </w:style>
  <w:style w:type="character" w:customStyle="1" w:styleId="rvts6">
    <w:name w:val="rvts6"/>
    <w:basedOn w:val="a6"/>
    <w:rsid w:val="00BA6271"/>
  </w:style>
  <w:style w:type="paragraph" w:customStyle="1" w:styleId="17">
    <w:name w:val="Текст1"/>
    <w:basedOn w:val="a5"/>
    <w:rsid w:val="00BA6271"/>
    <w:pPr>
      <w:spacing w:after="0" w:line="240" w:lineRule="auto"/>
    </w:pPr>
    <w:rPr>
      <w:rFonts w:ascii="Courier New" w:eastAsia="Times New Roman" w:hAnsi="Courier New" w:cs="Times New Roman"/>
      <w:sz w:val="20"/>
      <w:szCs w:val="20"/>
      <w:lang w:val="uk-UA" w:eastAsia="ru-RU"/>
    </w:rPr>
  </w:style>
  <w:style w:type="paragraph" w:styleId="18">
    <w:name w:val="toc 1"/>
    <w:basedOn w:val="a5"/>
    <w:next w:val="a5"/>
    <w:autoRedefine/>
    <w:qFormat/>
    <w:rsid w:val="00BA6271"/>
    <w:pPr>
      <w:spacing w:after="0" w:line="240" w:lineRule="auto"/>
    </w:pPr>
    <w:rPr>
      <w:rFonts w:ascii="Times New Roman" w:eastAsia="Times New Roman" w:hAnsi="Times New Roman" w:cs="Times New Roman"/>
      <w:sz w:val="28"/>
      <w:szCs w:val="20"/>
      <w:lang w:val="uk-UA" w:eastAsia="ru-RU"/>
    </w:rPr>
  </w:style>
  <w:style w:type="character" w:styleId="HTML">
    <w:name w:val="HTML Typewriter"/>
    <w:basedOn w:val="a6"/>
    <w:rsid w:val="00BA6271"/>
    <w:rPr>
      <w:rFonts w:ascii="Tahoma" w:eastAsia="Times New Roman" w:hAnsi="Tahoma" w:cs="Tahoma" w:hint="default"/>
      <w:color w:val="333333"/>
      <w:sz w:val="20"/>
      <w:szCs w:val="20"/>
    </w:rPr>
  </w:style>
  <w:style w:type="paragraph" w:styleId="aff">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1,Текст сноски Знак Знак Знак Знак Знак Знак Знак1"/>
    <w:basedOn w:val="a5"/>
    <w:link w:val="aff0"/>
    <w:rsid w:val="00BA6271"/>
    <w:pPr>
      <w:spacing w:after="0" w:line="240" w:lineRule="auto"/>
    </w:pPr>
    <w:rPr>
      <w:rFonts w:ascii="Times New Roman" w:eastAsia="Times New Roman" w:hAnsi="Times New Roman" w:cs="Times New Roman"/>
      <w:sz w:val="20"/>
      <w:szCs w:val="20"/>
      <w:lang w:val="uk-UA" w:eastAsia="ru-RU"/>
    </w:rPr>
  </w:style>
  <w:style w:type="character" w:customStyle="1" w:styleId="aff0">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1 Знак"/>
    <w:basedOn w:val="a6"/>
    <w:link w:val="aff"/>
    <w:rsid w:val="00BA6271"/>
    <w:rPr>
      <w:rFonts w:ascii="Times New Roman" w:eastAsia="Times New Roman" w:hAnsi="Times New Roman" w:cs="Times New Roman"/>
      <w:sz w:val="20"/>
      <w:szCs w:val="20"/>
      <w:lang w:val="uk-UA" w:eastAsia="ru-RU"/>
    </w:rPr>
  </w:style>
  <w:style w:type="paragraph" w:customStyle="1" w:styleId="Just">
    <w:name w:val="Just"/>
    <w:rsid w:val="00BA6271"/>
    <w:pPr>
      <w:spacing w:before="40" w:after="40" w:line="240" w:lineRule="auto"/>
      <w:ind w:firstLine="568"/>
      <w:jc w:val="both"/>
    </w:pPr>
    <w:rPr>
      <w:rFonts w:ascii="Times New Roman" w:eastAsia="Times New Roman" w:hAnsi="Times New Roman" w:cs="Times New Roman"/>
      <w:sz w:val="24"/>
      <w:szCs w:val="24"/>
      <w:lang w:eastAsia="ru-RU"/>
    </w:rPr>
  </w:style>
  <w:style w:type="character" w:styleId="aff1">
    <w:name w:val="footnote reference"/>
    <w:basedOn w:val="a6"/>
    <w:rsid w:val="00BA6271"/>
    <w:rPr>
      <w:vertAlign w:val="superscript"/>
    </w:rPr>
  </w:style>
  <w:style w:type="paragraph" w:customStyle="1" w:styleId="StyleZakonu">
    <w:name w:val="StyleZakonu"/>
    <w:basedOn w:val="a5"/>
    <w:rsid w:val="00DF1BE1"/>
    <w:pPr>
      <w:spacing w:after="60" w:line="220" w:lineRule="exact"/>
      <w:ind w:firstLine="284"/>
      <w:jc w:val="both"/>
    </w:pPr>
    <w:rPr>
      <w:rFonts w:ascii="Times New Roman" w:eastAsia="Times New Roman" w:hAnsi="Times New Roman" w:cs="Times New Roman"/>
      <w:sz w:val="20"/>
      <w:szCs w:val="20"/>
      <w:lang w:val="uk-UA" w:eastAsia="ru-RU"/>
    </w:rPr>
  </w:style>
  <w:style w:type="character" w:customStyle="1" w:styleId="rvts13">
    <w:name w:val="rvts13"/>
    <w:basedOn w:val="a6"/>
    <w:rsid w:val="00DF1BE1"/>
  </w:style>
  <w:style w:type="paragraph" w:customStyle="1" w:styleId="rvps14">
    <w:name w:val="rvps14"/>
    <w:basedOn w:val="a5"/>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6">
    <w:name w:val="rvts16"/>
    <w:basedOn w:val="a6"/>
    <w:rsid w:val="00DF1BE1"/>
  </w:style>
  <w:style w:type="paragraph" w:customStyle="1" w:styleId="rvps17">
    <w:name w:val="rvps17"/>
    <w:basedOn w:val="a5"/>
    <w:rsid w:val="00DF1B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2">
    <w:name w:val="rvts12"/>
    <w:basedOn w:val="a6"/>
    <w:rsid w:val="00725913"/>
    <w:rPr>
      <w:rFonts w:ascii="Times New Roman" w:hAnsi="Times New Roman" w:cs="Times New Roman"/>
      <w:sz w:val="24"/>
      <w:szCs w:val="24"/>
    </w:rPr>
  </w:style>
  <w:style w:type="paragraph" w:customStyle="1" w:styleId="19">
    <w:name w:val="Обычный1"/>
    <w:rsid w:val="00725913"/>
    <w:pPr>
      <w:widowControl w:val="0"/>
      <w:spacing w:after="0" w:line="480" w:lineRule="auto"/>
      <w:ind w:firstLine="40"/>
      <w:jc w:val="both"/>
    </w:pPr>
    <w:rPr>
      <w:rFonts w:ascii="Courier New" w:eastAsia="Times New Roman" w:hAnsi="Courier New" w:cs="Times New Roman"/>
      <w:snapToGrid w:val="0"/>
      <w:sz w:val="20"/>
      <w:szCs w:val="20"/>
      <w:lang w:eastAsia="ru-RU"/>
    </w:rPr>
  </w:style>
  <w:style w:type="paragraph" w:customStyle="1" w:styleId="aj">
    <w:name w:val="aj"/>
    <w:basedOn w:val="a5"/>
    <w:rsid w:val="00725913"/>
    <w:pPr>
      <w:spacing w:before="120" w:after="60" w:line="300" w:lineRule="auto"/>
      <w:ind w:left="30" w:right="30" w:firstLine="480"/>
      <w:jc w:val="both"/>
    </w:pPr>
    <w:rPr>
      <w:rFonts w:ascii="Verdana" w:eastAsia="Times New Roman" w:hAnsi="Verdana" w:cs="Times New Roman"/>
      <w:color w:val="222233"/>
      <w:sz w:val="20"/>
      <w:szCs w:val="20"/>
      <w:lang w:eastAsia="ru-RU"/>
    </w:rPr>
  </w:style>
  <w:style w:type="character" w:customStyle="1" w:styleId="b4">
    <w:name w:val="b4"/>
    <w:basedOn w:val="a6"/>
    <w:rsid w:val="00725913"/>
    <w:rPr>
      <w:b/>
      <w:bCs/>
    </w:rPr>
  </w:style>
  <w:style w:type="character" w:customStyle="1" w:styleId="announcetitle1">
    <w:name w:val="announce_title1"/>
    <w:basedOn w:val="a6"/>
    <w:rsid w:val="00725913"/>
    <w:rPr>
      <w:b/>
      <w:bCs/>
      <w:color w:val="00763E"/>
      <w:sz w:val="28"/>
      <w:szCs w:val="28"/>
    </w:rPr>
  </w:style>
  <w:style w:type="character" w:customStyle="1" w:styleId="mainmagtitle1">
    <w:name w:val="main_mag_title1"/>
    <w:basedOn w:val="a6"/>
    <w:rsid w:val="00725913"/>
    <w:rPr>
      <w:b/>
      <w:bCs/>
      <w:color w:val="9D0000"/>
      <w:sz w:val="40"/>
      <w:szCs w:val="40"/>
    </w:rPr>
  </w:style>
  <w:style w:type="character" w:customStyle="1" w:styleId="mainmagnum1">
    <w:name w:val="main_mag_num1"/>
    <w:basedOn w:val="a6"/>
    <w:rsid w:val="00725913"/>
    <w:rPr>
      <w:color w:val="9D0000"/>
      <w:sz w:val="28"/>
      <w:szCs w:val="28"/>
    </w:rPr>
  </w:style>
  <w:style w:type="character" w:styleId="aff2">
    <w:name w:val="Emphasis"/>
    <w:basedOn w:val="a6"/>
    <w:qFormat/>
    <w:rsid w:val="00725913"/>
    <w:rPr>
      <w:i/>
      <w:iCs/>
    </w:rPr>
  </w:style>
  <w:style w:type="character" w:customStyle="1" w:styleId="style51">
    <w:name w:val="style51"/>
    <w:basedOn w:val="a6"/>
    <w:rsid w:val="00725913"/>
    <w:rPr>
      <w:rFonts w:ascii="Arial" w:hAnsi="Arial" w:cs="Arial" w:hint="default"/>
      <w:sz w:val="36"/>
      <w:szCs w:val="36"/>
    </w:rPr>
  </w:style>
  <w:style w:type="character" w:customStyle="1" w:styleId="style81">
    <w:name w:val="style81"/>
    <w:basedOn w:val="a6"/>
    <w:rsid w:val="00725913"/>
    <w:rPr>
      <w:rFonts w:ascii="Arial" w:hAnsi="Arial" w:cs="Arial" w:hint="default"/>
    </w:rPr>
  </w:style>
  <w:style w:type="character" w:styleId="aff3">
    <w:name w:val="FollowedHyperlink"/>
    <w:basedOn w:val="a6"/>
    <w:unhideWhenUsed/>
    <w:rsid w:val="00725913"/>
    <w:rPr>
      <w:color w:val="954F72" w:themeColor="followedHyperlink"/>
      <w:u w:val="single"/>
    </w:rPr>
  </w:style>
  <w:style w:type="paragraph" w:customStyle="1" w:styleId="aff4">
    <w:name w:val="Содержимое таблицы"/>
    <w:basedOn w:val="a5"/>
    <w:rsid w:val="00005941"/>
    <w:pPr>
      <w:suppressLineNumbers/>
      <w:suppressAutoHyphens/>
      <w:spacing w:after="0" w:line="240" w:lineRule="auto"/>
    </w:pPr>
    <w:rPr>
      <w:rFonts w:ascii="Times New Roman" w:eastAsia="Times New Roman" w:hAnsi="Times New Roman" w:cs="Times New Roman"/>
      <w:sz w:val="20"/>
      <w:szCs w:val="20"/>
      <w:lang w:eastAsia="ar-SA"/>
    </w:rPr>
  </w:style>
  <w:style w:type="paragraph" w:styleId="aff5">
    <w:name w:val="Subtitle"/>
    <w:basedOn w:val="a5"/>
    <w:next w:val="aa"/>
    <w:link w:val="aff6"/>
    <w:qFormat/>
    <w:rsid w:val="00005941"/>
    <w:pPr>
      <w:keepNext/>
      <w:suppressAutoHyphens/>
      <w:spacing w:before="240" w:after="120" w:line="240" w:lineRule="auto"/>
      <w:jc w:val="center"/>
    </w:pPr>
    <w:rPr>
      <w:rFonts w:ascii="Arial" w:eastAsia="Lucida Sans Unicode" w:hAnsi="Arial" w:cs="Tahoma"/>
      <w:i/>
      <w:iCs/>
      <w:sz w:val="28"/>
      <w:szCs w:val="28"/>
      <w:lang w:eastAsia="ar-SA"/>
    </w:rPr>
  </w:style>
  <w:style w:type="character" w:customStyle="1" w:styleId="aff6">
    <w:name w:val="Подзаголовок Знак"/>
    <w:basedOn w:val="a6"/>
    <w:link w:val="aff5"/>
    <w:rsid w:val="00005941"/>
    <w:rPr>
      <w:rFonts w:ascii="Arial" w:eastAsia="Lucida Sans Unicode" w:hAnsi="Arial" w:cs="Tahoma"/>
      <w:i/>
      <w:iCs/>
      <w:sz w:val="28"/>
      <w:szCs w:val="28"/>
      <w:lang w:eastAsia="ar-SA"/>
    </w:rPr>
  </w:style>
  <w:style w:type="paragraph" w:styleId="HTML0">
    <w:name w:val="HTML Preformatted"/>
    <w:basedOn w:val="a5"/>
    <w:link w:val="HTML1"/>
    <w:rsid w:val="003C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ru-RU"/>
    </w:rPr>
  </w:style>
  <w:style w:type="character" w:customStyle="1" w:styleId="HTML1">
    <w:name w:val="Стандартный HTML Знак"/>
    <w:basedOn w:val="a6"/>
    <w:link w:val="HTML0"/>
    <w:rsid w:val="003C1FA0"/>
    <w:rPr>
      <w:rFonts w:ascii="Courier New" w:eastAsia="Times New Roman" w:hAnsi="Courier New" w:cs="Courier New"/>
      <w:sz w:val="18"/>
      <w:szCs w:val="18"/>
      <w:lang w:eastAsia="ru-RU"/>
    </w:rPr>
  </w:style>
  <w:style w:type="character" w:customStyle="1" w:styleId="snoska1">
    <w:name w:val="snoska1"/>
    <w:basedOn w:val="a6"/>
    <w:rsid w:val="003C1FA0"/>
    <w:rPr>
      <w:rFonts w:ascii="Times New Roman" w:hAnsi="Times New Roman" w:cs="Times New Roman"/>
      <w:sz w:val="24"/>
      <w:szCs w:val="24"/>
    </w:rPr>
  </w:style>
  <w:style w:type="paragraph" w:customStyle="1" w:styleId="H3">
    <w:name w:val="H3"/>
    <w:basedOn w:val="a5"/>
    <w:next w:val="a5"/>
    <w:rsid w:val="003C1FA0"/>
    <w:pPr>
      <w:keepNext/>
      <w:spacing w:before="100" w:after="100" w:line="240" w:lineRule="auto"/>
      <w:outlineLvl w:val="3"/>
    </w:pPr>
    <w:rPr>
      <w:rFonts w:ascii="Times New Roman" w:eastAsia="Times New Roman" w:hAnsi="Times New Roman" w:cs="Times New Roman"/>
      <w:b/>
      <w:bCs/>
      <w:sz w:val="28"/>
      <w:szCs w:val="28"/>
      <w:lang w:val="de-DE" w:eastAsia="de-DE"/>
    </w:rPr>
  </w:style>
  <w:style w:type="character" w:customStyle="1" w:styleId="rvts31">
    <w:name w:val="rvts31"/>
    <w:basedOn w:val="a6"/>
    <w:rsid w:val="003C1FA0"/>
    <w:rPr>
      <w:rFonts w:ascii="Times New Roman" w:hAnsi="Times New Roman" w:cs="Times New Roman"/>
      <w:sz w:val="24"/>
      <w:szCs w:val="24"/>
    </w:rPr>
  </w:style>
  <w:style w:type="paragraph" w:styleId="aff7">
    <w:name w:val="Balloon Text"/>
    <w:basedOn w:val="a5"/>
    <w:link w:val="aff8"/>
    <w:rsid w:val="003C1FA0"/>
    <w:pPr>
      <w:spacing w:after="0" w:line="240" w:lineRule="auto"/>
    </w:pPr>
    <w:rPr>
      <w:rFonts w:ascii="Tahoma" w:eastAsia="Times New Roman" w:hAnsi="Tahoma" w:cs="Tahoma"/>
      <w:sz w:val="16"/>
      <w:szCs w:val="16"/>
      <w:lang w:eastAsia="ru-RU"/>
    </w:rPr>
  </w:style>
  <w:style w:type="character" w:customStyle="1" w:styleId="aff8">
    <w:name w:val="Текст выноски Знак"/>
    <w:basedOn w:val="a6"/>
    <w:link w:val="aff7"/>
    <w:rsid w:val="003C1FA0"/>
    <w:rPr>
      <w:rFonts w:ascii="Tahoma" w:eastAsia="Times New Roman" w:hAnsi="Tahoma" w:cs="Tahoma"/>
      <w:sz w:val="16"/>
      <w:szCs w:val="16"/>
      <w:lang w:eastAsia="ru-RU"/>
    </w:rPr>
  </w:style>
  <w:style w:type="paragraph" w:customStyle="1" w:styleId="1a">
    <w:name w:val="Основной текст с отступом1"/>
    <w:basedOn w:val="a5"/>
    <w:rsid w:val="0002503F"/>
    <w:pPr>
      <w:spacing w:after="0" w:line="240" w:lineRule="auto"/>
      <w:ind w:left="1440"/>
      <w:jc w:val="both"/>
    </w:pPr>
    <w:rPr>
      <w:rFonts w:ascii="Times New Roman" w:eastAsia="Times New Roman" w:hAnsi="Times New Roman" w:cs="Times New Roman"/>
      <w:spacing w:val="20"/>
      <w:sz w:val="28"/>
      <w:szCs w:val="28"/>
      <w:lang w:val="uk-UA" w:eastAsia="ru-RU"/>
    </w:rPr>
  </w:style>
  <w:style w:type="paragraph" w:customStyle="1" w:styleId="aff9">
    <w:name w:val="Стиль"/>
    <w:rsid w:val="002636FF"/>
    <w:pPr>
      <w:spacing w:after="0" w:line="240" w:lineRule="auto"/>
    </w:pPr>
    <w:rPr>
      <w:rFonts w:ascii="Times New Roman" w:eastAsia="Times New Roman" w:hAnsi="Times New Roman" w:cs="Times New Roman"/>
      <w:sz w:val="20"/>
      <w:szCs w:val="20"/>
      <w:lang w:eastAsia="ru-RU"/>
    </w:rPr>
  </w:style>
  <w:style w:type="table" w:styleId="1b">
    <w:name w:val="Table Classic 1"/>
    <w:basedOn w:val="a7"/>
    <w:rsid w:val="002636F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Document Map"/>
    <w:basedOn w:val="a5"/>
    <w:link w:val="affb"/>
    <w:rsid w:val="007C7BBA"/>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6"/>
    <w:link w:val="affa"/>
    <w:rsid w:val="007C7BBA"/>
    <w:rPr>
      <w:rFonts w:ascii="Tahoma" w:eastAsia="Times New Roman" w:hAnsi="Tahoma" w:cs="Tahoma"/>
      <w:sz w:val="20"/>
      <w:szCs w:val="20"/>
      <w:shd w:val="clear" w:color="auto" w:fill="000080"/>
      <w:lang w:eastAsia="ru-RU"/>
    </w:rPr>
  </w:style>
  <w:style w:type="paragraph" w:styleId="affc">
    <w:name w:val="List Paragraph"/>
    <w:basedOn w:val="a5"/>
    <w:qFormat/>
    <w:rsid w:val="00BD49D1"/>
    <w:pPr>
      <w:suppressAutoHyphens/>
      <w:overflowPunct w:val="0"/>
      <w:autoSpaceDE w:val="0"/>
      <w:spacing w:after="0" w:line="240" w:lineRule="auto"/>
      <w:ind w:left="720"/>
      <w:contextualSpacing/>
      <w:textAlignment w:val="baseline"/>
    </w:pPr>
    <w:rPr>
      <w:rFonts w:ascii="Times New Roman" w:eastAsia="Times New Roman" w:hAnsi="Times New Roman" w:cs="Times New Roman"/>
      <w:sz w:val="20"/>
      <w:szCs w:val="20"/>
    </w:rPr>
  </w:style>
  <w:style w:type="character" w:customStyle="1" w:styleId="RTFNum21">
    <w:name w:val="RTF_Num 2 1"/>
    <w:rsid w:val="00033211"/>
    <w:rPr>
      <w:rFonts w:cs="Times New Roman"/>
    </w:rPr>
  </w:style>
  <w:style w:type="character" w:customStyle="1" w:styleId="RTFNum22">
    <w:name w:val="RTF_Num 2 2"/>
    <w:rsid w:val="00033211"/>
    <w:rPr>
      <w:rFonts w:cs="Times New Roman"/>
    </w:rPr>
  </w:style>
  <w:style w:type="character" w:customStyle="1" w:styleId="RTFNum23">
    <w:name w:val="RTF_Num 2 3"/>
    <w:rsid w:val="00033211"/>
    <w:rPr>
      <w:rFonts w:cs="Times New Roman"/>
    </w:rPr>
  </w:style>
  <w:style w:type="character" w:customStyle="1" w:styleId="RTFNum24">
    <w:name w:val="RTF_Num 2 4"/>
    <w:rsid w:val="00033211"/>
    <w:rPr>
      <w:rFonts w:cs="Times New Roman"/>
    </w:rPr>
  </w:style>
  <w:style w:type="character" w:customStyle="1" w:styleId="RTFNum25">
    <w:name w:val="RTF_Num 2 5"/>
    <w:rsid w:val="00033211"/>
    <w:rPr>
      <w:rFonts w:cs="Times New Roman"/>
    </w:rPr>
  </w:style>
  <w:style w:type="character" w:customStyle="1" w:styleId="RTFNum26">
    <w:name w:val="RTF_Num 2 6"/>
    <w:rsid w:val="00033211"/>
    <w:rPr>
      <w:rFonts w:cs="Times New Roman"/>
    </w:rPr>
  </w:style>
  <w:style w:type="character" w:customStyle="1" w:styleId="RTFNum27">
    <w:name w:val="RTF_Num 2 7"/>
    <w:rsid w:val="00033211"/>
    <w:rPr>
      <w:rFonts w:cs="Times New Roman"/>
    </w:rPr>
  </w:style>
  <w:style w:type="character" w:customStyle="1" w:styleId="RTFNum28">
    <w:name w:val="RTF_Num 2 8"/>
    <w:rsid w:val="00033211"/>
    <w:rPr>
      <w:rFonts w:cs="Times New Roman"/>
    </w:rPr>
  </w:style>
  <w:style w:type="character" w:customStyle="1" w:styleId="RTFNum29">
    <w:name w:val="RTF_Num 2 9"/>
    <w:rsid w:val="00033211"/>
    <w:rPr>
      <w:rFonts w:cs="Times New Roman"/>
    </w:rPr>
  </w:style>
  <w:style w:type="character" w:customStyle="1" w:styleId="RTFNum31">
    <w:name w:val="RTF_Num 3 1"/>
    <w:rsid w:val="00033211"/>
    <w:rPr>
      <w:rFonts w:cs="Times New Roman"/>
    </w:rPr>
  </w:style>
  <w:style w:type="character" w:customStyle="1" w:styleId="RTFNum32">
    <w:name w:val="RTF_Num 3 2"/>
    <w:rsid w:val="00033211"/>
    <w:rPr>
      <w:rFonts w:cs="Times New Roman"/>
    </w:rPr>
  </w:style>
  <w:style w:type="character" w:customStyle="1" w:styleId="RTFNum33">
    <w:name w:val="RTF_Num 3 3"/>
    <w:rsid w:val="00033211"/>
    <w:rPr>
      <w:rFonts w:cs="Times New Roman"/>
    </w:rPr>
  </w:style>
  <w:style w:type="character" w:customStyle="1" w:styleId="RTFNum34">
    <w:name w:val="RTF_Num 3 4"/>
    <w:rsid w:val="00033211"/>
    <w:rPr>
      <w:rFonts w:cs="Times New Roman"/>
    </w:rPr>
  </w:style>
  <w:style w:type="character" w:customStyle="1" w:styleId="RTFNum35">
    <w:name w:val="RTF_Num 3 5"/>
    <w:rsid w:val="00033211"/>
    <w:rPr>
      <w:rFonts w:cs="Times New Roman"/>
    </w:rPr>
  </w:style>
  <w:style w:type="character" w:customStyle="1" w:styleId="RTFNum36">
    <w:name w:val="RTF_Num 3 6"/>
    <w:rsid w:val="00033211"/>
    <w:rPr>
      <w:rFonts w:cs="Times New Roman"/>
    </w:rPr>
  </w:style>
  <w:style w:type="character" w:customStyle="1" w:styleId="RTFNum37">
    <w:name w:val="RTF_Num 3 7"/>
    <w:rsid w:val="00033211"/>
    <w:rPr>
      <w:rFonts w:cs="Times New Roman"/>
    </w:rPr>
  </w:style>
  <w:style w:type="character" w:customStyle="1" w:styleId="RTFNum38">
    <w:name w:val="RTF_Num 3 8"/>
    <w:rsid w:val="00033211"/>
    <w:rPr>
      <w:rFonts w:cs="Times New Roman"/>
    </w:rPr>
  </w:style>
  <w:style w:type="character" w:customStyle="1" w:styleId="RTFNum39">
    <w:name w:val="RTF_Num 3 9"/>
    <w:rsid w:val="00033211"/>
    <w:rPr>
      <w:rFonts w:cs="Times New Roman"/>
    </w:rPr>
  </w:style>
  <w:style w:type="character" w:customStyle="1" w:styleId="1c">
    <w:name w:val="Основной шрифт абзаца1"/>
    <w:rsid w:val="00033211"/>
  </w:style>
  <w:style w:type="character" w:customStyle="1" w:styleId="affd">
    <w:name w:val="Íèæíèé êîëîíòèòóë Çíàê"/>
    <w:basedOn w:val="1c"/>
    <w:rsid w:val="00033211"/>
    <w:rPr>
      <w:rFonts w:cs="Times New Roman"/>
      <w:sz w:val="24"/>
      <w:szCs w:val="24"/>
    </w:rPr>
  </w:style>
  <w:style w:type="character" w:customStyle="1" w:styleId="1d">
    <w:name w:val="Номер страницы1"/>
    <w:basedOn w:val="1c"/>
    <w:rsid w:val="00033211"/>
    <w:rPr>
      <w:rFonts w:cs="Times New Roman"/>
    </w:rPr>
  </w:style>
  <w:style w:type="character" w:customStyle="1" w:styleId="affe">
    <w:name w:val="Âåðõíèé êîëîíòèòóë Çíàê"/>
    <w:basedOn w:val="1c"/>
    <w:rsid w:val="00033211"/>
    <w:rPr>
      <w:rFonts w:cs="Times New Roman"/>
      <w:sz w:val="24"/>
      <w:szCs w:val="24"/>
    </w:rPr>
  </w:style>
  <w:style w:type="character" w:customStyle="1" w:styleId="340">
    <w:name w:val="Ãèïåðññûëêà34"/>
    <w:basedOn w:val="1c"/>
    <w:rsid w:val="00033211"/>
    <w:rPr>
      <w:rFonts w:cs="Times New Roman"/>
      <w:color w:val="auto"/>
      <w:u w:val="single"/>
    </w:rPr>
  </w:style>
  <w:style w:type="paragraph" w:customStyle="1" w:styleId="afff">
    <w:name w:val="Заголовок"/>
    <w:basedOn w:val="a5"/>
    <w:next w:val="aa"/>
    <w:rsid w:val="00033211"/>
    <w:pPr>
      <w:keepNext/>
      <w:widowControl w:val="0"/>
      <w:suppressAutoHyphens/>
      <w:spacing w:before="240" w:after="120" w:line="240" w:lineRule="auto"/>
    </w:pPr>
    <w:rPr>
      <w:rFonts w:ascii="Arial" w:eastAsia="MS Mincho" w:hAnsi="Arial" w:cs="Tahoma"/>
      <w:sz w:val="28"/>
      <w:szCs w:val="28"/>
      <w:lang w:eastAsia="ar-SA"/>
    </w:rPr>
  </w:style>
  <w:style w:type="paragraph" w:styleId="afff0">
    <w:name w:val="List"/>
    <w:basedOn w:val="aa"/>
    <w:rsid w:val="00033211"/>
    <w:pPr>
      <w:widowControl w:val="0"/>
    </w:pPr>
    <w:rPr>
      <w:rFonts w:ascii="Arial" w:eastAsia="Times New Roman" w:hAnsi="Arial" w:cs="Tahoma"/>
      <w:sz w:val="24"/>
    </w:rPr>
  </w:style>
  <w:style w:type="paragraph" w:customStyle="1" w:styleId="1e">
    <w:name w:val="Название1"/>
    <w:basedOn w:val="a5"/>
    <w:rsid w:val="00033211"/>
    <w:pPr>
      <w:widowControl w:val="0"/>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f">
    <w:name w:val="Указатель1"/>
    <w:basedOn w:val="a5"/>
    <w:rsid w:val="00033211"/>
    <w:pPr>
      <w:widowControl w:val="0"/>
      <w:suppressLineNumbers/>
      <w:suppressAutoHyphens/>
      <w:spacing w:before="100" w:after="100" w:line="240" w:lineRule="auto"/>
    </w:pPr>
    <w:rPr>
      <w:rFonts w:ascii="Arial" w:eastAsia="Times New Roman" w:hAnsi="Arial" w:cs="Tahoma"/>
      <w:sz w:val="24"/>
      <w:szCs w:val="24"/>
      <w:lang w:eastAsia="ar-SA"/>
    </w:rPr>
  </w:style>
  <w:style w:type="character" w:customStyle="1" w:styleId="1f0">
    <w:name w:val="Название Знак1"/>
    <w:basedOn w:val="a6"/>
    <w:rsid w:val="00033211"/>
    <w:rPr>
      <w:sz w:val="28"/>
      <w:szCs w:val="28"/>
      <w:lang w:val="uk-UA" w:eastAsia="ar-SA"/>
    </w:rPr>
  </w:style>
  <w:style w:type="paragraph" w:customStyle="1" w:styleId="1f1">
    <w:name w:val="Нижний колонтитул1"/>
    <w:basedOn w:val="a5"/>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f2">
    <w:name w:val="Верхний колонтитул1"/>
    <w:basedOn w:val="a5"/>
    <w:rsid w:val="00033211"/>
    <w:pPr>
      <w:widowControl w:val="0"/>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paragraph" w:customStyle="1" w:styleId="110">
    <w:name w:val="Çàãîëîâîê 11"/>
    <w:basedOn w:val="a5"/>
    <w:rsid w:val="00033211"/>
    <w:pPr>
      <w:widowControl w:val="0"/>
      <w:numPr>
        <w:ilvl w:val="1"/>
        <w:numId w:val="1"/>
      </w:numPr>
      <w:suppressAutoHyphens/>
      <w:spacing w:after="107" w:line="240" w:lineRule="auto"/>
      <w:outlineLvl w:val="1"/>
    </w:pPr>
    <w:rPr>
      <w:rFonts w:ascii="Times New Roman" w:eastAsia="Times New Roman" w:hAnsi="Times New Roman" w:cs="Times New Roman"/>
      <w:color w:val="006DA9"/>
      <w:kern w:val="1"/>
      <w:sz w:val="42"/>
      <w:szCs w:val="42"/>
      <w:lang w:val="uk-UA" w:eastAsia="ar-SA"/>
    </w:rPr>
  </w:style>
  <w:style w:type="paragraph" w:customStyle="1" w:styleId="H1">
    <w:name w:val="H1"/>
    <w:basedOn w:val="a5"/>
    <w:next w:val="a5"/>
    <w:rsid w:val="001F2909"/>
    <w:pPr>
      <w:keepNext/>
      <w:spacing w:before="100" w:after="100" w:line="240" w:lineRule="auto"/>
      <w:ind w:left="-108" w:right="-108"/>
      <w:outlineLvl w:val="1"/>
    </w:pPr>
    <w:rPr>
      <w:rFonts w:ascii="Times New Roman" w:eastAsia="Times New Roman" w:hAnsi="Times New Roman" w:cs="Times New Roman"/>
      <w:b/>
      <w:snapToGrid w:val="0"/>
      <w:kern w:val="36"/>
      <w:sz w:val="48"/>
      <w:szCs w:val="20"/>
      <w:lang w:eastAsia="ru-RU"/>
    </w:rPr>
  </w:style>
  <w:style w:type="paragraph" w:customStyle="1" w:styleId="afff1">
    <w:name w:val="Цитаты"/>
    <w:basedOn w:val="a5"/>
    <w:rsid w:val="001F2909"/>
    <w:pPr>
      <w:spacing w:before="100" w:after="100" w:line="240" w:lineRule="auto"/>
      <w:ind w:left="360" w:right="360"/>
    </w:pPr>
    <w:rPr>
      <w:rFonts w:ascii="Times New Roman" w:eastAsia="Times New Roman" w:hAnsi="Times New Roman" w:cs="Times New Roman"/>
      <w:snapToGrid w:val="0"/>
      <w:sz w:val="24"/>
      <w:szCs w:val="20"/>
      <w:lang w:eastAsia="ru-RU"/>
    </w:rPr>
  </w:style>
  <w:style w:type="paragraph" w:styleId="afff2">
    <w:name w:val="TOC Heading"/>
    <w:basedOn w:val="11"/>
    <w:next w:val="a5"/>
    <w:qFormat/>
    <w:rsid w:val="001F2909"/>
    <w:pPr>
      <w:keepLines/>
      <w:spacing w:before="480" w:line="276" w:lineRule="auto"/>
      <w:outlineLvl w:val="9"/>
    </w:pPr>
    <w:rPr>
      <w:rFonts w:ascii="Cambria" w:eastAsia="Times New Roman" w:hAnsi="Cambria"/>
      <w:b/>
      <w:bCs/>
      <w:color w:val="365F91"/>
      <w:szCs w:val="28"/>
      <w:lang w:val="ru-RU" w:eastAsia="en-US"/>
    </w:rPr>
  </w:style>
  <w:style w:type="paragraph" w:styleId="36">
    <w:name w:val="toc 3"/>
    <w:basedOn w:val="a5"/>
    <w:next w:val="a5"/>
    <w:autoRedefine/>
    <w:qFormat/>
    <w:rsid w:val="001F2909"/>
    <w:pPr>
      <w:spacing w:after="0" w:line="240" w:lineRule="auto"/>
      <w:ind w:left="480"/>
    </w:pPr>
    <w:rPr>
      <w:rFonts w:ascii="Times New Roman" w:eastAsia="Times New Roman" w:hAnsi="Times New Roman" w:cs="Times New Roman"/>
      <w:sz w:val="24"/>
      <w:szCs w:val="24"/>
      <w:lang w:eastAsia="ru-RU"/>
    </w:rPr>
  </w:style>
  <w:style w:type="character" w:customStyle="1" w:styleId="1f3">
    <w:name w:val="Текст выноски Знак1"/>
    <w:basedOn w:val="a6"/>
    <w:rsid w:val="00CC111C"/>
    <w:rPr>
      <w:rFonts w:ascii="Tahoma" w:eastAsia="Times New Roman" w:hAnsi="Tahoma" w:cs="Tahoma"/>
      <w:sz w:val="16"/>
      <w:szCs w:val="16"/>
    </w:rPr>
  </w:style>
  <w:style w:type="character" w:styleId="afff3">
    <w:name w:val="line number"/>
    <w:basedOn w:val="a6"/>
    <w:rsid w:val="00896233"/>
  </w:style>
  <w:style w:type="paragraph" w:styleId="afff4">
    <w:name w:val="No Spacing"/>
    <w:qFormat/>
    <w:rsid w:val="00FB786E"/>
    <w:pPr>
      <w:spacing w:after="0" w:line="240" w:lineRule="auto"/>
    </w:pPr>
    <w:rPr>
      <w:rFonts w:ascii="Calibri" w:eastAsia="Calibri" w:hAnsi="Calibri" w:cs="Times New Roman"/>
    </w:rPr>
  </w:style>
  <w:style w:type="paragraph" w:customStyle="1" w:styleId="111">
    <w:name w:val="Заголовок 11"/>
    <w:basedOn w:val="19"/>
    <w:next w:val="19"/>
    <w:rsid w:val="009E2D95"/>
    <w:pPr>
      <w:keepNext/>
      <w:widowControl/>
      <w:spacing w:line="240" w:lineRule="auto"/>
      <w:ind w:firstLine="0"/>
      <w:jc w:val="right"/>
    </w:pPr>
    <w:rPr>
      <w:rFonts w:ascii="Times New Roman" w:hAnsi="Times New Roman"/>
      <w:i/>
      <w:snapToGrid/>
      <w:sz w:val="28"/>
      <w:lang w:val="uk-UA"/>
    </w:rPr>
  </w:style>
  <w:style w:type="paragraph" w:customStyle="1" w:styleId="210">
    <w:name w:val="Заголовок 21"/>
    <w:basedOn w:val="19"/>
    <w:next w:val="19"/>
    <w:rsid w:val="009E2D95"/>
    <w:pPr>
      <w:keepNext/>
      <w:widowControl/>
      <w:spacing w:line="240" w:lineRule="auto"/>
      <w:ind w:firstLine="0"/>
      <w:jc w:val="center"/>
    </w:pPr>
    <w:rPr>
      <w:rFonts w:ascii="Times New Roman" w:hAnsi="Times New Roman"/>
      <w:snapToGrid/>
      <w:sz w:val="36"/>
      <w:lang w:val="uk-UA"/>
    </w:rPr>
  </w:style>
  <w:style w:type="paragraph" w:customStyle="1" w:styleId="310">
    <w:name w:val="Заголовок 31"/>
    <w:basedOn w:val="19"/>
    <w:next w:val="19"/>
    <w:rsid w:val="009E2D95"/>
    <w:pPr>
      <w:keepNext/>
      <w:widowControl/>
      <w:spacing w:line="240" w:lineRule="auto"/>
      <w:ind w:firstLine="0"/>
      <w:jc w:val="right"/>
    </w:pPr>
    <w:rPr>
      <w:rFonts w:ascii="Times New Roman" w:hAnsi="Times New Roman"/>
      <w:snapToGrid/>
      <w:sz w:val="28"/>
      <w:lang w:val="uk-UA"/>
    </w:rPr>
  </w:style>
  <w:style w:type="paragraph" w:customStyle="1" w:styleId="410">
    <w:name w:val="Заголовок 41"/>
    <w:basedOn w:val="19"/>
    <w:next w:val="19"/>
    <w:rsid w:val="009E2D95"/>
    <w:pPr>
      <w:keepNext/>
      <w:widowControl/>
      <w:spacing w:line="240" w:lineRule="auto"/>
      <w:ind w:firstLine="0"/>
      <w:jc w:val="center"/>
    </w:pPr>
    <w:rPr>
      <w:rFonts w:ascii="Times New Roman" w:hAnsi="Times New Roman"/>
      <w:b/>
      <w:snapToGrid/>
      <w:sz w:val="36"/>
      <w:lang w:val="uk-UA"/>
    </w:rPr>
  </w:style>
  <w:style w:type="paragraph" w:customStyle="1" w:styleId="51">
    <w:name w:val="Заголовок 51"/>
    <w:basedOn w:val="19"/>
    <w:next w:val="19"/>
    <w:rsid w:val="009E2D95"/>
    <w:pPr>
      <w:keepNext/>
      <w:widowControl/>
      <w:spacing w:line="240" w:lineRule="auto"/>
      <w:ind w:firstLine="0"/>
      <w:jc w:val="center"/>
    </w:pPr>
    <w:rPr>
      <w:rFonts w:ascii="Times New Roman" w:hAnsi="Times New Roman"/>
      <w:b/>
      <w:snapToGrid/>
      <w:sz w:val="32"/>
      <w:lang w:val="uk-UA"/>
    </w:rPr>
  </w:style>
  <w:style w:type="paragraph" w:customStyle="1" w:styleId="1f4">
    <w:name w:val="Основной текст1"/>
    <w:basedOn w:val="19"/>
    <w:rsid w:val="009E2D95"/>
    <w:pPr>
      <w:widowControl/>
      <w:spacing w:line="240" w:lineRule="auto"/>
      <w:ind w:firstLine="0"/>
      <w:jc w:val="center"/>
    </w:pPr>
    <w:rPr>
      <w:rFonts w:ascii="Times New Roman" w:hAnsi="Times New Roman"/>
      <w:snapToGrid/>
      <w:sz w:val="36"/>
      <w:lang w:val="uk-UA"/>
    </w:rPr>
  </w:style>
  <w:style w:type="paragraph" w:customStyle="1" w:styleId="211">
    <w:name w:val="Основной текст 21"/>
    <w:basedOn w:val="19"/>
    <w:rsid w:val="009E2D95"/>
    <w:pPr>
      <w:widowControl/>
      <w:spacing w:after="120"/>
      <w:ind w:firstLine="0"/>
      <w:jc w:val="left"/>
    </w:pPr>
    <w:rPr>
      <w:rFonts w:ascii="Times New Roman" w:hAnsi="Times New Roman"/>
      <w:snapToGrid/>
      <w:sz w:val="24"/>
    </w:rPr>
  </w:style>
  <w:style w:type="paragraph" w:customStyle="1" w:styleId="2a">
    <w:name w:val="Название2"/>
    <w:basedOn w:val="19"/>
    <w:rsid w:val="009E2D95"/>
    <w:pPr>
      <w:widowControl/>
      <w:spacing w:line="360" w:lineRule="auto"/>
      <w:ind w:firstLine="0"/>
      <w:jc w:val="center"/>
    </w:pPr>
    <w:rPr>
      <w:rFonts w:ascii="Times New Roman" w:hAnsi="Times New Roman"/>
      <w:b/>
      <w:snapToGrid/>
      <w:sz w:val="28"/>
      <w:lang w:val="uk-UA"/>
    </w:rPr>
  </w:style>
  <w:style w:type="paragraph" w:customStyle="1" w:styleId="212">
    <w:name w:val="Основной текст с отступом 21"/>
    <w:basedOn w:val="19"/>
    <w:rsid w:val="009E2D95"/>
    <w:pPr>
      <w:widowControl/>
      <w:spacing w:after="120"/>
      <w:ind w:left="283" w:firstLine="0"/>
      <w:jc w:val="left"/>
    </w:pPr>
    <w:rPr>
      <w:rFonts w:ascii="Times New Roman" w:hAnsi="Times New Roman"/>
      <w:snapToGrid/>
      <w:sz w:val="24"/>
    </w:rPr>
  </w:style>
  <w:style w:type="paragraph" w:customStyle="1" w:styleId="BodyText21">
    <w:name w:val="Body Text 21"/>
    <w:basedOn w:val="19"/>
    <w:rsid w:val="009E2D95"/>
    <w:pPr>
      <w:widowControl/>
      <w:spacing w:line="360" w:lineRule="auto"/>
      <w:ind w:firstLine="0"/>
    </w:pPr>
    <w:rPr>
      <w:rFonts w:ascii="Times New Roman" w:hAnsi="Times New Roman"/>
      <w:snapToGrid/>
      <w:sz w:val="28"/>
    </w:rPr>
  </w:style>
  <w:style w:type="paragraph" w:customStyle="1" w:styleId="61">
    <w:name w:val="Заголовок 61"/>
    <w:basedOn w:val="19"/>
    <w:next w:val="19"/>
    <w:rsid w:val="009E2D95"/>
    <w:pPr>
      <w:widowControl/>
      <w:spacing w:before="240" w:after="60" w:line="240" w:lineRule="auto"/>
      <w:ind w:firstLine="0"/>
      <w:jc w:val="left"/>
    </w:pPr>
    <w:rPr>
      <w:rFonts w:ascii="Times New Roman" w:hAnsi="Times New Roman"/>
      <w:b/>
      <w:snapToGrid/>
      <w:sz w:val="22"/>
    </w:rPr>
  </w:style>
  <w:style w:type="paragraph" w:customStyle="1" w:styleId="71">
    <w:name w:val="Заголовок 71"/>
    <w:basedOn w:val="19"/>
    <w:next w:val="19"/>
    <w:rsid w:val="009E2D95"/>
    <w:pPr>
      <w:keepNext/>
      <w:widowControl/>
      <w:ind w:left="1080" w:hanging="1080"/>
    </w:pPr>
    <w:rPr>
      <w:rFonts w:ascii="Times New Roman" w:hAnsi="Times New Roman"/>
      <w:snapToGrid/>
      <w:sz w:val="28"/>
      <w:lang w:val="uk-UA"/>
    </w:rPr>
  </w:style>
  <w:style w:type="paragraph" w:customStyle="1" w:styleId="81">
    <w:name w:val="Заголовок 81"/>
    <w:basedOn w:val="19"/>
    <w:next w:val="19"/>
    <w:rsid w:val="009E2D95"/>
    <w:pPr>
      <w:keepNext/>
      <w:widowControl/>
      <w:ind w:left="1260" w:hanging="1260"/>
    </w:pPr>
    <w:rPr>
      <w:rFonts w:ascii="Times New Roman" w:hAnsi="Times New Roman"/>
      <w:snapToGrid/>
      <w:sz w:val="28"/>
      <w:lang w:val="uk-UA"/>
    </w:rPr>
  </w:style>
  <w:style w:type="paragraph" w:customStyle="1" w:styleId="91">
    <w:name w:val="Заголовок 91"/>
    <w:basedOn w:val="19"/>
    <w:next w:val="19"/>
    <w:rsid w:val="009E2D95"/>
    <w:pPr>
      <w:keepNext/>
      <w:widowControl/>
      <w:spacing w:line="240" w:lineRule="auto"/>
      <w:ind w:firstLine="0"/>
      <w:jc w:val="center"/>
    </w:pPr>
    <w:rPr>
      <w:rFonts w:ascii="Times New Roman" w:hAnsi="Times New Roman"/>
      <w:b/>
      <w:snapToGrid/>
      <w:sz w:val="22"/>
    </w:rPr>
  </w:style>
  <w:style w:type="paragraph" w:customStyle="1" w:styleId="1f5">
    <w:name w:val="Название объекта1"/>
    <w:basedOn w:val="19"/>
    <w:next w:val="19"/>
    <w:rsid w:val="009E2D95"/>
    <w:pPr>
      <w:widowControl/>
      <w:spacing w:line="240" w:lineRule="auto"/>
      <w:ind w:firstLine="0"/>
      <w:jc w:val="center"/>
    </w:pPr>
    <w:rPr>
      <w:rFonts w:ascii="Times New Roman" w:hAnsi="Times New Roman"/>
      <w:b/>
      <w:snapToGrid/>
      <w:sz w:val="28"/>
      <w:lang w:val="uk-UA"/>
    </w:rPr>
  </w:style>
  <w:style w:type="paragraph" w:customStyle="1" w:styleId="311">
    <w:name w:val="Основной текст с отступом 31"/>
    <w:basedOn w:val="19"/>
    <w:rsid w:val="009E2D95"/>
    <w:pPr>
      <w:widowControl/>
      <w:spacing w:after="120" w:line="240" w:lineRule="auto"/>
      <w:ind w:left="283" w:firstLine="0"/>
      <w:jc w:val="left"/>
    </w:pPr>
    <w:rPr>
      <w:rFonts w:ascii="Times New Roman" w:hAnsi="Times New Roman"/>
      <w:snapToGrid/>
      <w:sz w:val="16"/>
    </w:rPr>
  </w:style>
  <w:style w:type="paragraph" w:customStyle="1" w:styleId="afff5">
    <w:name w:val="Тарас дисертація текст"/>
    <w:basedOn w:val="19"/>
    <w:rsid w:val="009E2D95"/>
    <w:pPr>
      <w:widowControl/>
      <w:spacing w:line="360" w:lineRule="auto"/>
      <w:ind w:firstLine="709"/>
    </w:pPr>
    <w:rPr>
      <w:rFonts w:ascii="Times New Roman" w:hAnsi="Times New Roman"/>
      <w:snapToGrid/>
      <w:spacing w:val="18"/>
      <w:sz w:val="28"/>
    </w:rPr>
  </w:style>
  <w:style w:type="paragraph" w:customStyle="1" w:styleId="312">
    <w:name w:val="Основной текст 31"/>
    <w:basedOn w:val="19"/>
    <w:rsid w:val="009E2D95"/>
    <w:pPr>
      <w:widowControl/>
      <w:spacing w:line="240" w:lineRule="auto"/>
      <w:ind w:firstLine="0"/>
      <w:jc w:val="left"/>
    </w:pPr>
    <w:rPr>
      <w:rFonts w:ascii="Times New Roman" w:hAnsi="Times New Roman"/>
      <w:snapToGrid/>
      <w:sz w:val="28"/>
    </w:rPr>
  </w:style>
  <w:style w:type="character" w:customStyle="1" w:styleId="1f6">
    <w:name w:val="Гиперссылка1"/>
    <w:basedOn w:val="1c"/>
    <w:rsid w:val="009E2D95"/>
    <w:rPr>
      <w:color w:val="0000FF"/>
      <w:u w:val="single"/>
    </w:rPr>
  </w:style>
  <w:style w:type="paragraph" w:customStyle="1" w:styleId="1f7">
    <w:name w:val="Цитата1"/>
    <w:basedOn w:val="19"/>
    <w:rsid w:val="009E2D95"/>
    <w:pPr>
      <w:shd w:val="clear" w:color="auto" w:fill="FFFFFF"/>
      <w:spacing w:line="384" w:lineRule="auto"/>
      <w:ind w:left="57" w:right="57" w:firstLine="720"/>
    </w:pPr>
    <w:rPr>
      <w:rFonts w:ascii="Times New Roman" w:hAnsi="Times New Roman"/>
      <w:snapToGrid/>
      <w:spacing w:val="30"/>
      <w:sz w:val="28"/>
    </w:rPr>
  </w:style>
  <w:style w:type="character" w:customStyle="1" w:styleId="1f8">
    <w:name w:val="Просмотренная гиперссылка1"/>
    <w:basedOn w:val="1c"/>
    <w:rsid w:val="009E2D95"/>
    <w:rPr>
      <w:color w:val="800080"/>
      <w:u w:val="single"/>
    </w:rPr>
  </w:style>
  <w:style w:type="paragraph" w:customStyle="1" w:styleId="afff6">
    <w:name w:val="Клас"/>
    <w:basedOn w:val="19"/>
    <w:rsid w:val="009E2D95"/>
    <w:pPr>
      <w:widowControl/>
      <w:ind w:firstLine="0"/>
      <w:jc w:val="center"/>
    </w:pPr>
    <w:rPr>
      <w:rFonts w:ascii="Arial" w:hAnsi="Arial"/>
      <w:b/>
      <w:snapToGrid/>
      <w:sz w:val="32"/>
      <w:lang w:val="uk-UA"/>
    </w:rPr>
  </w:style>
  <w:style w:type="paragraph" w:customStyle="1" w:styleId="1f9">
    <w:name w:val="Схема документа1"/>
    <w:basedOn w:val="19"/>
    <w:rsid w:val="009E2D95"/>
    <w:pPr>
      <w:widowControl/>
      <w:shd w:val="clear" w:color="auto" w:fill="000080"/>
      <w:spacing w:line="240" w:lineRule="auto"/>
      <w:ind w:firstLine="0"/>
      <w:jc w:val="left"/>
    </w:pPr>
    <w:rPr>
      <w:rFonts w:ascii="Tahoma" w:hAnsi="Tahoma"/>
      <w:snapToGrid/>
      <w:lang w:val="en-US"/>
    </w:rPr>
  </w:style>
  <w:style w:type="paragraph" w:customStyle="1" w:styleId="Web">
    <w:name w:val="Обычный (Web)"/>
    <w:aliases w:val="Знак"/>
    <w:basedOn w:val="a5"/>
    <w:rsid w:val="009E2D95"/>
    <w:pPr>
      <w:spacing w:before="100" w:after="100" w:line="240" w:lineRule="auto"/>
    </w:pPr>
    <w:rPr>
      <w:rFonts w:ascii="Times New Roman" w:eastAsia="Times New Roman" w:hAnsi="Times New Roman" w:cs="Times New Roman"/>
      <w:sz w:val="24"/>
      <w:szCs w:val="20"/>
      <w:lang w:eastAsia="ru-RU"/>
    </w:rPr>
  </w:style>
  <w:style w:type="character" w:customStyle="1" w:styleId="afff7">
    <w:name w:val="Основной шрифт"/>
    <w:uiPriority w:val="99"/>
    <w:rsid w:val="00985B1C"/>
  </w:style>
  <w:style w:type="character" w:customStyle="1" w:styleId="afff8">
    <w:name w:val="номер страницы"/>
    <w:basedOn w:val="afff7"/>
    <w:rsid w:val="00985B1C"/>
  </w:style>
  <w:style w:type="paragraph" w:customStyle="1" w:styleId="afff9">
    <w:name w:val="основний"/>
    <w:rsid w:val="00985B1C"/>
    <w:pPr>
      <w:autoSpaceDE w:val="0"/>
      <w:autoSpaceDN w:val="0"/>
      <w:adjustRightInd w:val="0"/>
      <w:spacing w:after="0" w:line="240" w:lineRule="auto"/>
      <w:ind w:firstLine="340"/>
      <w:jc w:val="both"/>
    </w:pPr>
    <w:rPr>
      <w:rFonts w:ascii="Times New Roman" w:eastAsia="Times New Roman" w:hAnsi="Times New Roman" w:cs="Times New Roman"/>
      <w:color w:val="000000"/>
      <w:lang w:eastAsia="ru-RU"/>
    </w:rPr>
  </w:style>
  <w:style w:type="paragraph" w:customStyle="1" w:styleId="afffa">
    <w:name w:val="текст"/>
    <w:rsid w:val="00985B1C"/>
    <w:pPr>
      <w:autoSpaceDE w:val="0"/>
      <w:autoSpaceDN w:val="0"/>
      <w:adjustRightInd w:val="0"/>
      <w:spacing w:after="0" w:line="240" w:lineRule="atLeast"/>
      <w:ind w:firstLine="340"/>
      <w:jc w:val="both"/>
    </w:pPr>
    <w:rPr>
      <w:rFonts w:ascii="Times New Roman" w:eastAsia="Times New Roman" w:hAnsi="Times New Roman" w:cs="Times New Roman"/>
      <w:sz w:val="19"/>
      <w:szCs w:val="19"/>
      <w:lang w:eastAsia="ru-RU"/>
    </w:rPr>
  </w:style>
  <w:style w:type="paragraph" w:customStyle="1" w:styleId="afffb">
    <w:name w:val="заголовок"/>
    <w:rsid w:val="00985B1C"/>
    <w:pPr>
      <w:autoSpaceDE w:val="0"/>
      <w:autoSpaceDN w:val="0"/>
      <w:adjustRightInd w:val="0"/>
      <w:spacing w:after="0" w:line="240" w:lineRule="auto"/>
      <w:jc w:val="center"/>
    </w:pPr>
    <w:rPr>
      <w:rFonts w:ascii="Times New Roman" w:eastAsia="Times New Roman" w:hAnsi="Times New Roman" w:cs="Times New Roman"/>
      <w:b/>
      <w:bCs/>
      <w:caps/>
      <w:color w:val="000000"/>
      <w:sz w:val="20"/>
      <w:szCs w:val="20"/>
      <w:lang w:eastAsia="ru-RU"/>
    </w:rPr>
  </w:style>
  <w:style w:type="character" w:styleId="afffc">
    <w:name w:val="annotation reference"/>
    <w:basedOn w:val="a6"/>
    <w:rsid w:val="006360C2"/>
    <w:rPr>
      <w:sz w:val="16"/>
      <w:szCs w:val="16"/>
    </w:rPr>
  </w:style>
  <w:style w:type="paragraph" w:styleId="afffd">
    <w:name w:val="annotation text"/>
    <w:basedOn w:val="a5"/>
    <w:link w:val="afffe"/>
    <w:rsid w:val="006360C2"/>
    <w:pPr>
      <w:spacing w:after="0" w:line="240" w:lineRule="auto"/>
    </w:pPr>
    <w:rPr>
      <w:rFonts w:ascii="Times New Roman" w:eastAsia="Times New Roman" w:hAnsi="Times New Roman" w:cs="Times New Roman"/>
      <w:sz w:val="20"/>
      <w:szCs w:val="20"/>
      <w:lang w:eastAsia="ru-RU"/>
    </w:rPr>
  </w:style>
  <w:style w:type="character" w:customStyle="1" w:styleId="afffe">
    <w:name w:val="Текст примечания Знак"/>
    <w:basedOn w:val="a6"/>
    <w:link w:val="afffd"/>
    <w:rsid w:val="006360C2"/>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6360C2"/>
    <w:rPr>
      <w:b/>
      <w:bCs/>
    </w:rPr>
  </w:style>
  <w:style w:type="character" w:customStyle="1" w:styleId="affff0">
    <w:name w:val="Тема примечания Знак"/>
    <w:basedOn w:val="afffe"/>
    <w:link w:val="affff"/>
    <w:rsid w:val="006360C2"/>
    <w:rPr>
      <w:rFonts w:ascii="Times New Roman" w:eastAsia="Times New Roman" w:hAnsi="Times New Roman" w:cs="Times New Roman"/>
      <w:b/>
      <w:bCs/>
      <w:sz w:val="20"/>
      <w:szCs w:val="20"/>
      <w:lang w:eastAsia="ru-RU"/>
    </w:rPr>
  </w:style>
  <w:style w:type="character" w:customStyle="1" w:styleId="rvts9">
    <w:name w:val="rvts9"/>
    <w:basedOn w:val="a6"/>
    <w:rsid w:val="00CE763D"/>
    <w:rPr>
      <w:rFonts w:ascii="Times New Roman" w:hAnsi="Times New Roman" w:cs="Times New Roman"/>
      <w:sz w:val="24"/>
      <w:szCs w:val="24"/>
    </w:rPr>
  </w:style>
  <w:style w:type="character" w:customStyle="1" w:styleId="rvts15">
    <w:name w:val="rvts15"/>
    <w:basedOn w:val="a6"/>
    <w:rsid w:val="00CE763D"/>
    <w:rPr>
      <w:rFonts w:ascii="Times New Roman" w:hAnsi="Times New Roman" w:cs="Times New Roman"/>
      <w:sz w:val="28"/>
      <w:szCs w:val="28"/>
    </w:rPr>
  </w:style>
  <w:style w:type="character" w:customStyle="1" w:styleId="ti">
    <w:name w:val="ti"/>
    <w:basedOn w:val="a6"/>
    <w:rsid w:val="00CE763D"/>
  </w:style>
  <w:style w:type="character" w:customStyle="1" w:styleId="citation-abbreviation">
    <w:name w:val="citation-abbreviation"/>
    <w:basedOn w:val="a6"/>
    <w:rsid w:val="00CE763D"/>
  </w:style>
  <w:style w:type="character" w:customStyle="1" w:styleId="citation-publication-date">
    <w:name w:val="citation-publication-date"/>
    <w:basedOn w:val="a6"/>
    <w:rsid w:val="00CE763D"/>
  </w:style>
  <w:style w:type="character" w:customStyle="1" w:styleId="citation-volume">
    <w:name w:val="citation-volume"/>
    <w:basedOn w:val="a6"/>
    <w:rsid w:val="00CE763D"/>
  </w:style>
  <w:style w:type="character" w:customStyle="1" w:styleId="citation-flpages">
    <w:name w:val="citation-flpages"/>
    <w:basedOn w:val="a6"/>
    <w:rsid w:val="00CE763D"/>
  </w:style>
  <w:style w:type="paragraph" w:customStyle="1" w:styleId="1fa">
    <w:name w:val="Текст выноски1"/>
    <w:basedOn w:val="a5"/>
    <w:rsid w:val="00CE763D"/>
    <w:pPr>
      <w:spacing w:after="0" w:line="240" w:lineRule="auto"/>
    </w:pPr>
    <w:rPr>
      <w:rFonts w:ascii="Tahoma" w:eastAsia="Times New Roman" w:hAnsi="Tahoma" w:cs="Tahoma"/>
      <w:sz w:val="16"/>
      <w:szCs w:val="16"/>
      <w:lang w:val="uk-UA" w:eastAsia="ru-RU"/>
    </w:rPr>
  </w:style>
  <w:style w:type="character" w:customStyle="1" w:styleId="rvts8">
    <w:name w:val="rvts8"/>
    <w:basedOn w:val="a6"/>
    <w:rsid w:val="00C30E90"/>
  </w:style>
  <w:style w:type="paragraph" w:customStyle="1" w:styleId="14pt0">
    <w:name w:val="Обычный + 14 pt"/>
    <w:basedOn w:val="a5"/>
    <w:rsid w:val="00051955"/>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14pt1">
    <w:name w:val="Стиль 14 pt Междустр.интервал:  полуторный"/>
    <w:basedOn w:val="a5"/>
    <w:rsid w:val="009E1D6E"/>
    <w:pPr>
      <w:spacing w:after="0" w:line="360" w:lineRule="auto"/>
      <w:jc w:val="both"/>
    </w:pPr>
    <w:rPr>
      <w:rFonts w:ascii="Times New Roman" w:eastAsia="Times New Roman" w:hAnsi="Times New Roman" w:cs="Times New Roman"/>
      <w:sz w:val="28"/>
      <w:szCs w:val="20"/>
      <w:lang w:eastAsia="ru-RU"/>
    </w:rPr>
  </w:style>
  <w:style w:type="paragraph" w:styleId="affff1">
    <w:name w:val="endnote text"/>
    <w:basedOn w:val="a5"/>
    <w:link w:val="affff2"/>
    <w:semiHidden/>
    <w:rsid w:val="0003662D"/>
    <w:pPr>
      <w:spacing w:after="0" w:line="240" w:lineRule="auto"/>
    </w:pPr>
    <w:rPr>
      <w:rFonts w:ascii="Times New Roman" w:eastAsia="Times New Roman" w:hAnsi="Times New Roman" w:cs="Times New Roman"/>
      <w:sz w:val="20"/>
      <w:szCs w:val="20"/>
      <w:lang w:eastAsia="ru-RU"/>
    </w:rPr>
  </w:style>
  <w:style w:type="character" w:customStyle="1" w:styleId="affff2">
    <w:name w:val="Текст концевой сноски Знак"/>
    <w:basedOn w:val="a6"/>
    <w:link w:val="affff1"/>
    <w:rsid w:val="0003662D"/>
    <w:rPr>
      <w:rFonts w:ascii="Times New Roman" w:eastAsia="Times New Roman" w:hAnsi="Times New Roman" w:cs="Times New Roman"/>
      <w:sz w:val="20"/>
      <w:szCs w:val="20"/>
      <w:lang w:eastAsia="ru-RU"/>
    </w:rPr>
  </w:style>
  <w:style w:type="character" w:customStyle="1" w:styleId="font5">
    <w:name w:val="font5"/>
    <w:basedOn w:val="a6"/>
    <w:uiPriority w:val="99"/>
    <w:rsid w:val="00DE4FE1"/>
  </w:style>
  <w:style w:type="paragraph" w:customStyle="1" w:styleId="lic">
    <w:name w:val="lic"/>
    <w:basedOn w:val="a5"/>
    <w:rsid w:val="00DE4FE1"/>
    <w:pPr>
      <w:spacing w:before="40" w:after="40" w:line="360" w:lineRule="auto"/>
      <w:ind w:left="1021" w:right="567" w:hanging="360"/>
      <w:jc w:val="both"/>
    </w:pPr>
    <w:rPr>
      <w:rFonts w:ascii="Verdana" w:eastAsia="Times New Roman" w:hAnsi="Verdana" w:cs="Times New Roman"/>
      <w:sz w:val="20"/>
      <w:szCs w:val="20"/>
      <w:lang w:eastAsia="ru-RU"/>
    </w:rPr>
  </w:style>
  <w:style w:type="paragraph" w:customStyle="1" w:styleId="1fb">
    <w:name w:val="Обычный с отступом 1 см"/>
    <w:basedOn w:val="a5"/>
    <w:rsid w:val="00DE4FE1"/>
    <w:pPr>
      <w:widowControl w:val="0"/>
      <w:spacing w:after="0" w:line="360" w:lineRule="auto"/>
      <w:ind w:firstLine="567"/>
      <w:jc w:val="both"/>
    </w:pPr>
    <w:rPr>
      <w:rFonts w:ascii="Times New Roman" w:eastAsia="Times New Roman" w:hAnsi="Times New Roman" w:cs="Times New Roman"/>
      <w:sz w:val="28"/>
      <w:szCs w:val="20"/>
      <w:lang w:eastAsia="ru-RU"/>
    </w:rPr>
  </w:style>
  <w:style w:type="paragraph" w:customStyle="1" w:styleId="72">
    <w:name w:val="Обычный (веб)7"/>
    <w:basedOn w:val="a5"/>
    <w:rsid w:val="00DE4FE1"/>
    <w:pPr>
      <w:spacing w:after="167" w:line="360" w:lineRule="auto"/>
    </w:pPr>
    <w:rPr>
      <w:rFonts w:ascii="Times New Roman" w:eastAsia="Times New Roman" w:hAnsi="Times New Roman" w:cs="Times New Roman"/>
      <w:sz w:val="24"/>
      <w:szCs w:val="24"/>
      <w:lang w:eastAsia="ru-RU"/>
    </w:rPr>
  </w:style>
  <w:style w:type="paragraph" w:customStyle="1" w:styleId="compositionbig">
    <w:name w:val="compositionbig"/>
    <w:basedOn w:val="a5"/>
    <w:rsid w:val="00DE4FE1"/>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rvts11">
    <w:name w:val="rvts11"/>
    <w:basedOn w:val="a6"/>
    <w:rsid w:val="00DE4FE1"/>
    <w:rPr>
      <w:rFonts w:ascii="Times New Roman" w:hAnsi="Times New Roman" w:cs="Times New Roman" w:hint="default"/>
      <w:sz w:val="24"/>
      <w:szCs w:val="24"/>
    </w:rPr>
  </w:style>
  <w:style w:type="character" w:customStyle="1" w:styleId="rvts21">
    <w:name w:val="rvts21"/>
    <w:basedOn w:val="a6"/>
    <w:rsid w:val="00DE4FE1"/>
    <w:rPr>
      <w:rFonts w:ascii="Times New Roman" w:hAnsi="Times New Roman" w:cs="Times New Roman" w:hint="default"/>
      <w:spacing w:val="-15"/>
      <w:sz w:val="24"/>
      <w:szCs w:val="24"/>
    </w:rPr>
  </w:style>
  <w:style w:type="character" w:customStyle="1" w:styleId="rvts22">
    <w:name w:val="rvts22"/>
    <w:basedOn w:val="a6"/>
    <w:rsid w:val="00DE4FE1"/>
    <w:rPr>
      <w:rFonts w:ascii="Times New Roman" w:hAnsi="Times New Roman" w:cs="Times New Roman" w:hint="default"/>
      <w:color w:val="000000"/>
      <w:sz w:val="24"/>
      <w:szCs w:val="24"/>
    </w:rPr>
  </w:style>
  <w:style w:type="character" w:customStyle="1" w:styleId="affff3">
    <w:name w:val="a"/>
    <w:basedOn w:val="a6"/>
    <w:rsid w:val="00BD4B75"/>
  </w:style>
  <w:style w:type="character" w:customStyle="1" w:styleId="spelle">
    <w:name w:val="spelle"/>
    <w:basedOn w:val="a6"/>
    <w:rsid w:val="00BD4B75"/>
  </w:style>
  <w:style w:type="character" w:customStyle="1" w:styleId="grame">
    <w:name w:val="grame"/>
    <w:basedOn w:val="a6"/>
    <w:rsid w:val="00BD4B75"/>
  </w:style>
  <w:style w:type="paragraph" w:customStyle="1" w:styleId="14pt">
    <w:name w:val="Стиль Нумерованный список + 14 pt"/>
    <w:basedOn w:val="a5"/>
    <w:rsid w:val="00FC2B83"/>
    <w:pPr>
      <w:widowControl w:val="0"/>
      <w:numPr>
        <w:numId w:val="5"/>
      </w:numPr>
      <w:spacing w:after="0" w:line="360" w:lineRule="auto"/>
      <w:jc w:val="both"/>
    </w:pPr>
    <w:rPr>
      <w:rFonts w:ascii="Times New Roman" w:eastAsia="Times New Roman" w:hAnsi="Times New Roman" w:cs="Times New Roman"/>
      <w:sz w:val="28"/>
      <w:szCs w:val="20"/>
      <w:lang w:val="en-US" w:eastAsia="ru-RU"/>
    </w:rPr>
  </w:style>
  <w:style w:type="paragraph" w:customStyle="1" w:styleId="Osn">
    <w:name w:val="Osn"/>
    <w:basedOn w:val="a5"/>
    <w:rsid w:val="00116762"/>
    <w:pPr>
      <w:spacing w:after="0" w:line="250" w:lineRule="atLeast"/>
      <w:ind w:firstLine="340"/>
      <w:jc w:val="both"/>
    </w:pPr>
    <w:rPr>
      <w:rFonts w:ascii="Times New Roman" w:eastAsia="Times New Roman" w:hAnsi="Times New Roman" w:cs="Times New Roman"/>
      <w:color w:val="000000"/>
      <w:lang w:eastAsia="ru-RU"/>
    </w:rPr>
  </w:style>
  <w:style w:type="character" w:customStyle="1" w:styleId="rvts7">
    <w:name w:val="rvts7"/>
    <w:basedOn w:val="a6"/>
    <w:rsid w:val="00116762"/>
    <w:rPr>
      <w:rFonts w:ascii="Times New Roman" w:hAnsi="Times New Roman" w:cs="Times New Roman" w:hint="default"/>
      <w:sz w:val="24"/>
      <w:szCs w:val="24"/>
    </w:rPr>
  </w:style>
  <w:style w:type="paragraph" w:customStyle="1" w:styleId="affff4">
    <w:name w:val="Диссертация"/>
    <w:rsid w:val="00116762"/>
    <w:pPr>
      <w:spacing w:after="0" w:line="360" w:lineRule="auto"/>
      <w:ind w:firstLine="397"/>
      <w:jc w:val="both"/>
    </w:pPr>
    <w:rPr>
      <w:rFonts w:ascii="Times New Roman" w:eastAsia="Times New Roman" w:hAnsi="Times New Roman" w:cs="Times New Roman"/>
      <w:sz w:val="28"/>
      <w:szCs w:val="24"/>
      <w:lang w:eastAsia="ru-RU"/>
    </w:rPr>
  </w:style>
  <w:style w:type="paragraph" w:customStyle="1" w:styleId="affff5">
    <w:name w:val="Таблиця"/>
    <w:basedOn w:val="a5"/>
    <w:rsid w:val="00116762"/>
    <w:pPr>
      <w:spacing w:after="0" w:line="360" w:lineRule="auto"/>
      <w:ind w:firstLine="709"/>
      <w:jc w:val="center"/>
    </w:pPr>
    <w:rPr>
      <w:rFonts w:ascii="Times New Roman" w:eastAsia="Times New Roman" w:hAnsi="Times New Roman" w:cs="Times New Roman"/>
      <w:sz w:val="28"/>
      <w:szCs w:val="20"/>
      <w:lang w:val="uk-UA" w:eastAsia="ru-RU"/>
    </w:rPr>
  </w:style>
  <w:style w:type="numbering" w:customStyle="1" w:styleId="3">
    <w:name w:val="Стиль3"/>
    <w:rsid w:val="00116762"/>
    <w:pPr>
      <w:numPr>
        <w:numId w:val="6"/>
      </w:numPr>
    </w:pPr>
  </w:style>
  <w:style w:type="paragraph" w:customStyle="1" w:styleId="mail">
    <w:name w:val="mail"/>
    <w:basedOn w:val="a5"/>
    <w:rsid w:val="00116762"/>
    <w:pPr>
      <w:spacing w:before="100" w:beforeAutospacing="1" w:after="100" w:afterAutospacing="1" w:line="240" w:lineRule="auto"/>
      <w:ind w:left="100" w:right="100"/>
      <w:jc w:val="both"/>
    </w:pPr>
    <w:rPr>
      <w:rFonts w:ascii="Verdana" w:eastAsia="Times New Roman" w:hAnsi="Verdana" w:cs="Times New Roman"/>
      <w:color w:val="29166F"/>
      <w:sz w:val="16"/>
      <w:szCs w:val="16"/>
      <w:lang w:eastAsia="ru-RU"/>
    </w:rPr>
  </w:style>
  <w:style w:type="paragraph" w:customStyle="1" w:styleId="rvps18">
    <w:name w:val="rvps18"/>
    <w:basedOn w:val="a5"/>
    <w:rsid w:val="00116762"/>
    <w:pPr>
      <w:spacing w:after="0" w:line="240" w:lineRule="auto"/>
      <w:ind w:firstLine="617"/>
      <w:jc w:val="both"/>
    </w:pPr>
    <w:rPr>
      <w:rFonts w:ascii="Times New Roman" w:eastAsia="Times New Roman" w:hAnsi="Times New Roman" w:cs="Times New Roman"/>
      <w:sz w:val="24"/>
      <w:szCs w:val="24"/>
      <w:lang w:eastAsia="ru-RU"/>
    </w:rPr>
  </w:style>
  <w:style w:type="paragraph" w:customStyle="1" w:styleId="FR1">
    <w:name w:val="FR1"/>
    <w:rsid w:val="00116762"/>
    <w:pPr>
      <w:widowControl w:val="0"/>
      <w:snapToGrid w:val="0"/>
      <w:spacing w:before="140" w:after="0" w:line="240" w:lineRule="auto"/>
      <w:ind w:firstLine="240"/>
      <w:jc w:val="both"/>
    </w:pPr>
    <w:rPr>
      <w:rFonts w:ascii="Arial" w:eastAsia="Times New Roman" w:hAnsi="Arial" w:cs="Times New Roman"/>
      <w:sz w:val="18"/>
      <w:szCs w:val="20"/>
      <w:lang w:val="en-US" w:eastAsia="ru-RU"/>
    </w:rPr>
  </w:style>
  <w:style w:type="paragraph" w:customStyle="1" w:styleId="zagol">
    <w:name w:val="zagol"/>
    <w:basedOn w:val="a5"/>
    <w:rsid w:val="00116762"/>
    <w:pPr>
      <w:spacing w:before="100" w:beforeAutospacing="1" w:after="100" w:afterAutospacing="1" w:line="240" w:lineRule="auto"/>
    </w:pPr>
    <w:rPr>
      <w:rFonts w:ascii="Tahoma" w:eastAsia="Times New Roman" w:hAnsi="Tahoma" w:cs="Tahoma"/>
      <w:b/>
      <w:bCs/>
      <w:color w:val="7E9DC1"/>
      <w:sz w:val="18"/>
      <w:szCs w:val="18"/>
      <w:lang w:eastAsia="ru-RU"/>
    </w:rPr>
  </w:style>
  <w:style w:type="paragraph" w:customStyle="1" w:styleId="issuedetails">
    <w:name w:val="issue_details"/>
    <w:basedOn w:val="a5"/>
    <w:rsid w:val="00116762"/>
    <w:pPr>
      <w:spacing w:before="196" w:after="0" w:line="336" w:lineRule="atLeast"/>
    </w:pPr>
    <w:rPr>
      <w:rFonts w:ascii="Times New Roman" w:eastAsia="Times New Roman" w:hAnsi="Times New Roman" w:cs="Times New Roman"/>
      <w:sz w:val="26"/>
      <w:szCs w:val="26"/>
      <w:lang w:eastAsia="ru-RU"/>
    </w:rPr>
  </w:style>
  <w:style w:type="paragraph" w:customStyle="1" w:styleId="authorgroup">
    <w:name w:val="authorgroup"/>
    <w:basedOn w:val="a5"/>
    <w:rsid w:val="0011676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linkbar">
    <w:name w:val="linkbar"/>
    <w:basedOn w:val="a6"/>
    <w:rsid w:val="00116762"/>
  </w:style>
  <w:style w:type="character" w:customStyle="1" w:styleId="featuredlinkouts">
    <w:name w:val="featured_linkouts"/>
    <w:basedOn w:val="a6"/>
    <w:rsid w:val="00116762"/>
  </w:style>
  <w:style w:type="paragraph" w:customStyle="1" w:styleId="r8">
    <w:name w:val="r8"/>
    <w:basedOn w:val="a5"/>
    <w:rsid w:val="001167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b">
    <w:name w:val="envelope return"/>
    <w:basedOn w:val="a5"/>
    <w:rsid w:val="00BE3FCD"/>
    <w:pPr>
      <w:spacing w:after="0" w:line="240" w:lineRule="auto"/>
    </w:pPr>
    <w:rPr>
      <w:rFonts w:ascii="Times New Roman" w:eastAsia="Times New Roman" w:hAnsi="Times New Roman" w:cs="Times New Roman"/>
      <w:b/>
      <w:i/>
      <w:sz w:val="28"/>
      <w:szCs w:val="20"/>
      <w:lang w:eastAsia="ru-RU"/>
    </w:rPr>
  </w:style>
  <w:style w:type="paragraph" w:styleId="affff6">
    <w:name w:val="envelope address"/>
    <w:basedOn w:val="a5"/>
    <w:rsid w:val="00BE3FCD"/>
    <w:pPr>
      <w:framePr w:w="7920" w:h="1980" w:hRule="exact" w:hSpace="180" w:wrap="auto" w:hAnchor="page" w:xAlign="center" w:yAlign="bottom"/>
      <w:spacing w:after="0" w:line="240" w:lineRule="auto"/>
      <w:ind w:left="2880"/>
    </w:pPr>
    <w:rPr>
      <w:rFonts w:ascii="Times New Roman" w:eastAsia="Times New Roman" w:hAnsi="Times New Roman" w:cs="Times New Roman"/>
      <w:b/>
      <w:i/>
      <w:sz w:val="28"/>
      <w:szCs w:val="20"/>
      <w:lang w:eastAsia="ru-RU"/>
    </w:rPr>
  </w:style>
  <w:style w:type="paragraph" w:customStyle="1" w:styleId="213">
    <w:name w:val="Основной текст 21"/>
    <w:basedOn w:val="a5"/>
    <w:rsid w:val="00BE3FCD"/>
    <w:pPr>
      <w:spacing w:after="0" w:line="360" w:lineRule="auto"/>
      <w:ind w:firstLine="720"/>
      <w:jc w:val="both"/>
    </w:pPr>
    <w:rPr>
      <w:rFonts w:ascii="Times New Roman" w:eastAsia="Times New Roman" w:hAnsi="Times New Roman" w:cs="Times New Roman"/>
      <w:spacing w:val="24"/>
      <w:kern w:val="28"/>
      <w:sz w:val="25"/>
      <w:szCs w:val="20"/>
      <w:lang w:eastAsia="ru-RU"/>
    </w:rPr>
  </w:style>
  <w:style w:type="character" w:customStyle="1" w:styleId="1fc">
    <w:name w:val="Основной текст Знак1"/>
    <w:aliases w:val=" Знак Знак2"/>
    <w:basedOn w:val="a6"/>
    <w:rsid w:val="00BE3FCD"/>
    <w:rPr>
      <w:b/>
      <w:i/>
      <w:spacing w:val="24"/>
      <w:sz w:val="32"/>
    </w:rPr>
  </w:style>
  <w:style w:type="paragraph" w:customStyle="1" w:styleId="214">
    <w:name w:val="Основной текст с отступом 21"/>
    <w:basedOn w:val="a5"/>
    <w:rsid w:val="00BE3FCD"/>
    <w:pPr>
      <w:spacing w:after="0" w:line="360" w:lineRule="auto"/>
      <w:ind w:left="284"/>
    </w:pPr>
    <w:rPr>
      <w:rFonts w:ascii="Times New Roman" w:eastAsia="Times New Roman" w:hAnsi="Times New Roman" w:cs="Times New Roman"/>
      <w:sz w:val="28"/>
      <w:szCs w:val="20"/>
      <w:lang w:eastAsia="ru-RU"/>
    </w:rPr>
  </w:style>
  <w:style w:type="character" w:customStyle="1" w:styleId="affff7">
    <w:name w:val="Знак Знак Знак"/>
    <w:basedOn w:val="a6"/>
    <w:rsid w:val="00BE3FCD"/>
    <w:rPr>
      <w:sz w:val="28"/>
      <w:lang w:val="uk-UA" w:eastAsia="ru-RU" w:bidi="ar-SA"/>
    </w:rPr>
  </w:style>
  <w:style w:type="character" w:customStyle="1" w:styleId="hissue">
    <w:name w:val="hissue"/>
    <w:basedOn w:val="a6"/>
    <w:rsid w:val="00BE3FCD"/>
  </w:style>
  <w:style w:type="character" w:customStyle="1" w:styleId="partheader">
    <w:name w:val="partheader"/>
    <w:basedOn w:val="a6"/>
    <w:rsid w:val="00BE3FCD"/>
  </w:style>
  <w:style w:type="character" w:customStyle="1" w:styleId="small">
    <w:name w:val="small"/>
    <w:basedOn w:val="a6"/>
    <w:rsid w:val="00BE3FCD"/>
  </w:style>
  <w:style w:type="character" w:customStyle="1" w:styleId="1fd">
    <w:name w:val="Верхний колонтитул1"/>
    <w:basedOn w:val="a6"/>
    <w:rsid w:val="00BE3FCD"/>
  </w:style>
  <w:style w:type="character" w:customStyle="1" w:styleId="bolder">
    <w:name w:val="bolder"/>
    <w:basedOn w:val="a6"/>
    <w:rsid w:val="00BE3FCD"/>
  </w:style>
  <w:style w:type="character" w:customStyle="1" w:styleId="htopic">
    <w:name w:val="htopic"/>
    <w:basedOn w:val="a6"/>
    <w:rsid w:val="00BE3FCD"/>
  </w:style>
  <w:style w:type="character" w:customStyle="1" w:styleId="header3">
    <w:name w:val="header3"/>
    <w:basedOn w:val="a6"/>
    <w:rsid w:val="00BE3FCD"/>
  </w:style>
  <w:style w:type="character" w:customStyle="1" w:styleId="volume">
    <w:name w:val="volume"/>
    <w:basedOn w:val="a6"/>
    <w:rsid w:val="00BE3FCD"/>
  </w:style>
  <w:style w:type="character" w:customStyle="1" w:styleId="issue">
    <w:name w:val="issue"/>
    <w:basedOn w:val="a6"/>
    <w:rsid w:val="00BE3FCD"/>
  </w:style>
  <w:style w:type="character" w:customStyle="1" w:styleId="pages">
    <w:name w:val="pages"/>
    <w:basedOn w:val="a6"/>
    <w:rsid w:val="00BE3FCD"/>
  </w:style>
  <w:style w:type="character" w:customStyle="1" w:styleId="text1">
    <w:name w:val="text1"/>
    <w:basedOn w:val="a6"/>
    <w:rsid w:val="00BE3FCD"/>
  </w:style>
  <w:style w:type="character" w:customStyle="1" w:styleId="journalname">
    <w:name w:val="journalname"/>
    <w:basedOn w:val="a6"/>
    <w:rsid w:val="00BE3FCD"/>
    <w:rPr>
      <w:i/>
      <w:iCs/>
    </w:rPr>
  </w:style>
  <w:style w:type="character" w:customStyle="1" w:styleId="b1">
    <w:name w:val="b1"/>
    <w:basedOn w:val="a6"/>
    <w:rsid w:val="00BE3FCD"/>
    <w:rPr>
      <w:b/>
      <w:bCs/>
    </w:rPr>
  </w:style>
  <w:style w:type="character" w:customStyle="1" w:styleId="38">
    <w:name w:val="Название3"/>
    <w:basedOn w:val="a6"/>
    <w:rsid w:val="00BE3FCD"/>
  </w:style>
  <w:style w:type="paragraph" w:customStyle="1" w:styleId="head">
    <w:name w:val="head"/>
    <w:basedOn w:val="a5"/>
    <w:rsid w:val="00BE3FCD"/>
    <w:pPr>
      <w:spacing w:before="180" w:after="90" w:line="300" w:lineRule="auto"/>
      <w:ind w:left="15" w:right="45"/>
    </w:pPr>
    <w:rPr>
      <w:rFonts w:ascii="Verdana" w:eastAsia="Times New Roman" w:hAnsi="Verdana" w:cs="Times New Roman"/>
      <w:b/>
      <w:bCs/>
      <w:color w:val="400000"/>
      <w:sz w:val="26"/>
      <w:szCs w:val="26"/>
      <w:lang w:eastAsia="ru-RU"/>
    </w:rPr>
  </w:style>
  <w:style w:type="paragraph" w:customStyle="1" w:styleId="head2">
    <w:name w:val="head2"/>
    <w:basedOn w:val="a5"/>
    <w:rsid w:val="00BE3FCD"/>
    <w:pPr>
      <w:spacing w:before="180" w:after="90" w:line="300" w:lineRule="auto"/>
      <w:ind w:left="15" w:right="45"/>
    </w:pPr>
    <w:rPr>
      <w:rFonts w:ascii="Verdana" w:eastAsia="Times New Roman" w:hAnsi="Verdana" w:cs="Times New Roman"/>
      <w:b/>
      <w:bCs/>
      <w:color w:val="400000"/>
      <w:sz w:val="32"/>
      <w:szCs w:val="32"/>
      <w:lang w:eastAsia="ru-RU"/>
    </w:rPr>
  </w:style>
  <w:style w:type="paragraph" w:customStyle="1" w:styleId="alnsr">
    <w:name w:val="alnsr"/>
    <w:basedOn w:val="a5"/>
    <w:rsid w:val="00CA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text-it1">
    <w:name w:val="fulltext-it1"/>
    <w:basedOn w:val="a6"/>
    <w:rsid w:val="00F91DA6"/>
    <w:rPr>
      <w:i/>
      <w:iCs/>
      <w:vanish w:val="0"/>
      <w:webHidden w:val="0"/>
      <w:specVanish w:val="0"/>
    </w:rPr>
  </w:style>
  <w:style w:type="character" w:customStyle="1" w:styleId="titles-source1">
    <w:name w:val="titles-source1"/>
    <w:basedOn w:val="a6"/>
    <w:rsid w:val="00F91DA6"/>
    <w:rPr>
      <w:i/>
      <w:iCs/>
      <w:vanish w:val="0"/>
      <w:webHidden w:val="0"/>
      <w:color w:val="0A0905"/>
      <w:specVanish w:val="0"/>
    </w:rPr>
  </w:style>
  <w:style w:type="character" w:customStyle="1" w:styleId="fulltext-bd1">
    <w:name w:val="fulltext-bd1"/>
    <w:basedOn w:val="a6"/>
    <w:rsid w:val="00F91DA6"/>
    <w:rPr>
      <w:b/>
      <w:bCs/>
    </w:rPr>
  </w:style>
  <w:style w:type="character" w:customStyle="1" w:styleId="titles-title1">
    <w:name w:val="titles-title1"/>
    <w:basedOn w:val="a6"/>
    <w:rsid w:val="00F91DA6"/>
    <w:rPr>
      <w:b/>
      <w:bCs/>
      <w:vanish w:val="0"/>
      <w:webHidden w:val="0"/>
      <w:color w:val="0A0905"/>
      <w:specVanish w:val="0"/>
    </w:rPr>
  </w:style>
  <w:style w:type="character" w:customStyle="1" w:styleId="bibrecord-highlight1">
    <w:name w:val="bibrecord-highlight1"/>
    <w:basedOn w:val="a6"/>
    <w:rsid w:val="00F91DA6"/>
    <w:rPr>
      <w:b/>
      <w:bCs/>
      <w:vanish w:val="0"/>
      <w:webHidden w:val="0"/>
      <w:color w:val="EE014C"/>
      <w:specVanish w:val="0"/>
    </w:rPr>
  </w:style>
  <w:style w:type="paragraph" w:customStyle="1" w:styleId="fulltext-references">
    <w:name w:val="fulltext-references"/>
    <w:basedOn w:val="a5"/>
    <w:rsid w:val="00F91DA6"/>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120">
    <w:name w:val="Обычный + 12 пт"/>
    <w:aliases w:val="Масштаб знаков: 100%"/>
    <w:basedOn w:val="a5"/>
    <w:rsid w:val="00F91DA6"/>
    <w:pPr>
      <w:widowControl w:val="0"/>
      <w:autoSpaceDE w:val="0"/>
      <w:autoSpaceDN w:val="0"/>
      <w:adjustRightInd w:val="0"/>
      <w:spacing w:after="0" w:line="240" w:lineRule="auto"/>
    </w:pPr>
    <w:rPr>
      <w:rFonts w:ascii="Times New Roman" w:eastAsia="Times New Roman" w:hAnsi="Times New Roman" w:cs="Times New Roman"/>
      <w:w w:val="89"/>
      <w:sz w:val="24"/>
      <w:szCs w:val="24"/>
      <w:lang w:eastAsia="ru-RU"/>
    </w:rPr>
  </w:style>
  <w:style w:type="character" w:customStyle="1" w:styleId="100">
    <w:name w:val="Масштаб знаков: 100% Знак"/>
    <w:basedOn w:val="a6"/>
    <w:rsid w:val="00F91DA6"/>
    <w:rPr>
      <w:w w:val="89"/>
      <w:sz w:val="24"/>
      <w:szCs w:val="24"/>
      <w:lang w:val="ru-RU" w:eastAsia="ru-RU" w:bidi="ar-SA"/>
    </w:rPr>
  </w:style>
  <w:style w:type="character" w:customStyle="1" w:styleId="indent1">
    <w:name w:val="indent1"/>
    <w:basedOn w:val="a6"/>
    <w:rsid w:val="00F91DA6"/>
  </w:style>
  <w:style w:type="paragraph" w:customStyle="1" w:styleId="Iauiue">
    <w:name w:val="Iau?iue"/>
    <w:rsid w:val="00F91DA6"/>
    <w:pPr>
      <w:spacing w:after="0" w:line="240" w:lineRule="auto"/>
    </w:pPr>
    <w:rPr>
      <w:rFonts w:ascii="Times New Roman" w:eastAsia="Times New Roman" w:hAnsi="Times New Roman" w:cs="Times New Roman"/>
      <w:sz w:val="28"/>
      <w:szCs w:val="20"/>
      <w:lang w:eastAsia="ru-RU"/>
    </w:rPr>
  </w:style>
  <w:style w:type="paragraph" w:customStyle="1" w:styleId="fulltext-textfulltext-indent">
    <w:name w:val="fulltext-text fulltext-indent"/>
    <w:basedOn w:val="a5"/>
    <w:rsid w:val="00F91DA6"/>
    <w:pPr>
      <w:spacing w:before="100" w:beforeAutospacing="1" w:after="270" w:line="240" w:lineRule="auto"/>
    </w:pPr>
    <w:rPr>
      <w:rFonts w:ascii="Times New Roman" w:eastAsia="Times New Roman" w:hAnsi="Times New Roman" w:cs="Times New Roman"/>
      <w:sz w:val="24"/>
      <w:szCs w:val="24"/>
      <w:lang w:eastAsia="ru-RU"/>
    </w:rPr>
  </w:style>
  <w:style w:type="character" w:customStyle="1" w:styleId="370">
    <w:name w:val="Гиперссылка37"/>
    <w:basedOn w:val="a6"/>
    <w:rsid w:val="00F91DA6"/>
    <w:rPr>
      <w:strike w:val="0"/>
      <w:dstrike w:val="0"/>
      <w:color w:val="004C88"/>
      <w:u w:val="single"/>
      <w:effect w:val="none"/>
    </w:rPr>
  </w:style>
  <w:style w:type="character" w:customStyle="1" w:styleId="12100">
    <w:name w:val="Обычный + 12 пт;Масштаб знаков: 100% Знак"/>
    <w:basedOn w:val="a6"/>
    <w:rsid w:val="00F91DA6"/>
    <w:rPr>
      <w:w w:val="89"/>
      <w:sz w:val="24"/>
      <w:szCs w:val="24"/>
      <w:lang w:val="ru-RU" w:eastAsia="ru-RU" w:bidi="ar-SA"/>
    </w:rPr>
  </w:style>
  <w:style w:type="paragraph" w:customStyle="1" w:styleId="CommentSubject1">
    <w:name w:val="Comment Subject1"/>
    <w:basedOn w:val="afffd"/>
    <w:next w:val="afffd"/>
    <w:semiHidden/>
    <w:rsid w:val="0067363F"/>
    <w:rPr>
      <w:b/>
      <w:bCs/>
      <w:noProof/>
      <w:lang w:val="uk-UA"/>
    </w:rPr>
  </w:style>
  <w:style w:type="paragraph" w:customStyle="1" w:styleId="BalloonText1">
    <w:name w:val="Balloon Text1"/>
    <w:basedOn w:val="a5"/>
    <w:semiHidden/>
    <w:rsid w:val="0067363F"/>
    <w:pPr>
      <w:spacing w:after="0" w:line="240" w:lineRule="auto"/>
    </w:pPr>
    <w:rPr>
      <w:rFonts w:ascii="Tahoma" w:eastAsia="Times New Roman" w:hAnsi="Tahoma" w:cs="Tahoma"/>
      <w:noProof/>
      <w:sz w:val="16"/>
      <w:szCs w:val="16"/>
      <w:lang w:val="uk-UA" w:eastAsia="ru-RU"/>
    </w:rPr>
  </w:style>
  <w:style w:type="character" w:customStyle="1" w:styleId="rvts10">
    <w:name w:val="rvts10"/>
    <w:basedOn w:val="a6"/>
    <w:rsid w:val="00CD0DED"/>
    <w:rPr>
      <w:rFonts w:ascii="Times New Roman" w:hAnsi="Times New Roman" w:cs="Times New Roman"/>
      <w:sz w:val="24"/>
      <w:szCs w:val="24"/>
    </w:rPr>
  </w:style>
  <w:style w:type="paragraph" w:customStyle="1" w:styleId="affff8">
    <w:name w:val="Таблица"/>
    <w:basedOn w:val="a5"/>
    <w:rsid w:val="00675CDB"/>
    <w:pPr>
      <w:keepLines/>
      <w:widowControl w:val="0"/>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sz w:val="28"/>
      <w:szCs w:val="20"/>
      <w:lang w:eastAsia="ru-RU"/>
    </w:rPr>
  </w:style>
  <w:style w:type="paragraph" w:styleId="2c">
    <w:name w:val="List 2"/>
    <w:basedOn w:val="a5"/>
    <w:rsid w:val="00675CDB"/>
    <w:pPr>
      <w:spacing w:after="0" w:line="240" w:lineRule="auto"/>
      <w:ind w:left="566" w:hanging="283"/>
      <w:jc w:val="both"/>
    </w:pPr>
    <w:rPr>
      <w:rFonts w:ascii="Times New Roman" w:eastAsia="Times New Roman" w:hAnsi="Times New Roman" w:cs="Times New Roman"/>
      <w:sz w:val="28"/>
      <w:szCs w:val="24"/>
      <w:lang w:val="uk-UA" w:eastAsia="ru-RU"/>
    </w:rPr>
  </w:style>
  <w:style w:type="paragraph" w:customStyle="1" w:styleId="42">
    <w:name w:val="заголовок 4"/>
    <w:basedOn w:val="a5"/>
    <w:next w:val="a5"/>
    <w:rsid w:val="00AF081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character" w:customStyle="1" w:styleId="apple-style-span">
    <w:name w:val="apple-style-span"/>
    <w:basedOn w:val="a6"/>
    <w:rsid w:val="00AF0815"/>
  </w:style>
  <w:style w:type="paragraph" w:customStyle="1" w:styleId="msonormalcxspmiddle">
    <w:name w:val="msonormalcxspmiddle"/>
    <w:basedOn w:val="a5"/>
    <w:rsid w:val="005C1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B634FC"/>
    <w:rPr>
      <w:rFonts w:ascii="Times New Roman" w:hAnsi="Times New Roman" w:cs="Times New Roman"/>
    </w:rPr>
  </w:style>
  <w:style w:type="character" w:customStyle="1" w:styleId="WW8Num8z0">
    <w:name w:val="WW8Num8z0"/>
    <w:rsid w:val="00B634FC"/>
    <w:rPr>
      <w:color w:val="auto"/>
    </w:rPr>
  </w:style>
  <w:style w:type="character" w:customStyle="1" w:styleId="WW8Num15z0">
    <w:name w:val="WW8Num15z0"/>
    <w:rsid w:val="00B634FC"/>
    <w:rPr>
      <w:rFonts w:ascii="Times New Roman" w:eastAsia="Times New Roman" w:hAnsi="Times New Roman"/>
    </w:rPr>
  </w:style>
  <w:style w:type="character" w:customStyle="1" w:styleId="WW8Num16z0">
    <w:name w:val="WW8Num16z0"/>
    <w:rsid w:val="00B634FC"/>
    <w:rPr>
      <w:rFonts w:ascii="Times New Roman" w:eastAsia="Times New Roman" w:hAnsi="Times New Roman" w:cs="Times New Roman"/>
    </w:rPr>
  </w:style>
  <w:style w:type="character" w:customStyle="1" w:styleId="2d">
    <w:name w:val="Основной шрифт абзаца2"/>
    <w:rsid w:val="00B634FC"/>
  </w:style>
  <w:style w:type="character" w:customStyle="1" w:styleId="WW8Num6z0">
    <w:name w:val="WW8Num6z0"/>
    <w:rsid w:val="00B634FC"/>
    <w:rPr>
      <w:rFonts w:ascii="Times New Roman" w:eastAsia="Times New Roman" w:hAnsi="Times New Roman" w:cs="Times New Roman"/>
    </w:rPr>
  </w:style>
  <w:style w:type="character" w:customStyle="1" w:styleId="WW8Num7z0">
    <w:name w:val="WW8Num7z0"/>
    <w:rsid w:val="00B634FC"/>
    <w:rPr>
      <w:rFonts w:ascii="Times New Roman" w:eastAsia="Times New Roman" w:hAnsi="Times New Roman"/>
    </w:rPr>
  </w:style>
  <w:style w:type="character" w:customStyle="1" w:styleId="WW8Num7z1">
    <w:name w:val="WW8Num7z1"/>
    <w:rsid w:val="00B634FC"/>
    <w:rPr>
      <w:rFonts w:ascii="Courier New" w:hAnsi="Courier New" w:cs="Courier New"/>
    </w:rPr>
  </w:style>
  <w:style w:type="character" w:customStyle="1" w:styleId="WW8Num7z2">
    <w:name w:val="WW8Num7z2"/>
    <w:rsid w:val="00B634FC"/>
    <w:rPr>
      <w:rFonts w:ascii="Wingdings" w:hAnsi="Wingdings" w:cs="Times New Roman"/>
    </w:rPr>
  </w:style>
  <w:style w:type="character" w:customStyle="1" w:styleId="WW8Num7z3">
    <w:name w:val="WW8Num7z3"/>
    <w:rsid w:val="00B634FC"/>
    <w:rPr>
      <w:rFonts w:ascii="Symbol" w:hAnsi="Symbol" w:cs="Times New Roman"/>
    </w:rPr>
  </w:style>
  <w:style w:type="character" w:customStyle="1" w:styleId="WW8Num9z1">
    <w:name w:val="WW8Num9z1"/>
    <w:rsid w:val="00B634FC"/>
    <w:rPr>
      <w:rFonts w:ascii="Times New Roman" w:eastAsia="Times New Roman" w:hAnsi="Times New Roman"/>
    </w:rPr>
  </w:style>
  <w:style w:type="character" w:customStyle="1" w:styleId="WW8Num12z0">
    <w:name w:val="WW8Num12z0"/>
    <w:rsid w:val="00B634FC"/>
    <w:rPr>
      <w:rFonts w:ascii="Times New Roman" w:eastAsia="Times New Roman" w:hAnsi="Times New Roman"/>
    </w:rPr>
  </w:style>
  <w:style w:type="character" w:customStyle="1" w:styleId="WW8Num12z1">
    <w:name w:val="WW8Num12z1"/>
    <w:rsid w:val="00B634FC"/>
    <w:rPr>
      <w:rFonts w:ascii="Courier New" w:hAnsi="Courier New" w:cs="Courier New"/>
    </w:rPr>
  </w:style>
  <w:style w:type="character" w:customStyle="1" w:styleId="WW8Num12z2">
    <w:name w:val="WW8Num12z2"/>
    <w:rsid w:val="00B634FC"/>
    <w:rPr>
      <w:rFonts w:ascii="Wingdings" w:hAnsi="Wingdings" w:cs="Times New Roman"/>
    </w:rPr>
  </w:style>
  <w:style w:type="character" w:customStyle="1" w:styleId="WW8Num12z3">
    <w:name w:val="WW8Num12z3"/>
    <w:rsid w:val="00B634FC"/>
    <w:rPr>
      <w:rFonts w:ascii="Symbol" w:hAnsi="Symbol" w:cs="Times New Roman"/>
    </w:rPr>
  </w:style>
  <w:style w:type="character" w:customStyle="1" w:styleId="WW8Num14z0">
    <w:name w:val="WW8Num14z0"/>
    <w:rsid w:val="00B634FC"/>
    <w:rPr>
      <w:rFonts w:ascii="Times New Roman" w:eastAsia="Times New Roman" w:hAnsi="Times New Roman"/>
    </w:rPr>
  </w:style>
  <w:style w:type="character" w:customStyle="1" w:styleId="WW8Num14z1">
    <w:name w:val="WW8Num14z1"/>
    <w:rsid w:val="00B634FC"/>
    <w:rPr>
      <w:rFonts w:ascii="Courier New" w:hAnsi="Courier New" w:cs="Courier New"/>
    </w:rPr>
  </w:style>
  <w:style w:type="character" w:customStyle="1" w:styleId="WW8Num14z2">
    <w:name w:val="WW8Num14z2"/>
    <w:rsid w:val="00B634FC"/>
    <w:rPr>
      <w:rFonts w:ascii="Wingdings" w:hAnsi="Wingdings" w:cs="Times New Roman"/>
    </w:rPr>
  </w:style>
  <w:style w:type="character" w:customStyle="1" w:styleId="WW8Num14z3">
    <w:name w:val="WW8Num14z3"/>
    <w:rsid w:val="00B634FC"/>
    <w:rPr>
      <w:rFonts w:ascii="Symbol" w:hAnsi="Symbol" w:cs="Times New Roman"/>
    </w:rPr>
  </w:style>
  <w:style w:type="character" w:customStyle="1" w:styleId="WW8Num15z1">
    <w:name w:val="WW8Num15z1"/>
    <w:rsid w:val="00B634FC"/>
    <w:rPr>
      <w:rFonts w:ascii="Courier New" w:hAnsi="Courier New" w:cs="Courier New"/>
    </w:rPr>
  </w:style>
  <w:style w:type="character" w:customStyle="1" w:styleId="WW8Num15z2">
    <w:name w:val="WW8Num15z2"/>
    <w:rsid w:val="00B634FC"/>
    <w:rPr>
      <w:rFonts w:ascii="Wingdings" w:hAnsi="Wingdings" w:cs="Times New Roman"/>
    </w:rPr>
  </w:style>
  <w:style w:type="character" w:customStyle="1" w:styleId="WW8Num15z3">
    <w:name w:val="WW8Num15z3"/>
    <w:rsid w:val="00B634FC"/>
    <w:rPr>
      <w:rFonts w:ascii="Symbol" w:hAnsi="Symbol" w:cs="Times New Roman"/>
    </w:rPr>
  </w:style>
  <w:style w:type="character" w:customStyle="1" w:styleId="WW8Num17z0">
    <w:name w:val="WW8Num17z0"/>
    <w:rsid w:val="00B634FC"/>
    <w:rPr>
      <w:rFonts w:ascii="Times New Roman" w:eastAsia="Times New Roman" w:hAnsi="Times New Roman"/>
    </w:rPr>
  </w:style>
  <w:style w:type="character" w:customStyle="1" w:styleId="WW8Num17z1">
    <w:name w:val="WW8Num17z1"/>
    <w:rsid w:val="00B634FC"/>
    <w:rPr>
      <w:rFonts w:ascii="Courier New" w:hAnsi="Courier New" w:cs="Courier New"/>
    </w:rPr>
  </w:style>
  <w:style w:type="character" w:customStyle="1" w:styleId="WW8Num17z2">
    <w:name w:val="WW8Num17z2"/>
    <w:rsid w:val="00B634FC"/>
    <w:rPr>
      <w:rFonts w:ascii="Wingdings" w:hAnsi="Wingdings" w:cs="Times New Roman"/>
    </w:rPr>
  </w:style>
  <w:style w:type="character" w:customStyle="1" w:styleId="WW8Num17z3">
    <w:name w:val="WW8Num17z3"/>
    <w:rsid w:val="00B634FC"/>
    <w:rPr>
      <w:rFonts w:ascii="Symbol" w:hAnsi="Symbol" w:cs="Times New Roman"/>
    </w:rPr>
  </w:style>
  <w:style w:type="character" w:customStyle="1" w:styleId="WW8Num18z0">
    <w:name w:val="WW8Num18z0"/>
    <w:rsid w:val="00B634FC"/>
    <w:rPr>
      <w:rFonts w:ascii="Times New Roman" w:eastAsia="Times New Roman" w:hAnsi="Times New Roman"/>
    </w:rPr>
  </w:style>
  <w:style w:type="character" w:customStyle="1" w:styleId="WW8Num18z1">
    <w:name w:val="WW8Num18z1"/>
    <w:rsid w:val="00B634FC"/>
    <w:rPr>
      <w:rFonts w:ascii="Courier New" w:hAnsi="Courier New" w:cs="Courier New"/>
    </w:rPr>
  </w:style>
  <w:style w:type="character" w:customStyle="1" w:styleId="WW8Num18z2">
    <w:name w:val="WW8Num18z2"/>
    <w:rsid w:val="00B634FC"/>
    <w:rPr>
      <w:rFonts w:ascii="Wingdings" w:hAnsi="Wingdings" w:cs="Times New Roman"/>
    </w:rPr>
  </w:style>
  <w:style w:type="character" w:customStyle="1" w:styleId="WW8Num18z3">
    <w:name w:val="WW8Num18z3"/>
    <w:rsid w:val="00B634FC"/>
    <w:rPr>
      <w:rFonts w:ascii="Symbol" w:hAnsi="Symbol" w:cs="Times New Roman"/>
    </w:rPr>
  </w:style>
  <w:style w:type="character" w:customStyle="1" w:styleId="WW8Num20z0">
    <w:name w:val="WW8Num20z0"/>
    <w:rsid w:val="00B634FC"/>
    <w:rPr>
      <w:rFonts w:ascii="Symbol" w:hAnsi="Symbol"/>
    </w:rPr>
  </w:style>
  <w:style w:type="character" w:customStyle="1" w:styleId="WW8Num21z0">
    <w:name w:val="WW8Num21z0"/>
    <w:rsid w:val="00B634FC"/>
    <w:rPr>
      <w:rFonts w:ascii="Times New Roman" w:eastAsia="Times New Roman" w:hAnsi="Times New Roman"/>
      <w:b/>
    </w:rPr>
  </w:style>
  <w:style w:type="character" w:customStyle="1" w:styleId="WW8Num21z1">
    <w:name w:val="WW8Num21z1"/>
    <w:rsid w:val="00B634FC"/>
    <w:rPr>
      <w:rFonts w:ascii="Courier New" w:hAnsi="Courier New" w:cs="Courier New"/>
    </w:rPr>
  </w:style>
  <w:style w:type="character" w:customStyle="1" w:styleId="WW8Num21z2">
    <w:name w:val="WW8Num21z2"/>
    <w:rsid w:val="00B634FC"/>
    <w:rPr>
      <w:rFonts w:ascii="Wingdings" w:hAnsi="Wingdings" w:cs="Times New Roman"/>
    </w:rPr>
  </w:style>
  <w:style w:type="character" w:customStyle="1" w:styleId="WW8Num21z3">
    <w:name w:val="WW8Num21z3"/>
    <w:rsid w:val="00B634FC"/>
    <w:rPr>
      <w:rFonts w:ascii="Symbol" w:hAnsi="Symbol" w:cs="Times New Roman"/>
    </w:rPr>
  </w:style>
  <w:style w:type="character" w:customStyle="1" w:styleId="WW8Num24z0">
    <w:name w:val="WW8Num24z0"/>
    <w:rsid w:val="00B634FC"/>
    <w:rPr>
      <w:rFonts w:ascii="Times New Roman" w:eastAsia="Times New Roman" w:hAnsi="Times New Roman"/>
    </w:rPr>
  </w:style>
  <w:style w:type="character" w:customStyle="1" w:styleId="WW8Num24z1">
    <w:name w:val="WW8Num24z1"/>
    <w:rsid w:val="00B634FC"/>
    <w:rPr>
      <w:rFonts w:ascii="Courier New" w:hAnsi="Courier New" w:cs="Courier New"/>
    </w:rPr>
  </w:style>
  <w:style w:type="character" w:customStyle="1" w:styleId="WW8Num24z2">
    <w:name w:val="WW8Num24z2"/>
    <w:rsid w:val="00B634FC"/>
    <w:rPr>
      <w:rFonts w:ascii="Wingdings" w:hAnsi="Wingdings" w:cs="Times New Roman"/>
    </w:rPr>
  </w:style>
  <w:style w:type="character" w:customStyle="1" w:styleId="WW8Num24z3">
    <w:name w:val="WW8Num24z3"/>
    <w:rsid w:val="00B634FC"/>
    <w:rPr>
      <w:rFonts w:ascii="Symbol" w:hAnsi="Symbol" w:cs="Times New Roman"/>
    </w:rPr>
  </w:style>
  <w:style w:type="character" w:customStyle="1" w:styleId="WW8NumSt20z0">
    <w:name w:val="WW8NumSt20z0"/>
    <w:rsid w:val="00B634FC"/>
    <w:rPr>
      <w:rFonts w:ascii="Symbol" w:hAnsi="Symbol"/>
    </w:rPr>
  </w:style>
  <w:style w:type="character" w:customStyle="1" w:styleId="1fe">
    <w:name w:val="Основной шрифт абзаца1"/>
    <w:rsid w:val="00B634FC"/>
  </w:style>
  <w:style w:type="paragraph" w:customStyle="1" w:styleId="2e">
    <w:name w:val="Название2"/>
    <w:basedOn w:val="a5"/>
    <w:rsid w:val="00B634FC"/>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
    <w:name w:val="Указатель2"/>
    <w:basedOn w:val="a5"/>
    <w:rsid w:val="00B634FC"/>
    <w:pPr>
      <w:suppressLineNumbers/>
      <w:suppressAutoHyphens/>
      <w:spacing w:after="0" w:line="240" w:lineRule="auto"/>
    </w:pPr>
    <w:rPr>
      <w:rFonts w:ascii="Arial" w:eastAsia="Times New Roman" w:hAnsi="Arial" w:cs="Tahoma"/>
      <w:sz w:val="28"/>
      <w:szCs w:val="24"/>
      <w:lang w:eastAsia="ar-SA"/>
    </w:rPr>
  </w:style>
  <w:style w:type="paragraph" w:customStyle="1" w:styleId="313">
    <w:name w:val="Основной текст с отступом 31"/>
    <w:basedOn w:val="a5"/>
    <w:rsid w:val="00B634FC"/>
    <w:pPr>
      <w:tabs>
        <w:tab w:val="left" w:pos="1080"/>
        <w:tab w:val="left" w:pos="1440"/>
        <w:tab w:val="left" w:pos="3960"/>
        <w:tab w:val="left" w:pos="4320"/>
        <w:tab w:val="left" w:pos="5220"/>
      </w:tabs>
      <w:suppressAutoHyphens/>
      <w:spacing w:after="0" w:line="360" w:lineRule="auto"/>
      <w:ind w:left="540" w:firstLine="540"/>
    </w:pPr>
    <w:rPr>
      <w:rFonts w:ascii="Times New Roman" w:eastAsia="Times New Roman" w:hAnsi="Times New Roman" w:cs="Times New Roman"/>
      <w:sz w:val="28"/>
      <w:szCs w:val="28"/>
      <w:lang w:val="en-US" w:eastAsia="ar-SA"/>
    </w:rPr>
  </w:style>
  <w:style w:type="paragraph" w:customStyle="1" w:styleId="314">
    <w:name w:val="Основной текст 31"/>
    <w:basedOn w:val="a5"/>
    <w:rsid w:val="00B634FC"/>
    <w:pPr>
      <w:suppressAutoHyphens/>
      <w:spacing w:after="0" w:line="360" w:lineRule="auto"/>
      <w:jc w:val="center"/>
    </w:pPr>
    <w:rPr>
      <w:rFonts w:ascii="Times New Roman" w:eastAsia="Times New Roman" w:hAnsi="Times New Roman" w:cs="Times New Roman"/>
      <w:sz w:val="24"/>
      <w:szCs w:val="24"/>
      <w:lang w:val="uk-UA" w:eastAsia="ar-SA"/>
    </w:rPr>
  </w:style>
  <w:style w:type="paragraph" w:customStyle="1" w:styleId="affff9">
    <w:name w:val="Заголовок таблицы"/>
    <w:basedOn w:val="aff4"/>
    <w:rsid w:val="00B634FC"/>
    <w:pPr>
      <w:jc w:val="center"/>
    </w:pPr>
    <w:rPr>
      <w:b/>
      <w:bCs/>
      <w:sz w:val="28"/>
      <w:szCs w:val="24"/>
    </w:rPr>
  </w:style>
  <w:style w:type="paragraph" w:customStyle="1" w:styleId="affffa">
    <w:name w:val="Содержимое врезки"/>
    <w:basedOn w:val="aa"/>
    <w:rsid w:val="00B634FC"/>
    <w:pPr>
      <w:spacing w:after="0" w:line="288" w:lineRule="auto"/>
      <w:ind w:firstLine="284"/>
      <w:jc w:val="both"/>
    </w:pPr>
    <w:rPr>
      <w:rFonts w:ascii="Times New Roman" w:eastAsia="Times New Roman" w:hAnsi="Times New Roman" w:cs="Times New Roman"/>
      <w:sz w:val="24"/>
    </w:rPr>
  </w:style>
  <w:style w:type="paragraph" w:customStyle="1" w:styleId="220">
    <w:name w:val="Основной текст с отступом 22"/>
    <w:basedOn w:val="a5"/>
    <w:rsid w:val="00B634FC"/>
    <w:pPr>
      <w:suppressAutoHyphens/>
      <w:spacing w:after="120" w:line="480" w:lineRule="auto"/>
      <w:ind w:left="283"/>
    </w:pPr>
    <w:rPr>
      <w:rFonts w:ascii="Times New Roman" w:eastAsia="Times New Roman" w:hAnsi="Times New Roman" w:cs="Times New Roman"/>
      <w:sz w:val="28"/>
      <w:szCs w:val="24"/>
      <w:lang w:eastAsia="ar-SA"/>
    </w:rPr>
  </w:style>
  <w:style w:type="paragraph" w:customStyle="1" w:styleId="320">
    <w:name w:val="Основной текст с отступом 32"/>
    <w:basedOn w:val="a5"/>
    <w:rsid w:val="00B634FC"/>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21">
    <w:name w:val="Основной текст 22"/>
    <w:basedOn w:val="a5"/>
    <w:rsid w:val="00B634FC"/>
    <w:pPr>
      <w:suppressAutoHyphens/>
      <w:spacing w:after="0" w:line="360" w:lineRule="auto"/>
      <w:jc w:val="both"/>
    </w:pPr>
    <w:rPr>
      <w:rFonts w:ascii="Times New Roman" w:eastAsia="Times New Roman" w:hAnsi="Times New Roman" w:cs="Times New Roman"/>
      <w:sz w:val="28"/>
      <w:szCs w:val="24"/>
      <w:lang w:eastAsia="ar-SA"/>
    </w:rPr>
  </w:style>
  <w:style w:type="paragraph" w:customStyle="1" w:styleId="230">
    <w:name w:val="Основной текст 23"/>
    <w:basedOn w:val="a5"/>
    <w:rsid w:val="00B634FC"/>
    <w:pPr>
      <w:spacing w:after="0" w:line="360" w:lineRule="auto"/>
      <w:jc w:val="both"/>
    </w:pPr>
    <w:rPr>
      <w:rFonts w:ascii="Times New Roman" w:eastAsia="Times New Roman" w:hAnsi="Times New Roman" w:cs="Times New Roman"/>
      <w:sz w:val="28"/>
      <w:szCs w:val="20"/>
      <w:lang w:eastAsia="ar-SA"/>
    </w:rPr>
  </w:style>
  <w:style w:type="paragraph" w:customStyle="1" w:styleId="Formula1">
    <w:name w:val="Formula1"/>
    <w:basedOn w:val="a5"/>
    <w:rsid w:val="00605D7E"/>
    <w:pPr>
      <w:tabs>
        <w:tab w:val="center" w:pos="5245"/>
        <w:tab w:val="right" w:pos="10206"/>
      </w:tabs>
      <w:overflowPunct w:val="0"/>
      <w:autoSpaceDE w:val="0"/>
      <w:autoSpaceDN w:val="0"/>
      <w:adjustRightInd w:val="0"/>
      <w:spacing w:after="0" w:line="360" w:lineRule="auto"/>
      <w:jc w:val="center"/>
    </w:pPr>
    <w:rPr>
      <w:rFonts w:ascii="Times New Roman" w:eastAsia="Times New Roman" w:hAnsi="Times New Roman" w:cs="Times New Roman"/>
      <w:sz w:val="28"/>
      <w:szCs w:val="28"/>
      <w:lang w:val="uk-UA" w:eastAsia="uk-UA"/>
    </w:rPr>
  </w:style>
  <w:style w:type="character" w:styleId="HTML2">
    <w:name w:val="HTML Cite"/>
    <w:basedOn w:val="a6"/>
    <w:rsid w:val="00605D7E"/>
    <w:rPr>
      <w:i/>
      <w:iCs/>
    </w:rPr>
  </w:style>
  <w:style w:type="character" w:customStyle="1" w:styleId="z3988">
    <w:name w:val="z3988"/>
    <w:basedOn w:val="a6"/>
    <w:rsid w:val="00605D7E"/>
  </w:style>
  <w:style w:type="paragraph" w:customStyle="1" w:styleId="2f0">
    <w:name w:val="Номер страницы2"/>
    <w:basedOn w:val="a5"/>
    <w:rsid w:val="00605D7E"/>
    <w:pPr>
      <w:spacing w:after="0" w:line="240" w:lineRule="auto"/>
      <w:jc w:val="center"/>
    </w:pPr>
    <w:rPr>
      <w:rFonts w:ascii="Times" w:eastAsia="Times New Roman" w:hAnsi="Times" w:cs="Times"/>
      <w:sz w:val="24"/>
      <w:szCs w:val="24"/>
      <w:lang w:val="en-US"/>
    </w:rPr>
  </w:style>
  <w:style w:type="paragraph" w:customStyle="1" w:styleId="affffb">
    <w:name w:val="???????"/>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paragraph" w:customStyle="1" w:styleId="Normal14pt">
    <w:name w:val="Normal + 14 pt"/>
    <w:aliases w:val="Black,Justified,Line spacing:  1.5 lines"/>
    <w:basedOn w:val="a5"/>
    <w:link w:val="Normal14pt0"/>
    <w:rsid w:val="00605D7E"/>
    <w:pPr>
      <w:numPr>
        <w:numId w:val="7"/>
      </w:numPr>
      <w:spacing w:after="0" w:line="360" w:lineRule="auto"/>
      <w:ind w:hanging="720"/>
      <w:jc w:val="both"/>
    </w:pPr>
    <w:rPr>
      <w:rFonts w:ascii="Times New Roman" w:eastAsia="Times New Roman" w:hAnsi="Times New Roman" w:cs="Times New Roman"/>
      <w:color w:val="000000"/>
      <w:sz w:val="28"/>
      <w:szCs w:val="28"/>
      <w:lang w:val="uk-UA" w:eastAsia="ru-RU"/>
    </w:rPr>
  </w:style>
  <w:style w:type="paragraph" w:customStyle="1" w:styleId="Style">
    <w:name w:val="Style"/>
    <w:rsid w:val="00605D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uk-UA" w:eastAsia="ru-RU"/>
    </w:rPr>
  </w:style>
  <w:style w:type="paragraph" w:styleId="affffc">
    <w:name w:val="List Bullet"/>
    <w:basedOn w:val="a5"/>
    <w:link w:val="affffd"/>
    <w:rsid w:val="00605D7E"/>
    <w:pPr>
      <w:overflowPunct w:val="0"/>
      <w:autoSpaceDE w:val="0"/>
      <w:autoSpaceDN w:val="0"/>
      <w:adjustRightInd w:val="0"/>
      <w:spacing w:after="0" w:line="360" w:lineRule="auto"/>
      <w:ind w:left="283" w:hanging="283"/>
      <w:jc w:val="both"/>
      <w:textAlignment w:val="baseline"/>
    </w:pPr>
    <w:rPr>
      <w:rFonts w:ascii="Times New Roman" w:eastAsia="Times New Roman" w:hAnsi="Times New Roman" w:cs="Times New Roman"/>
      <w:sz w:val="28"/>
      <w:szCs w:val="28"/>
      <w:lang w:eastAsia="ru-RU"/>
    </w:rPr>
  </w:style>
  <w:style w:type="paragraph" w:customStyle="1" w:styleId="1ff">
    <w:name w:val="Îáû÷íûé1"/>
    <w:rsid w:val="00605D7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uk-UA"/>
    </w:rPr>
  </w:style>
  <w:style w:type="paragraph" w:customStyle="1" w:styleId="Iniiaiieoaeno">
    <w:name w:val="Iniiaiie oaeno"/>
    <w:basedOn w:val="a5"/>
    <w:rsid w:val="00605D7E"/>
    <w:pPr>
      <w:widowControl w:val="0"/>
      <w:overflowPunct w:val="0"/>
      <w:autoSpaceDE w:val="0"/>
      <w:autoSpaceDN w:val="0"/>
      <w:adjustRightInd w:val="0"/>
      <w:spacing w:after="120" w:line="480" w:lineRule="auto"/>
      <w:jc w:val="center"/>
      <w:textAlignment w:val="baseline"/>
    </w:pPr>
    <w:rPr>
      <w:rFonts w:ascii="TimesET" w:eastAsia="Times New Roman" w:hAnsi="TimesET" w:cs="TimesET"/>
      <w:color w:val="000000"/>
      <w:sz w:val="20"/>
      <w:szCs w:val="20"/>
      <w:lang w:val="en-US" w:eastAsia="uk-UA"/>
    </w:rPr>
  </w:style>
  <w:style w:type="character" w:customStyle="1" w:styleId="BodyTextChar">
    <w:name w:val="Body Text Char"/>
    <w:basedOn w:val="a6"/>
    <w:rsid w:val="00605D7E"/>
    <w:rPr>
      <w:sz w:val="28"/>
      <w:szCs w:val="28"/>
      <w:lang w:val="ru-RU" w:eastAsia="ru-RU"/>
    </w:rPr>
  </w:style>
  <w:style w:type="paragraph" w:customStyle="1" w:styleId="1ff0">
    <w:name w:val="Абзац списка1"/>
    <w:basedOn w:val="a5"/>
    <w:uiPriority w:val="34"/>
    <w:qFormat/>
    <w:rsid w:val="00605D7E"/>
    <w:pPr>
      <w:spacing w:after="200" w:line="276" w:lineRule="auto"/>
      <w:ind w:left="720"/>
    </w:pPr>
    <w:rPr>
      <w:rFonts w:ascii="Calibri" w:eastAsia="Times New Roman" w:hAnsi="Calibri" w:cs="Calibri"/>
    </w:rPr>
  </w:style>
  <w:style w:type="character" w:customStyle="1" w:styleId="315">
    <w:name w:val="Çíàê Çíàê31"/>
    <w:basedOn w:val="a6"/>
    <w:locked/>
    <w:rsid w:val="00605D7E"/>
    <w:rPr>
      <w:b/>
      <w:bCs/>
      <w:caps/>
      <w:kern w:val="32"/>
      <w:sz w:val="28"/>
      <w:szCs w:val="28"/>
      <w:lang w:val="ru-RU" w:eastAsia="ru-RU"/>
    </w:rPr>
  </w:style>
  <w:style w:type="character" w:customStyle="1" w:styleId="112">
    <w:name w:val="Çíàê Çíàê11"/>
    <w:basedOn w:val="a6"/>
    <w:locked/>
    <w:rsid w:val="00605D7E"/>
    <w:rPr>
      <w:b/>
      <w:bCs/>
      <w:sz w:val="28"/>
      <w:szCs w:val="28"/>
      <w:lang w:val="ru-RU" w:eastAsia="ru-RU"/>
    </w:rPr>
  </w:style>
  <w:style w:type="paragraph" w:customStyle="1" w:styleId="2f1">
    <w:name w:val="Îáû÷íûé2"/>
    <w:rsid w:val="00605D7E"/>
    <w:pPr>
      <w:spacing w:after="0" w:line="240" w:lineRule="auto"/>
    </w:pPr>
    <w:rPr>
      <w:rFonts w:ascii="Times New Roman" w:eastAsia="Times New Roman" w:hAnsi="Times New Roman" w:cs="Times New Roman"/>
      <w:sz w:val="20"/>
      <w:szCs w:val="20"/>
      <w:lang w:eastAsia="ru-RU"/>
    </w:rPr>
  </w:style>
  <w:style w:type="paragraph" w:customStyle="1" w:styleId="abstract">
    <w:name w:val="abstract"/>
    <w:basedOn w:val="a5"/>
    <w:rsid w:val="00605D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15">
    <w:name w:val="Çíàê Çíàê21"/>
    <w:basedOn w:val="a6"/>
    <w:locked/>
    <w:rsid w:val="00605D7E"/>
    <w:rPr>
      <w:b/>
      <w:bCs/>
      <w:sz w:val="28"/>
      <w:szCs w:val="28"/>
      <w:lang w:val="en-US" w:eastAsia="ru-RU"/>
    </w:rPr>
  </w:style>
  <w:style w:type="character" w:customStyle="1" w:styleId="52">
    <w:name w:val="Çíàê Çíàê5"/>
    <w:basedOn w:val="a6"/>
    <w:rsid w:val="00605D7E"/>
    <w:rPr>
      <w:color w:val="000000"/>
      <w:sz w:val="24"/>
      <w:szCs w:val="24"/>
      <w:lang w:val="pl-PL" w:eastAsia="pl-PL"/>
    </w:rPr>
  </w:style>
  <w:style w:type="character" w:customStyle="1" w:styleId="121">
    <w:name w:val="Çíàê Çíàê12"/>
    <w:basedOn w:val="a6"/>
    <w:rsid w:val="00605D7E"/>
    <w:rPr>
      <w:b/>
      <w:bCs/>
      <w:caps/>
      <w:kern w:val="32"/>
      <w:sz w:val="28"/>
      <w:szCs w:val="28"/>
      <w:lang w:val="ru-RU" w:eastAsia="ru-RU"/>
    </w:rPr>
  </w:style>
  <w:style w:type="character" w:customStyle="1" w:styleId="markupontologylegend">
    <w:name w:val="markupontologylegend"/>
    <w:basedOn w:val="a6"/>
    <w:rsid w:val="00605D7E"/>
  </w:style>
  <w:style w:type="character" w:customStyle="1" w:styleId="markupkeyword">
    <w:name w:val="markupkeyword"/>
    <w:basedOn w:val="a6"/>
    <w:rsid w:val="00605D7E"/>
  </w:style>
  <w:style w:type="paragraph" w:customStyle="1" w:styleId="CharChar4">
    <w:name w:val="Char Char4"/>
    <w:basedOn w:val="a5"/>
    <w:rsid w:val="00605D7E"/>
    <w:pPr>
      <w:tabs>
        <w:tab w:val="num" w:pos="540"/>
      </w:tabs>
      <w:spacing w:after="0" w:line="240" w:lineRule="auto"/>
      <w:ind w:left="540" w:hanging="360"/>
    </w:pPr>
    <w:rPr>
      <w:rFonts w:ascii="Times New Roman" w:eastAsia="Times New Roman" w:hAnsi="Times New Roman" w:cs="Times New Roman"/>
      <w:sz w:val="24"/>
      <w:szCs w:val="24"/>
      <w:lang w:eastAsia="ru-RU"/>
    </w:rPr>
  </w:style>
  <w:style w:type="character" w:customStyle="1" w:styleId="Normal14pt0">
    <w:name w:val="Normal + 14 pt Çíàê"/>
    <w:aliases w:val="Black Çíàê,Justified Çíàê,Line spacing:  1.5 lines Çíàê"/>
    <w:basedOn w:val="a6"/>
    <w:link w:val="Normal14pt"/>
    <w:locked/>
    <w:rsid w:val="00605D7E"/>
    <w:rPr>
      <w:rFonts w:ascii="Times New Roman" w:eastAsia="Times New Roman" w:hAnsi="Times New Roman" w:cs="Times New Roman"/>
      <w:color w:val="000000"/>
      <w:sz w:val="28"/>
      <w:szCs w:val="28"/>
      <w:lang w:val="uk-UA" w:eastAsia="ru-RU"/>
    </w:rPr>
  </w:style>
  <w:style w:type="paragraph" w:customStyle="1" w:styleId="western">
    <w:name w:val="western"/>
    <w:basedOn w:val="a5"/>
    <w:rsid w:val="00605D7E"/>
    <w:pPr>
      <w:spacing w:after="0" w:line="240" w:lineRule="auto"/>
    </w:pPr>
    <w:rPr>
      <w:rFonts w:ascii="Times New Roman" w:eastAsia="Times New Roman" w:hAnsi="Times New Roman" w:cs="Times New Roman"/>
      <w:sz w:val="24"/>
      <w:szCs w:val="24"/>
      <w:lang w:eastAsia="ru-RU"/>
    </w:rPr>
  </w:style>
  <w:style w:type="character" w:customStyle="1" w:styleId="CharChar1">
    <w:name w:val="Char Char1"/>
    <w:basedOn w:val="a6"/>
    <w:locked/>
    <w:rsid w:val="00605D7E"/>
    <w:rPr>
      <w:i/>
      <w:iCs/>
      <w:sz w:val="28"/>
      <w:szCs w:val="28"/>
      <w:lang w:val="ru-RU" w:eastAsia="ru-RU"/>
    </w:rPr>
  </w:style>
  <w:style w:type="character" w:customStyle="1" w:styleId="ref-journal">
    <w:name w:val="ref-journal"/>
    <w:basedOn w:val="a6"/>
    <w:rsid w:val="003E2DB7"/>
  </w:style>
  <w:style w:type="character" w:customStyle="1" w:styleId="ref-vol">
    <w:name w:val="ref-vol"/>
    <w:basedOn w:val="a6"/>
    <w:rsid w:val="003E2DB7"/>
  </w:style>
  <w:style w:type="paragraph" w:customStyle="1" w:styleId="affiliation">
    <w:name w:val="affiliation"/>
    <w:basedOn w:val="a5"/>
    <w:rsid w:val="003E2D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2">
    <w:name w:val="citation2"/>
    <w:basedOn w:val="a6"/>
    <w:rsid w:val="003E2DB7"/>
    <w:rPr>
      <w:rFonts w:ascii="Arial" w:hAnsi="Arial" w:cs="Arial" w:hint="default"/>
      <w:b w:val="0"/>
      <w:bCs w:val="0"/>
      <w:i w:val="0"/>
      <w:iCs w:val="0"/>
      <w:smallCaps w:val="0"/>
      <w:strike w:val="0"/>
      <w:dstrike w:val="0"/>
      <w:color w:val="000000"/>
      <w:sz w:val="18"/>
      <w:szCs w:val="18"/>
      <w:u w:val="none"/>
      <w:effect w:val="none"/>
    </w:rPr>
  </w:style>
  <w:style w:type="paragraph" w:styleId="39">
    <w:name w:val="List 3"/>
    <w:basedOn w:val="a5"/>
    <w:rsid w:val="00973F2A"/>
    <w:pPr>
      <w:spacing w:after="0" w:line="240" w:lineRule="auto"/>
      <w:ind w:left="849" w:hanging="283"/>
    </w:pPr>
    <w:rPr>
      <w:rFonts w:ascii="Times New Roman" w:eastAsia="Times New Roman" w:hAnsi="Times New Roman" w:cs="Times New Roman"/>
      <w:sz w:val="24"/>
      <w:szCs w:val="24"/>
      <w:lang w:eastAsia="ar-SA"/>
    </w:rPr>
  </w:style>
  <w:style w:type="paragraph" w:styleId="43">
    <w:name w:val="List 4"/>
    <w:basedOn w:val="a5"/>
    <w:rsid w:val="00973F2A"/>
    <w:pPr>
      <w:spacing w:after="0" w:line="240" w:lineRule="auto"/>
      <w:ind w:left="1132" w:hanging="283"/>
    </w:pPr>
    <w:rPr>
      <w:rFonts w:ascii="Times New Roman" w:eastAsia="Times New Roman" w:hAnsi="Times New Roman" w:cs="Times New Roman"/>
      <w:sz w:val="24"/>
      <w:szCs w:val="24"/>
      <w:lang w:eastAsia="ar-SA"/>
    </w:rPr>
  </w:style>
  <w:style w:type="paragraph" w:styleId="affffe">
    <w:name w:val="Body Text First Indent"/>
    <w:basedOn w:val="aa"/>
    <w:link w:val="afffff"/>
    <w:rsid w:val="00973F2A"/>
    <w:pPr>
      <w:suppressAutoHyphens w:val="0"/>
      <w:ind w:firstLine="210"/>
    </w:pPr>
    <w:rPr>
      <w:rFonts w:ascii="Times New Roman" w:eastAsia="Times New Roman" w:hAnsi="Times New Roman" w:cs="Times New Roman"/>
      <w:sz w:val="24"/>
    </w:rPr>
  </w:style>
  <w:style w:type="character" w:customStyle="1" w:styleId="afffff">
    <w:name w:val="Красная строка Знак"/>
    <w:basedOn w:val="ab"/>
    <w:link w:val="affffe"/>
    <w:rsid w:val="00973F2A"/>
    <w:rPr>
      <w:rFonts w:ascii="Times New Roman" w:eastAsia="Times New Roman" w:hAnsi="Times New Roman" w:cs="Times New Roman"/>
      <w:sz w:val="24"/>
      <w:szCs w:val="24"/>
      <w:lang w:eastAsia="ar-SA"/>
    </w:rPr>
  </w:style>
  <w:style w:type="paragraph" w:styleId="2f2">
    <w:name w:val="Body Text First Indent 2"/>
    <w:basedOn w:val="ac"/>
    <w:link w:val="2f3"/>
    <w:rsid w:val="00973F2A"/>
    <w:pPr>
      <w:spacing w:line="240" w:lineRule="auto"/>
      <w:ind w:firstLine="210"/>
    </w:pPr>
    <w:rPr>
      <w:rFonts w:ascii="Times New Roman" w:eastAsia="Times New Roman" w:hAnsi="Times New Roman" w:cs="Times New Roman"/>
      <w:sz w:val="24"/>
      <w:szCs w:val="24"/>
      <w:lang w:eastAsia="ar-SA"/>
    </w:rPr>
  </w:style>
  <w:style w:type="character" w:customStyle="1" w:styleId="2f3">
    <w:name w:val="Красная строка 2 Знак"/>
    <w:basedOn w:val="ad"/>
    <w:link w:val="2f2"/>
    <w:rsid w:val="00973F2A"/>
    <w:rPr>
      <w:rFonts w:ascii="Times New Roman" w:eastAsia="Times New Roman" w:hAnsi="Times New Roman" w:cs="Times New Roman"/>
      <w:sz w:val="24"/>
      <w:szCs w:val="24"/>
      <w:lang w:eastAsia="ar-SA"/>
    </w:rPr>
  </w:style>
  <w:style w:type="table" w:styleId="-2">
    <w:name w:val="Table Web 2"/>
    <w:basedOn w:val="a7"/>
    <w:rsid w:val="00973F2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1">
    <w:name w:val="Стиль таблицы1"/>
    <w:basedOn w:val="af2"/>
    <w:rsid w:val="00973F2A"/>
    <w:tblPr/>
  </w:style>
  <w:style w:type="table" w:styleId="afffff0">
    <w:name w:val="Table Contemporary"/>
    <w:basedOn w:val="a7"/>
    <w:rsid w:val="00973F2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a">
    <w:name w:val="Table 3D effects 3"/>
    <w:basedOn w:val="a7"/>
    <w:rsid w:val="00973F2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
    <w:name w:val="Table List 1"/>
    <w:basedOn w:val="a7"/>
    <w:rsid w:val="00973F2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7"/>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0">
    <w:name w:val="Table Web 1"/>
    <w:basedOn w:val="a7"/>
    <w:rsid w:val="00973F2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Classic 2"/>
    <w:basedOn w:val="a7"/>
    <w:rsid w:val="00973F2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b">
    <w:name w:val="заголовок 3"/>
    <w:basedOn w:val="a5"/>
    <w:next w:val="a5"/>
    <w:rsid w:val="007F5AD6"/>
    <w:pPr>
      <w:keepNext/>
      <w:autoSpaceDE w:val="0"/>
      <w:autoSpaceDN w:val="0"/>
      <w:spacing w:after="0" w:line="240" w:lineRule="auto"/>
      <w:jc w:val="both"/>
      <w:outlineLvl w:val="2"/>
    </w:pPr>
    <w:rPr>
      <w:rFonts w:ascii="Times New Roman" w:eastAsia="Times New Roman" w:hAnsi="Times New Roman" w:cs="Times New Roman"/>
      <w:sz w:val="32"/>
      <w:szCs w:val="32"/>
      <w:lang w:val="uk-UA" w:eastAsia="ru-RU"/>
    </w:rPr>
  </w:style>
  <w:style w:type="paragraph" w:customStyle="1" w:styleId="level11">
    <w:name w:val="level11"/>
    <w:basedOn w:val="a5"/>
    <w:rsid w:val="000F576E"/>
    <w:pPr>
      <w:spacing w:before="30" w:after="0" w:line="240" w:lineRule="auto"/>
      <w:ind w:left="300"/>
    </w:pPr>
    <w:rPr>
      <w:rFonts w:ascii="Times New Roman" w:eastAsia="Times New Roman" w:hAnsi="Times New Roman" w:cs="Times New Roman"/>
      <w:sz w:val="24"/>
      <w:szCs w:val="24"/>
      <w:lang w:bidi="en-US"/>
    </w:rPr>
  </w:style>
  <w:style w:type="paragraph" w:styleId="2f5">
    <w:name w:val="Quote"/>
    <w:basedOn w:val="a5"/>
    <w:next w:val="a5"/>
    <w:link w:val="2f6"/>
    <w:uiPriority w:val="29"/>
    <w:qFormat/>
    <w:rsid w:val="000F576E"/>
    <w:pPr>
      <w:spacing w:after="200" w:line="276" w:lineRule="auto"/>
    </w:pPr>
    <w:rPr>
      <w:rFonts w:ascii="Times New Roman" w:eastAsia="Times New Roman" w:hAnsi="Times New Roman" w:cs="Times New Roman"/>
      <w:i/>
      <w:iCs/>
      <w:color w:val="000000"/>
      <w:lang w:bidi="en-US"/>
    </w:rPr>
  </w:style>
  <w:style w:type="character" w:customStyle="1" w:styleId="2f6">
    <w:name w:val="Цитата 2 Знак"/>
    <w:basedOn w:val="a6"/>
    <w:link w:val="2f5"/>
    <w:uiPriority w:val="29"/>
    <w:rsid w:val="000F576E"/>
    <w:rPr>
      <w:rFonts w:ascii="Times New Roman" w:eastAsia="Times New Roman" w:hAnsi="Times New Roman" w:cs="Times New Roman"/>
      <w:i/>
      <w:iCs/>
      <w:color w:val="000000"/>
      <w:lang w:bidi="en-US"/>
    </w:rPr>
  </w:style>
  <w:style w:type="paragraph" w:styleId="afffff1">
    <w:name w:val="Intense Quote"/>
    <w:basedOn w:val="a5"/>
    <w:next w:val="a5"/>
    <w:link w:val="afffff2"/>
    <w:uiPriority w:val="30"/>
    <w:qFormat/>
    <w:rsid w:val="000F576E"/>
    <w:pPr>
      <w:pBdr>
        <w:bottom w:val="single" w:sz="4" w:space="4" w:color="4F81BD"/>
      </w:pBdr>
      <w:spacing w:before="200" w:after="280" w:line="276" w:lineRule="auto"/>
      <w:ind w:left="936" w:right="936"/>
    </w:pPr>
    <w:rPr>
      <w:rFonts w:ascii="Times New Roman" w:eastAsia="Times New Roman" w:hAnsi="Times New Roman" w:cs="Times New Roman"/>
      <w:b/>
      <w:bCs/>
      <w:i/>
      <w:iCs/>
      <w:color w:val="4F81BD"/>
      <w:lang w:bidi="en-US"/>
    </w:rPr>
  </w:style>
  <w:style w:type="character" w:customStyle="1" w:styleId="afffff2">
    <w:name w:val="Выделенная цитата Знак"/>
    <w:basedOn w:val="a6"/>
    <w:link w:val="afffff1"/>
    <w:uiPriority w:val="30"/>
    <w:rsid w:val="000F576E"/>
    <w:rPr>
      <w:rFonts w:ascii="Times New Roman" w:eastAsia="Times New Roman" w:hAnsi="Times New Roman" w:cs="Times New Roman"/>
      <w:b/>
      <w:bCs/>
      <w:i/>
      <w:iCs/>
      <w:color w:val="4F81BD"/>
      <w:lang w:bidi="en-US"/>
    </w:rPr>
  </w:style>
  <w:style w:type="character" w:styleId="afffff3">
    <w:name w:val="Subtle Emphasis"/>
    <w:basedOn w:val="a6"/>
    <w:uiPriority w:val="19"/>
    <w:qFormat/>
    <w:rsid w:val="000F576E"/>
    <w:rPr>
      <w:i/>
      <w:iCs/>
      <w:color w:val="808080"/>
    </w:rPr>
  </w:style>
  <w:style w:type="character" w:styleId="afffff4">
    <w:name w:val="Intense Emphasis"/>
    <w:basedOn w:val="a6"/>
    <w:uiPriority w:val="21"/>
    <w:qFormat/>
    <w:rsid w:val="000F576E"/>
    <w:rPr>
      <w:b/>
      <w:bCs/>
      <w:i/>
      <w:iCs/>
      <w:color w:val="4F81BD"/>
    </w:rPr>
  </w:style>
  <w:style w:type="character" w:styleId="afffff5">
    <w:name w:val="Subtle Reference"/>
    <w:basedOn w:val="a6"/>
    <w:uiPriority w:val="31"/>
    <w:qFormat/>
    <w:rsid w:val="000F576E"/>
    <w:rPr>
      <w:smallCaps/>
      <w:color w:val="C0504D"/>
      <w:u w:val="single"/>
    </w:rPr>
  </w:style>
  <w:style w:type="character" w:styleId="afffff6">
    <w:name w:val="Intense Reference"/>
    <w:basedOn w:val="a6"/>
    <w:uiPriority w:val="32"/>
    <w:qFormat/>
    <w:rsid w:val="000F576E"/>
    <w:rPr>
      <w:b/>
      <w:bCs/>
      <w:smallCaps/>
      <w:color w:val="C0504D"/>
      <w:spacing w:val="5"/>
      <w:u w:val="single"/>
    </w:rPr>
  </w:style>
  <w:style w:type="character" w:styleId="afffff7">
    <w:name w:val="Book Title"/>
    <w:basedOn w:val="a6"/>
    <w:uiPriority w:val="33"/>
    <w:qFormat/>
    <w:rsid w:val="000F576E"/>
    <w:rPr>
      <w:b/>
      <w:bCs/>
      <w:smallCaps/>
      <w:spacing w:val="5"/>
    </w:rPr>
  </w:style>
  <w:style w:type="paragraph" w:customStyle="1" w:styleId="literature">
    <w:name w:val="literature"/>
    <w:basedOn w:val="a5"/>
    <w:rsid w:val="000F576E"/>
    <w:pPr>
      <w:spacing w:before="20" w:after="0" w:line="240" w:lineRule="auto"/>
      <w:ind w:left="203" w:hanging="203"/>
    </w:pPr>
    <w:rPr>
      <w:rFonts w:ascii="Times New Roman" w:eastAsia="Times New Roman" w:hAnsi="Times New Roman" w:cs="Times New Roman"/>
      <w:sz w:val="24"/>
      <w:szCs w:val="24"/>
      <w:lang w:eastAsia="ru-RU"/>
    </w:rPr>
  </w:style>
  <w:style w:type="character" w:customStyle="1" w:styleId="journal">
    <w:name w:val="journal"/>
    <w:basedOn w:val="a6"/>
    <w:rsid w:val="000F576E"/>
  </w:style>
  <w:style w:type="character" w:customStyle="1" w:styleId="jnumber">
    <w:name w:val="jnumber"/>
    <w:basedOn w:val="a6"/>
    <w:rsid w:val="000F576E"/>
  </w:style>
  <w:style w:type="paragraph" w:customStyle="1" w:styleId="afffff8">
    <w:name w:val="Табличній"/>
    <w:basedOn w:val="a5"/>
    <w:rsid w:val="00396E92"/>
    <w:pPr>
      <w:spacing w:before="240" w:after="0" w:line="240" w:lineRule="auto"/>
      <w:jc w:val="center"/>
    </w:pPr>
    <w:rPr>
      <w:rFonts w:ascii="Courier New" w:eastAsia="Times New Roman" w:hAnsi="Courier New" w:cs="Times New Roman"/>
      <w:spacing w:val="-20"/>
      <w:sz w:val="28"/>
      <w:szCs w:val="20"/>
      <w:lang w:eastAsia="ru-RU"/>
    </w:rPr>
  </w:style>
  <w:style w:type="paragraph" w:customStyle="1" w:styleId="rvps9">
    <w:name w:val="rvps9"/>
    <w:basedOn w:val="a5"/>
    <w:rsid w:val="00396E92"/>
    <w:pPr>
      <w:spacing w:after="0" w:line="240" w:lineRule="auto"/>
      <w:jc w:val="both"/>
    </w:pPr>
    <w:rPr>
      <w:rFonts w:ascii="Times New Roman" w:eastAsia="Times New Roman" w:hAnsi="Times New Roman" w:cs="Times New Roman"/>
      <w:sz w:val="24"/>
      <w:szCs w:val="24"/>
      <w:lang w:eastAsia="ru-RU"/>
    </w:rPr>
  </w:style>
  <w:style w:type="paragraph" w:customStyle="1" w:styleId="rvps5">
    <w:name w:val="rvps5"/>
    <w:basedOn w:val="a5"/>
    <w:rsid w:val="00396E92"/>
    <w:pPr>
      <w:spacing w:after="0" w:line="240" w:lineRule="auto"/>
      <w:jc w:val="center"/>
    </w:pPr>
    <w:rPr>
      <w:rFonts w:ascii="Times New Roman" w:eastAsia="Times New Roman" w:hAnsi="Times New Roman" w:cs="Times New Roman"/>
      <w:sz w:val="24"/>
      <w:szCs w:val="24"/>
      <w:lang w:eastAsia="ru-RU"/>
    </w:rPr>
  </w:style>
  <w:style w:type="character" w:customStyle="1" w:styleId="rvts28">
    <w:name w:val="rvts28"/>
    <w:basedOn w:val="a6"/>
    <w:rsid w:val="00396E92"/>
    <w:rPr>
      <w:rFonts w:ascii="Times New Roman" w:hAnsi="Times New Roman" w:cs="Times New Roman" w:hint="default"/>
      <w:spacing w:val="-20"/>
      <w:sz w:val="24"/>
      <w:szCs w:val="24"/>
    </w:rPr>
  </w:style>
  <w:style w:type="character" w:customStyle="1" w:styleId="rvts17">
    <w:name w:val="rvts17"/>
    <w:basedOn w:val="a6"/>
    <w:rsid w:val="004F58E9"/>
    <w:rPr>
      <w:rFonts w:ascii="Times New Roman" w:hAnsi="Times New Roman" w:cs="Times New Roman" w:hint="default"/>
      <w:color w:val="000000"/>
      <w:spacing w:val="-20"/>
      <w:sz w:val="24"/>
      <w:szCs w:val="24"/>
    </w:rPr>
  </w:style>
  <w:style w:type="character" w:customStyle="1" w:styleId="rvts18">
    <w:name w:val="rvts18"/>
    <w:basedOn w:val="a6"/>
    <w:rsid w:val="004F58E9"/>
    <w:rPr>
      <w:rFonts w:ascii="Times New Roman" w:hAnsi="Times New Roman" w:cs="Times New Roman" w:hint="default"/>
      <w:color w:val="000000"/>
      <w:spacing w:val="-20"/>
      <w:sz w:val="24"/>
      <w:szCs w:val="24"/>
    </w:rPr>
  </w:style>
  <w:style w:type="character" w:customStyle="1" w:styleId="rvts23">
    <w:name w:val="rvts23"/>
    <w:basedOn w:val="a6"/>
    <w:rsid w:val="004F58E9"/>
    <w:rPr>
      <w:rFonts w:ascii="Times New Roman" w:hAnsi="Times New Roman" w:cs="Times New Roman" w:hint="default"/>
      <w:b/>
      <w:bCs/>
      <w:sz w:val="24"/>
      <w:szCs w:val="24"/>
    </w:rPr>
  </w:style>
  <w:style w:type="paragraph" w:customStyle="1" w:styleId="rvps10">
    <w:name w:val="rvps10"/>
    <w:basedOn w:val="a5"/>
    <w:rsid w:val="004F58E9"/>
    <w:pPr>
      <w:keepNext/>
      <w:spacing w:after="0" w:line="240" w:lineRule="auto"/>
      <w:jc w:val="center"/>
    </w:pPr>
    <w:rPr>
      <w:rFonts w:ascii="Times New Roman" w:eastAsia="Times New Roman" w:hAnsi="Times New Roman" w:cs="Times New Roman"/>
      <w:sz w:val="24"/>
      <w:szCs w:val="24"/>
      <w:lang w:eastAsia="ru-RU"/>
    </w:rPr>
  </w:style>
  <w:style w:type="character" w:customStyle="1" w:styleId="rvts24">
    <w:name w:val="rvts24"/>
    <w:basedOn w:val="a6"/>
    <w:rsid w:val="004F58E9"/>
    <w:rPr>
      <w:rFonts w:ascii="Arial Unicode MS" w:eastAsia="Arial Unicode MS" w:hAnsi="Arial Unicode MS" w:cs="Arial Unicode MS" w:hint="eastAsia"/>
      <w:sz w:val="24"/>
      <w:szCs w:val="24"/>
    </w:rPr>
  </w:style>
  <w:style w:type="paragraph" w:customStyle="1" w:styleId="rvps2">
    <w:name w:val="rvps2"/>
    <w:basedOn w:val="a5"/>
    <w:rsid w:val="004F58E9"/>
    <w:pPr>
      <w:shd w:val="clear" w:color="auto" w:fill="FFFFFF"/>
      <w:spacing w:after="0" w:line="240" w:lineRule="auto"/>
      <w:jc w:val="center"/>
    </w:pPr>
    <w:rPr>
      <w:rFonts w:ascii="Times New Roman" w:eastAsia="Times New Roman" w:hAnsi="Times New Roman" w:cs="Times New Roman"/>
      <w:sz w:val="24"/>
      <w:szCs w:val="24"/>
      <w:lang w:eastAsia="ru-RU"/>
    </w:rPr>
  </w:style>
  <w:style w:type="paragraph" w:customStyle="1" w:styleId="rvps20">
    <w:name w:val="rvps20"/>
    <w:basedOn w:val="a5"/>
    <w:rsid w:val="004F58E9"/>
    <w:pPr>
      <w:shd w:val="clear" w:color="auto" w:fill="FFFFFF"/>
      <w:spacing w:after="0" w:line="240" w:lineRule="auto"/>
      <w:jc w:val="both"/>
    </w:pPr>
    <w:rPr>
      <w:rFonts w:ascii="Times New Roman" w:eastAsia="Times New Roman" w:hAnsi="Times New Roman" w:cs="Times New Roman"/>
      <w:sz w:val="24"/>
      <w:szCs w:val="24"/>
      <w:lang w:eastAsia="ru-RU"/>
    </w:rPr>
  </w:style>
  <w:style w:type="character" w:customStyle="1" w:styleId="addmd1">
    <w:name w:val="addmd1"/>
    <w:basedOn w:val="a6"/>
    <w:rsid w:val="00494823"/>
    <w:rPr>
      <w:rFonts w:ascii="Arial" w:hAnsi="Arial" w:hint="default"/>
      <w:color w:val="777777"/>
      <w:sz w:val="20"/>
      <w:szCs w:val="20"/>
    </w:rPr>
  </w:style>
  <w:style w:type="paragraph" w:customStyle="1" w:styleId="par">
    <w:name w:val="par"/>
    <w:basedOn w:val="a5"/>
    <w:rsid w:val="00494823"/>
    <w:pPr>
      <w:spacing w:after="257" w:line="240" w:lineRule="auto"/>
    </w:pPr>
    <w:rPr>
      <w:rFonts w:ascii="Times New Roman" w:eastAsia="SimSun" w:hAnsi="Times New Roman" w:cs="Times New Roman"/>
      <w:sz w:val="24"/>
      <w:szCs w:val="24"/>
      <w:lang w:val="en-US" w:eastAsia="zh-CN" w:bidi="gu-IN"/>
    </w:rPr>
  </w:style>
  <w:style w:type="character" w:customStyle="1" w:styleId="HeaderChar">
    <w:name w:val="Header Char"/>
    <w:basedOn w:val="a6"/>
    <w:rsid w:val="00494823"/>
    <w:rPr>
      <w:sz w:val="24"/>
      <w:szCs w:val="24"/>
      <w:lang w:val="ru-RU" w:eastAsia="ru-RU"/>
    </w:rPr>
  </w:style>
  <w:style w:type="paragraph" w:customStyle="1" w:styleId="Heading31">
    <w:name w:val="Heading 31"/>
    <w:basedOn w:val="a5"/>
    <w:rsid w:val="00494823"/>
    <w:pPr>
      <w:spacing w:before="24" w:after="120" w:line="240" w:lineRule="auto"/>
      <w:outlineLvl w:val="3"/>
    </w:pPr>
    <w:rPr>
      <w:rFonts w:ascii="Times New Roman" w:eastAsia="SimSun" w:hAnsi="Times New Roman" w:cs="Times New Roman"/>
      <w:b/>
      <w:bCs/>
      <w:sz w:val="28"/>
      <w:szCs w:val="28"/>
      <w:lang w:val="en-US" w:eastAsia="zh-CN" w:bidi="gu-IN"/>
    </w:rPr>
  </w:style>
  <w:style w:type="paragraph" w:customStyle="1" w:styleId="pmid">
    <w:name w:val="pmid"/>
    <w:basedOn w:val="a5"/>
    <w:rsid w:val="0049482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copyright">
    <w:name w:val="copyright"/>
    <w:basedOn w:val="a5"/>
    <w:rsid w:val="00494823"/>
    <w:pPr>
      <w:spacing w:after="240" w:line="240" w:lineRule="auto"/>
    </w:pPr>
    <w:rPr>
      <w:rFonts w:ascii="Arial" w:eastAsia="Times New Roman" w:hAnsi="Arial" w:cs="Arial"/>
      <w:color w:val="1C3664"/>
      <w:sz w:val="14"/>
      <w:szCs w:val="14"/>
      <w:lang w:eastAsia="ru-RU"/>
    </w:rPr>
  </w:style>
  <w:style w:type="character" w:customStyle="1" w:styleId="smalltext1">
    <w:name w:val="smalltext1"/>
    <w:basedOn w:val="a6"/>
    <w:rsid w:val="00494823"/>
    <w:rPr>
      <w:rFonts w:ascii="Arial" w:hAnsi="Arial" w:cs="Arial" w:hint="default"/>
      <w:color w:val="1C3664"/>
      <w:sz w:val="17"/>
      <w:szCs w:val="17"/>
    </w:rPr>
  </w:style>
  <w:style w:type="paragraph" w:customStyle="1" w:styleId="csrc">
    <w:name w:val="c_src"/>
    <w:basedOn w:val="a5"/>
    <w:rsid w:val="00494823"/>
    <w:pPr>
      <w:spacing w:before="6" w:after="0" w:line="240" w:lineRule="auto"/>
      <w:ind w:left="45"/>
    </w:pPr>
    <w:rPr>
      <w:rFonts w:ascii="Arial" w:eastAsia="Times New Roman" w:hAnsi="Arial" w:cs="Arial"/>
      <w:color w:val="777777"/>
      <w:sz w:val="3"/>
      <w:szCs w:val="3"/>
      <w:lang w:eastAsia="ru-RU"/>
    </w:rPr>
  </w:style>
  <w:style w:type="character" w:customStyle="1" w:styleId="NormalWebChar">
    <w:name w:val="Normal (Web) Char"/>
    <w:basedOn w:val="a6"/>
    <w:locked/>
    <w:rsid w:val="00494823"/>
    <w:rPr>
      <w:sz w:val="24"/>
      <w:szCs w:val="24"/>
      <w:lang w:val="ru-RU" w:eastAsia="ru-RU"/>
    </w:rPr>
  </w:style>
  <w:style w:type="paragraph" w:customStyle="1" w:styleId="14pt2">
    <w:name w:val="Стиль 14 pt по ширине Междустр.интервал:  полуторный"/>
    <w:basedOn w:val="a5"/>
    <w:rsid w:val="00435775"/>
    <w:pPr>
      <w:spacing w:after="0" w:line="360" w:lineRule="auto"/>
      <w:jc w:val="both"/>
    </w:pPr>
    <w:rPr>
      <w:rFonts w:ascii="Times New Roman" w:eastAsia="Times New Roman" w:hAnsi="Times New Roman" w:cs="Times New Roman"/>
      <w:sz w:val="28"/>
      <w:szCs w:val="20"/>
      <w:lang w:eastAsia="ru-RU"/>
    </w:rPr>
  </w:style>
  <w:style w:type="character" w:customStyle="1" w:styleId="citation-issue">
    <w:name w:val="citation-issue"/>
    <w:basedOn w:val="a6"/>
    <w:rsid w:val="002E354D"/>
  </w:style>
  <w:style w:type="paragraph" w:customStyle="1" w:styleId="atext">
    <w:name w:val="a_text"/>
    <w:basedOn w:val="a5"/>
    <w:rsid w:val="00D572CB"/>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az1">
    <w:name w:val="a_z_1"/>
    <w:basedOn w:val="11"/>
    <w:next w:val="atext"/>
    <w:autoRedefine/>
    <w:rsid w:val="00D572CB"/>
    <w:pPr>
      <w:spacing w:after="840"/>
    </w:pPr>
    <w:rPr>
      <w:rFonts w:eastAsia="Times New Roman"/>
      <w:b/>
      <w:bCs/>
      <w:kern w:val="32"/>
      <w:sz w:val="32"/>
      <w:szCs w:val="32"/>
      <w:lang w:val="ru-RU"/>
    </w:rPr>
  </w:style>
  <w:style w:type="paragraph" w:customStyle="1" w:styleId="az2">
    <w:name w:val="a_z_2"/>
    <w:basedOn w:val="2"/>
    <w:autoRedefine/>
    <w:rsid w:val="00D572CB"/>
    <w:pPr>
      <w:spacing w:before="720" w:after="360" w:line="240" w:lineRule="auto"/>
      <w:ind w:left="238"/>
      <w:jc w:val="left"/>
    </w:pPr>
    <w:rPr>
      <w:rFonts w:ascii="Arial" w:eastAsia="Times New Roman" w:hAnsi="Arial" w:cs="Arial"/>
      <w:i/>
      <w:iCs/>
      <w:szCs w:val="28"/>
      <w:lang w:val="ru-RU"/>
    </w:rPr>
  </w:style>
  <w:style w:type="paragraph" w:customStyle="1" w:styleId="tablnumber">
    <w:name w:val="tabl_number"/>
    <w:basedOn w:val="a5"/>
    <w:next w:val="atext"/>
    <w:rsid w:val="00D572CB"/>
    <w:pPr>
      <w:spacing w:before="240" w:after="120" w:line="240" w:lineRule="auto"/>
      <w:jc w:val="right"/>
    </w:pPr>
    <w:rPr>
      <w:rFonts w:ascii="Times New Roman" w:eastAsia="Times New Roman" w:hAnsi="Times New Roman" w:cs="Times New Roman"/>
      <w:i/>
      <w:iCs/>
      <w:sz w:val="28"/>
      <w:szCs w:val="28"/>
      <w:lang w:eastAsia="ru-RU"/>
    </w:rPr>
  </w:style>
  <w:style w:type="paragraph" w:customStyle="1" w:styleId="tablname">
    <w:name w:val="tabl_name"/>
    <w:basedOn w:val="a5"/>
    <w:next w:val="atext"/>
    <w:rsid w:val="00D572CB"/>
    <w:pPr>
      <w:spacing w:after="60" w:line="240" w:lineRule="auto"/>
      <w:jc w:val="center"/>
    </w:pPr>
    <w:rPr>
      <w:rFonts w:ascii="Times New Roman" w:eastAsia="Times New Roman" w:hAnsi="Times New Roman" w:cs="Times New Roman"/>
      <w:b/>
      <w:bCs/>
      <w:sz w:val="28"/>
      <w:szCs w:val="28"/>
      <w:lang w:eastAsia="ru-RU"/>
    </w:rPr>
  </w:style>
  <w:style w:type="paragraph" w:customStyle="1" w:styleId="tabltext">
    <w:name w:val="tabl_text"/>
    <w:basedOn w:val="a5"/>
    <w:rsid w:val="00D572CB"/>
    <w:pPr>
      <w:spacing w:after="0" w:line="240" w:lineRule="auto"/>
    </w:pPr>
    <w:rPr>
      <w:rFonts w:ascii="Times New Roman" w:eastAsia="Times New Roman" w:hAnsi="Times New Roman" w:cs="Times New Roman"/>
      <w:sz w:val="24"/>
      <w:szCs w:val="24"/>
      <w:lang w:eastAsia="ru-RU"/>
    </w:rPr>
  </w:style>
  <w:style w:type="paragraph" w:customStyle="1" w:styleId="az3">
    <w:name w:val="a_z_3"/>
    <w:basedOn w:val="30"/>
    <w:rsid w:val="00D572CB"/>
    <w:pPr>
      <w:spacing w:before="360" w:after="120" w:line="360" w:lineRule="auto"/>
      <w:ind w:left="0" w:firstLine="0"/>
      <w:jc w:val="center"/>
    </w:pPr>
    <w:rPr>
      <w:rFonts w:eastAsia="Times New Roman"/>
      <w:i/>
      <w:iCs/>
      <w:szCs w:val="28"/>
      <w:lang w:val="ru-RU"/>
    </w:rPr>
  </w:style>
  <w:style w:type="paragraph" w:customStyle="1" w:styleId="arisname">
    <w:name w:val="a_ris_name"/>
    <w:basedOn w:val="atext"/>
    <w:rsid w:val="00D572CB"/>
    <w:pPr>
      <w:spacing w:after="360" w:line="240" w:lineRule="auto"/>
      <w:ind w:firstLine="0"/>
      <w:jc w:val="center"/>
    </w:pPr>
    <w:rPr>
      <w:b/>
      <w:bCs/>
      <w:sz w:val="24"/>
      <w:szCs w:val="24"/>
    </w:rPr>
  </w:style>
  <w:style w:type="character" w:customStyle="1" w:styleId="atext0">
    <w:name w:val="a_text Знак"/>
    <w:basedOn w:val="a6"/>
    <w:rsid w:val="00D572CB"/>
    <w:rPr>
      <w:sz w:val="24"/>
      <w:szCs w:val="24"/>
      <w:lang w:val="ru-RU" w:eastAsia="ru-RU"/>
    </w:rPr>
  </w:style>
  <w:style w:type="character" w:customStyle="1" w:styleId="arisname0">
    <w:name w:val="a_ris_name Знак"/>
    <w:basedOn w:val="atext0"/>
    <w:rsid w:val="00D572CB"/>
    <w:rPr>
      <w:b/>
      <w:bCs/>
      <w:sz w:val="24"/>
      <w:szCs w:val="24"/>
      <w:lang w:val="ru-RU" w:eastAsia="ru-RU"/>
    </w:rPr>
  </w:style>
  <w:style w:type="paragraph" w:customStyle="1" w:styleId="a4">
    <w:name w:val="Литература"/>
    <w:basedOn w:val="a5"/>
    <w:rsid w:val="00D572CB"/>
    <w:pPr>
      <w:widowControl w:val="0"/>
      <w:numPr>
        <w:numId w:val="8"/>
      </w:numPr>
      <w:overflowPunct w:val="0"/>
      <w:autoSpaceDE w:val="0"/>
      <w:autoSpaceDN w:val="0"/>
      <w:adjustRightInd w:val="0"/>
      <w:spacing w:after="0" w:line="200" w:lineRule="exact"/>
      <w:jc w:val="both"/>
      <w:textAlignment w:val="baseline"/>
    </w:pPr>
    <w:rPr>
      <w:rFonts w:ascii="MyslNarrowC" w:eastAsia="Times New Roman" w:hAnsi="MyslNarrowC" w:cs="Times New Roman"/>
      <w:sz w:val="18"/>
      <w:szCs w:val="18"/>
      <w:lang w:eastAsia="ru-RU"/>
    </w:rPr>
  </w:style>
  <w:style w:type="paragraph" w:customStyle="1" w:styleId="afffff9">
    <w:name w:val="машинка"/>
    <w:basedOn w:val="a5"/>
    <w:rsid w:val="00AC2EDD"/>
    <w:pPr>
      <w:spacing w:after="0" w:line="360" w:lineRule="auto"/>
    </w:pPr>
    <w:rPr>
      <w:rFonts w:ascii="Times New Roman" w:eastAsia="Times New Roman" w:hAnsi="Times New Roman" w:cs="Times New Roman"/>
      <w:sz w:val="28"/>
      <w:szCs w:val="28"/>
      <w:lang w:eastAsia="ru-RU"/>
    </w:rPr>
  </w:style>
  <w:style w:type="paragraph" w:customStyle="1" w:styleId="2f7">
    <w:name w:val="Основной текст с отступом2"/>
    <w:basedOn w:val="a5"/>
    <w:rsid w:val="00A435D8"/>
    <w:pPr>
      <w:spacing w:after="0" w:line="360" w:lineRule="auto"/>
      <w:ind w:firstLine="720"/>
      <w:jc w:val="both"/>
    </w:pPr>
    <w:rPr>
      <w:rFonts w:ascii="Times New Roman" w:eastAsia="Times New Roman" w:hAnsi="Times New Roman" w:cs="Times New Roman"/>
      <w:sz w:val="28"/>
      <w:szCs w:val="28"/>
      <w:lang w:val="uk-UA"/>
    </w:rPr>
  </w:style>
  <w:style w:type="paragraph" w:customStyle="1" w:styleId="Iauiue1">
    <w:name w:val="Iau?iue1"/>
    <w:rsid w:val="00A435D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Iniiaiieoaeno2">
    <w:name w:val="Iniiaiie oaeno 2"/>
    <w:basedOn w:val="Iauiue1"/>
    <w:rsid w:val="00A435D8"/>
    <w:pPr>
      <w:ind w:firstLine="709"/>
      <w:jc w:val="both"/>
    </w:pPr>
    <w:rPr>
      <w:sz w:val="28"/>
      <w:szCs w:val="28"/>
    </w:rPr>
  </w:style>
  <w:style w:type="paragraph" w:customStyle="1" w:styleId="ListNumber1">
    <w:name w:val="List Number1"/>
    <w:basedOn w:val="a5"/>
    <w:rsid w:val="00635A82"/>
    <w:pPr>
      <w:tabs>
        <w:tab w:val="right" w:pos="8640"/>
      </w:tabs>
      <w:spacing w:before="100" w:beforeAutospacing="1" w:after="100" w:afterAutospacing="1" w:line="240" w:lineRule="auto"/>
      <w:jc w:val="both"/>
    </w:pPr>
    <w:rPr>
      <w:rFonts w:ascii="Times New Roman" w:eastAsia="Times New Roman" w:hAnsi="Times New Roman" w:cs="Times New Roman"/>
      <w:spacing w:val="-2"/>
      <w:sz w:val="24"/>
      <w:szCs w:val="24"/>
    </w:rPr>
  </w:style>
  <w:style w:type="character" w:customStyle="1" w:styleId="afffffa">
    <w:name w:val="Знак Знак"/>
    <w:basedOn w:val="a6"/>
    <w:rsid w:val="00D072BE"/>
    <w:rPr>
      <w:rFonts w:ascii="Tahoma" w:hAnsi="Tahoma" w:cs="Tahoma"/>
      <w:sz w:val="16"/>
      <w:szCs w:val="16"/>
      <w:lang w:val="ru-RU" w:eastAsia="ru-RU" w:bidi="ar-SA"/>
    </w:rPr>
  </w:style>
  <w:style w:type="character" w:customStyle="1" w:styleId="1ff2">
    <w:name w:val="Знак Знак1"/>
    <w:basedOn w:val="a6"/>
    <w:rsid w:val="00E6193F"/>
    <w:rPr>
      <w:noProof w:val="0"/>
      <w:sz w:val="24"/>
      <w:szCs w:val="24"/>
      <w:lang w:val="uk-UA" w:eastAsia="uk-UA" w:bidi="ar-SA"/>
    </w:rPr>
  </w:style>
  <w:style w:type="paragraph" w:customStyle="1" w:styleId="afffffb">
    <w:name w:val="ТЕКСТ"/>
    <w:basedOn w:val="a5"/>
    <w:autoRedefine/>
    <w:rsid w:val="00267D6F"/>
    <w:pPr>
      <w:widowControl w:val="0"/>
      <w:spacing w:after="0" w:line="240" w:lineRule="auto"/>
      <w:ind w:firstLine="567"/>
      <w:jc w:val="both"/>
    </w:pPr>
    <w:rPr>
      <w:rFonts w:ascii="Times New Roman" w:eastAsia="Times New Roman" w:hAnsi="Times New Roman" w:cs="Times New Roman"/>
      <w:spacing w:val="-2"/>
      <w:sz w:val="28"/>
      <w:szCs w:val="28"/>
      <w:lang w:val="uk-UA" w:eastAsia="ru-RU"/>
    </w:rPr>
  </w:style>
  <w:style w:type="character" w:customStyle="1" w:styleId="ti2">
    <w:name w:val="ti2"/>
    <w:basedOn w:val="a6"/>
    <w:rsid w:val="006E3878"/>
    <w:rPr>
      <w:sz w:val="22"/>
      <w:szCs w:val="22"/>
    </w:rPr>
  </w:style>
  <w:style w:type="paragraph" w:customStyle="1" w:styleId="222">
    <w:name w:val="Заголовок 22"/>
    <w:basedOn w:val="a5"/>
    <w:rsid w:val="006E3878"/>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color w:val="000000"/>
      <w:sz w:val="23"/>
      <w:szCs w:val="23"/>
      <w:lang w:eastAsia="ru-RU"/>
    </w:rPr>
  </w:style>
  <w:style w:type="character" w:customStyle="1" w:styleId="rvts25">
    <w:name w:val="rvts25"/>
    <w:basedOn w:val="a6"/>
    <w:rsid w:val="006E3878"/>
    <w:rPr>
      <w:rFonts w:ascii="Times New Roman" w:hAnsi="Times New Roman" w:cs="Times New Roman" w:hint="default"/>
      <w:sz w:val="24"/>
      <w:szCs w:val="24"/>
    </w:rPr>
  </w:style>
  <w:style w:type="paragraph" w:customStyle="1" w:styleId="text">
    <w:name w:val="text"/>
    <w:basedOn w:val="a5"/>
    <w:link w:val="text0"/>
    <w:rsid w:val="008F149C"/>
    <w:pPr>
      <w:spacing w:before="100" w:beforeAutospacing="1" w:after="100" w:afterAutospacing="1" w:line="240" w:lineRule="auto"/>
    </w:pPr>
    <w:rPr>
      <w:rFonts w:ascii="Tahoma" w:eastAsia="Times New Roman" w:hAnsi="Tahoma" w:cs="Tahoma"/>
      <w:color w:val="646459"/>
      <w:sz w:val="17"/>
      <w:szCs w:val="17"/>
      <w:lang w:val="uk-UA" w:eastAsia="ru-RU"/>
    </w:rPr>
  </w:style>
  <w:style w:type="paragraph" w:customStyle="1" w:styleId="2f8">
    <w:name w:val="Обычный2"/>
    <w:rsid w:val="008F149C"/>
    <w:pPr>
      <w:widowControl w:val="0"/>
      <w:spacing w:after="0" w:line="240" w:lineRule="auto"/>
      <w:ind w:left="160" w:hanging="180"/>
    </w:pPr>
    <w:rPr>
      <w:rFonts w:ascii="Times New Roman" w:eastAsia="Times New Roman" w:hAnsi="Times New Roman" w:cs="Times New Roman"/>
      <w:snapToGrid w:val="0"/>
      <w:sz w:val="16"/>
      <w:szCs w:val="20"/>
      <w:lang w:eastAsia="ru-RU"/>
    </w:rPr>
  </w:style>
  <w:style w:type="paragraph" w:customStyle="1" w:styleId="FR3">
    <w:name w:val="FR3"/>
    <w:rsid w:val="008F149C"/>
    <w:pPr>
      <w:widowControl w:val="0"/>
      <w:autoSpaceDE w:val="0"/>
      <w:autoSpaceDN w:val="0"/>
      <w:adjustRightInd w:val="0"/>
      <w:spacing w:before="120" w:after="0" w:line="240" w:lineRule="auto"/>
      <w:jc w:val="center"/>
    </w:pPr>
    <w:rPr>
      <w:rFonts w:ascii="Arial" w:eastAsia="Times New Roman" w:hAnsi="Arial" w:cs="Arial"/>
      <w:b/>
      <w:bCs/>
      <w:sz w:val="24"/>
      <w:szCs w:val="24"/>
      <w:lang w:eastAsia="ru-RU"/>
    </w:rPr>
  </w:style>
  <w:style w:type="paragraph" w:styleId="afffffc">
    <w:name w:val="Normal Indent"/>
    <w:basedOn w:val="a5"/>
    <w:uiPriority w:val="99"/>
    <w:rsid w:val="008F149C"/>
    <w:pPr>
      <w:spacing w:after="0" w:line="240" w:lineRule="auto"/>
      <w:ind w:left="708"/>
    </w:pPr>
    <w:rPr>
      <w:rFonts w:ascii="Times New Roman" w:eastAsia="Times New Roman" w:hAnsi="Times New Roman" w:cs="Times New Roman"/>
      <w:sz w:val="24"/>
      <w:szCs w:val="24"/>
      <w:lang w:val="uk-UA" w:eastAsia="ru-RU"/>
    </w:rPr>
  </w:style>
  <w:style w:type="paragraph" w:customStyle="1" w:styleId="4">
    <w:name w:val="Стиль4"/>
    <w:basedOn w:val="aff5"/>
    <w:rsid w:val="008F149C"/>
    <w:pPr>
      <w:keepNext w:val="0"/>
      <w:numPr>
        <w:ilvl w:val="1"/>
        <w:numId w:val="9"/>
      </w:numPr>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53">
    <w:name w:val="Стиль5"/>
    <w:basedOn w:val="aff5"/>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62">
    <w:name w:val="Стиль6"/>
    <w:basedOn w:val="aff5"/>
    <w:rsid w:val="008F149C"/>
    <w:pPr>
      <w:keepNext w:val="0"/>
      <w:suppressAutoHyphens w:val="0"/>
      <w:spacing w:before="0" w:after="60"/>
      <w:ind w:firstLine="720"/>
      <w:outlineLvl w:val="1"/>
    </w:pPr>
    <w:rPr>
      <w:rFonts w:ascii="Times New Roman" w:eastAsia="Times New Roman" w:hAnsi="Times New Roman" w:cs="Arial"/>
      <w:i w:val="0"/>
      <w:iCs w:val="0"/>
      <w:lang w:val="uk-UA" w:eastAsia="ru-RU"/>
    </w:rPr>
  </w:style>
  <w:style w:type="paragraph" w:customStyle="1" w:styleId="73">
    <w:name w:val="Стиль7"/>
    <w:basedOn w:val="aff5"/>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82">
    <w:name w:val="Стиль8"/>
    <w:basedOn w:val="11"/>
    <w:rsid w:val="008F149C"/>
    <w:pPr>
      <w:spacing w:before="240" w:after="60" w:line="360" w:lineRule="auto"/>
      <w:ind w:firstLine="600"/>
      <w:jc w:val="center"/>
    </w:pPr>
    <w:rPr>
      <w:rFonts w:eastAsia="Times New Roman" w:cs="Arial"/>
      <w:bCs/>
      <w:kern w:val="32"/>
      <w:szCs w:val="28"/>
    </w:rPr>
  </w:style>
  <w:style w:type="paragraph" w:customStyle="1" w:styleId="92">
    <w:name w:val="Стиль9"/>
    <w:basedOn w:val="aff5"/>
    <w:rsid w:val="008F149C"/>
    <w:pPr>
      <w:keepNext w:val="0"/>
      <w:suppressAutoHyphens w:val="0"/>
      <w:spacing w:before="0" w:after="60" w:line="360" w:lineRule="auto"/>
      <w:ind w:firstLine="720"/>
      <w:outlineLvl w:val="1"/>
    </w:pPr>
    <w:rPr>
      <w:rFonts w:ascii="Times New Roman" w:eastAsia="Times New Roman" w:hAnsi="Times New Roman" w:cs="Arial"/>
      <w:i w:val="0"/>
      <w:iCs w:val="0"/>
      <w:lang w:val="uk-UA" w:eastAsia="ru-RU"/>
    </w:rPr>
  </w:style>
  <w:style w:type="paragraph" w:customStyle="1" w:styleId="101">
    <w:name w:val="Стиль10"/>
    <w:basedOn w:val="aff5"/>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13">
    <w:name w:val="Стиль11"/>
    <w:basedOn w:val="aff5"/>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22">
    <w:name w:val="Стиль12"/>
    <w:basedOn w:val="aff5"/>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30">
    <w:name w:val="Стиль13"/>
    <w:basedOn w:val="aff5"/>
    <w:rsid w:val="008F149C"/>
    <w:pPr>
      <w:keepNext w:val="0"/>
      <w:tabs>
        <w:tab w:val="left" w:pos="720"/>
      </w:tabs>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140">
    <w:name w:val="Стиль14"/>
    <w:basedOn w:val="aff5"/>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50">
    <w:name w:val="Стиль15"/>
    <w:basedOn w:val="aff5"/>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sz w:val="24"/>
      <w:lang w:val="uk-UA" w:eastAsia="ru-RU"/>
    </w:rPr>
  </w:style>
  <w:style w:type="paragraph" w:customStyle="1" w:styleId="160">
    <w:name w:val="Стиль16"/>
    <w:basedOn w:val="aff5"/>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70">
    <w:name w:val="Стиль17"/>
    <w:basedOn w:val="aff5"/>
    <w:rsid w:val="008F149C"/>
    <w:pPr>
      <w:keepNext w:val="0"/>
      <w:suppressAutoHyphens w:val="0"/>
      <w:spacing w:before="0" w:after="60" w:line="360" w:lineRule="auto"/>
      <w:ind w:right="6" w:firstLine="720"/>
      <w:outlineLvl w:val="1"/>
    </w:pPr>
    <w:rPr>
      <w:rFonts w:ascii="Times New Roman" w:eastAsia="Times New Roman" w:hAnsi="Times New Roman" w:cs="Arial"/>
      <w:i w:val="0"/>
      <w:iCs w:val="0"/>
      <w:lang w:val="uk-UA" w:eastAsia="ru-RU"/>
    </w:rPr>
  </w:style>
  <w:style w:type="paragraph" w:customStyle="1" w:styleId="180">
    <w:name w:val="Стиль18"/>
    <w:basedOn w:val="11"/>
    <w:rsid w:val="008F149C"/>
    <w:pPr>
      <w:spacing w:before="240" w:after="60" w:line="360" w:lineRule="auto"/>
      <w:jc w:val="center"/>
    </w:pPr>
    <w:rPr>
      <w:rFonts w:eastAsia="Times New Roman" w:cs="Arial"/>
      <w:bCs/>
      <w:kern w:val="32"/>
      <w:szCs w:val="28"/>
    </w:rPr>
  </w:style>
  <w:style w:type="paragraph" w:customStyle="1" w:styleId="190">
    <w:name w:val="Стиль19"/>
    <w:basedOn w:val="aff5"/>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00">
    <w:name w:val="Стиль20"/>
    <w:basedOn w:val="aff5"/>
    <w:rsid w:val="008F149C"/>
    <w:pPr>
      <w:keepNext w:val="0"/>
      <w:shd w:val="clear" w:color="auto" w:fill="FFFFFF"/>
      <w:suppressAutoHyphens w:val="0"/>
      <w:spacing w:before="65" w:after="60" w:line="360" w:lineRule="auto"/>
      <w:ind w:firstLine="480"/>
      <w:jc w:val="both"/>
      <w:outlineLvl w:val="1"/>
    </w:pPr>
    <w:rPr>
      <w:rFonts w:ascii="Times New Roman" w:eastAsia="Times New Roman" w:hAnsi="Times New Roman" w:cs="Arial"/>
      <w:i w:val="0"/>
      <w:iCs w:val="0"/>
      <w:lang w:val="uk-UA" w:eastAsia="ru-RU"/>
    </w:rPr>
  </w:style>
  <w:style w:type="paragraph" w:customStyle="1" w:styleId="216">
    <w:name w:val="Стиль21"/>
    <w:basedOn w:val="11"/>
    <w:rsid w:val="008F149C"/>
    <w:pPr>
      <w:tabs>
        <w:tab w:val="left" w:pos="4360"/>
        <w:tab w:val="center" w:pos="5342"/>
      </w:tabs>
      <w:spacing w:before="240" w:after="60" w:line="360" w:lineRule="auto"/>
      <w:ind w:firstLine="480"/>
      <w:jc w:val="center"/>
    </w:pPr>
    <w:rPr>
      <w:rFonts w:eastAsia="Times New Roman" w:cs="Arial"/>
      <w:bCs/>
      <w:kern w:val="32"/>
      <w:szCs w:val="28"/>
    </w:rPr>
  </w:style>
  <w:style w:type="paragraph" w:customStyle="1" w:styleId="223">
    <w:name w:val="Стиль22"/>
    <w:basedOn w:val="aff5"/>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31">
    <w:name w:val="Стиль23"/>
    <w:basedOn w:val="aff5"/>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40">
    <w:name w:val="Стиль24"/>
    <w:basedOn w:val="aff5"/>
    <w:rsid w:val="008F149C"/>
    <w:pPr>
      <w:keepNext w:val="0"/>
      <w:suppressAutoHyphens w:val="0"/>
      <w:spacing w:before="0" w:after="60"/>
      <w:outlineLvl w:val="1"/>
    </w:pPr>
    <w:rPr>
      <w:rFonts w:ascii="Times New Roman" w:eastAsia="Times New Roman" w:hAnsi="Times New Roman" w:cs="Arial"/>
      <w:i w:val="0"/>
      <w:iCs w:val="0"/>
      <w:lang w:val="uk-UA" w:eastAsia="ru-RU"/>
    </w:rPr>
  </w:style>
  <w:style w:type="paragraph" w:customStyle="1" w:styleId="250">
    <w:name w:val="Стиль25"/>
    <w:basedOn w:val="aff5"/>
    <w:rsid w:val="008F149C"/>
    <w:pPr>
      <w:keepNext w:val="0"/>
      <w:suppressAutoHyphens w:val="0"/>
      <w:spacing w:before="0" w:after="60" w:line="360" w:lineRule="auto"/>
      <w:outlineLvl w:val="1"/>
    </w:pPr>
    <w:rPr>
      <w:rFonts w:ascii="Times New Roman" w:eastAsia="Times New Roman" w:hAnsi="Times New Roman" w:cs="Arial"/>
      <w:i w:val="0"/>
      <w:iCs w:val="0"/>
      <w:lang w:val="uk-UA" w:eastAsia="ru-RU"/>
    </w:rPr>
  </w:style>
  <w:style w:type="paragraph" w:customStyle="1" w:styleId="260">
    <w:name w:val="Стиль26"/>
    <w:basedOn w:val="11"/>
    <w:rsid w:val="008F149C"/>
    <w:pPr>
      <w:spacing w:before="240" w:after="60" w:line="360" w:lineRule="auto"/>
      <w:ind w:firstLine="902"/>
      <w:jc w:val="center"/>
    </w:pPr>
    <w:rPr>
      <w:rFonts w:eastAsia="Times New Roman" w:cs="Arial"/>
      <w:bCs/>
      <w:kern w:val="32"/>
      <w:szCs w:val="28"/>
    </w:rPr>
  </w:style>
  <w:style w:type="paragraph" w:customStyle="1" w:styleId="270">
    <w:name w:val="Стиль27"/>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280">
    <w:name w:val="Стиль28"/>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290">
    <w:name w:val="Стиль29"/>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eastAsia="ru-RU"/>
    </w:rPr>
  </w:style>
  <w:style w:type="paragraph" w:customStyle="1" w:styleId="300">
    <w:name w:val="Стиль30"/>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16">
    <w:name w:val="Стиль31"/>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21">
    <w:name w:val="Стиль32"/>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30">
    <w:name w:val="Стиль33"/>
    <w:basedOn w:val="aff5"/>
    <w:rsid w:val="008F149C"/>
    <w:pPr>
      <w:keepNext w:val="0"/>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41">
    <w:name w:val="Стиль34"/>
    <w:basedOn w:val="aff5"/>
    <w:rsid w:val="008F149C"/>
    <w:pPr>
      <w:keepNext w:val="0"/>
      <w:suppressAutoHyphens w:val="0"/>
      <w:spacing w:before="0" w:after="60" w:line="360" w:lineRule="auto"/>
      <w:ind w:firstLine="720"/>
      <w:jc w:val="both"/>
      <w:outlineLvl w:val="1"/>
    </w:pPr>
    <w:rPr>
      <w:rFonts w:ascii="Times New Roman" w:eastAsia="Times New Roman" w:hAnsi="Times New Roman" w:cs="Arial"/>
      <w:i w:val="0"/>
      <w:iCs w:val="0"/>
      <w:lang w:val="uk-UA" w:eastAsia="ru-RU"/>
    </w:rPr>
  </w:style>
  <w:style w:type="paragraph" w:customStyle="1" w:styleId="350">
    <w:name w:val="Стиль35"/>
    <w:basedOn w:val="aff5"/>
    <w:rsid w:val="008F149C"/>
    <w:pPr>
      <w:keepNext w:val="0"/>
      <w:tabs>
        <w:tab w:val="num" w:pos="0"/>
        <w:tab w:val="num" w:pos="360"/>
      </w:tabs>
      <w:suppressAutoHyphens w:val="0"/>
      <w:spacing w:before="0" w:after="60" w:line="360" w:lineRule="auto"/>
      <w:jc w:val="both"/>
      <w:outlineLvl w:val="1"/>
    </w:pPr>
    <w:rPr>
      <w:rFonts w:ascii="Times New Roman" w:eastAsia="Times New Roman" w:hAnsi="Times New Roman" w:cs="Arial"/>
      <w:i w:val="0"/>
      <w:iCs w:val="0"/>
      <w:lang w:val="uk-UA" w:eastAsia="ru-RU"/>
    </w:rPr>
  </w:style>
  <w:style w:type="paragraph" w:customStyle="1" w:styleId="360">
    <w:name w:val="Стиль36"/>
    <w:basedOn w:val="aff5"/>
    <w:rsid w:val="008F149C"/>
    <w:pPr>
      <w:keepNext w:val="0"/>
      <w:tabs>
        <w:tab w:val="num" w:pos="0"/>
        <w:tab w:val="left" w:pos="360"/>
        <w:tab w:val="left" w:pos="540"/>
        <w:tab w:val="left" w:pos="720"/>
      </w:tabs>
      <w:suppressAutoHyphens w:val="0"/>
      <w:spacing w:before="0" w:after="60" w:line="360" w:lineRule="auto"/>
      <w:ind w:right="-55"/>
      <w:jc w:val="both"/>
      <w:outlineLvl w:val="1"/>
    </w:pPr>
    <w:rPr>
      <w:rFonts w:ascii="Times New Roman" w:eastAsia="Times New Roman" w:hAnsi="Times New Roman" w:cs="Arial"/>
      <w:i w:val="0"/>
      <w:iCs w:val="0"/>
      <w:lang w:val="uk-UA" w:eastAsia="ru-RU"/>
    </w:rPr>
  </w:style>
  <w:style w:type="paragraph" w:customStyle="1" w:styleId="37">
    <w:name w:val="Стиль37"/>
    <w:basedOn w:val="aff5"/>
    <w:rsid w:val="008F149C"/>
    <w:pPr>
      <w:keepNext w:val="0"/>
      <w:numPr>
        <w:ilvl w:val="1"/>
        <w:numId w:val="10"/>
      </w:numPr>
      <w:shd w:val="clear" w:color="auto" w:fill="FFFFFF"/>
      <w:suppressAutoHyphens w:val="0"/>
      <w:spacing w:before="65" w:after="60" w:line="360" w:lineRule="auto"/>
      <w:jc w:val="both"/>
      <w:outlineLvl w:val="1"/>
    </w:pPr>
    <w:rPr>
      <w:rFonts w:ascii="Times New Roman" w:eastAsia="Times New Roman" w:hAnsi="Times New Roman" w:cs="Arial"/>
      <w:i w:val="0"/>
      <w:iCs w:val="0"/>
      <w:lang w:val="uk-UA" w:eastAsia="ru-RU"/>
    </w:rPr>
  </w:style>
  <w:style w:type="paragraph" w:customStyle="1" w:styleId="380">
    <w:name w:val="Стиль38"/>
    <w:basedOn w:val="11"/>
    <w:rsid w:val="008F149C"/>
    <w:pPr>
      <w:spacing w:before="240" w:after="60" w:line="360" w:lineRule="auto"/>
      <w:jc w:val="center"/>
    </w:pPr>
    <w:rPr>
      <w:rFonts w:eastAsia="Times New Roman" w:cs="Arial"/>
      <w:bCs/>
      <w:kern w:val="32"/>
      <w:szCs w:val="28"/>
    </w:rPr>
  </w:style>
  <w:style w:type="paragraph" w:customStyle="1" w:styleId="390">
    <w:name w:val="Стиль39"/>
    <w:basedOn w:val="11"/>
    <w:rsid w:val="008F149C"/>
    <w:pPr>
      <w:spacing w:before="240" w:after="60" w:line="360" w:lineRule="auto"/>
      <w:jc w:val="center"/>
    </w:pPr>
    <w:rPr>
      <w:rFonts w:eastAsia="Times New Roman" w:cs="Arial"/>
      <w:bCs/>
      <w:kern w:val="32"/>
      <w:szCs w:val="28"/>
    </w:rPr>
  </w:style>
  <w:style w:type="paragraph" w:customStyle="1" w:styleId="400">
    <w:name w:val="Стиль40"/>
    <w:basedOn w:val="11"/>
    <w:rsid w:val="008F149C"/>
    <w:pPr>
      <w:spacing w:before="240" w:after="60" w:line="360" w:lineRule="auto"/>
      <w:jc w:val="center"/>
    </w:pPr>
    <w:rPr>
      <w:rFonts w:eastAsia="Times New Roman" w:cs="Arial"/>
      <w:bCs/>
      <w:kern w:val="32"/>
      <w:szCs w:val="28"/>
      <w:lang w:val="ru-RU"/>
    </w:rPr>
  </w:style>
  <w:style w:type="paragraph" w:customStyle="1" w:styleId="411">
    <w:name w:val="Стиль41"/>
    <w:basedOn w:val="11"/>
    <w:rsid w:val="008F149C"/>
    <w:pPr>
      <w:spacing w:before="240" w:after="60" w:line="360" w:lineRule="auto"/>
      <w:ind w:left="360"/>
      <w:jc w:val="center"/>
    </w:pPr>
    <w:rPr>
      <w:rFonts w:eastAsia="Times New Roman" w:cs="Arial"/>
      <w:bCs/>
      <w:kern w:val="32"/>
      <w:szCs w:val="28"/>
    </w:rPr>
  </w:style>
  <w:style w:type="paragraph" w:customStyle="1" w:styleId="420">
    <w:name w:val="Стиль42"/>
    <w:basedOn w:val="11"/>
    <w:rsid w:val="008F149C"/>
    <w:pPr>
      <w:spacing w:before="240" w:after="60" w:line="360" w:lineRule="auto"/>
      <w:ind w:left="360"/>
      <w:jc w:val="center"/>
    </w:pPr>
    <w:rPr>
      <w:rFonts w:eastAsia="Times New Roman" w:cs="Arial"/>
      <w:bCs/>
      <w:kern w:val="32"/>
      <w:szCs w:val="28"/>
    </w:rPr>
  </w:style>
  <w:style w:type="paragraph" w:customStyle="1" w:styleId="430">
    <w:name w:val="Стиль43"/>
    <w:basedOn w:val="a5"/>
    <w:rsid w:val="008F149C"/>
    <w:pPr>
      <w:spacing w:after="0" w:line="360" w:lineRule="auto"/>
      <w:jc w:val="center"/>
    </w:pPr>
    <w:rPr>
      <w:rFonts w:ascii="Times New Roman" w:eastAsia="Times New Roman" w:hAnsi="Times New Roman" w:cs="Times New Roman"/>
      <w:sz w:val="28"/>
      <w:szCs w:val="28"/>
      <w:lang w:val="uk-UA" w:eastAsia="ru-RU"/>
    </w:rPr>
  </w:style>
  <w:style w:type="paragraph" w:customStyle="1" w:styleId="44">
    <w:name w:val="Стиль44"/>
    <w:basedOn w:val="a5"/>
    <w:rsid w:val="008F149C"/>
    <w:pPr>
      <w:spacing w:after="0" w:line="360" w:lineRule="auto"/>
      <w:ind w:firstLine="720"/>
    </w:pPr>
    <w:rPr>
      <w:rFonts w:ascii="Times New Roman" w:eastAsia="Times New Roman" w:hAnsi="Times New Roman" w:cs="Times New Roman"/>
      <w:i/>
      <w:sz w:val="28"/>
      <w:szCs w:val="28"/>
      <w:lang w:val="uk-UA" w:eastAsia="ru-RU"/>
    </w:rPr>
  </w:style>
  <w:style w:type="paragraph" w:customStyle="1" w:styleId="45">
    <w:name w:val="Стиль45"/>
    <w:basedOn w:val="a5"/>
    <w:rsid w:val="008F149C"/>
    <w:pPr>
      <w:spacing w:after="0" w:line="360" w:lineRule="auto"/>
      <w:jc w:val="center"/>
      <w:outlineLvl w:val="0"/>
    </w:pPr>
    <w:rPr>
      <w:rFonts w:ascii="Times New Roman" w:eastAsia="Times New Roman" w:hAnsi="Times New Roman" w:cs="Times New Roman"/>
      <w:sz w:val="28"/>
      <w:szCs w:val="28"/>
      <w:lang w:val="uk-UA" w:eastAsia="ru-RU"/>
    </w:rPr>
  </w:style>
  <w:style w:type="paragraph" w:customStyle="1" w:styleId="46">
    <w:name w:val="Стиль46"/>
    <w:basedOn w:val="a5"/>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47">
    <w:name w:val="Стиль47"/>
    <w:basedOn w:val="a5"/>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8">
    <w:name w:val="Стиль48"/>
    <w:basedOn w:val="a5"/>
    <w:rsid w:val="008F149C"/>
    <w:pPr>
      <w:spacing w:after="0" w:line="360" w:lineRule="auto"/>
      <w:ind w:firstLine="720"/>
      <w:jc w:val="center"/>
      <w:outlineLvl w:val="0"/>
    </w:pPr>
    <w:rPr>
      <w:rFonts w:ascii="Times New Roman" w:eastAsia="Times New Roman" w:hAnsi="Times New Roman" w:cs="Times New Roman"/>
      <w:sz w:val="28"/>
      <w:szCs w:val="28"/>
      <w:lang w:val="uk-UA" w:eastAsia="ru-RU"/>
    </w:rPr>
  </w:style>
  <w:style w:type="paragraph" w:customStyle="1" w:styleId="49">
    <w:name w:val="Стиль49"/>
    <w:basedOn w:val="11"/>
    <w:rsid w:val="008F149C"/>
    <w:pPr>
      <w:spacing w:before="240" w:after="60" w:line="360" w:lineRule="auto"/>
      <w:jc w:val="center"/>
    </w:pPr>
    <w:rPr>
      <w:rFonts w:eastAsia="Times New Roman" w:cs="Arial"/>
      <w:bCs/>
      <w:kern w:val="32"/>
      <w:szCs w:val="28"/>
    </w:rPr>
  </w:style>
  <w:style w:type="paragraph" w:styleId="4a">
    <w:name w:val="toc 4"/>
    <w:basedOn w:val="a5"/>
    <w:next w:val="a5"/>
    <w:autoRedefine/>
    <w:rsid w:val="008F149C"/>
    <w:pPr>
      <w:spacing w:after="0" w:line="240" w:lineRule="auto"/>
      <w:ind w:left="720"/>
    </w:pPr>
    <w:rPr>
      <w:rFonts w:ascii="Times New Roman" w:eastAsia="Times New Roman" w:hAnsi="Times New Roman" w:cs="Times New Roman"/>
      <w:sz w:val="24"/>
      <w:szCs w:val="24"/>
      <w:lang w:eastAsia="ru-RU"/>
    </w:rPr>
  </w:style>
  <w:style w:type="paragraph" w:styleId="54">
    <w:name w:val="toc 5"/>
    <w:basedOn w:val="a5"/>
    <w:next w:val="a5"/>
    <w:autoRedefine/>
    <w:rsid w:val="008F149C"/>
    <w:pPr>
      <w:spacing w:after="0" w:line="240" w:lineRule="auto"/>
      <w:ind w:left="960"/>
    </w:pPr>
    <w:rPr>
      <w:rFonts w:ascii="Times New Roman" w:eastAsia="Times New Roman" w:hAnsi="Times New Roman" w:cs="Times New Roman"/>
      <w:sz w:val="24"/>
      <w:szCs w:val="24"/>
      <w:lang w:eastAsia="ru-RU"/>
    </w:rPr>
  </w:style>
  <w:style w:type="paragraph" w:styleId="63">
    <w:name w:val="toc 6"/>
    <w:basedOn w:val="a5"/>
    <w:next w:val="a5"/>
    <w:autoRedefine/>
    <w:rsid w:val="008F149C"/>
    <w:pPr>
      <w:spacing w:after="0" w:line="240" w:lineRule="auto"/>
      <w:ind w:left="1200"/>
    </w:pPr>
    <w:rPr>
      <w:rFonts w:ascii="Times New Roman" w:eastAsia="Times New Roman" w:hAnsi="Times New Roman" w:cs="Times New Roman"/>
      <w:sz w:val="24"/>
      <w:szCs w:val="24"/>
      <w:lang w:eastAsia="ru-RU"/>
    </w:rPr>
  </w:style>
  <w:style w:type="paragraph" w:styleId="74">
    <w:name w:val="toc 7"/>
    <w:basedOn w:val="a5"/>
    <w:next w:val="a5"/>
    <w:autoRedefine/>
    <w:rsid w:val="008F149C"/>
    <w:pPr>
      <w:spacing w:after="0" w:line="240" w:lineRule="auto"/>
      <w:ind w:left="1440"/>
    </w:pPr>
    <w:rPr>
      <w:rFonts w:ascii="Times New Roman" w:eastAsia="Times New Roman" w:hAnsi="Times New Roman" w:cs="Times New Roman"/>
      <w:sz w:val="24"/>
      <w:szCs w:val="24"/>
      <w:lang w:eastAsia="ru-RU"/>
    </w:rPr>
  </w:style>
  <w:style w:type="paragraph" w:styleId="83">
    <w:name w:val="toc 8"/>
    <w:basedOn w:val="a5"/>
    <w:next w:val="a5"/>
    <w:autoRedefine/>
    <w:rsid w:val="008F149C"/>
    <w:pPr>
      <w:spacing w:after="0" w:line="240" w:lineRule="auto"/>
      <w:ind w:left="1680"/>
    </w:pPr>
    <w:rPr>
      <w:rFonts w:ascii="Times New Roman" w:eastAsia="Times New Roman" w:hAnsi="Times New Roman" w:cs="Times New Roman"/>
      <w:sz w:val="24"/>
      <w:szCs w:val="24"/>
      <w:lang w:eastAsia="ru-RU"/>
    </w:rPr>
  </w:style>
  <w:style w:type="paragraph" w:styleId="93">
    <w:name w:val="toc 9"/>
    <w:basedOn w:val="a5"/>
    <w:next w:val="a5"/>
    <w:autoRedefine/>
    <w:rsid w:val="008F149C"/>
    <w:pPr>
      <w:spacing w:after="0" w:line="240" w:lineRule="auto"/>
      <w:ind w:left="1920"/>
    </w:pPr>
    <w:rPr>
      <w:rFonts w:ascii="Times New Roman" w:eastAsia="Times New Roman" w:hAnsi="Times New Roman" w:cs="Times New Roman"/>
      <w:sz w:val="24"/>
      <w:szCs w:val="24"/>
      <w:lang w:eastAsia="ru-RU"/>
    </w:rPr>
  </w:style>
  <w:style w:type="character" w:customStyle="1" w:styleId="afffffd">
    <w:name w:val="Без интервала Знак"/>
    <w:basedOn w:val="a6"/>
    <w:rsid w:val="008F149C"/>
    <w:rPr>
      <w:rFonts w:ascii="Calibri" w:hAnsi="Calibri"/>
      <w:sz w:val="22"/>
      <w:szCs w:val="22"/>
      <w:lang w:val="ru-RU" w:eastAsia="en-US" w:bidi="ar-SA"/>
    </w:rPr>
  </w:style>
  <w:style w:type="paragraph" w:customStyle="1" w:styleId="500">
    <w:name w:val="Стиль50"/>
    <w:basedOn w:val="a5"/>
    <w:rsid w:val="008F149C"/>
    <w:pPr>
      <w:spacing w:after="0" w:line="360" w:lineRule="auto"/>
      <w:ind w:firstLine="900"/>
      <w:jc w:val="both"/>
      <w:outlineLvl w:val="2"/>
    </w:pPr>
    <w:rPr>
      <w:rFonts w:ascii="Times New Roman" w:eastAsia="Times New Roman" w:hAnsi="Times New Roman" w:cs="Times New Roman"/>
      <w:sz w:val="28"/>
      <w:szCs w:val="28"/>
      <w:lang w:val="uk-UA" w:eastAsia="ru-RU"/>
    </w:rPr>
  </w:style>
  <w:style w:type="paragraph" w:customStyle="1" w:styleId="510">
    <w:name w:val="Стиль51"/>
    <w:basedOn w:val="a5"/>
    <w:rsid w:val="008F149C"/>
    <w:pPr>
      <w:spacing w:after="0" w:line="360" w:lineRule="auto"/>
      <w:ind w:firstLine="720"/>
      <w:jc w:val="both"/>
    </w:pPr>
    <w:rPr>
      <w:rFonts w:ascii="Times New Roman" w:eastAsia="Times New Roman" w:hAnsi="Times New Roman" w:cs="Times New Roman"/>
      <w:sz w:val="28"/>
      <w:szCs w:val="28"/>
      <w:lang w:val="uk-UA" w:eastAsia="ru-RU"/>
    </w:rPr>
  </w:style>
  <w:style w:type="paragraph" w:customStyle="1" w:styleId="diser">
    <w:name w:val="diser"/>
    <w:basedOn w:val="aa"/>
    <w:rsid w:val="00964063"/>
    <w:pPr>
      <w:widowControl w:val="0"/>
      <w:suppressAutoHyphens w:val="0"/>
      <w:autoSpaceDE w:val="0"/>
      <w:autoSpaceDN w:val="0"/>
      <w:adjustRightInd w:val="0"/>
      <w:spacing w:line="480" w:lineRule="auto"/>
      <w:ind w:firstLine="560"/>
      <w:jc w:val="both"/>
    </w:pPr>
    <w:rPr>
      <w:rFonts w:ascii="Times New Roman" w:eastAsia="Times New Roman" w:hAnsi="Times New Roman" w:cs="Times New Roman"/>
      <w:sz w:val="24"/>
      <w:lang w:val="uk-UA" w:eastAsia="ru-RU"/>
    </w:rPr>
  </w:style>
  <w:style w:type="paragraph" w:customStyle="1" w:styleId="64">
    <w:name w:val="заголовок 6"/>
    <w:basedOn w:val="a5"/>
    <w:next w:val="a5"/>
    <w:rsid w:val="00B43775"/>
    <w:pPr>
      <w:keepNext/>
      <w:autoSpaceDE w:val="0"/>
      <w:autoSpaceDN w:val="0"/>
      <w:spacing w:after="0" w:line="360" w:lineRule="exact"/>
      <w:jc w:val="center"/>
    </w:pPr>
    <w:rPr>
      <w:rFonts w:ascii="Times New Roman" w:eastAsia="Times New Roman" w:hAnsi="Times New Roman" w:cs="Times New Roman"/>
      <w:b/>
      <w:bCs/>
      <w:sz w:val="28"/>
      <w:szCs w:val="28"/>
      <w:lang w:eastAsia="ru-RU"/>
    </w:rPr>
  </w:style>
  <w:style w:type="paragraph" w:customStyle="1" w:styleId="75">
    <w:name w:val="заголовок 7"/>
    <w:basedOn w:val="a5"/>
    <w:next w:val="a5"/>
    <w:rsid w:val="00B43775"/>
    <w:pPr>
      <w:keepNext/>
      <w:autoSpaceDE w:val="0"/>
      <w:autoSpaceDN w:val="0"/>
      <w:spacing w:after="0" w:line="240" w:lineRule="auto"/>
      <w:jc w:val="center"/>
    </w:pPr>
    <w:rPr>
      <w:rFonts w:ascii="Times New Roman" w:eastAsia="Times New Roman" w:hAnsi="Times New Roman" w:cs="Times New Roman"/>
      <w:sz w:val="28"/>
      <w:szCs w:val="28"/>
      <w:lang w:val="uk-UA" w:eastAsia="ru-RU"/>
    </w:rPr>
  </w:style>
  <w:style w:type="paragraph" w:customStyle="1" w:styleId="94">
    <w:name w:val="заголовок 9"/>
    <w:basedOn w:val="a5"/>
    <w:next w:val="a5"/>
    <w:rsid w:val="00B43775"/>
    <w:pPr>
      <w:keepNext/>
      <w:autoSpaceDE w:val="0"/>
      <w:autoSpaceDN w:val="0"/>
      <w:spacing w:after="0" w:line="360" w:lineRule="exact"/>
      <w:ind w:firstLine="720"/>
      <w:jc w:val="center"/>
    </w:pPr>
    <w:rPr>
      <w:rFonts w:ascii="Times New Roman" w:eastAsia="Times New Roman" w:hAnsi="Times New Roman" w:cs="Times New Roman"/>
      <w:b/>
      <w:bCs/>
      <w:sz w:val="28"/>
      <w:szCs w:val="28"/>
      <w:lang w:val="en-US" w:eastAsia="ru-RU"/>
    </w:rPr>
  </w:style>
  <w:style w:type="paragraph" w:customStyle="1" w:styleId="afffffe">
    <w:name w:val="заголовок таблицы Знак Знак"/>
    <w:basedOn w:val="a5"/>
    <w:link w:val="affffff"/>
    <w:qFormat/>
    <w:rsid w:val="0007066E"/>
    <w:pPr>
      <w:tabs>
        <w:tab w:val="left" w:pos="1875"/>
      </w:tabs>
      <w:spacing w:after="0" w:line="360" w:lineRule="auto"/>
      <w:jc w:val="right"/>
    </w:pPr>
    <w:rPr>
      <w:rFonts w:ascii="Times New Roman" w:eastAsia="Times New Roman" w:hAnsi="Times New Roman" w:cs="Times New Roman"/>
      <w:i/>
      <w:sz w:val="28"/>
      <w:szCs w:val="28"/>
      <w:lang w:eastAsia="ru-RU"/>
    </w:rPr>
  </w:style>
  <w:style w:type="character" w:customStyle="1" w:styleId="affffff">
    <w:name w:val="заголовок таблицы Знак Знак Знак"/>
    <w:basedOn w:val="a6"/>
    <w:link w:val="afffffe"/>
    <w:rsid w:val="0007066E"/>
    <w:rPr>
      <w:rFonts w:ascii="Times New Roman" w:eastAsia="Times New Roman" w:hAnsi="Times New Roman" w:cs="Times New Roman"/>
      <w:i/>
      <w:sz w:val="28"/>
      <w:szCs w:val="28"/>
      <w:lang w:eastAsia="ru-RU"/>
    </w:rPr>
  </w:style>
  <w:style w:type="paragraph" w:customStyle="1" w:styleId="affffff0">
    <w:name w:val="фото Знак Знак"/>
    <w:basedOn w:val="a5"/>
    <w:link w:val="affffff1"/>
    <w:qFormat/>
    <w:rsid w:val="0007066E"/>
    <w:pPr>
      <w:spacing w:after="0" w:line="240" w:lineRule="auto"/>
      <w:jc w:val="center"/>
    </w:pPr>
    <w:rPr>
      <w:rFonts w:ascii="Times New Roman" w:eastAsia="Times New Roman" w:hAnsi="Times New Roman" w:cs="Times New Roman"/>
      <w:sz w:val="24"/>
      <w:szCs w:val="24"/>
      <w:lang w:eastAsia="ru-RU"/>
    </w:rPr>
  </w:style>
  <w:style w:type="character" w:customStyle="1" w:styleId="affffff1">
    <w:name w:val="фото Знак Знак Знак"/>
    <w:basedOn w:val="a6"/>
    <w:link w:val="affffff0"/>
    <w:rsid w:val="0007066E"/>
    <w:rPr>
      <w:rFonts w:ascii="Times New Roman" w:eastAsia="Times New Roman" w:hAnsi="Times New Roman" w:cs="Times New Roman"/>
      <w:sz w:val="24"/>
      <w:szCs w:val="24"/>
      <w:lang w:eastAsia="ru-RU"/>
    </w:rPr>
  </w:style>
  <w:style w:type="paragraph" w:customStyle="1" w:styleId="2f9">
    <w:name w:val="фото2 Знак Знак"/>
    <w:basedOn w:val="a5"/>
    <w:link w:val="2fa"/>
    <w:qFormat/>
    <w:rsid w:val="0007066E"/>
    <w:pPr>
      <w:spacing w:after="0" w:line="360" w:lineRule="auto"/>
      <w:ind w:firstLine="426"/>
    </w:pPr>
    <w:rPr>
      <w:rFonts w:ascii="Times New Roman" w:eastAsia="Times New Roman" w:hAnsi="Times New Roman" w:cs="Times New Roman"/>
      <w:sz w:val="28"/>
      <w:szCs w:val="28"/>
      <w:lang w:eastAsia="ru-RU"/>
    </w:rPr>
  </w:style>
  <w:style w:type="character" w:customStyle="1" w:styleId="2fa">
    <w:name w:val="фото2 Знак Знак Знак"/>
    <w:basedOn w:val="a6"/>
    <w:link w:val="2f9"/>
    <w:rsid w:val="0007066E"/>
    <w:rPr>
      <w:rFonts w:ascii="Times New Roman" w:eastAsia="Times New Roman" w:hAnsi="Times New Roman" w:cs="Times New Roman"/>
      <w:sz w:val="28"/>
      <w:szCs w:val="28"/>
      <w:lang w:eastAsia="ru-RU"/>
    </w:rPr>
  </w:style>
  <w:style w:type="paragraph" w:customStyle="1" w:styleId="affffff2">
    <w:name w:val="фото"/>
    <w:basedOn w:val="a5"/>
    <w:rsid w:val="0007066E"/>
    <w:pPr>
      <w:spacing w:after="0" w:line="240" w:lineRule="auto"/>
      <w:jc w:val="center"/>
    </w:pPr>
    <w:rPr>
      <w:rFonts w:ascii="Times New Roman" w:eastAsia="Times New Roman" w:hAnsi="Times New Roman" w:cs="Times New Roman"/>
      <w:sz w:val="24"/>
      <w:szCs w:val="24"/>
      <w:lang w:eastAsia="ru-RU"/>
    </w:rPr>
  </w:style>
  <w:style w:type="paragraph" w:customStyle="1" w:styleId="title1">
    <w:name w:val="title1"/>
    <w:basedOn w:val="a5"/>
    <w:rsid w:val="004E3B62"/>
    <w:pPr>
      <w:spacing w:before="100" w:beforeAutospacing="1" w:after="0" w:line="240" w:lineRule="auto"/>
      <w:ind w:left="825"/>
    </w:pPr>
    <w:rPr>
      <w:rFonts w:ascii="Times New Roman" w:eastAsia="Times New Roman" w:hAnsi="Times New Roman" w:cs="Times New Roman"/>
      <w:lang w:eastAsia="ru-RU"/>
    </w:rPr>
  </w:style>
  <w:style w:type="paragraph" w:customStyle="1" w:styleId="authors1">
    <w:name w:val="authors1"/>
    <w:basedOn w:val="a5"/>
    <w:rsid w:val="004E3B62"/>
    <w:pPr>
      <w:spacing w:before="72" w:after="0" w:line="240" w:lineRule="atLeast"/>
      <w:ind w:left="825"/>
    </w:pPr>
    <w:rPr>
      <w:rFonts w:ascii="Times New Roman" w:eastAsia="Times New Roman" w:hAnsi="Times New Roman" w:cs="Times New Roman"/>
      <w:lang w:eastAsia="ru-RU"/>
    </w:rPr>
  </w:style>
  <w:style w:type="paragraph" w:customStyle="1" w:styleId="source1">
    <w:name w:val="source1"/>
    <w:basedOn w:val="a5"/>
    <w:rsid w:val="004E3B62"/>
    <w:pPr>
      <w:spacing w:before="120" w:after="0" w:line="240" w:lineRule="atLeast"/>
      <w:ind w:left="825"/>
    </w:pPr>
    <w:rPr>
      <w:rFonts w:ascii="Times New Roman" w:eastAsia="Times New Roman" w:hAnsi="Times New Roman" w:cs="Times New Roman"/>
      <w:sz w:val="18"/>
      <w:szCs w:val="18"/>
      <w:lang w:eastAsia="ru-RU"/>
    </w:rPr>
  </w:style>
  <w:style w:type="paragraph" w:customStyle="1" w:styleId="3c">
    <w:name w:val="Обычный3"/>
    <w:rsid w:val="000C2FE7"/>
    <w:pPr>
      <w:widowControl w:val="0"/>
      <w:spacing w:after="0" w:line="240" w:lineRule="auto"/>
    </w:pPr>
    <w:rPr>
      <w:rFonts w:ascii="Times New Roman" w:eastAsia="Times New Roman" w:hAnsi="Times New Roman" w:cs="Times New Roman"/>
      <w:b/>
      <w:snapToGrid w:val="0"/>
      <w:sz w:val="20"/>
      <w:szCs w:val="20"/>
      <w:lang w:eastAsia="ru-RU"/>
    </w:rPr>
  </w:style>
  <w:style w:type="paragraph" w:styleId="HTML3">
    <w:name w:val="HTML Address"/>
    <w:basedOn w:val="a5"/>
    <w:link w:val="HTML4"/>
    <w:rsid w:val="00A529DA"/>
    <w:pPr>
      <w:spacing w:after="0" w:line="240" w:lineRule="auto"/>
    </w:pPr>
    <w:rPr>
      <w:rFonts w:ascii="Times New Roman" w:eastAsia="Times New Roman" w:hAnsi="Times New Roman" w:cs="Times New Roman"/>
      <w:i/>
      <w:iCs/>
      <w:color w:val="333333"/>
      <w:sz w:val="24"/>
      <w:szCs w:val="24"/>
      <w:lang w:eastAsia="ru-RU"/>
    </w:rPr>
  </w:style>
  <w:style w:type="character" w:customStyle="1" w:styleId="HTML4">
    <w:name w:val="Адрес HTML Знак"/>
    <w:basedOn w:val="a6"/>
    <w:link w:val="HTML3"/>
    <w:rsid w:val="00A529DA"/>
    <w:rPr>
      <w:rFonts w:ascii="Times New Roman" w:eastAsia="Times New Roman" w:hAnsi="Times New Roman" w:cs="Times New Roman"/>
      <w:i/>
      <w:iCs/>
      <w:color w:val="333333"/>
      <w:sz w:val="24"/>
      <w:szCs w:val="24"/>
      <w:lang w:eastAsia="ru-RU"/>
    </w:rPr>
  </w:style>
  <w:style w:type="character" w:customStyle="1" w:styleId="hissue1">
    <w:name w:val="hissue1"/>
    <w:basedOn w:val="a6"/>
    <w:rsid w:val="00A529DA"/>
    <w:rPr>
      <w:b/>
      <w:bCs/>
      <w:color w:val="999999"/>
      <w:sz w:val="16"/>
      <w:szCs w:val="16"/>
    </w:rPr>
  </w:style>
  <w:style w:type="character" w:customStyle="1" w:styleId="citation-abbreviation3">
    <w:name w:val="citation-abbreviation3"/>
    <w:basedOn w:val="a6"/>
    <w:rsid w:val="00A529DA"/>
  </w:style>
  <w:style w:type="character" w:customStyle="1" w:styleId="ref-title">
    <w:name w:val="ref-title"/>
    <w:basedOn w:val="a6"/>
    <w:rsid w:val="00A529DA"/>
  </w:style>
  <w:style w:type="character" w:customStyle="1" w:styleId="ref-journal1">
    <w:name w:val="ref-journal1"/>
    <w:basedOn w:val="a6"/>
    <w:rsid w:val="00A529DA"/>
    <w:rPr>
      <w:i/>
      <w:iCs/>
    </w:rPr>
  </w:style>
  <w:style w:type="paragraph" w:customStyle="1" w:styleId="affffff3">
    <w:name w:val="Дисс"/>
    <w:basedOn w:val="a5"/>
    <w:rsid w:val="003B05B6"/>
    <w:pPr>
      <w:spacing w:after="0" w:line="360" w:lineRule="auto"/>
      <w:ind w:firstLine="567"/>
      <w:jc w:val="both"/>
    </w:pPr>
    <w:rPr>
      <w:rFonts w:ascii="Times New Roman" w:eastAsia="Times New Roman" w:hAnsi="Times New Roman" w:cs="Times New Roman"/>
      <w:sz w:val="28"/>
      <w:szCs w:val="20"/>
      <w:lang w:eastAsia="uk-UA"/>
    </w:rPr>
  </w:style>
  <w:style w:type="paragraph" w:customStyle="1" w:styleId="caaieiaie1">
    <w:name w:val="caaieiaie 1"/>
    <w:basedOn w:val="a5"/>
    <w:next w:val="a5"/>
    <w:rsid w:val="00C864BB"/>
    <w:pPr>
      <w:keepNext/>
      <w:widowControl w:val="0"/>
      <w:autoSpaceDE w:val="0"/>
      <w:autoSpaceDN w:val="0"/>
      <w:adjustRightInd w:val="0"/>
      <w:spacing w:after="0" w:line="360" w:lineRule="auto"/>
      <w:jc w:val="center"/>
    </w:pPr>
    <w:rPr>
      <w:rFonts w:ascii="Times New Roman" w:eastAsia="Times New Roman" w:hAnsi="Times New Roman" w:cs="Times New Roman"/>
      <w:kern w:val="32"/>
      <w:sz w:val="28"/>
      <w:szCs w:val="28"/>
      <w:lang w:eastAsia="ru-RU"/>
    </w:rPr>
  </w:style>
  <w:style w:type="paragraph" w:customStyle="1" w:styleId="3d">
    <w:name w:val="Основной текст с отступом3"/>
    <w:basedOn w:val="a5"/>
    <w:rsid w:val="008C63F8"/>
    <w:pPr>
      <w:spacing w:after="120" w:line="240" w:lineRule="auto"/>
      <w:ind w:left="283"/>
    </w:pPr>
    <w:rPr>
      <w:rFonts w:ascii="Times New Roman" w:eastAsia="Times New Roman" w:hAnsi="Times New Roman" w:cs="Times New Roman"/>
      <w:sz w:val="28"/>
      <w:szCs w:val="28"/>
      <w:lang w:eastAsia="ru-RU"/>
    </w:rPr>
  </w:style>
  <w:style w:type="paragraph" w:customStyle="1" w:styleId="55">
    <w:name w:val="заголовок 5"/>
    <w:basedOn w:val="a5"/>
    <w:next w:val="a5"/>
    <w:rsid w:val="00DF60D4"/>
    <w:pPr>
      <w:autoSpaceDE w:val="0"/>
      <w:autoSpaceDN w:val="0"/>
      <w:spacing w:before="240" w:after="60" w:line="240" w:lineRule="auto"/>
    </w:pPr>
    <w:rPr>
      <w:rFonts w:ascii="Times New Roman" w:eastAsia="Times New Roman" w:hAnsi="Times New Roman" w:cs="Times New Roman"/>
      <w:lang w:eastAsia="ru-RU"/>
    </w:rPr>
  </w:style>
  <w:style w:type="paragraph" w:customStyle="1" w:styleId="affffff4">
    <w:name w:val="текст сноски"/>
    <w:basedOn w:val="a5"/>
    <w:rsid w:val="00DF60D4"/>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5">
    <w:name w:val="знак сноски"/>
    <w:basedOn w:val="afff7"/>
    <w:rsid w:val="00DF60D4"/>
    <w:rPr>
      <w:rFonts w:cs="Times New Roman"/>
      <w:vertAlign w:val="superscript"/>
    </w:rPr>
  </w:style>
  <w:style w:type="paragraph" w:customStyle="1" w:styleId="affffff6">
    <w:name w:val="Текст виноски"/>
    <w:basedOn w:val="a5"/>
    <w:rsid w:val="00DF60D4"/>
    <w:pPr>
      <w:autoSpaceDE w:val="0"/>
      <w:autoSpaceDN w:val="0"/>
      <w:spacing w:after="0" w:line="240" w:lineRule="auto"/>
    </w:pPr>
    <w:rPr>
      <w:rFonts w:ascii="Tahoma" w:eastAsia="Times New Roman" w:hAnsi="Tahoma" w:cs="Tahoma"/>
      <w:sz w:val="16"/>
      <w:szCs w:val="16"/>
      <w:lang w:val="uk-UA" w:eastAsia="ru-RU"/>
    </w:rPr>
  </w:style>
  <w:style w:type="character" w:styleId="affffff7">
    <w:name w:val="endnote reference"/>
    <w:basedOn w:val="afff7"/>
    <w:semiHidden/>
    <w:rsid w:val="00DF60D4"/>
    <w:rPr>
      <w:rFonts w:cs="Times New Roman"/>
      <w:vertAlign w:val="superscript"/>
    </w:rPr>
  </w:style>
  <w:style w:type="paragraph" w:customStyle="1" w:styleId="c7ee1">
    <w:name w:val="заг(c7eeловок 1"/>
    <w:basedOn w:val="a5"/>
    <w:next w:val="a5"/>
    <w:rsid w:val="00DF60D4"/>
    <w:pPr>
      <w:keepNext/>
      <w:widowControl w:val="0"/>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0">
    <w:name w:val="Табличный0"/>
    <w:basedOn w:val="a5"/>
    <w:rsid w:val="00AE33DC"/>
    <w:pPr>
      <w:widowControl w:val="0"/>
      <w:autoSpaceDE w:val="0"/>
      <w:autoSpaceDN w:val="0"/>
      <w:adjustRightInd w:val="0"/>
      <w:spacing w:after="0" w:line="360" w:lineRule="auto"/>
      <w:jc w:val="center"/>
    </w:pPr>
    <w:rPr>
      <w:rFonts w:ascii="Times New Roman" w:eastAsia="Times New Roman" w:hAnsi="Times New Roman" w:cs="Times New Roman"/>
      <w:sz w:val="28"/>
      <w:szCs w:val="28"/>
      <w:lang w:eastAsia="ru-RU"/>
    </w:rPr>
  </w:style>
  <w:style w:type="paragraph" w:styleId="22">
    <w:name w:val="List Bullet 2"/>
    <w:basedOn w:val="a5"/>
    <w:rsid w:val="00AE33DC"/>
    <w:pPr>
      <w:numPr>
        <w:numId w:val="11"/>
      </w:numPr>
      <w:spacing w:after="0" w:line="240" w:lineRule="auto"/>
    </w:pPr>
    <w:rPr>
      <w:rFonts w:ascii="Times New Roman" w:eastAsia="Times New Roman" w:hAnsi="Times New Roman" w:cs="Times New Roman"/>
      <w:sz w:val="24"/>
      <w:szCs w:val="24"/>
      <w:lang w:eastAsia="ru-RU"/>
    </w:rPr>
  </w:style>
  <w:style w:type="character" w:customStyle="1" w:styleId="56">
    <w:name w:val="Знак Знак5"/>
    <w:basedOn w:val="a6"/>
    <w:rsid w:val="00D269F5"/>
    <w:rPr>
      <w:bCs/>
      <w:sz w:val="28"/>
      <w:szCs w:val="28"/>
    </w:rPr>
  </w:style>
  <w:style w:type="character" w:customStyle="1" w:styleId="4b">
    <w:name w:val="Знак Знак4"/>
    <w:basedOn w:val="a6"/>
    <w:rsid w:val="00D269F5"/>
    <w:rPr>
      <w:sz w:val="24"/>
      <w:szCs w:val="24"/>
    </w:rPr>
  </w:style>
  <w:style w:type="character" w:customStyle="1" w:styleId="3e">
    <w:name w:val="Знак Знак3"/>
    <w:basedOn w:val="a6"/>
    <w:rsid w:val="00D269F5"/>
    <w:rPr>
      <w:rFonts w:ascii="Courier New" w:hAnsi="Courier New"/>
      <w:lang w:val="uk-UA"/>
    </w:rPr>
  </w:style>
  <w:style w:type="character" w:customStyle="1" w:styleId="114">
    <w:name w:val="Знак Знак11"/>
    <w:basedOn w:val="a6"/>
    <w:rsid w:val="00D269F5"/>
    <w:rPr>
      <w:b/>
      <w:bCs/>
      <w:sz w:val="36"/>
      <w:szCs w:val="36"/>
    </w:rPr>
  </w:style>
  <w:style w:type="character" w:customStyle="1" w:styleId="76">
    <w:name w:val="Знак Знак7"/>
    <w:basedOn w:val="a6"/>
    <w:rsid w:val="00D269F5"/>
    <w:rPr>
      <w:rFonts w:ascii="Calibri" w:eastAsia="Times New Roman" w:hAnsi="Calibri" w:cs="Times New Roman"/>
      <w:b/>
      <w:bCs/>
      <w:sz w:val="22"/>
      <w:szCs w:val="22"/>
    </w:rPr>
  </w:style>
  <w:style w:type="character" w:customStyle="1" w:styleId="65">
    <w:name w:val="Знак Знак6"/>
    <w:basedOn w:val="a6"/>
    <w:rsid w:val="00D269F5"/>
    <w:rPr>
      <w:rFonts w:ascii="Arial" w:hAnsi="Arial" w:cs="Arial"/>
      <w:sz w:val="22"/>
      <w:szCs w:val="22"/>
    </w:rPr>
  </w:style>
  <w:style w:type="character" w:customStyle="1" w:styleId="95">
    <w:name w:val="Знак Знак9"/>
    <w:basedOn w:val="a6"/>
    <w:rsid w:val="00D269F5"/>
    <w:rPr>
      <w:rFonts w:ascii="Calibri" w:eastAsia="Times New Roman" w:hAnsi="Calibri" w:cs="Times New Roman"/>
      <w:b/>
      <w:bCs/>
      <w:sz w:val="28"/>
      <w:szCs w:val="28"/>
    </w:rPr>
  </w:style>
  <w:style w:type="character" w:customStyle="1" w:styleId="102">
    <w:name w:val="Знак Знак10"/>
    <w:basedOn w:val="a6"/>
    <w:rsid w:val="00D269F5"/>
    <w:rPr>
      <w:rFonts w:ascii="Arial" w:hAnsi="Arial" w:cs="Arial"/>
      <w:b/>
      <w:bCs/>
      <w:sz w:val="26"/>
      <w:szCs w:val="26"/>
    </w:rPr>
  </w:style>
  <w:style w:type="character" w:customStyle="1" w:styleId="84">
    <w:name w:val="Знак Знак8"/>
    <w:basedOn w:val="a6"/>
    <w:rsid w:val="00D269F5"/>
    <w:rPr>
      <w:rFonts w:ascii="Calibri" w:eastAsia="Times New Roman" w:hAnsi="Calibri" w:cs="Times New Roman"/>
      <w:b/>
      <w:bCs/>
      <w:i/>
      <w:iCs/>
      <w:sz w:val="26"/>
      <w:szCs w:val="26"/>
    </w:rPr>
  </w:style>
  <w:style w:type="paragraph" w:styleId="affffff8">
    <w:name w:val="List Continue"/>
    <w:basedOn w:val="a5"/>
    <w:unhideWhenUsed/>
    <w:rsid w:val="00C616AA"/>
    <w:pPr>
      <w:spacing w:after="120"/>
      <w:ind w:left="283"/>
      <w:contextualSpacing/>
    </w:pPr>
  </w:style>
  <w:style w:type="paragraph" w:styleId="2fb">
    <w:name w:val="List Continue 2"/>
    <w:basedOn w:val="a5"/>
    <w:rsid w:val="000F36BB"/>
    <w:pPr>
      <w:tabs>
        <w:tab w:val="num" w:pos="643"/>
      </w:tabs>
      <w:spacing w:after="120" w:line="240" w:lineRule="auto"/>
      <w:ind w:left="566"/>
    </w:pPr>
    <w:rPr>
      <w:rFonts w:ascii="Times New Roman" w:eastAsia="Times New Roman" w:hAnsi="Times New Roman" w:cs="Times New Roman"/>
      <w:sz w:val="20"/>
      <w:szCs w:val="20"/>
      <w:lang w:val="uk-UA" w:eastAsia="ru-RU"/>
    </w:rPr>
  </w:style>
  <w:style w:type="paragraph" w:customStyle="1" w:styleId="xl29">
    <w:name w:val="xl29"/>
    <w:basedOn w:val="a5"/>
    <w:rsid w:val="000F36BB"/>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5"/>
    <w:rsid w:val="000F36BB"/>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ont2">
    <w:name w:val="font2"/>
    <w:basedOn w:val="a6"/>
    <w:rsid w:val="008A78CA"/>
  </w:style>
  <w:style w:type="paragraph" w:customStyle="1" w:styleId="Iiiaeuiueiaaaao">
    <w:name w:val="Ii.iaeuiue ia.aa.ao"/>
    <w:basedOn w:val="a5"/>
    <w:next w:val="a5"/>
    <w:rsid w:val="008A78CA"/>
    <w:pPr>
      <w:autoSpaceDE w:val="0"/>
      <w:autoSpaceDN w:val="0"/>
      <w:adjustRightInd w:val="0"/>
      <w:spacing w:before="120" w:after="0" w:line="240" w:lineRule="auto"/>
    </w:pPr>
    <w:rPr>
      <w:rFonts w:ascii="Times New Roman" w:eastAsia="Times New Roman" w:hAnsi="Times New Roman" w:cs="Times New Roman"/>
      <w:sz w:val="24"/>
      <w:szCs w:val="24"/>
      <w:lang w:eastAsia="ru-RU"/>
    </w:rPr>
  </w:style>
  <w:style w:type="paragraph" w:customStyle="1" w:styleId="1ff3">
    <w:name w:val="Знак сноски1"/>
    <w:basedOn w:val="a5"/>
    <w:rsid w:val="00C45A07"/>
    <w:pPr>
      <w:spacing w:after="0" w:line="360" w:lineRule="auto"/>
      <w:jc w:val="both"/>
    </w:pPr>
    <w:rPr>
      <w:rFonts w:ascii="Times New Roman" w:eastAsia="Times New Roman" w:hAnsi="Times New Roman" w:cs="Times New Roman"/>
      <w:sz w:val="28"/>
      <w:szCs w:val="20"/>
      <w:vertAlign w:val="superscript"/>
      <w:lang w:val="uk-UA" w:eastAsia="uk-UA"/>
    </w:rPr>
  </w:style>
  <w:style w:type="character" w:customStyle="1" w:styleId="article-author1">
    <w:name w:val="article-author1"/>
    <w:basedOn w:val="a6"/>
    <w:rsid w:val="00C45A07"/>
    <w:rPr>
      <w:b/>
      <w:bCs/>
      <w:i/>
      <w:iCs/>
      <w:color w:val="7E7E7E"/>
      <w:sz w:val="18"/>
      <w:szCs w:val="18"/>
    </w:rPr>
  </w:style>
  <w:style w:type="paragraph" w:customStyle="1" w:styleId="1020">
    <w:name w:val="Стиль Стиль Заголовок 1 + разреженный на  02 пт + не разреженный на..."/>
    <w:basedOn w:val="a5"/>
    <w:rsid w:val="00912D3A"/>
    <w:pPr>
      <w:pageBreakBefore/>
      <w:widowControl w:val="0"/>
      <w:spacing w:after="0" w:line="360" w:lineRule="auto"/>
      <w:ind w:firstLine="709"/>
      <w:jc w:val="center"/>
      <w:outlineLvl w:val="0"/>
    </w:pPr>
    <w:rPr>
      <w:rFonts w:ascii="Times New Roman" w:eastAsia="Times New Roman" w:hAnsi="Times New Roman" w:cs="Times New Roman"/>
      <w:b/>
      <w:bCs/>
      <w:sz w:val="32"/>
      <w:szCs w:val="32"/>
      <w:lang w:val="uk-UA" w:eastAsia="ru-RU"/>
    </w:rPr>
  </w:style>
  <w:style w:type="paragraph" w:styleId="57">
    <w:name w:val="List 5"/>
    <w:basedOn w:val="a5"/>
    <w:unhideWhenUsed/>
    <w:rsid w:val="00C749DA"/>
    <w:pPr>
      <w:ind w:left="1415" w:hanging="283"/>
      <w:contextualSpacing/>
    </w:pPr>
  </w:style>
  <w:style w:type="paragraph" w:customStyle="1" w:styleId="affffff9">
    <w:name w:val="ОбычныйКрасный Знак"/>
    <w:basedOn w:val="a5"/>
    <w:link w:val="affffffa"/>
    <w:rsid w:val="00405B60"/>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ffffa">
    <w:name w:val="ОбычныйКрасный Знак Знак"/>
    <w:basedOn w:val="a6"/>
    <w:link w:val="affffff9"/>
    <w:rsid w:val="00405B60"/>
    <w:rPr>
      <w:rFonts w:ascii="Times New Roman" w:eastAsia="Times New Roman" w:hAnsi="Times New Roman" w:cs="Times New Roman"/>
      <w:sz w:val="28"/>
      <w:szCs w:val="24"/>
      <w:lang w:eastAsia="ru-RU"/>
    </w:rPr>
  </w:style>
  <w:style w:type="paragraph" w:customStyle="1" w:styleId="affffffb">
    <w:name w:val="НазваниеРаздела"/>
    <w:basedOn w:val="a5"/>
    <w:rsid w:val="00405B60"/>
    <w:pPr>
      <w:spacing w:after="0" w:line="240" w:lineRule="auto"/>
      <w:jc w:val="center"/>
    </w:pPr>
    <w:rPr>
      <w:rFonts w:ascii="Times New Roman" w:eastAsia="Times New Roman" w:hAnsi="Times New Roman" w:cs="Times New Roman"/>
      <w:b/>
      <w:bCs/>
      <w:sz w:val="28"/>
      <w:szCs w:val="24"/>
      <w:lang w:eastAsia="ru-RU"/>
    </w:rPr>
  </w:style>
  <w:style w:type="paragraph" w:customStyle="1" w:styleId="115">
    <w:name w:val="Содержан1.1"/>
    <w:basedOn w:val="a5"/>
    <w:rsid w:val="00405B60"/>
    <w:pPr>
      <w:overflowPunct w:val="0"/>
      <w:autoSpaceDE w:val="0"/>
      <w:autoSpaceDN w:val="0"/>
      <w:adjustRightInd w:val="0"/>
      <w:spacing w:after="0"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4">
    <w:name w:val="Содержан1"/>
    <w:basedOn w:val="a5"/>
    <w:rsid w:val="00405B60"/>
    <w:pPr>
      <w:overflowPunct w:val="0"/>
      <w:autoSpaceDE w:val="0"/>
      <w:autoSpaceDN w:val="0"/>
      <w:adjustRightInd w:val="0"/>
      <w:spacing w:after="0"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affffffc">
    <w:name w:val="ОбычныйСписок"/>
    <w:basedOn w:val="a5"/>
    <w:rsid w:val="00405B60"/>
    <w:pPr>
      <w:tabs>
        <w:tab w:val="num" w:pos="283"/>
      </w:tabs>
      <w:overflowPunct w:val="0"/>
      <w:autoSpaceDE w:val="0"/>
      <w:autoSpaceDN w:val="0"/>
      <w:adjustRightInd w:val="0"/>
      <w:spacing w:after="0" w:line="240" w:lineRule="auto"/>
      <w:ind w:left="283" w:hanging="28"/>
      <w:jc w:val="both"/>
      <w:textAlignment w:val="baseline"/>
    </w:pPr>
    <w:rPr>
      <w:rFonts w:ascii="Times New Roman" w:eastAsia="Times New Roman" w:hAnsi="Times New Roman" w:cs="Times New Roman"/>
      <w:sz w:val="28"/>
      <w:szCs w:val="20"/>
      <w:lang w:eastAsia="ru-RU"/>
    </w:rPr>
  </w:style>
  <w:style w:type="paragraph" w:customStyle="1" w:styleId="affffffd">
    <w:name w:val="НазваниеПодраздела"/>
    <w:basedOn w:val="affffff9"/>
    <w:rsid w:val="00405B60"/>
    <w:pPr>
      <w:ind w:left="1276" w:hanging="567"/>
      <w:jc w:val="left"/>
    </w:pPr>
  </w:style>
  <w:style w:type="paragraph" w:customStyle="1" w:styleId="1ff5">
    <w:name w:val="Таблица1Номер"/>
    <w:basedOn w:val="a5"/>
    <w:rsid w:val="00405B60"/>
    <w:pPr>
      <w:suppressAutoHyphens/>
      <w:overflowPunct w:val="0"/>
      <w:autoSpaceDE w:val="0"/>
      <w:autoSpaceDN w:val="0"/>
      <w:adjustRightInd w:val="0"/>
      <w:spacing w:before="120" w:after="0" w:line="240"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c">
    <w:name w:val="Таблица2Название"/>
    <w:basedOn w:val="a5"/>
    <w:rsid w:val="00405B60"/>
    <w:pPr>
      <w:overflowPunct w:val="0"/>
      <w:autoSpaceDE w:val="0"/>
      <w:autoSpaceDN w:val="0"/>
      <w:adjustRightInd w:val="0"/>
      <w:spacing w:before="60"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4c">
    <w:name w:val="Таблица4Примечание"/>
    <w:basedOn w:val="a5"/>
    <w:rsid w:val="00405B6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f">
    <w:name w:val="Таблица3Текст"/>
    <w:basedOn w:val="a5"/>
    <w:rsid w:val="00405B60"/>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16">
    <w:name w:val="НазваПодраз11"/>
    <w:basedOn w:val="affffff9"/>
    <w:rsid w:val="00405B60"/>
    <w:pPr>
      <w:ind w:left="1219" w:hanging="510"/>
      <w:jc w:val="left"/>
    </w:pPr>
  </w:style>
  <w:style w:type="paragraph" w:customStyle="1" w:styleId="1110">
    <w:name w:val="НазваПодраз111"/>
    <w:basedOn w:val="116"/>
    <w:rsid w:val="00405B60"/>
    <w:pPr>
      <w:ind w:left="1446" w:hanging="737"/>
    </w:pPr>
  </w:style>
  <w:style w:type="paragraph" w:customStyle="1" w:styleId="1111">
    <w:name w:val="НазваПодраз1111"/>
    <w:basedOn w:val="116"/>
    <w:rsid w:val="00405B60"/>
    <w:pPr>
      <w:ind w:left="1616" w:hanging="907"/>
    </w:pPr>
  </w:style>
  <w:style w:type="paragraph" w:customStyle="1" w:styleId="affffffe">
    <w:name w:val="СборТабТекст"/>
    <w:basedOn w:val="a5"/>
    <w:rsid w:val="00405B60"/>
    <w:pPr>
      <w:widowControl w:val="0"/>
      <w:overflowPunct w:val="0"/>
      <w:autoSpaceDE w:val="0"/>
      <w:autoSpaceDN w:val="0"/>
      <w:adjustRightInd w:val="0"/>
      <w:spacing w:before="14" w:after="0"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
    <w:name w:val="СборТаблицаНазвание"/>
    <w:basedOn w:val="a5"/>
    <w:rsid w:val="00405B60"/>
    <w:pPr>
      <w:suppressAutoHyphens/>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0">
    <w:name w:val="СборТаблицаНомер"/>
    <w:basedOn w:val="afffffff"/>
    <w:rsid w:val="00405B60"/>
    <w:pPr>
      <w:spacing w:after="0" w:line="240" w:lineRule="auto"/>
      <w:ind w:left="0" w:right="567"/>
      <w:jc w:val="right"/>
    </w:pPr>
  </w:style>
  <w:style w:type="paragraph" w:customStyle="1" w:styleId="afffffff1">
    <w:name w:val="СборТекстОснов"/>
    <w:basedOn w:val="a5"/>
    <w:rsid w:val="00405B60"/>
    <w:pPr>
      <w:overflowPunct w:val="0"/>
      <w:autoSpaceDE w:val="0"/>
      <w:autoSpaceDN w:val="0"/>
      <w:adjustRightInd w:val="0"/>
      <w:spacing w:after="0" w:line="216" w:lineRule="auto"/>
      <w:ind w:firstLine="454"/>
      <w:jc w:val="both"/>
      <w:textAlignment w:val="baseline"/>
    </w:pPr>
    <w:rPr>
      <w:rFonts w:ascii="Times New Roman" w:eastAsia="Times New Roman" w:hAnsi="Times New Roman" w:cs="Times New Roman"/>
      <w:szCs w:val="20"/>
      <w:lang w:eastAsia="ru-RU"/>
    </w:rPr>
  </w:style>
  <w:style w:type="paragraph" w:customStyle="1" w:styleId="afffffff2">
    <w:name w:val="СборЛитНазв"/>
    <w:basedOn w:val="a5"/>
    <w:rsid w:val="00405B60"/>
    <w:pPr>
      <w:overflowPunct w:val="0"/>
      <w:autoSpaceDE w:val="0"/>
      <w:autoSpaceDN w:val="0"/>
      <w:adjustRightInd w:val="0"/>
      <w:spacing w:before="240" w:after="120" w:line="240" w:lineRule="auto"/>
      <w:jc w:val="center"/>
      <w:textAlignment w:val="baseline"/>
    </w:pPr>
    <w:rPr>
      <w:rFonts w:ascii="Courier New" w:eastAsia="Times New Roman" w:hAnsi="Courier New" w:cs="Times New Roman"/>
      <w:b/>
      <w:spacing w:val="20"/>
      <w:szCs w:val="20"/>
      <w:lang w:eastAsia="ru-RU"/>
    </w:rPr>
  </w:style>
  <w:style w:type="paragraph" w:customStyle="1" w:styleId="1112">
    <w:name w:val="Содержан1.1.1"/>
    <w:basedOn w:val="a5"/>
    <w:rsid w:val="00405B60"/>
    <w:pPr>
      <w:overflowPunct w:val="0"/>
      <w:autoSpaceDE w:val="0"/>
      <w:autoSpaceDN w:val="0"/>
      <w:adjustRightInd w:val="0"/>
      <w:spacing w:after="0"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fffffff3">
    <w:name w:val="ТаблицаТекст"/>
    <w:basedOn w:val="a5"/>
    <w:rsid w:val="00405B60"/>
    <w:pPr>
      <w:widowControl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 w:val="24"/>
      <w:szCs w:val="20"/>
      <w:lang w:eastAsia="ru-RU"/>
    </w:rPr>
  </w:style>
  <w:style w:type="paragraph" w:customStyle="1" w:styleId="afffffff4">
    <w:name w:val="РисНазвание"/>
    <w:basedOn w:val="a5"/>
    <w:rsid w:val="00405B60"/>
    <w:pPr>
      <w:overflowPunct w:val="0"/>
      <w:autoSpaceDE w:val="0"/>
      <w:autoSpaceDN w:val="0"/>
      <w:adjustRightInd w:val="0"/>
      <w:spacing w:after="0" w:line="240" w:lineRule="auto"/>
      <w:ind w:left="1644" w:right="567" w:hanging="1077"/>
      <w:jc w:val="both"/>
      <w:textAlignment w:val="baseline"/>
    </w:pPr>
    <w:rPr>
      <w:rFonts w:ascii="Times New Roman" w:eastAsia="Times New Roman" w:hAnsi="Times New Roman" w:cs="Times New Roman"/>
      <w:sz w:val="26"/>
      <w:szCs w:val="20"/>
      <w:lang w:eastAsia="ru-RU"/>
    </w:rPr>
  </w:style>
  <w:style w:type="paragraph" w:customStyle="1" w:styleId="afffffff5">
    <w:name w:val="РисунокСтиль"/>
    <w:basedOn w:val="a5"/>
    <w:rsid w:val="00405B60"/>
    <w:pPr>
      <w:overflowPunct w:val="0"/>
      <w:autoSpaceDE w:val="0"/>
      <w:autoSpaceDN w:val="0"/>
      <w:adjustRightInd w:val="0"/>
      <w:spacing w:after="0" w:line="192" w:lineRule="auto"/>
      <w:jc w:val="both"/>
      <w:textAlignment w:val="baseline"/>
    </w:pPr>
    <w:rPr>
      <w:rFonts w:ascii="Times New Roman" w:eastAsia="Times New Roman" w:hAnsi="Times New Roman" w:cs="Times New Roman"/>
      <w:sz w:val="24"/>
      <w:szCs w:val="20"/>
      <w:lang w:eastAsia="ru-RU"/>
    </w:rPr>
  </w:style>
  <w:style w:type="paragraph" w:customStyle="1" w:styleId="afffffff6">
    <w:name w:val="ТабицаСтиль"/>
    <w:basedOn w:val="a5"/>
    <w:rsid w:val="00405B60"/>
    <w:pPr>
      <w:overflowPunct w:val="0"/>
      <w:autoSpaceDE w:val="0"/>
      <w:autoSpaceDN w:val="0"/>
      <w:adjustRightInd w:val="0"/>
      <w:spacing w:before="40" w:after="10" w:line="204" w:lineRule="auto"/>
      <w:jc w:val="both"/>
      <w:textAlignment w:val="baseline"/>
    </w:pPr>
    <w:rPr>
      <w:rFonts w:ascii="Times New Roman" w:eastAsia="Times New Roman" w:hAnsi="Times New Roman" w:cs="Times New Roman"/>
      <w:sz w:val="26"/>
      <w:szCs w:val="20"/>
      <w:lang w:eastAsia="ru-RU"/>
    </w:rPr>
  </w:style>
  <w:style w:type="paragraph" w:customStyle="1" w:styleId="afffffff7">
    <w:name w:val="ТаблицаНомер"/>
    <w:basedOn w:val="a5"/>
    <w:next w:val="a5"/>
    <w:rsid w:val="00405B60"/>
    <w:pPr>
      <w:overflowPunct w:val="0"/>
      <w:autoSpaceDE w:val="0"/>
      <w:autoSpaceDN w:val="0"/>
      <w:adjustRightInd w:val="0"/>
      <w:spacing w:before="120" w:after="0" w:line="360" w:lineRule="auto"/>
      <w:ind w:right="1134"/>
      <w:jc w:val="right"/>
      <w:textAlignment w:val="baseline"/>
    </w:pPr>
    <w:rPr>
      <w:rFonts w:ascii="Times New Roman" w:eastAsia="Times New Roman" w:hAnsi="Times New Roman" w:cs="Times New Roman"/>
      <w:sz w:val="28"/>
      <w:szCs w:val="20"/>
      <w:lang w:eastAsia="ru-RU"/>
    </w:rPr>
  </w:style>
  <w:style w:type="paragraph" w:customStyle="1" w:styleId="afffffff8">
    <w:name w:val="ПодраздНазвание"/>
    <w:basedOn w:val="a5"/>
    <w:rsid w:val="00405B60"/>
    <w:pPr>
      <w:overflowPunct w:val="0"/>
      <w:autoSpaceDE w:val="0"/>
      <w:autoSpaceDN w:val="0"/>
      <w:adjustRightInd w:val="0"/>
      <w:spacing w:after="0" w:line="360" w:lineRule="auto"/>
      <w:ind w:left="1276" w:hanging="567"/>
      <w:jc w:val="both"/>
      <w:textAlignment w:val="baseline"/>
    </w:pPr>
    <w:rPr>
      <w:rFonts w:ascii="Times New Roman" w:eastAsia="Times New Roman" w:hAnsi="Times New Roman" w:cs="Times New Roman"/>
      <w:sz w:val="28"/>
      <w:szCs w:val="20"/>
      <w:lang w:eastAsia="ru-RU"/>
    </w:rPr>
  </w:style>
  <w:style w:type="paragraph" w:customStyle="1" w:styleId="afffffff9">
    <w:name w:val="РазделНазвание"/>
    <w:basedOn w:val="a5"/>
    <w:rsid w:val="00405B60"/>
    <w:pPr>
      <w:overflowPunct w:val="0"/>
      <w:autoSpaceDE w:val="0"/>
      <w:autoSpaceDN w:val="0"/>
      <w:adjustRightInd w:val="0"/>
      <w:spacing w:after="0" w:line="360" w:lineRule="auto"/>
      <w:jc w:val="center"/>
      <w:textAlignment w:val="baseline"/>
    </w:pPr>
    <w:rPr>
      <w:rFonts w:ascii="Times New Roman" w:eastAsia="Times New Roman" w:hAnsi="Times New Roman" w:cs="Times New Roman"/>
      <w:b/>
      <w:sz w:val="28"/>
      <w:szCs w:val="20"/>
      <w:lang w:eastAsia="ru-RU"/>
    </w:rPr>
  </w:style>
  <w:style w:type="paragraph" w:customStyle="1" w:styleId="afffffffa">
    <w:name w:val="ТаблицаНазвание"/>
    <w:basedOn w:val="a5"/>
    <w:rsid w:val="00405B60"/>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lang w:eastAsia="ru-RU"/>
    </w:rPr>
  </w:style>
  <w:style w:type="paragraph" w:customStyle="1" w:styleId="afffffffb">
    <w:name w:val="ОбычныйКрасный"/>
    <w:basedOn w:val="a5"/>
    <w:rsid w:val="00405B60"/>
    <w:pPr>
      <w:spacing w:after="0" w:line="240" w:lineRule="auto"/>
      <w:ind w:firstLine="709"/>
      <w:jc w:val="both"/>
    </w:pPr>
    <w:rPr>
      <w:rFonts w:ascii="UkrainianJournal" w:eastAsia="Times New Roman" w:hAnsi="UkrainianJournal" w:cs="Times New Roman"/>
      <w:sz w:val="28"/>
      <w:szCs w:val="24"/>
      <w:lang w:eastAsia="ru-RU"/>
    </w:rPr>
  </w:style>
  <w:style w:type="paragraph" w:customStyle="1" w:styleId="151">
    <w:name w:val="КрасНорм1.5"/>
    <w:basedOn w:val="a5"/>
    <w:rsid w:val="00405B60"/>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c">
    <w:name w:val="Текст таблицы"/>
    <w:basedOn w:val="a5"/>
    <w:rsid w:val="00405B60"/>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61">
    <w:name w:val="НормКрас1.6"/>
    <w:basedOn w:val="a5"/>
    <w:rsid w:val="00405B60"/>
    <w:pPr>
      <w:keepNext/>
      <w:overflowPunct w:val="0"/>
      <w:autoSpaceDE w:val="0"/>
      <w:autoSpaceDN w:val="0"/>
      <w:adjustRightInd w:val="0"/>
      <w:spacing w:after="0"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d">
    <w:name w:val="АвторефКрас"/>
    <w:basedOn w:val="161"/>
    <w:rsid w:val="00405B60"/>
    <w:pPr>
      <w:keepNext w:val="0"/>
      <w:spacing w:line="293" w:lineRule="auto"/>
    </w:pPr>
  </w:style>
  <w:style w:type="paragraph" w:customStyle="1" w:styleId="afffffffe">
    <w:name w:val="ОбычныйКрасн"/>
    <w:basedOn w:val="a5"/>
    <w:rsid w:val="00405B60"/>
    <w:pPr>
      <w:overflowPunct w:val="0"/>
      <w:autoSpaceDE w:val="0"/>
      <w:autoSpaceDN w:val="0"/>
      <w:adjustRightInd w:val="0"/>
      <w:spacing w:after="0"/>
      <w:ind w:firstLine="709"/>
      <w:jc w:val="both"/>
      <w:textAlignment w:val="baseline"/>
    </w:pPr>
    <w:rPr>
      <w:rFonts w:ascii="Times New Roman" w:eastAsia="Times New Roman" w:hAnsi="Times New Roman" w:cs="Times New Roman"/>
      <w:sz w:val="26"/>
      <w:szCs w:val="20"/>
      <w:lang w:eastAsia="ru-RU"/>
    </w:rPr>
  </w:style>
  <w:style w:type="paragraph" w:customStyle="1" w:styleId="157">
    <w:name w:val="Нормал1.57"/>
    <w:basedOn w:val="a5"/>
    <w:rsid w:val="00405B60"/>
    <w:pPr>
      <w:overflowPunct w:val="0"/>
      <w:autoSpaceDE w:val="0"/>
      <w:autoSpaceDN w:val="0"/>
      <w:adjustRightInd w:val="0"/>
      <w:spacing w:after="0" w:line="377" w:lineRule="auto"/>
      <w:jc w:val="both"/>
      <w:textAlignment w:val="baseline"/>
    </w:pPr>
    <w:rPr>
      <w:rFonts w:ascii="Times New Roman" w:eastAsia="Times New Roman" w:hAnsi="Times New Roman" w:cs="Times New Roman"/>
      <w:sz w:val="26"/>
      <w:szCs w:val="20"/>
      <w:lang w:eastAsia="ru-RU"/>
    </w:rPr>
  </w:style>
  <w:style w:type="paragraph" w:customStyle="1" w:styleId="152">
    <w:name w:val="Норм1.5Крас"/>
    <w:basedOn w:val="a5"/>
    <w:link w:val="153"/>
    <w:rsid w:val="00BD2AAF"/>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8"/>
      <w:lang w:eastAsia="ru-RU"/>
    </w:rPr>
  </w:style>
  <w:style w:type="paragraph" w:customStyle="1" w:styleId="141">
    <w:name w:val="ОбычныйКрасн14"/>
    <w:basedOn w:val="a5"/>
    <w:rsid w:val="00BD2AA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2fd">
    <w:name w:val="ЖурнКрас2"/>
    <w:basedOn w:val="a5"/>
    <w:rsid w:val="00BD2AAF"/>
    <w:pPr>
      <w:overflowPunct w:val="0"/>
      <w:autoSpaceDE w:val="0"/>
      <w:autoSpaceDN w:val="0"/>
      <w:adjustRightInd w:val="0"/>
      <w:spacing w:after="0" w:line="396" w:lineRule="auto"/>
      <w:ind w:firstLine="720"/>
      <w:jc w:val="both"/>
      <w:textAlignment w:val="baseline"/>
    </w:pPr>
    <w:rPr>
      <w:rFonts w:ascii="UkrainianJournal" w:eastAsia="Times New Roman" w:hAnsi="UkrainianJournal" w:cs="Times New Roman"/>
      <w:sz w:val="26"/>
      <w:szCs w:val="26"/>
      <w:lang w:eastAsia="ru-RU"/>
    </w:rPr>
  </w:style>
  <w:style w:type="paragraph" w:customStyle="1" w:styleId="2fe">
    <w:name w:val="Текст выноски2"/>
    <w:basedOn w:val="a5"/>
    <w:rsid w:val="00BD2AAF"/>
    <w:pPr>
      <w:spacing w:after="0" w:line="240" w:lineRule="auto"/>
      <w:jc w:val="both"/>
    </w:pPr>
    <w:rPr>
      <w:rFonts w:ascii="Tahoma" w:eastAsia="Times New Roman" w:hAnsi="Tahoma" w:cs="Tahoma"/>
      <w:sz w:val="16"/>
      <w:szCs w:val="16"/>
      <w:lang w:eastAsia="ru-RU"/>
    </w:rPr>
  </w:style>
  <w:style w:type="paragraph" w:customStyle="1" w:styleId="58">
    <w:name w:val="табл5"/>
    <w:basedOn w:val="a5"/>
    <w:rsid w:val="001D081C"/>
    <w:pPr>
      <w:widowControl w:val="0"/>
      <w:spacing w:after="0" w:line="360" w:lineRule="auto"/>
      <w:jc w:val="both"/>
    </w:pPr>
    <w:rPr>
      <w:rFonts w:ascii="Times New Roman" w:eastAsia="Times New Roman" w:hAnsi="Times New Roman" w:cs="Times New Roman"/>
      <w:snapToGrid w:val="0"/>
      <w:sz w:val="24"/>
      <w:szCs w:val="20"/>
      <w:lang w:eastAsia="ru-RU"/>
    </w:rPr>
  </w:style>
  <w:style w:type="paragraph" w:customStyle="1" w:styleId="241">
    <w:name w:val="Основной текст 24"/>
    <w:basedOn w:val="a5"/>
    <w:rsid w:val="001D081C"/>
    <w:pPr>
      <w:spacing w:after="0" w:line="240" w:lineRule="auto"/>
      <w:ind w:firstLine="851"/>
      <w:jc w:val="both"/>
    </w:pPr>
    <w:rPr>
      <w:rFonts w:ascii="Times New Roman" w:eastAsia="Times New Roman" w:hAnsi="Times New Roman" w:cs="Times New Roman"/>
      <w:sz w:val="30"/>
      <w:szCs w:val="20"/>
      <w:lang w:val="x-none" w:eastAsia="ru-RU"/>
    </w:rPr>
  </w:style>
  <w:style w:type="paragraph" w:customStyle="1" w:styleId="4d">
    <w:name w:val="Название4"/>
    <w:basedOn w:val="3c"/>
    <w:rsid w:val="001D081C"/>
    <w:pPr>
      <w:widowControl/>
      <w:jc w:val="center"/>
    </w:pPr>
    <w:rPr>
      <w:spacing w:val="140"/>
      <w:sz w:val="32"/>
    </w:rPr>
  </w:style>
  <w:style w:type="paragraph" w:customStyle="1" w:styleId="232">
    <w:name w:val="Заголовок 23"/>
    <w:basedOn w:val="a5"/>
    <w:next w:val="a5"/>
    <w:rsid w:val="00FE2118"/>
    <w:pPr>
      <w:spacing w:after="0" w:line="360" w:lineRule="auto"/>
      <w:jc w:val="center"/>
      <w:outlineLvl w:val="1"/>
    </w:pPr>
    <w:rPr>
      <w:rFonts w:ascii="Times New Roman" w:eastAsia="Times New Roman" w:hAnsi="Times New Roman" w:cs="Times New Roman"/>
      <w:sz w:val="24"/>
      <w:szCs w:val="20"/>
      <w:lang w:val="uk-UA" w:eastAsia="ru-RU"/>
    </w:rPr>
  </w:style>
  <w:style w:type="paragraph" w:customStyle="1" w:styleId="H2">
    <w:name w:val="H2"/>
    <w:basedOn w:val="a5"/>
    <w:next w:val="a5"/>
    <w:rsid w:val="00FE2118"/>
    <w:pPr>
      <w:keepNext/>
      <w:spacing w:before="100" w:after="100" w:line="240" w:lineRule="auto"/>
      <w:outlineLvl w:val="2"/>
    </w:pPr>
    <w:rPr>
      <w:rFonts w:ascii="Times New Roman" w:eastAsia="Times New Roman" w:hAnsi="Times New Roman" w:cs="Times New Roman"/>
      <w:b/>
      <w:snapToGrid w:val="0"/>
      <w:sz w:val="36"/>
      <w:szCs w:val="20"/>
      <w:lang w:val="uk-UA" w:eastAsia="ru-RU"/>
    </w:rPr>
  </w:style>
  <w:style w:type="paragraph" w:customStyle="1" w:styleId="1ff6">
    <w:name w:val="1"/>
    <w:basedOn w:val="a5"/>
    <w:next w:val="afb"/>
    <w:rsid w:val="00FE21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
    <w:name w:val="Заголовок_таблицы"/>
    <w:basedOn w:val="a5"/>
    <w:rsid w:val="00FE2118"/>
    <w:pPr>
      <w:keepNext/>
      <w:spacing w:before="120" w:after="120" w:line="240" w:lineRule="auto"/>
      <w:jc w:val="center"/>
    </w:pPr>
    <w:rPr>
      <w:rFonts w:ascii="Times New Roman" w:eastAsia="Batang" w:hAnsi="Times New Roman" w:cs="Times New Roman"/>
      <w:sz w:val="28"/>
      <w:szCs w:val="28"/>
      <w:lang w:eastAsia="ru-RU"/>
    </w:rPr>
  </w:style>
  <w:style w:type="paragraph" w:customStyle="1" w:styleId="xl26">
    <w:name w:val="xl26"/>
    <w:basedOn w:val="a5"/>
    <w:rsid w:val="00FE21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affffffff0">
    <w:name w:val="Загол"/>
    <w:basedOn w:val="a5"/>
    <w:rsid w:val="00A958D3"/>
    <w:pPr>
      <w:spacing w:after="0" w:line="360" w:lineRule="auto"/>
      <w:jc w:val="center"/>
    </w:pPr>
    <w:rPr>
      <w:rFonts w:ascii="Times New Roman" w:eastAsia="Times New Roman" w:hAnsi="Times New Roman" w:cs="Times New Roman"/>
      <w:caps/>
      <w:sz w:val="28"/>
      <w:szCs w:val="20"/>
      <w:lang w:val="uk-UA" w:eastAsia="ru-RU"/>
    </w:rPr>
  </w:style>
  <w:style w:type="paragraph" w:customStyle="1" w:styleId="affffffff1">
    <w:name w:val="Абзац"/>
    <w:basedOn w:val="aa"/>
    <w:rsid w:val="00A958D3"/>
    <w:pPr>
      <w:suppressAutoHyphens w:val="0"/>
      <w:spacing w:after="0" w:line="360" w:lineRule="auto"/>
      <w:ind w:firstLine="709"/>
      <w:jc w:val="both"/>
    </w:pPr>
    <w:rPr>
      <w:rFonts w:ascii="Times New Roman" w:eastAsia="Times New Roman" w:hAnsi="Times New Roman" w:cs="Times New Roman"/>
      <w:sz w:val="24"/>
      <w:szCs w:val="20"/>
      <w:lang w:val="uk-UA" w:eastAsia="ru-RU"/>
    </w:rPr>
  </w:style>
  <w:style w:type="paragraph" w:customStyle="1" w:styleId="2ff">
    <w:name w:val="2"/>
    <w:basedOn w:val="a5"/>
    <w:rsid w:val="00A958D3"/>
    <w:pPr>
      <w:tabs>
        <w:tab w:val="left" w:pos="7655"/>
      </w:tabs>
      <w:spacing w:after="120" w:line="360" w:lineRule="auto"/>
      <w:jc w:val="center"/>
    </w:pPr>
    <w:rPr>
      <w:rFonts w:ascii="Times New Roman" w:eastAsia="Times New Roman" w:hAnsi="Times New Roman" w:cs="Times New Roman"/>
      <w:b/>
      <w:caps/>
      <w:sz w:val="28"/>
      <w:szCs w:val="20"/>
      <w:lang w:val="uk-UA" w:eastAsia="ru-RU"/>
    </w:rPr>
  </w:style>
  <w:style w:type="table" w:customStyle="1" w:styleId="2ff0">
    <w:name w:val="Стиль таблицы2"/>
    <w:basedOn w:val="a7"/>
    <w:rsid w:val="004826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асновной"/>
    <w:basedOn w:val="a5"/>
    <w:rsid w:val="00482621"/>
    <w:pPr>
      <w:widowControl w:val="0"/>
      <w:spacing w:after="0" w:line="480" w:lineRule="auto"/>
      <w:ind w:firstLine="851"/>
      <w:jc w:val="both"/>
    </w:pPr>
    <w:rPr>
      <w:rFonts w:ascii="Times New Roman" w:eastAsia="Times New Roman" w:hAnsi="Times New Roman" w:cs="Times New Roman"/>
      <w:sz w:val="28"/>
      <w:szCs w:val="20"/>
      <w:lang w:val="uk-UA" w:eastAsia="ru-RU"/>
    </w:rPr>
  </w:style>
  <w:style w:type="character" w:customStyle="1" w:styleId="bodytext1">
    <w:name w:val="bodytext1"/>
    <w:basedOn w:val="a6"/>
    <w:rsid w:val="00273C61"/>
    <w:rPr>
      <w:rFonts w:ascii="Verdana" w:hAnsi="Verdana" w:hint="default"/>
      <w:color w:val="636363"/>
      <w:sz w:val="18"/>
      <w:szCs w:val="18"/>
    </w:rPr>
  </w:style>
  <w:style w:type="paragraph" w:customStyle="1" w:styleId="affffffff3">
    <w:name w:val="Осн.текст Знак Знак"/>
    <w:basedOn w:val="a5"/>
    <w:link w:val="affffffff4"/>
    <w:autoRedefine/>
    <w:rsid w:val="00D13E19"/>
    <w:pPr>
      <w:spacing w:after="0" w:line="360" w:lineRule="auto"/>
      <w:ind w:firstLine="709"/>
      <w:jc w:val="both"/>
    </w:pPr>
    <w:rPr>
      <w:rFonts w:ascii="Times New Roman" w:eastAsia="Times New Roman" w:hAnsi="Times New Roman" w:cs="Times New Roman CYR"/>
      <w:sz w:val="28"/>
      <w:szCs w:val="28"/>
      <w:lang w:val="uk-UA" w:eastAsia="ru-RU"/>
    </w:rPr>
  </w:style>
  <w:style w:type="character" w:customStyle="1" w:styleId="affffffff4">
    <w:name w:val="Осн.текст Знак Знак Знак"/>
    <w:basedOn w:val="a6"/>
    <w:link w:val="affffffff3"/>
    <w:rsid w:val="00D13E19"/>
    <w:rPr>
      <w:rFonts w:ascii="Times New Roman" w:eastAsia="Times New Roman" w:hAnsi="Times New Roman" w:cs="Times New Roman CYR"/>
      <w:sz w:val="28"/>
      <w:szCs w:val="28"/>
      <w:lang w:val="uk-UA" w:eastAsia="ru-RU"/>
    </w:rPr>
  </w:style>
  <w:style w:type="paragraph" w:customStyle="1" w:styleId="affffffff5">
    <w:name w:val="текст дис."/>
    <w:link w:val="affffffff6"/>
    <w:autoRedefine/>
    <w:rsid w:val="00D13E19"/>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ffffffff6">
    <w:name w:val="текст дис. Знак"/>
    <w:basedOn w:val="a6"/>
    <w:link w:val="affffffff5"/>
    <w:rsid w:val="00D13E19"/>
    <w:rPr>
      <w:rFonts w:ascii="Times New Roman" w:eastAsia="Times New Roman" w:hAnsi="Times New Roman" w:cs="Times New Roman"/>
      <w:sz w:val="28"/>
      <w:szCs w:val="24"/>
      <w:lang w:eastAsia="ru-RU"/>
    </w:rPr>
  </w:style>
  <w:style w:type="character" w:customStyle="1" w:styleId="affffffff7">
    <w:name w:val="Шрифт Ж"/>
    <w:basedOn w:val="a6"/>
    <w:rsid w:val="00BB775E"/>
    <w:rPr>
      <w:b/>
      <w:bCs/>
    </w:rPr>
  </w:style>
  <w:style w:type="paragraph" w:customStyle="1" w:styleId="affffffff8">
    <w:name w:val="текст дис. Пр"/>
    <w:basedOn w:val="affffffff5"/>
    <w:next w:val="affffffff5"/>
    <w:autoRedefine/>
    <w:rsid w:val="00BB775E"/>
    <w:pPr>
      <w:jc w:val="right"/>
    </w:pPr>
    <w:rPr>
      <w:szCs w:val="28"/>
    </w:rPr>
  </w:style>
  <w:style w:type="paragraph" w:customStyle="1" w:styleId="Norm1">
    <w:name w:val="Norm_1"/>
    <w:basedOn w:val="a5"/>
    <w:uiPriority w:val="99"/>
    <w:rsid w:val="007361F1"/>
    <w:pPr>
      <w:widowControl w:val="0"/>
      <w:tabs>
        <w:tab w:val="left" w:pos="432"/>
        <w:tab w:val="left" w:pos="720"/>
        <w:tab w:val="left" w:pos="864"/>
        <w:tab w:val="left" w:pos="1008"/>
        <w:tab w:val="left" w:pos="1152"/>
        <w:tab w:val="left" w:pos="1728"/>
      </w:tabs>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fff9">
    <w:name w:val="Заголовок приложения"/>
    <w:basedOn w:val="11"/>
    <w:autoRedefine/>
    <w:rsid w:val="00837881"/>
    <w:pPr>
      <w:spacing w:line="360" w:lineRule="auto"/>
      <w:jc w:val="center"/>
    </w:pPr>
    <w:rPr>
      <w:rFonts w:eastAsia="Times New Roman"/>
      <w:b/>
      <w:iCs/>
      <w:kern w:val="32"/>
      <w:szCs w:val="28"/>
      <w:lang w:val="ru-RU" w:eastAsia="uk-UA"/>
    </w:rPr>
  </w:style>
  <w:style w:type="character" w:customStyle="1" w:styleId="google-src-text1">
    <w:name w:val="google-src-text1"/>
    <w:basedOn w:val="a6"/>
    <w:rsid w:val="00837881"/>
    <w:rPr>
      <w:vanish/>
      <w:webHidden w:val="0"/>
      <w:specVanish w:val="0"/>
    </w:rPr>
  </w:style>
  <w:style w:type="paragraph" w:customStyle="1" w:styleId="233">
    <w:name w:val="Основной текст с отступом 23"/>
    <w:basedOn w:val="a5"/>
    <w:rsid w:val="00094F2D"/>
    <w:pPr>
      <w:widowControl w:val="0"/>
      <w:overflowPunct w:val="0"/>
      <w:autoSpaceDE w:val="0"/>
      <w:autoSpaceDN w:val="0"/>
      <w:adjustRightInd w:val="0"/>
      <w:spacing w:after="0" w:line="360" w:lineRule="auto"/>
      <w:ind w:firstLine="851"/>
      <w:jc w:val="both"/>
      <w:textAlignment w:val="baseline"/>
    </w:pPr>
    <w:rPr>
      <w:rFonts w:ascii="Times New Roman" w:eastAsia="Times New Roman" w:hAnsi="Times New Roman" w:cs="Times New Roman"/>
      <w:sz w:val="28"/>
      <w:szCs w:val="20"/>
      <w:lang w:val="uk-UA" w:eastAsia="ru-RU"/>
    </w:rPr>
  </w:style>
  <w:style w:type="paragraph" w:customStyle="1" w:styleId="2ff1">
    <w:name w:val="Текст2"/>
    <w:basedOn w:val="a5"/>
    <w:rsid w:val="00094F2D"/>
    <w:pPr>
      <w:spacing w:after="0" w:line="240" w:lineRule="auto"/>
    </w:pPr>
    <w:rPr>
      <w:rFonts w:ascii="Courier New" w:eastAsia="Times New Roman" w:hAnsi="Courier New" w:cs="Times New Roman"/>
      <w:sz w:val="20"/>
      <w:szCs w:val="20"/>
      <w:lang w:eastAsia="uk-UA"/>
    </w:rPr>
  </w:style>
  <w:style w:type="character" w:customStyle="1" w:styleId="Normal0">
    <w:name w:val="Normal Знак"/>
    <w:basedOn w:val="a6"/>
    <w:rsid w:val="000F4875"/>
    <w:rPr>
      <w:rFonts w:ascii="Arial" w:hAnsi="Arial" w:cs="Arial"/>
      <w:lang w:val="ru-RU" w:eastAsia="uk-UA"/>
    </w:rPr>
  </w:style>
  <w:style w:type="character" w:customStyle="1" w:styleId="3f0">
    <w:name w:val="заголовок 3 Знак Знак"/>
    <w:basedOn w:val="a6"/>
    <w:rsid w:val="00787A5F"/>
    <w:rPr>
      <w:b/>
      <w:bCs/>
      <w:i/>
      <w:iCs/>
      <w:sz w:val="26"/>
      <w:szCs w:val="26"/>
      <w:lang w:val="ru-RU" w:eastAsia="ru-RU" w:bidi="ar-SA"/>
    </w:rPr>
  </w:style>
  <w:style w:type="character" w:customStyle="1" w:styleId="4e">
    <w:name w:val="заголовок 4 Знак Знак"/>
    <w:basedOn w:val="a6"/>
    <w:rsid w:val="00787A5F"/>
    <w:rPr>
      <w:b/>
      <w:bCs/>
      <w:i/>
      <w:iCs/>
      <w:sz w:val="26"/>
      <w:szCs w:val="26"/>
      <w:u w:val="single"/>
      <w:lang w:val="ru-RU" w:eastAsia="ru-RU" w:bidi="ar-SA"/>
    </w:rPr>
  </w:style>
  <w:style w:type="paragraph" w:customStyle="1" w:styleId="affffffffa">
    <w:name w:val="Знак Знак Знак"/>
    <w:basedOn w:val="a5"/>
    <w:rsid w:val="00787A5F"/>
    <w:pPr>
      <w:spacing w:after="0" w:line="240" w:lineRule="auto"/>
    </w:pPr>
    <w:rPr>
      <w:rFonts w:ascii="Verdana" w:eastAsia="Times New Roman" w:hAnsi="Verdana" w:cs="Times New Roman"/>
      <w:sz w:val="20"/>
      <w:szCs w:val="20"/>
      <w:lang w:val="en-US"/>
    </w:rPr>
  </w:style>
  <w:style w:type="character" w:customStyle="1" w:styleId="142">
    <w:name w:val="Знак Знак14"/>
    <w:basedOn w:val="a6"/>
    <w:rsid w:val="00787A5F"/>
    <w:rPr>
      <w:sz w:val="28"/>
      <w:szCs w:val="24"/>
      <w:lang w:val="ru-RU" w:eastAsia="ru-RU" w:bidi="ar-SA"/>
    </w:rPr>
  </w:style>
  <w:style w:type="character" w:customStyle="1" w:styleId="131">
    <w:name w:val="Знак Знак13"/>
    <w:basedOn w:val="a6"/>
    <w:rsid w:val="00787A5F"/>
    <w:rPr>
      <w:b/>
      <w:sz w:val="24"/>
      <w:szCs w:val="24"/>
      <w:lang w:val="ru-RU" w:eastAsia="ru-RU" w:bidi="ar-SA"/>
    </w:rPr>
  </w:style>
  <w:style w:type="character" w:customStyle="1" w:styleId="123">
    <w:name w:val="Знак Знак12"/>
    <w:basedOn w:val="a6"/>
    <w:rsid w:val="00787A5F"/>
    <w:rPr>
      <w:sz w:val="24"/>
      <w:szCs w:val="24"/>
      <w:lang w:val="ru-RU" w:eastAsia="ru-RU" w:bidi="ar-SA"/>
    </w:rPr>
  </w:style>
  <w:style w:type="paragraph" w:styleId="affffffffb">
    <w:name w:val="Note Heading"/>
    <w:basedOn w:val="a5"/>
    <w:next w:val="a5"/>
    <w:link w:val="affffffffc"/>
    <w:rsid w:val="00787A5F"/>
    <w:pPr>
      <w:spacing w:after="0" w:line="240" w:lineRule="auto"/>
    </w:pPr>
    <w:rPr>
      <w:rFonts w:ascii="Times New Roman" w:eastAsia="PMingLiU" w:hAnsi="Times New Roman" w:cs="Times New Roman"/>
      <w:sz w:val="24"/>
      <w:szCs w:val="24"/>
      <w:lang w:eastAsia="ru-RU"/>
    </w:rPr>
  </w:style>
  <w:style w:type="character" w:customStyle="1" w:styleId="affffffffc">
    <w:name w:val="Заголовок записки Знак"/>
    <w:basedOn w:val="a6"/>
    <w:link w:val="affffffffb"/>
    <w:rsid w:val="00787A5F"/>
    <w:rPr>
      <w:rFonts w:ascii="Times New Roman" w:eastAsia="PMingLiU" w:hAnsi="Times New Roman" w:cs="Times New Roman"/>
      <w:sz w:val="24"/>
      <w:szCs w:val="24"/>
      <w:lang w:eastAsia="ru-RU"/>
    </w:rPr>
  </w:style>
  <w:style w:type="paragraph" w:customStyle="1" w:styleId="ps6">
    <w:name w:val="ps6"/>
    <w:basedOn w:val="a5"/>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s10">
    <w:name w:val="ps10"/>
    <w:basedOn w:val="a5"/>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s41">
    <w:name w:val="s41"/>
    <w:basedOn w:val="a6"/>
    <w:rsid w:val="00787A5F"/>
    <w:rPr>
      <w:rFonts w:ascii="Arial" w:hAnsi="Arial" w:cs="Arial" w:hint="default"/>
      <w:color w:val="808080"/>
      <w:sz w:val="18"/>
      <w:szCs w:val="18"/>
    </w:rPr>
  </w:style>
  <w:style w:type="character" w:customStyle="1" w:styleId="prim1">
    <w:name w:val="prim1"/>
    <w:basedOn w:val="a6"/>
    <w:rsid w:val="00787A5F"/>
    <w:rPr>
      <w:rFonts w:ascii="Arial" w:hAnsi="Arial" w:cs="Arial" w:hint="default"/>
      <w:b/>
      <w:bCs/>
      <w:i/>
      <w:iCs/>
      <w:color w:val="0000FF"/>
      <w:sz w:val="24"/>
      <w:szCs w:val="24"/>
    </w:rPr>
  </w:style>
  <w:style w:type="paragraph" w:customStyle="1" w:styleId="ps28">
    <w:name w:val="ps28"/>
    <w:basedOn w:val="a5"/>
    <w:rsid w:val="00787A5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3f1">
    <w:name w:val="Номер страницы3"/>
    <w:basedOn w:val="a6"/>
    <w:rsid w:val="0017312A"/>
  </w:style>
  <w:style w:type="paragraph" w:customStyle="1" w:styleId="2ff2">
    <w:name w:val="Основной текст2"/>
    <w:basedOn w:val="a5"/>
    <w:rsid w:val="0017312A"/>
    <w:pPr>
      <w:widowControl w:val="0"/>
      <w:snapToGrid w:val="0"/>
      <w:spacing w:after="0" w:line="240" w:lineRule="auto"/>
    </w:pPr>
    <w:rPr>
      <w:rFonts w:ascii="Times NR Cyr MT" w:eastAsia="Times New Roman" w:hAnsi="Times NR Cyr MT" w:cs="Times New Roman"/>
      <w:b/>
      <w:caps/>
      <w:sz w:val="28"/>
      <w:szCs w:val="20"/>
      <w:lang w:val="en-GB" w:eastAsia="ru-RU"/>
    </w:rPr>
  </w:style>
  <w:style w:type="character" w:customStyle="1" w:styleId="3f2">
    <w:name w:val="Основной шрифт абзаца3"/>
    <w:rsid w:val="0017312A"/>
  </w:style>
  <w:style w:type="paragraph" w:customStyle="1" w:styleId="2ff3">
    <w:name w:val="Верхний колонтитул2"/>
    <w:basedOn w:val="3c"/>
    <w:rsid w:val="0017312A"/>
    <w:pPr>
      <w:widowControl/>
      <w:tabs>
        <w:tab w:val="center" w:pos="4320"/>
        <w:tab w:val="right" w:pos="8640"/>
      </w:tabs>
    </w:pPr>
    <w:rPr>
      <w:rFonts w:ascii="TimesET" w:hAnsi="TimesET"/>
      <w:b w:val="0"/>
      <w:snapToGrid/>
      <w:sz w:val="28"/>
      <w:lang w:val="en-US"/>
    </w:rPr>
  </w:style>
  <w:style w:type="paragraph" w:customStyle="1" w:styleId="331">
    <w:name w:val="Основной текст с отступом 33"/>
    <w:basedOn w:val="a5"/>
    <w:rsid w:val="0017312A"/>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val="uk-UA" w:eastAsia="ru-RU"/>
    </w:rPr>
  </w:style>
  <w:style w:type="paragraph" w:customStyle="1" w:styleId="3125">
    <w:name w:val="Стиль Основной текст с отступом 3 + Первая строка:  125 см Междус..."/>
    <w:basedOn w:val="32"/>
    <w:rsid w:val="0063454D"/>
    <w:pPr>
      <w:autoSpaceDE w:val="0"/>
      <w:autoSpaceDN w:val="0"/>
      <w:spacing w:after="0"/>
      <w:ind w:left="0" w:firstLine="709"/>
      <w:jc w:val="both"/>
    </w:pPr>
    <w:rPr>
      <w:rFonts w:eastAsia="Times New Roman"/>
      <w:sz w:val="28"/>
      <w:szCs w:val="28"/>
      <w:lang w:val="uk-UA"/>
    </w:rPr>
  </w:style>
  <w:style w:type="paragraph" w:customStyle="1" w:styleId="affffffffd">
    <w:name w:val="Без видступу"/>
    <w:basedOn w:val="a5"/>
    <w:rsid w:val="00952BC6"/>
    <w:pPr>
      <w:spacing w:after="0" w:line="480" w:lineRule="atLeast"/>
      <w:jc w:val="both"/>
    </w:pPr>
    <w:rPr>
      <w:rFonts w:ascii="Times New Roman" w:eastAsia="Times New Roman" w:hAnsi="Times New Roman" w:cs="Times New Roman"/>
      <w:sz w:val="28"/>
      <w:szCs w:val="20"/>
      <w:lang w:val="uk-UA" w:eastAsia="ru-RU"/>
    </w:rPr>
  </w:style>
  <w:style w:type="paragraph" w:customStyle="1" w:styleId="affffffffe">
    <w:name w:val="Підпис малюнка"/>
    <w:basedOn w:val="a5"/>
    <w:rsid w:val="00952BC6"/>
    <w:pPr>
      <w:keepLines/>
      <w:widowControl w:val="0"/>
      <w:spacing w:after="120" w:line="480" w:lineRule="atLeast"/>
      <w:ind w:left="1276" w:hanging="1276"/>
      <w:jc w:val="both"/>
    </w:pPr>
    <w:rPr>
      <w:rFonts w:ascii="Times New Roman" w:eastAsia="Times New Roman" w:hAnsi="Times New Roman" w:cs="Times New Roman"/>
      <w:sz w:val="28"/>
      <w:szCs w:val="20"/>
      <w:lang w:val="uk-UA" w:eastAsia="ru-RU"/>
    </w:rPr>
  </w:style>
  <w:style w:type="paragraph" w:customStyle="1" w:styleId="afffffffff">
    <w:name w:val="Робота"/>
    <w:basedOn w:val="a5"/>
    <w:rsid w:val="005621E7"/>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f0">
    <w:name w:val="Розділ"/>
    <w:basedOn w:val="a5"/>
    <w:rsid w:val="005621E7"/>
    <w:pPr>
      <w:shd w:val="clear" w:color="auto" w:fill="FFFFFF"/>
      <w:autoSpaceDE w:val="0"/>
      <w:autoSpaceDN w:val="0"/>
      <w:adjustRightInd w:val="0"/>
      <w:spacing w:before="240" w:after="36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fffffffff1">
    <w:name w:val="Назва_розділу"/>
    <w:basedOn w:val="a5"/>
    <w:rsid w:val="005621E7"/>
    <w:pPr>
      <w:shd w:val="clear" w:color="auto" w:fill="FFFFFF"/>
      <w:autoSpaceDE w:val="0"/>
      <w:autoSpaceDN w:val="0"/>
      <w:adjustRightInd w:val="0"/>
      <w:spacing w:before="360" w:after="720" w:line="240" w:lineRule="auto"/>
      <w:jc w:val="center"/>
    </w:pPr>
    <w:rPr>
      <w:rFonts w:ascii="Times New Roman" w:eastAsia="Times New Roman" w:hAnsi="Times New Roman" w:cs="Times New Roman"/>
      <w:b/>
      <w:bCs/>
      <w:color w:val="000000"/>
      <w:sz w:val="32"/>
      <w:szCs w:val="28"/>
      <w:lang w:val="uk-UA" w:eastAsia="ru-RU"/>
    </w:rPr>
  </w:style>
  <w:style w:type="paragraph" w:customStyle="1" w:styleId="ABody">
    <w:name w:val="A Body"/>
    <w:basedOn w:val="aa"/>
    <w:rsid w:val="005621E7"/>
    <w:pPr>
      <w:suppressAutoHyphens w:val="0"/>
      <w:spacing w:after="0" w:line="360" w:lineRule="auto"/>
      <w:jc w:val="both"/>
    </w:pPr>
    <w:rPr>
      <w:rFonts w:ascii="Times New Roman" w:eastAsia="Times New Roman" w:hAnsi="Times New Roman" w:cs="Times New Roman"/>
      <w:szCs w:val="20"/>
      <w:lang w:val="uk-UA" w:eastAsia="ru-RU"/>
    </w:rPr>
  </w:style>
  <w:style w:type="character" w:customStyle="1" w:styleId="MTEquationSection">
    <w:name w:val="MTEquationSection"/>
    <w:basedOn w:val="a6"/>
    <w:rsid w:val="005621E7"/>
    <w:rPr>
      <w:vanish/>
      <w:color w:val="FF0000"/>
      <w:sz w:val="28"/>
      <w:szCs w:val="28"/>
    </w:rPr>
  </w:style>
  <w:style w:type="paragraph" w:customStyle="1" w:styleId="j">
    <w:name w:val="j"/>
    <w:basedOn w:val="a5"/>
    <w:rsid w:val="001C5FD4"/>
    <w:pPr>
      <w:spacing w:after="0" w:line="240" w:lineRule="auto"/>
      <w:ind w:left="244" w:right="244" w:firstLine="612"/>
      <w:jc w:val="both"/>
    </w:pPr>
    <w:rPr>
      <w:rFonts w:ascii="Times New Roman" w:eastAsia="Times New Roman" w:hAnsi="Times New Roman" w:cs="Times New Roman"/>
      <w:sz w:val="24"/>
      <w:szCs w:val="24"/>
      <w:lang w:eastAsia="ru-RU"/>
    </w:rPr>
  </w:style>
  <w:style w:type="paragraph" w:customStyle="1" w:styleId="afffffffff2">
    <w:name w:val="Дисертация"/>
    <w:basedOn w:val="a5"/>
    <w:qFormat/>
    <w:rsid w:val="001C5FD4"/>
    <w:pPr>
      <w:suppressLineNumbers/>
      <w:spacing w:after="0" w:line="360" w:lineRule="auto"/>
      <w:ind w:firstLine="720"/>
      <w:jc w:val="both"/>
    </w:pPr>
    <w:rPr>
      <w:rFonts w:ascii="Times New Roman" w:eastAsia="Times New Roman" w:hAnsi="Times New Roman" w:cs="Times New Roman"/>
      <w:sz w:val="28"/>
      <w:szCs w:val="20"/>
      <w:lang w:val="uk-UA" w:eastAsia="ru-RU"/>
    </w:rPr>
  </w:style>
  <w:style w:type="paragraph" w:customStyle="1" w:styleId="2ff4">
    <w:name w:val="Абзац списка2"/>
    <w:basedOn w:val="a5"/>
    <w:rsid w:val="00E06C69"/>
    <w:pPr>
      <w:spacing w:after="200" w:line="276" w:lineRule="auto"/>
      <w:ind w:left="720"/>
    </w:pPr>
    <w:rPr>
      <w:rFonts w:ascii="Calibri" w:eastAsia="Times New Roman" w:hAnsi="Calibri" w:cs="Times New Roman"/>
      <w:lang w:eastAsia="ru-RU"/>
    </w:rPr>
  </w:style>
  <w:style w:type="paragraph" w:customStyle="1" w:styleId="afffffffff3">
    <w:name w:val="Автореферат"/>
    <w:basedOn w:val="a5"/>
    <w:rsid w:val="00E15C24"/>
    <w:pPr>
      <w:spacing w:after="0" w:line="269" w:lineRule="auto"/>
      <w:ind w:firstLine="709"/>
      <w:jc w:val="both"/>
    </w:pPr>
    <w:rPr>
      <w:rFonts w:ascii="Times New Roman" w:eastAsia="Calibri" w:hAnsi="Times New Roman" w:cs="Times New Roman"/>
      <w:spacing w:val="24"/>
      <w:sz w:val="28"/>
      <w:szCs w:val="20"/>
      <w:lang w:val="uk-UA" w:eastAsia="ru-RU"/>
    </w:rPr>
  </w:style>
  <w:style w:type="paragraph" w:customStyle="1" w:styleId="afffffffff4">
    <w:name w:val="Стиль дисерт"/>
    <w:basedOn w:val="a5"/>
    <w:rsid w:val="00E15C24"/>
    <w:pPr>
      <w:widowControl w:val="0"/>
      <w:spacing w:after="0" w:line="360" w:lineRule="auto"/>
      <w:ind w:firstLine="720"/>
    </w:pPr>
    <w:rPr>
      <w:rFonts w:ascii="Times New Roman" w:eastAsia="Calibri" w:hAnsi="Times New Roman" w:cs="Times New Roman"/>
      <w:sz w:val="24"/>
      <w:szCs w:val="20"/>
      <w:lang w:val="en-US" w:eastAsia="ru-RU"/>
    </w:rPr>
  </w:style>
  <w:style w:type="paragraph" w:customStyle="1" w:styleId="afffffffff5">
    <w:name w:val="Текст дис"/>
    <w:basedOn w:val="ac"/>
    <w:rsid w:val="00E15C24"/>
    <w:pPr>
      <w:widowControl w:val="0"/>
      <w:spacing w:after="0" w:line="360" w:lineRule="auto"/>
      <w:ind w:left="0" w:firstLine="709"/>
      <w:jc w:val="both"/>
    </w:pPr>
    <w:rPr>
      <w:rFonts w:ascii="Times New Roman" w:eastAsia="Calibri" w:hAnsi="Times New Roman" w:cs="Times New Roman"/>
      <w:sz w:val="28"/>
      <w:szCs w:val="20"/>
      <w:lang w:val="uk-UA" w:eastAsia="ru-RU"/>
    </w:rPr>
  </w:style>
  <w:style w:type="paragraph" w:customStyle="1" w:styleId="description">
    <w:name w:val="description"/>
    <w:basedOn w:val="a5"/>
    <w:rsid w:val="008A21EB"/>
    <w:pPr>
      <w:spacing w:after="100" w:afterAutospacing="1" w:line="240" w:lineRule="auto"/>
    </w:pPr>
    <w:rPr>
      <w:rFonts w:ascii="Tahoma" w:eastAsia="Times New Roman" w:hAnsi="Tahoma" w:cs="Tahoma"/>
      <w:sz w:val="18"/>
      <w:szCs w:val="18"/>
      <w:lang w:val="uk-UA" w:eastAsia="uk-UA"/>
    </w:rPr>
  </w:style>
  <w:style w:type="character" w:customStyle="1" w:styleId="subtitle1">
    <w:name w:val="subtitle1"/>
    <w:basedOn w:val="a6"/>
    <w:rsid w:val="008A21EB"/>
    <w:rPr>
      <w:b/>
      <w:bCs/>
    </w:rPr>
  </w:style>
  <w:style w:type="character" w:customStyle="1" w:styleId="namenowrap">
    <w:name w:val="name nowrap"/>
    <w:basedOn w:val="a6"/>
    <w:rsid w:val="008A21EB"/>
    <w:rPr>
      <w:i/>
      <w:iCs/>
    </w:rPr>
  </w:style>
  <w:style w:type="character" w:customStyle="1" w:styleId="citationsource-journal1">
    <w:name w:val="citation_source-journal1"/>
    <w:basedOn w:val="a6"/>
    <w:rsid w:val="008A21EB"/>
    <w:rPr>
      <w:i/>
      <w:iCs/>
    </w:rPr>
  </w:style>
  <w:style w:type="paragraph" w:customStyle="1" w:styleId="Default">
    <w:name w:val="Default"/>
    <w:link w:val="Default0"/>
    <w:rsid w:val="00BA6250"/>
    <w:pPr>
      <w:autoSpaceDE w:val="0"/>
      <w:autoSpaceDN w:val="0"/>
      <w:adjustRightInd w:val="0"/>
      <w:spacing w:after="0" w:line="240" w:lineRule="auto"/>
    </w:pPr>
    <w:rPr>
      <w:rFonts w:ascii="KGYYFD+MetaBookLF-Roman" w:eastAsia="Times New Roman" w:hAnsi="KGYYFD+MetaBookLF-Roman" w:cs="KGYYFD+MetaBookLF-Roman"/>
      <w:color w:val="000000"/>
      <w:sz w:val="24"/>
      <w:szCs w:val="24"/>
      <w:lang w:eastAsia="ru-RU"/>
    </w:rPr>
  </w:style>
  <w:style w:type="paragraph" w:customStyle="1" w:styleId="Pa6">
    <w:name w:val="Pa6"/>
    <w:basedOn w:val="Default"/>
    <w:next w:val="Default"/>
    <w:link w:val="Pa60"/>
    <w:rsid w:val="00BA6250"/>
    <w:pPr>
      <w:spacing w:line="176" w:lineRule="atLeast"/>
    </w:pPr>
  </w:style>
  <w:style w:type="character" w:customStyle="1" w:styleId="A60">
    <w:name w:val="A6"/>
    <w:rsid w:val="00BA6250"/>
    <w:rPr>
      <w:rFonts w:ascii="FHIKNN+Slimbach-Book" w:hAnsi="FHIKNN+Slimbach-Book" w:cs="FHIKNN+Slimbach-Book"/>
      <w:color w:val="000000"/>
      <w:sz w:val="10"/>
      <w:szCs w:val="10"/>
    </w:rPr>
  </w:style>
  <w:style w:type="paragraph" w:customStyle="1" w:styleId="PlainText1">
    <w:name w:val="Plain Text1"/>
    <w:basedOn w:val="a5"/>
    <w:rsid w:val="00BA6250"/>
    <w:pPr>
      <w:spacing w:after="0" w:line="240" w:lineRule="auto"/>
    </w:pPr>
    <w:rPr>
      <w:rFonts w:ascii="Courier New" w:eastAsia="Times New Roman" w:hAnsi="Courier New" w:cs="Courier New"/>
      <w:sz w:val="20"/>
      <w:szCs w:val="20"/>
      <w:lang w:eastAsia="ru-RU"/>
    </w:rPr>
  </w:style>
  <w:style w:type="paragraph" w:customStyle="1" w:styleId="PlainText2">
    <w:name w:val="Plain Text2"/>
    <w:basedOn w:val="a5"/>
    <w:rsid w:val="00BA6250"/>
    <w:pPr>
      <w:spacing w:after="0" w:line="240" w:lineRule="auto"/>
    </w:pPr>
    <w:rPr>
      <w:rFonts w:ascii="Courier New" w:eastAsia="Times New Roman" w:hAnsi="Courier New" w:cs="Courier New"/>
      <w:sz w:val="20"/>
      <w:szCs w:val="20"/>
      <w:lang w:eastAsia="ru-RU"/>
    </w:rPr>
  </w:style>
  <w:style w:type="character" w:customStyle="1" w:styleId="Default0">
    <w:name w:val="Default Знак"/>
    <w:basedOn w:val="a6"/>
    <w:link w:val="Default"/>
    <w:locked/>
    <w:rsid w:val="00BA6250"/>
    <w:rPr>
      <w:rFonts w:ascii="KGYYFD+MetaBookLF-Roman" w:eastAsia="Times New Roman" w:hAnsi="KGYYFD+MetaBookLF-Roman" w:cs="KGYYFD+MetaBookLF-Roman"/>
      <w:color w:val="000000"/>
      <w:sz w:val="24"/>
      <w:szCs w:val="24"/>
      <w:lang w:eastAsia="ru-RU"/>
    </w:rPr>
  </w:style>
  <w:style w:type="character" w:customStyle="1" w:styleId="Pa60">
    <w:name w:val="Pa6 Знак"/>
    <w:basedOn w:val="Default0"/>
    <w:link w:val="Pa6"/>
    <w:locked/>
    <w:rsid w:val="00BA6250"/>
    <w:rPr>
      <w:rFonts w:ascii="KGYYFD+MetaBookLF-Roman" w:eastAsia="Times New Roman" w:hAnsi="KGYYFD+MetaBookLF-Roman" w:cs="KGYYFD+MetaBookLF-Roman"/>
      <w:color w:val="000000"/>
      <w:sz w:val="24"/>
      <w:szCs w:val="24"/>
      <w:lang w:eastAsia="ru-RU"/>
    </w:rPr>
  </w:style>
  <w:style w:type="paragraph" w:customStyle="1" w:styleId="afffffffff6">
    <w:name w:val="Итоговая информация"/>
    <w:basedOn w:val="a5"/>
    <w:rsid w:val="00023C9F"/>
    <w:pPr>
      <w:tabs>
        <w:tab w:val="left" w:pos="1134"/>
        <w:tab w:val="right" w:pos="9072"/>
      </w:tabs>
      <w:spacing w:after="0" w:line="360" w:lineRule="auto"/>
      <w:jc w:val="both"/>
    </w:pPr>
    <w:rPr>
      <w:rFonts w:ascii="Times New Roman" w:eastAsia="Times New Roman" w:hAnsi="Times New Roman" w:cs="Times New Roman"/>
      <w:sz w:val="28"/>
      <w:szCs w:val="28"/>
      <w:lang w:val="en-US" w:eastAsia="ru-RU"/>
    </w:rPr>
  </w:style>
  <w:style w:type="paragraph" w:customStyle="1" w:styleId="Telo">
    <w:name w:val="Telo"/>
    <w:rsid w:val="003A7126"/>
    <w:pPr>
      <w:autoSpaceDE w:val="0"/>
      <w:autoSpaceDN w:val="0"/>
      <w:adjustRightInd w:val="0"/>
      <w:spacing w:after="0" w:line="480" w:lineRule="atLeast"/>
      <w:ind w:firstLine="624"/>
      <w:jc w:val="both"/>
    </w:pPr>
    <w:rPr>
      <w:rFonts w:ascii="Times New Roman" w:eastAsia="Times New Roman" w:hAnsi="Times New Roman" w:cs="Times New Roman"/>
      <w:spacing w:val="15"/>
      <w:sz w:val="26"/>
      <w:szCs w:val="26"/>
      <w:lang w:eastAsia="ru-RU"/>
    </w:rPr>
  </w:style>
  <w:style w:type="paragraph" w:customStyle="1" w:styleId="Body">
    <w:name w:val="Body"/>
    <w:rsid w:val="007A3A60"/>
    <w:pPr>
      <w:autoSpaceDE w:val="0"/>
      <w:autoSpaceDN w:val="0"/>
      <w:adjustRightInd w:val="0"/>
      <w:spacing w:after="0" w:line="480" w:lineRule="atLeast"/>
      <w:ind w:firstLine="709"/>
      <w:jc w:val="both"/>
    </w:pPr>
    <w:rPr>
      <w:rFonts w:ascii="Times New Roman" w:eastAsia="Times New Roman" w:hAnsi="Times New Roman" w:cs="Times New Roman"/>
      <w:sz w:val="28"/>
      <w:szCs w:val="28"/>
      <w:lang w:eastAsia="ru-RU"/>
    </w:rPr>
  </w:style>
  <w:style w:type="character" w:customStyle="1" w:styleId="Body0">
    <w:name w:val="Body Знак"/>
    <w:basedOn w:val="a6"/>
    <w:rsid w:val="007A3A60"/>
    <w:rPr>
      <w:sz w:val="28"/>
      <w:szCs w:val="28"/>
      <w:lang w:val="ru-RU" w:eastAsia="ru-RU" w:bidi="ar-SA"/>
    </w:rPr>
  </w:style>
  <w:style w:type="character" w:customStyle="1" w:styleId="217">
    <w:name w:val="Заголовок 2 Знак1"/>
    <w:basedOn w:val="a6"/>
    <w:locked/>
    <w:rsid w:val="007C550B"/>
    <w:rPr>
      <w:rFonts w:ascii="Arial" w:hAnsi="Arial" w:cs="Arial"/>
      <w:b/>
      <w:bCs/>
      <w:i/>
      <w:iCs/>
      <w:sz w:val="28"/>
      <w:szCs w:val="28"/>
    </w:rPr>
  </w:style>
  <w:style w:type="character" w:customStyle="1" w:styleId="412">
    <w:name w:val="Заголовок 4 Знак1"/>
    <w:basedOn w:val="a6"/>
    <w:locked/>
    <w:rsid w:val="007C550B"/>
    <w:rPr>
      <w:rFonts w:ascii="Times New Roman" w:hAnsi="Times New Roman"/>
      <w:b/>
      <w:bCs/>
      <w:sz w:val="28"/>
      <w:szCs w:val="28"/>
    </w:rPr>
  </w:style>
  <w:style w:type="paragraph" w:customStyle="1" w:styleId="afffffffff7">
    <w:name w:val="......."/>
    <w:basedOn w:val="a5"/>
    <w:next w:val="a5"/>
    <w:rsid w:val="00EE27E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pt3">
    <w:name w:val="Обычный + (латиница) 14 pt"/>
    <w:aliases w:val="по центру"/>
    <w:basedOn w:val="a5"/>
    <w:rsid w:val="001A2198"/>
    <w:pPr>
      <w:spacing w:after="0" w:line="240" w:lineRule="auto"/>
      <w:jc w:val="center"/>
    </w:pPr>
    <w:rPr>
      <w:rFonts w:ascii="Times New Roman" w:eastAsia="Times New Roman" w:hAnsi="Times New Roman" w:cs="Times New Roman"/>
      <w:sz w:val="28"/>
      <w:szCs w:val="20"/>
      <w:lang w:eastAsia="ru-RU"/>
    </w:rPr>
  </w:style>
  <w:style w:type="paragraph" w:customStyle="1" w:styleId="1ff7">
    <w:name w:val="Знак1 Знак Знак Знак"/>
    <w:basedOn w:val="a5"/>
    <w:rsid w:val="00DF0FD6"/>
    <w:pPr>
      <w:spacing w:after="0" w:line="240" w:lineRule="auto"/>
    </w:pPr>
    <w:rPr>
      <w:rFonts w:ascii="Verdana" w:eastAsia="Times New Roman" w:hAnsi="Verdana" w:cs="Verdana"/>
      <w:sz w:val="20"/>
      <w:szCs w:val="20"/>
      <w:lang w:val="en-US"/>
    </w:rPr>
  </w:style>
  <w:style w:type="character" w:customStyle="1" w:styleId="navigationline1">
    <w:name w:val="navigationline1"/>
    <w:basedOn w:val="a6"/>
    <w:rsid w:val="00AF25AA"/>
    <w:rPr>
      <w:rFonts w:ascii="Arial" w:hAnsi="Arial" w:cs="Arial" w:hint="default"/>
      <w:color w:val="666666"/>
      <w:sz w:val="18"/>
      <w:szCs w:val="18"/>
    </w:rPr>
  </w:style>
  <w:style w:type="character" w:customStyle="1" w:styleId="pagetitle1">
    <w:name w:val="pagetitle1"/>
    <w:basedOn w:val="a6"/>
    <w:rsid w:val="00AF25AA"/>
    <w:rPr>
      <w:b/>
      <w:bCs/>
      <w:color w:val="9F9F9F"/>
      <w:sz w:val="25"/>
      <w:szCs w:val="25"/>
    </w:rPr>
  </w:style>
  <w:style w:type="paragraph" w:customStyle="1" w:styleId="4f">
    <w:name w:val="Обычный4"/>
    <w:basedOn w:val="a5"/>
    <w:rsid w:val="004420E3"/>
    <w:pPr>
      <w:spacing w:before="100" w:beforeAutospacing="1" w:after="100" w:afterAutospacing="1" w:line="240" w:lineRule="auto"/>
    </w:pPr>
    <w:rPr>
      <w:rFonts w:ascii="Arial Unicode MS" w:eastAsia="Arial Unicode MS" w:hAnsi="Arial Unicode MS" w:cs="Arial Unicode MS"/>
      <w:iCs/>
      <w:sz w:val="24"/>
      <w:szCs w:val="24"/>
      <w:lang w:eastAsia="ru-RU"/>
    </w:rPr>
  </w:style>
  <w:style w:type="character" w:customStyle="1" w:styleId="85">
    <w:name w:val="Гиперссылка8"/>
    <w:basedOn w:val="a6"/>
    <w:rsid w:val="004420E3"/>
    <w:rPr>
      <w:rFonts w:cs="Times New Roman"/>
      <w:b/>
      <w:bCs/>
      <w:color w:val="000000"/>
      <w:sz w:val="21"/>
      <w:szCs w:val="21"/>
      <w:u w:val="none"/>
      <w:effect w:val="none"/>
    </w:rPr>
  </w:style>
  <w:style w:type="character" w:customStyle="1" w:styleId="96">
    <w:name w:val="Гиперссылка9"/>
    <w:basedOn w:val="a6"/>
    <w:rsid w:val="004420E3"/>
    <w:rPr>
      <w:rFonts w:cs="Times New Roman"/>
      <w:color w:val="800000"/>
      <w:u w:val="none"/>
      <w:effect w:val="none"/>
    </w:rPr>
  </w:style>
  <w:style w:type="character" w:customStyle="1" w:styleId="colorkey12">
    <w:name w:val="color_key_12"/>
    <w:basedOn w:val="a6"/>
    <w:rsid w:val="004420E3"/>
    <w:rPr>
      <w:rFonts w:cs="Times New Roman"/>
      <w:shd w:val="clear" w:color="auto" w:fill="FFD700"/>
    </w:rPr>
  </w:style>
  <w:style w:type="paragraph" w:customStyle="1" w:styleId="DefaultText">
    <w:name w:val="Default Text"/>
    <w:basedOn w:val="a5"/>
    <w:rsid w:val="004420E3"/>
    <w:pPr>
      <w:tabs>
        <w:tab w:val="left" w:pos="998"/>
        <w:tab w:val="left" w:pos="1111"/>
        <w:tab w:val="left" w:pos="1225"/>
      </w:tabs>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iCs/>
      <w:sz w:val="28"/>
      <w:szCs w:val="20"/>
      <w:lang w:eastAsia="ru-RU"/>
    </w:rPr>
  </w:style>
  <w:style w:type="character" w:customStyle="1" w:styleId="cite1">
    <w:name w:val="cite1"/>
    <w:basedOn w:val="a6"/>
    <w:rsid w:val="004420E3"/>
    <w:rPr>
      <w:rFonts w:ascii="Times New Roman" w:hAnsi="Times New Roman" w:cs="Times New Roman"/>
      <w:color w:val="000000"/>
      <w:sz w:val="24"/>
      <w:szCs w:val="24"/>
    </w:rPr>
  </w:style>
  <w:style w:type="character" w:customStyle="1" w:styleId="citeauthors">
    <w:name w:val="cite_authors"/>
    <w:basedOn w:val="a6"/>
    <w:rsid w:val="004420E3"/>
    <w:rPr>
      <w:rFonts w:ascii="Times New Roman" w:hAnsi="Times New Roman" w:cs="Times New Roman"/>
      <w:color w:val="000000"/>
      <w:sz w:val="24"/>
      <w:szCs w:val="24"/>
    </w:rPr>
  </w:style>
  <w:style w:type="paragraph" w:customStyle="1" w:styleId="1ff8">
    <w:name w:val="Стиль1 Знак Знак Знак Знак"/>
    <w:basedOn w:val="affff1"/>
    <w:link w:val="1ff9"/>
    <w:rsid w:val="004420E3"/>
    <w:pPr>
      <w:spacing w:after="200" w:line="360" w:lineRule="auto"/>
      <w:jc w:val="both"/>
    </w:pPr>
    <w:rPr>
      <w:rFonts w:ascii="Arial" w:eastAsia="Calibri" w:hAnsi="Arial" w:cs="Arial"/>
      <w:b/>
      <w:bCs/>
      <w:iCs/>
      <w:kern w:val="32"/>
      <w:sz w:val="28"/>
      <w:szCs w:val="28"/>
      <w:lang w:val="en-GB"/>
    </w:rPr>
  </w:style>
  <w:style w:type="character" w:customStyle="1" w:styleId="1ff9">
    <w:name w:val="Стиль1 Знак Знак Знак Знак Знак"/>
    <w:basedOn w:val="12"/>
    <w:link w:val="1ff8"/>
    <w:rsid w:val="004420E3"/>
    <w:rPr>
      <w:rFonts w:ascii="Arial" w:eastAsia="Calibri" w:hAnsi="Arial" w:cs="Arial"/>
      <w:b/>
      <w:bCs/>
      <w:iCs/>
      <w:kern w:val="32"/>
      <w:sz w:val="28"/>
      <w:szCs w:val="28"/>
      <w:lang w:val="en-GB" w:eastAsia="ru-RU"/>
    </w:rPr>
  </w:style>
  <w:style w:type="paragraph" w:customStyle="1" w:styleId="1ffa">
    <w:name w:val="ЗАГОЛОВОК 1"/>
    <w:basedOn w:val="11"/>
    <w:rsid w:val="004420E3"/>
    <w:pPr>
      <w:spacing w:before="240" w:after="240" w:line="360" w:lineRule="auto"/>
      <w:jc w:val="center"/>
    </w:pPr>
    <w:rPr>
      <w:rFonts w:eastAsia="Times New Roman"/>
      <w:b/>
      <w:bCs/>
      <w:iCs/>
      <w:kern w:val="32"/>
      <w:szCs w:val="28"/>
    </w:rPr>
  </w:style>
  <w:style w:type="paragraph" w:customStyle="1" w:styleId="2ff5">
    <w:name w:val="ЗАГОЛОВОК 2"/>
    <w:basedOn w:val="2"/>
    <w:rsid w:val="004420E3"/>
    <w:pPr>
      <w:spacing w:before="240" w:after="240"/>
      <w:ind w:firstLine="540"/>
      <w:jc w:val="center"/>
    </w:pPr>
    <w:rPr>
      <w:rFonts w:eastAsia="Times New Roman"/>
      <w:b/>
      <w:bCs/>
      <w:iCs/>
      <w:szCs w:val="28"/>
    </w:rPr>
  </w:style>
  <w:style w:type="paragraph" w:customStyle="1" w:styleId="3f3">
    <w:name w:val="ЗАГОЛОВОК 3"/>
    <w:basedOn w:val="30"/>
    <w:rsid w:val="004420E3"/>
    <w:pPr>
      <w:spacing w:before="120" w:after="120" w:line="360" w:lineRule="auto"/>
      <w:ind w:left="540" w:firstLine="0"/>
      <w:jc w:val="both"/>
    </w:pPr>
    <w:rPr>
      <w:rFonts w:eastAsia="Times New Roman"/>
      <w:bCs/>
      <w:iCs/>
      <w:szCs w:val="28"/>
      <w:lang w:val="ru-RU"/>
    </w:rPr>
  </w:style>
  <w:style w:type="character" w:customStyle="1" w:styleId="art1">
    <w:name w:val="art1"/>
    <w:basedOn w:val="a6"/>
    <w:rsid w:val="004420E3"/>
    <w:rPr>
      <w:vanish w:val="0"/>
      <w:webHidden w:val="0"/>
      <w:sz w:val="21"/>
      <w:szCs w:val="21"/>
      <w:specVanish w:val="0"/>
    </w:rPr>
  </w:style>
  <w:style w:type="character" w:customStyle="1" w:styleId="variant1">
    <w:name w:val="variant1"/>
    <w:basedOn w:val="a6"/>
    <w:rsid w:val="004420E3"/>
    <w:rPr>
      <w:color w:val="0000FF"/>
    </w:rPr>
  </w:style>
  <w:style w:type="paragraph" w:customStyle="1" w:styleId="1TimesNewRoman14pt">
    <w:name w:val="Стиль Заголовок 1 + (латиница) Times New Roman 14 pt не полужирны..."/>
    <w:next w:val="4f"/>
    <w:rsid w:val="004420E3"/>
    <w:pPr>
      <w:spacing w:after="0" w:line="360" w:lineRule="auto"/>
      <w:ind w:firstLine="540"/>
      <w:jc w:val="both"/>
    </w:pPr>
    <w:rPr>
      <w:rFonts w:ascii="Times New Roman" w:eastAsia="Times New Roman" w:hAnsi="Times New Roman" w:cs="Times New Roman"/>
      <w:spacing w:val="6"/>
      <w:kern w:val="32"/>
      <w:sz w:val="28"/>
      <w:szCs w:val="20"/>
      <w:lang w:eastAsia="ru-RU"/>
    </w:rPr>
  </w:style>
  <w:style w:type="paragraph" w:customStyle="1" w:styleId="1TimesNewRoman14pt1">
    <w:name w:val="Стиль Заголовок 1 + (латиница) Times New Roman 14 pt не полужирны...1"/>
    <w:next w:val="4f"/>
    <w:rsid w:val="004420E3"/>
    <w:pPr>
      <w:spacing w:after="120" w:line="360" w:lineRule="auto"/>
      <w:ind w:firstLine="539"/>
      <w:jc w:val="both"/>
    </w:pPr>
    <w:rPr>
      <w:rFonts w:ascii="Times New Roman" w:eastAsia="Times New Roman" w:hAnsi="Times New Roman" w:cs="Times New Roman"/>
      <w:spacing w:val="6"/>
      <w:kern w:val="32"/>
      <w:sz w:val="28"/>
      <w:szCs w:val="20"/>
      <w:lang w:eastAsia="ru-RU"/>
    </w:rPr>
  </w:style>
  <w:style w:type="paragraph" w:customStyle="1" w:styleId="1TimesNewRoman14pt2">
    <w:name w:val="Стиль Заголовок 1 + (латиница) Times New Roman 14 pt не полужирны...2"/>
    <w:next w:val="4f"/>
    <w:rsid w:val="004420E3"/>
    <w:pPr>
      <w:spacing w:after="120" w:line="360" w:lineRule="auto"/>
      <w:jc w:val="both"/>
    </w:pPr>
    <w:rPr>
      <w:rFonts w:ascii="Times New Roman" w:eastAsia="Times New Roman" w:hAnsi="Times New Roman" w:cs="Times New Roman"/>
      <w:kern w:val="32"/>
      <w:sz w:val="28"/>
      <w:szCs w:val="20"/>
      <w:lang w:eastAsia="ru-RU"/>
    </w:rPr>
  </w:style>
  <w:style w:type="paragraph" w:customStyle="1" w:styleId="1TimesNewRoman14pt0">
    <w:name w:val="Стиль Стиль Заголовок 1 + (латиница) Times New Roman 14 pt не полуж..."/>
    <w:basedOn w:val="DefaultText"/>
    <w:next w:val="4f"/>
    <w:rsid w:val="004420E3"/>
    <w:pPr>
      <w:ind w:firstLine="440"/>
    </w:pPr>
  </w:style>
  <w:style w:type="character" w:customStyle="1" w:styleId="1ffb">
    <w:name w:val="Стиль1 Знак Знак Знак Знак Знак Знак"/>
    <w:basedOn w:val="a6"/>
    <w:rsid w:val="003C2905"/>
    <w:rPr>
      <w:sz w:val="28"/>
      <w:szCs w:val="28"/>
      <w:lang w:val="en-GB"/>
    </w:rPr>
  </w:style>
  <w:style w:type="character" w:customStyle="1" w:styleId="afffffffff8">
    <w:name w:val="Символ сноски"/>
    <w:basedOn w:val="a6"/>
    <w:rsid w:val="008545F3"/>
    <w:rPr>
      <w:vertAlign w:val="superscript"/>
    </w:rPr>
  </w:style>
  <w:style w:type="character" w:customStyle="1" w:styleId="1ffc">
    <w:name w:val="Выделение1"/>
    <w:basedOn w:val="1c"/>
    <w:rsid w:val="00B30E71"/>
    <w:rPr>
      <w:i/>
      <w:sz w:val="20"/>
    </w:rPr>
  </w:style>
  <w:style w:type="paragraph" w:customStyle="1" w:styleId="322">
    <w:name w:val="Основной текст 32"/>
    <w:basedOn w:val="a5"/>
    <w:rsid w:val="00B30E71"/>
    <w:pPr>
      <w:widowControl w:val="0"/>
      <w:overflowPunct w:val="0"/>
      <w:autoSpaceDE w:val="0"/>
      <w:autoSpaceDN w:val="0"/>
      <w:adjustRightInd w:val="0"/>
      <w:spacing w:after="0" w:line="240" w:lineRule="auto"/>
      <w:textAlignment w:val="baseline"/>
    </w:pPr>
    <w:rPr>
      <w:rFonts w:ascii="Courier New" w:eastAsia="Times New Roman" w:hAnsi="Courier New" w:cs="Times New Roman"/>
      <w:szCs w:val="20"/>
      <w:lang w:val="uk-UA" w:eastAsia="ru-RU"/>
    </w:rPr>
  </w:style>
  <w:style w:type="character" w:customStyle="1" w:styleId="Afffffffff9">
    <w:name w:val="A"/>
    <w:rsid w:val="00B30E71"/>
    <w:rPr>
      <w:i/>
    </w:rPr>
  </w:style>
  <w:style w:type="character" w:customStyle="1" w:styleId="N1">
    <w:name w:val="N1"/>
    <w:rsid w:val="00B30E71"/>
    <w:rPr>
      <w:b/>
    </w:rPr>
  </w:style>
  <w:style w:type="paragraph" w:customStyle="1" w:styleId="H4">
    <w:name w:val="H4"/>
    <w:basedOn w:val="a5"/>
    <w:next w:val="a5"/>
    <w:rsid w:val="00B30E71"/>
    <w:pPr>
      <w:keepNext/>
      <w:widowControl w:val="0"/>
      <w:overflowPunct w:val="0"/>
      <w:autoSpaceDE w:val="0"/>
      <w:autoSpaceDN w:val="0"/>
      <w:adjustRightInd w:val="0"/>
      <w:spacing w:before="100" w:after="100" w:line="240" w:lineRule="auto"/>
      <w:textAlignment w:val="baseline"/>
    </w:pPr>
    <w:rPr>
      <w:rFonts w:ascii="Times New Roman" w:eastAsia="Times New Roman" w:hAnsi="Times New Roman" w:cs="Times New Roman"/>
      <w:b/>
      <w:spacing w:val="-14"/>
      <w:sz w:val="24"/>
      <w:szCs w:val="20"/>
      <w:lang w:val="en-US" w:eastAsia="ru-RU"/>
    </w:rPr>
  </w:style>
  <w:style w:type="paragraph" w:customStyle="1" w:styleId="A10">
    <w:name w:val="A1"/>
    <w:basedOn w:val="a5"/>
    <w:rsid w:val="00B30E71"/>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Times New Roman"/>
      <w:spacing w:val="-14"/>
      <w:sz w:val="20"/>
      <w:szCs w:val="20"/>
      <w:lang w:val="uk-UA" w:eastAsia="ru-RU"/>
    </w:rPr>
  </w:style>
  <w:style w:type="paragraph" w:customStyle="1" w:styleId="afffffffffa">
    <w:name w:val="ыі"/>
    <w:basedOn w:val="a5"/>
    <w:rsid w:val="00B30E71"/>
    <w:pPr>
      <w:widowControl w:val="0"/>
      <w:overflowPunct w:val="0"/>
      <w:autoSpaceDE w:val="0"/>
      <w:autoSpaceDN w:val="0"/>
      <w:adjustRightInd w:val="0"/>
      <w:spacing w:after="0" w:line="240" w:lineRule="auto"/>
      <w:textAlignment w:val="baseline"/>
    </w:pPr>
    <w:rPr>
      <w:rFonts w:ascii="Arial" w:eastAsia="Times New Roman" w:hAnsi="Arial" w:cs="Times New Roman"/>
      <w:b/>
      <w:color w:val="000000"/>
      <w:sz w:val="16"/>
      <w:szCs w:val="16"/>
      <w:lang w:eastAsia="ru-RU"/>
    </w:rPr>
  </w:style>
  <w:style w:type="paragraph" w:customStyle="1" w:styleId="deep">
    <w:name w:val="deep"/>
    <w:basedOn w:val="a5"/>
    <w:rsid w:val="00B30E71"/>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afffffffffb">
    <w:name w:val="Обычный мой"/>
    <w:basedOn w:val="a5"/>
    <w:rsid w:val="00B30E71"/>
    <w:pPr>
      <w:spacing w:after="0" w:line="360" w:lineRule="auto"/>
      <w:ind w:firstLine="709"/>
      <w:jc w:val="both"/>
    </w:pPr>
    <w:rPr>
      <w:rFonts w:ascii="Times New Roman" w:eastAsia="Times New Roman" w:hAnsi="Times New Roman" w:cs="Times New Roman"/>
      <w:sz w:val="24"/>
      <w:szCs w:val="28"/>
      <w:lang w:val="en-US" w:bidi="en-US"/>
    </w:rPr>
  </w:style>
  <w:style w:type="paragraph" w:customStyle="1" w:styleId="143">
    <w:name w:val="Стиль 14 пт По центру Междустр.интервал:  одинарний"/>
    <w:basedOn w:val="a5"/>
    <w:link w:val="144"/>
    <w:rsid w:val="00561707"/>
    <w:pPr>
      <w:spacing w:after="0" w:line="480" w:lineRule="auto"/>
      <w:jc w:val="center"/>
    </w:pPr>
    <w:rPr>
      <w:rFonts w:ascii="Times New Roman" w:eastAsia="Times New Roman" w:hAnsi="Times New Roman" w:cs="Times New Roman"/>
      <w:sz w:val="28"/>
      <w:szCs w:val="20"/>
      <w:lang w:val="uk-UA" w:eastAsia="ru-RU"/>
    </w:rPr>
  </w:style>
  <w:style w:type="character" w:customStyle="1" w:styleId="144">
    <w:name w:val="Стиль 14 пт По центру Междустр.интервал:  одинарний Знак"/>
    <w:basedOn w:val="a6"/>
    <w:link w:val="143"/>
    <w:rsid w:val="00561707"/>
    <w:rPr>
      <w:rFonts w:ascii="Times New Roman" w:eastAsia="Times New Roman" w:hAnsi="Times New Roman" w:cs="Times New Roman"/>
      <w:sz w:val="28"/>
      <w:szCs w:val="20"/>
      <w:lang w:val="uk-UA" w:eastAsia="ru-RU"/>
    </w:rPr>
  </w:style>
  <w:style w:type="paragraph" w:styleId="1ffd">
    <w:name w:val="index 1"/>
    <w:basedOn w:val="a5"/>
    <w:next w:val="a5"/>
    <w:autoRedefine/>
    <w:semiHidden/>
    <w:rsid w:val="00811858"/>
    <w:pPr>
      <w:spacing w:after="0" w:line="240" w:lineRule="auto"/>
      <w:ind w:left="240" w:hanging="240"/>
    </w:pPr>
    <w:rPr>
      <w:rFonts w:ascii="Times New Roman" w:eastAsia="Times New Roman" w:hAnsi="Times New Roman" w:cs="Times New Roman"/>
      <w:sz w:val="24"/>
      <w:szCs w:val="24"/>
      <w:lang w:eastAsia="ru-RU"/>
    </w:rPr>
  </w:style>
  <w:style w:type="character" w:customStyle="1" w:styleId="docentity">
    <w:name w:val="docentity"/>
    <w:basedOn w:val="a6"/>
    <w:rsid w:val="00811858"/>
    <w:rPr>
      <w:rFonts w:cs="Times New Roman"/>
    </w:rPr>
  </w:style>
  <w:style w:type="character" w:customStyle="1" w:styleId="header1">
    <w:name w:val="header1"/>
    <w:basedOn w:val="a6"/>
    <w:rsid w:val="0079353D"/>
    <w:rPr>
      <w:rFonts w:ascii="Arial" w:hAnsi="Arial" w:cs="Arial"/>
      <w:color w:val="000000"/>
      <w:sz w:val="26"/>
      <w:szCs w:val="26"/>
    </w:rPr>
  </w:style>
  <w:style w:type="paragraph" w:customStyle="1" w:styleId="1ffe">
    <w:name w:val="Обычный (веб)1"/>
    <w:basedOn w:val="a5"/>
    <w:rsid w:val="007935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0">
    <w:name w:val="Body Text1"/>
    <w:basedOn w:val="a5"/>
    <w:rsid w:val="0079353D"/>
    <w:pPr>
      <w:autoSpaceDE w:val="0"/>
      <w:autoSpaceDN w:val="0"/>
      <w:spacing w:after="0" w:line="360" w:lineRule="auto"/>
      <w:jc w:val="both"/>
    </w:pPr>
    <w:rPr>
      <w:rFonts w:ascii="Times New Roman" w:eastAsia="Times New Roman" w:hAnsi="Times New Roman" w:cs="Times New Roman"/>
      <w:sz w:val="28"/>
      <w:szCs w:val="28"/>
      <w:lang w:eastAsia="ru-RU"/>
    </w:rPr>
  </w:style>
  <w:style w:type="paragraph" w:customStyle="1" w:styleId="zag">
    <w:name w:val="zag"/>
    <w:basedOn w:val="a5"/>
    <w:rsid w:val="0079353D"/>
    <w:pPr>
      <w:spacing w:before="100" w:beforeAutospacing="1" w:after="100" w:afterAutospacing="1" w:line="240" w:lineRule="auto"/>
    </w:pPr>
    <w:rPr>
      <w:rFonts w:ascii="Times New Roman" w:eastAsia="Times New Roman" w:hAnsi="Times New Roman" w:cs="Times New Roman"/>
      <w:sz w:val="28"/>
      <w:szCs w:val="28"/>
      <w:lang w:val="en-US"/>
    </w:rPr>
  </w:style>
  <w:style w:type="character" w:customStyle="1" w:styleId="afc">
    <w:name w:val="Обычный (веб) Знак"/>
    <w:aliases w:val="Обычный (Web)1 Знак"/>
    <w:basedOn w:val="a6"/>
    <w:link w:val="afb"/>
    <w:uiPriority w:val="99"/>
    <w:locked/>
    <w:rsid w:val="0079353D"/>
    <w:rPr>
      <w:rFonts w:ascii="Arial Unicode MS" w:eastAsia="Arial Unicode MS" w:hAnsi="Arial Unicode MS" w:cs="Arial Unicode MS"/>
      <w:color w:val="000000"/>
      <w:sz w:val="24"/>
      <w:szCs w:val="24"/>
      <w:lang w:eastAsia="ru-RU"/>
    </w:rPr>
  </w:style>
  <w:style w:type="paragraph" w:customStyle="1" w:styleId="Normal2">
    <w:name w:val="Normal2"/>
    <w:rsid w:val="0079353D"/>
    <w:pPr>
      <w:spacing w:before="100" w:after="100" w:line="240" w:lineRule="auto"/>
    </w:pPr>
    <w:rPr>
      <w:rFonts w:ascii="Times New Roman" w:eastAsia="Times New Roman" w:hAnsi="Times New Roman" w:cs="Times New Roman"/>
      <w:sz w:val="24"/>
      <w:szCs w:val="24"/>
    </w:rPr>
  </w:style>
  <w:style w:type="paragraph" w:customStyle="1" w:styleId="tab">
    <w:name w:val="tab"/>
    <w:basedOn w:val="a5"/>
    <w:rsid w:val="0079353D"/>
    <w:pPr>
      <w:spacing w:before="240" w:after="240" w:line="240" w:lineRule="auto"/>
      <w:jc w:val="center"/>
    </w:pPr>
    <w:rPr>
      <w:rFonts w:ascii="Times New Roman" w:eastAsia="Times New Roman" w:hAnsi="Times New Roman" w:cs="Times New Roman"/>
      <w:color w:val="333333"/>
      <w:sz w:val="28"/>
      <w:szCs w:val="28"/>
      <w:lang w:eastAsia="ru-RU"/>
    </w:rPr>
  </w:style>
  <w:style w:type="paragraph" w:customStyle="1" w:styleId="dt2">
    <w:name w:val="dt2"/>
    <w:basedOn w:val="a5"/>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ffffffffc">
    <w:name w:val="Диссер"/>
    <w:basedOn w:val="a5"/>
    <w:rsid w:val="0079353D"/>
    <w:pPr>
      <w:spacing w:before="100" w:after="100" w:line="360" w:lineRule="auto"/>
      <w:ind w:firstLine="708"/>
    </w:pPr>
    <w:rPr>
      <w:rFonts w:ascii="Times New Roman" w:eastAsia="Times New Roman" w:hAnsi="Times New Roman" w:cs="Times New Roman"/>
      <w:sz w:val="28"/>
      <w:szCs w:val="28"/>
      <w:lang w:eastAsia="ru-RU"/>
    </w:rPr>
  </w:style>
  <w:style w:type="paragraph" w:customStyle="1" w:styleId="afffffffffd">
    <w:name w:val="диссер"/>
    <w:basedOn w:val="dt2"/>
    <w:rsid w:val="0079353D"/>
    <w:pPr>
      <w:spacing w:line="360" w:lineRule="auto"/>
      <w:jc w:val="both"/>
    </w:pPr>
    <w:rPr>
      <w:sz w:val="32"/>
      <w:szCs w:val="32"/>
      <w:lang w:val="uk-UA"/>
    </w:rPr>
  </w:style>
  <w:style w:type="paragraph" w:customStyle="1" w:styleId="Pa3">
    <w:name w:val="Pa3"/>
    <w:basedOn w:val="a5"/>
    <w:next w:val="a5"/>
    <w:rsid w:val="0079353D"/>
    <w:pPr>
      <w:autoSpaceDE w:val="0"/>
      <w:autoSpaceDN w:val="0"/>
      <w:adjustRightInd w:val="0"/>
      <w:spacing w:after="0" w:line="201" w:lineRule="atLeast"/>
    </w:pPr>
    <w:rPr>
      <w:rFonts w:ascii="Newton" w:eastAsia="Times New Roman" w:hAnsi="Newton" w:cs="Newton"/>
      <w:sz w:val="28"/>
      <w:szCs w:val="28"/>
      <w:lang w:eastAsia="ru-RU"/>
    </w:rPr>
  </w:style>
  <w:style w:type="paragraph" w:customStyle="1" w:styleId="ptdocpara">
    <w:name w:val="ptdocpara"/>
    <w:basedOn w:val="a5"/>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ptdocpublication">
    <w:name w:val="ptdocpublication"/>
    <w:basedOn w:val="a6"/>
    <w:rsid w:val="0079353D"/>
  </w:style>
  <w:style w:type="character" w:customStyle="1" w:styleId="ptdocissue">
    <w:name w:val="ptdocissue"/>
    <w:basedOn w:val="a6"/>
    <w:rsid w:val="0079353D"/>
  </w:style>
  <w:style w:type="character" w:customStyle="1" w:styleId="ptdocissuevolume">
    <w:name w:val="ptdocissuevolume"/>
    <w:basedOn w:val="a6"/>
    <w:rsid w:val="0079353D"/>
  </w:style>
  <w:style w:type="character" w:customStyle="1" w:styleId="ptdocissuedate">
    <w:name w:val="ptdocissuedate"/>
    <w:basedOn w:val="a6"/>
    <w:rsid w:val="0079353D"/>
  </w:style>
  <w:style w:type="character" w:customStyle="1" w:styleId="ptdocissuepage">
    <w:name w:val="ptdocissuepage"/>
    <w:basedOn w:val="a6"/>
    <w:rsid w:val="0079353D"/>
  </w:style>
  <w:style w:type="character" w:customStyle="1" w:styleId="pseudotab2">
    <w:name w:val="pseudotab2"/>
    <w:basedOn w:val="a6"/>
    <w:rsid w:val="0079353D"/>
  </w:style>
  <w:style w:type="paragraph" w:customStyle="1" w:styleId="117">
    <w:name w:val="Основная часть текста Знак1 Знак1"/>
    <w:basedOn w:val="a5"/>
    <w:rsid w:val="0079353D"/>
    <w:pPr>
      <w:spacing w:after="0" w:line="240" w:lineRule="exact"/>
      <w:ind w:firstLine="284"/>
      <w:jc w:val="both"/>
    </w:pPr>
    <w:rPr>
      <w:rFonts w:ascii="Times New Roman" w:eastAsia="Times New Roman" w:hAnsi="Times New Roman" w:cs="Times New Roman"/>
      <w:lang w:eastAsia="ru-RU"/>
    </w:rPr>
  </w:style>
  <w:style w:type="character" w:customStyle="1" w:styleId="ft7">
    <w:name w:val="ft7"/>
    <w:basedOn w:val="a6"/>
    <w:rsid w:val="0079353D"/>
  </w:style>
  <w:style w:type="character" w:customStyle="1" w:styleId="ft11">
    <w:name w:val="ft11"/>
    <w:basedOn w:val="a6"/>
    <w:rsid w:val="0079353D"/>
  </w:style>
  <w:style w:type="character" w:customStyle="1" w:styleId="ft4">
    <w:name w:val="ft4"/>
    <w:basedOn w:val="a6"/>
    <w:rsid w:val="0079353D"/>
  </w:style>
  <w:style w:type="character" w:customStyle="1" w:styleId="ft8">
    <w:name w:val="ft8"/>
    <w:basedOn w:val="a6"/>
    <w:rsid w:val="0079353D"/>
  </w:style>
  <w:style w:type="character" w:customStyle="1" w:styleId="ft0">
    <w:name w:val="ft0"/>
    <w:basedOn w:val="a6"/>
    <w:rsid w:val="0079353D"/>
  </w:style>
  <w:style w:type="paragraph" w:customStyle="1" w:styleId="afffffffffe">
    <w:name w:val="Учереждение Знак Знак"/>
    <w:basedOn w:val="a5"/>
    <w:rsid w:val="0079353D"/>
    <w:pPr>
      <w:pBdr>
        <w:bottom w:val="single" w:sz="6" w:space="1" w:color="auto"/>
      </w:pBdr>
      <w:spacing w:after="0" w:line="200" w:lineRule="exact"/>
      <w:ind w:left="284"/>
      <w:jc w:val="both"/>
    </w:pPr>
    <w:rPr>
      <w:rFonts w:ascii="Times New Roman" w:eastAsia="Times New Roman" w:hAnsi="Times New Roman" w:cs="Times New Roman"/>
      <w:noProof/>
      <w:sz w:val="20"/>
      <w:szCs w:val="20"/>
      <w:lang w:eastAsia="ru-RU"/>
    </w:rPr>
  </w:style>
  <w:style w:type="character" w:customStyle="1" w:styleId="htopic1">
    <w:name w:val="htopic1"/>
    <w:basedOn w:val="a6"/>
    <w:rsid w:val="0079353D"/>
    <w:rPr>
      <w:color w:val="auto"/>
      <w:sz w:val="16"/>
      <w:szCs w:val="16"/>
    </w:rPr>
  </w:style>
  <w:style w:type="character" w:customStyle="1" w:styleId="shoutbox">
    <w:name w:val="shoutbox"/>
    <w:basedOn w:val="a6"/>
    <w:rsid w:val="0079353D"/>
  </w:style>
  <w:style w:type="paragraph" w:customStyle="1" w:styleId="bodycopyblacklargespaced">
    <w:name w:val="bodycopyblacklargespaced"/>
    <w:basedOn w:val="a5"/>
    <w:rsid w:val="0079353D"/>
    <w:pPr>
      <w:spacing w:before="100" w:beforeAutospacing="1" w:after="100" w:afterAutospacing="1" w:line="210" w:lineRule="atLeast"/>
    </w:pPr>
    <w:rPr>
      <w:rFonts w:ascii="Arial" w:eastAsia="Times New Roman" w:hAnsi="Arial" w:cs="Arial"/>
      <w:color w:val="000000"/>
      <w:sz w:val="17"/>
      <w:szCs w:val="17"/>
      <w:lang w:eastAsia="ru-RU"/>
    </w:rPr>
  </w:style>
  <w:style w:type="character" w:customStyle="1" w:styleId="headnavbluexlarge21">
    <w:name w:val="headnavbluexlarge21"/>
    <w:basedOn w:val="a6"/>
    <w:rsid w:val="0079353D"/>
    <w:rPr>
      <w:rFonts w:ascii="Arial" w:hAnsi="Arial" w:cs="Arial"/>
      <w:b/>
      <w:bCs/>
      <w:color w:val="auto"/>
      <w:sz w:val="24"/>
      <w:szCs w:val="24"/>
      <w:u w:val="none"/>
      <w:effect w:val="none"/>
    </w:rPr>
  </w:style>
  <w:style w:type="character" w:customStyle="1" w:styleId="bodycopyblacklargespaced1">
    <w:name w:val="bodycopyblacklargespaced1"/>
    <w:basedOn w:val="a6"/>
    <w:rsid w:val="0079353D"/>
    <w:rPr>
      <w:rFonts w:ascii="Arial" w:hAnsi="Arial" w:cs="Arial"/>
      <w:color w:val="000000"/>
      <w:sz w:val="17"/>
      <w:szCs w:val="17"/>
    </w:rPr>
  </w:style>
  <w:style w:type="paragraph" w:customStyle="1" w:styleId="ptarticletocsection">
    <w:name w:val="ptarticletocsection"/>
    <w:basedOn w:val="a5"/>
    <w:rsid w:val="0079353D"/>
    <w:pPr>
      <w:spacing w:before="100" w:beforeAutospacing="1" w:after="100" w:afterAutospacing="1" w:line="240" w:lineRule="auto"/>
    </w:pPr>
    <w:rPr>
      <w:rFonts w:ascii="Arial" w:eastAsia="Times New Roman" w:hAnsi="Arial" w:cs="Arial"/>
      <w:sz w:val="18"/>
      <w:szCs w:val="18"/>
      <w:lang w:eastAsia="ru-RU"/>
    </w:rPr>
  </w:style>
  <w:style w:type="character" w:customStyle="1" w:styleId="seriestitle1">
    <w:name w:val="seriestitle1"/>
    <w:basedOn w:val="a6"/>
    <w:rsid w:val="0079353D"/>
    <w:rPr>
      <w:b/>
      <w:bCs/>
      <w:color w:val="auto"/>
      <w:sz w:val="24"/>
      <w:szCs w:val="24"/>
    </w:rPr>
  </w:style>
  <w:style w:type="character" w:customStyle="1" w:styleId="black9pt1">
    <w:name w:val="black9pt1"/>
    <w:basedOn w:val="a6"/>
    <w:rsid w:val="0079353D"/>
    <w:rPr>
      <w:color w:val="000000"/>
      <w:sz w:val="18"/>
      <w:szCs w:val="18"/>
    </w:rPr>
  </w:style>
  <w:style w:type="character" w:customStyle="1" w:styleId="string-date">
    <w:name w:val="string-date"/>
    <w:basedOn w:val="a6"/>
    <w:rsid w:val="0079353D"/>
  </w:style>
  <w:style w:type="character" w:customStyle="1" w:styleId="wbr1">
    <w:name w:val="wbr1"/>
    <w:basedOn w:val="a6"/>
    <w:rsid w:val="0079353D"/>
    <w:rPr>
      <w:rFonts w:ascii="Lucida Sans Unicode" w:hAnsi="Lucida Sans Unicode" w:cs="Lucida Sans Unicode"/>
      <w:color w:val="FFFFFF"/>
      <w:spacing w:val="0"/>
      <w:sz w:val="2"/>
      <w:szCs w:val="2"/>
    </w:rPr>
  </w:style>
  <w:style w:type="character" w:customStyle="1" w:styleId="ref-vol1">
    <w:name w:val="ref-vol1"/>
    <w:basedOn w:val="a6"/>
    <w:rsid w:val="0079353D"/>
    <w:rPr>
      <w:b/>
      <w:bCs/>
    </w:rPr>
  </w:style>
  <w:style w:type="character" w:customStyle="1" w:styleId="forenames">
    <w:name w:val="forenames"/>
    <w:basedOn w:val="a6"/>
    <w:rsid w:val="0079353D"/>
  </w:style>
  <w:style w:type="character" w:customStyle="1" w:styleId="surname">
    <w:name w:val="surname"/>
    <w:basedOn w:val="a6"/>
    <w:rsid w:val="0079353D"/>
  </w:style>
  <w:style w:type="paragraph" w:customStyle="1" w:styleId="Pa16">
    <w:name w:val="Pa16"/>
    <w:basedOn w:val="Default"/>
    <w:next w:val="Default"/>
    <w:rsid w:val="0079353D"/>
    <w:pPr>
      <w:spacing w:line="171" w:lineRule="atLeast"/>
    </w:pPr>
    <w:rPr>
      <w:rFonts w:ascii="Newton" w:hAnsi="Newton" w:cs="Times New Roman"/>
      <w:color w:val="auto"/>
    </w:rPr>
  </w:style>
  <w:style w:type="paragraph" w:customStyle="1" w:styleId="Pa17">
    <w:name w:val="Pa17"/>
    <w:basedOn w:val="Default"/>
    <w:next w:val="Default"/>
    <w:rsid w:val="0079353D"/>
    <w:pPr>
      <w:spacing w:before="100" w:after="40" w:line="201" w:lineRule="atLeast"/>
    </w:pPr>
    <w:rPr>
      <w:rFonts w:ascii="Pragmatica Bold" w:hAnsi="Pragmatica Bold" w:cs="Times New Roman"/>
      <w:color w:val="auto"/>
    </w:rPr>
  </w:style>
  <w:style w:type="paragraph" w:customStyle="1" w:styleId="Pa18">
    <w:name w:val="Pa18"/>
    <w:basedOn w:val="Default"/>
    <w:next w:val="Default"/>
    <w:rsid w:val="0079353D"/>
    <w:pPr>
      <w:spacing w:line="201" w:lineRule="atLeast"/>
    </w:pPr>
    <w:rPr>
      <w:rFonts w:ascii="Pragmatica Bold" w:hAnsi="Pragmatica Bold" w:cs="Times New Roman"/>
      <w:color w:val="auto"/>
    </w:rPr>
  </w:style>
  <w:style w:type="paragraph" w:customStyle="1" w:styleId="Pa2">
    <w:name w:val="Pa2"/>
    <w:basedOn w:val="Default"/>
    <w:next w:val="Default"/>
    <w:rsid w:val="0079353D"/>
    <w:pPr>
      <w:spacing w:line="241" w:lineRule="atLeast"/>
    </w:pPr>
    <w:rPr>
      <w:rFonts w:ascii="FreeSetCTT" w:hAnsi="FreeSetCTT" w:cs="Times New Roman"/>
      <w:color w:val="auto"/>
    </w:rPr>
  </w:style>
  <w:style w:type="character" w:customStyle="1" w:styleId="A20">
    <w:name w:val="A2"/>
    <w:rsid w:val="0079353D"/>
    <w:rPr>
      <w:rFonts w:cs="FreeSetCTT"/>
      <w:i/>
      <w:iCs/>
      <w:color w:val="00ADEF"/>
      <w:sz w:val="16"/>
      <w:szCs w:val="16"/>
    </w:rPr>
  </w:style>
  <w:style w:type="paragraph" w:customStyle="1" w:styleId="abslead">
    <w:name w:val="abs lead"/>
    <w:basedOn w:val="a5"/>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bs">
    <w:name w:val="abs"/>
    <w:basedOn w:val="a5"/>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name">
    <w:name w:val="name"/>
    <w:basedOn w:val="a6"/>
    <w:rsid w:val="0079353D"/>
  </w:style>
  <w:style w:type="character" w:customStyle="1" w:styleId="h5-inline3">
    <w:name w:val="h5-inline3"/>
    <w:basedOn w:val="a6"/>
    <w:rsid w:val="0079353D"/>
    <w:rPr>
      <w:b/>
      <w:bCs/>
      <w:i w:val="0"/>
      <w:iCs w:val="0"/>
      <w:vanish w:val="0"/>
      <w:webHidden w:val="0"/>
      <w:sz w:val="24"/>
      <w:szCs w:val="24"/>
      <w:specVanish w:val="0"/>
    </w:rPr>
  </w:style>
  <w:style w:type="paragraph" w:customStyle="1" w:styleId="Pa5">
    <w:name w:val="Pa5"/>
    <w:basedOn w:val="Default"/>
    <w:next w:val="Default"/>
    <w:rsid w:val="0079353D"/>
    <w:pPr>
      <w:spacing w:line="241" w:lineRule="atLeast"/>
    </w:pPr>
    <w:rPr>
      <w:rFonts w:ascii="KLJUDR+MinionPro-Regular" w:hAnsi="KLJUDR+MinionPro-Regular" w:cs="Times New Roman"/>
      <w:color w:val="auto"/>
    </w:rPr>
  </w:style>
  <w:style w:type="character" w:customStyle="1" w:styleId="A30">
    <w:name w:val="A3"/>
    <w:rsid w:val="0079353D"/>
    <w:rPr>
      <w:rFonts w:cs="KLJUDR+MinionPro-Regular"/>
      <w:color w:val="263265"/>
      <w:sz w:val="18"/>
      <w:szCs w:val="18"/>
    </w:rPr>
  </w:style>
  <w:style w:type="character" w:customStyle="1" w:styleId="contrib-degrees">
    <w:name w:val="contrib-degrees"/>
    <w:basedOn w:val="a6"/>
    <w:rsid w:val="0079353D"/>
  </w:style>
  <w:style w:type="character" w:customStyle="1" w:styleId="cit-auth">
    <w:name w:val="cit-auth"/>
    <w:basedOn w:val="a6"/>
    <w:rsid w:val="0079353D"/>
  </w:style>
  <w:style w:type="character" w:customStyle="1" w:styleId="cit-name-surname">
    <w:name w:val="cit-name-surname"/>
    <w:basedOn w:val="a6"/>
    <w:rsid w:val="0079353D"/>
  </w:style>
  <w:style w:type="character" w:customStyle="1" w:styleId="cit-name-given-names">
    <w:name w:val="cit-name-given-names"/>
    <w:basedOn w:val="a6"/>
    <w:rsid w:val="0079353D"/>
  </w:style>
  <w:style w:type="character" w:customStyle="1" w:styleId="cit-etal">
    <w:name w:val="cit-etal"/>
    <w:basedOn w:val="a6"/>
    <w:rsid w:val="0079353D"/>
  </w:style>
  <w:style w:type="character" w:customStyle="1" w:styleId="cit-authcit-collab">
    <w:name w:val="cit-auth cit-collab"/>
    <w:basedOn w:val="a6"/>
    <w:rsid w:val="0079353D"/>
  </w:style>
  <w:style w:type="character" w:customStyle="1" w:styleId="cit-article-title">
    <w:name w:val="cit-article-title"/>
    <w:basedOn w:val="a6"/>
    <w:rsid w:val="0079353D"/>
  </w:style>
  <w:style w:type="character" w:customStyle="1" w:styleId="cit-comment">
    <w:name w:val="cit-comment"/>
    <w:basedOn w:val="a6"/>
    <w:rsid w:val="0079353D"/>
  </w:style>
  <w:style w:type="character" w:customStyle="1" w:styleId="ie6-abbr-wrap">
    <w:name w:val="ie6-abbr-wrap"/>
    <w:basedOn w:val="a6"/>
    <w:rsid w:val="0079353D"/>
  </w:style>
  <w:style w:type="character" w:customStyle="1" w:styleId="cit-pub-date">
    <w:name w:val="cit-pub-date"/>
    <w:basedOn w:val="a6"/>
    <w:rsid w:val="0079353D"/>
  </w:style>
  <w:style w:type="character" w:customStyle="1" w:styleId="cit-vol4">
    <w:name w:val="cit-vol4"/>
    <w:basedOn w:val="a6"/>
    <w:rsid w:val="0079353D"/>
  </w:style>
  <w:style w:type="character" w:customStyle="1" w:styleId="cit-issue">
    <w:name w:val="cit-issue"/>
    <w:basedOn w:val="a6"/>
    <w:rsid w:val="0079353D"/>
  </w:style>
  <w:style w:type="character" w:customStyle="1" w:styleId="cit-fpage">
    <w:name w:val="cit-fpage"/>
    <w:basedOn w:val="a6"/>
    <w:rsid w:val="0079353D"/>
  </w:style>
  <w:style w:type="character" w:customStyle="1" w:styleId="cit-lpage">
    <w:name w:val="cit-lpage"/>
    <w:basedOn w:val="a6"/>
    <w:rsid w:val="0079353D"/>
  </w:style>
  <w:style w:type="character" w:customStyle="1" w:styleId="cit-month">
    <w:name w:val="cit-month"/>
    <w:basedOn w:val="a6"/>
    <w:rsid w:val="0079353D"/>
  </w:style>
  <w:style w:type="paragraph" w:customStyle="1" w:styleId="norm3">
    <w:name w:val="norm3"/>
    <w:basedOn w:val="a5"/>
    <w:rsid w:val="0079353D"/>
    <w:pPr>
      <w:spacing w:before="240" w:after="0" w:line="240" w:lineRule="auto"/>
    </w:pPr>
    <w:rPr>
      <w:rFonts w:ascii="Times New Roman" w:eastAsia="Times New Roman" w:hAnsi="Times New Roman" w:cs="Times New Roman"/>
      <w:lang w:eastAsia="ru-RU"/>
    </w:rPr>
  </w:style>
  <w:style w:type="character" w:customStyle="1" w:styleId="hidden1">
    <w:name w:val="hidden1"/>
    <w:basedOn w:val="a6"/>
    <w:rsid w:val="0079353D"/>
  </w:style>
  <w:style w:type="paragraph" w:customStyle="1" w:styleId="citations">
    <w:name w:val="citations"/>
    <w:basedOn w:val="a5"/>
    <w:rsid w:val="0079353D"/>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fm-citation-ids-label1">
    <w:name w:val="fm-citation-ids-label1"/>
    <w:basedOn w:val="a6"/>
    <w:rsid w:val="0079353D"/>
    <w:rPr>
      <w:rFonts w:ascii="Arial" w:hAnsi="Arial" w:cs="Arial" w:hint="default"/>
      <w:color w:val="666666"/>
      <w:sz w:val="20"/>
      <w:szCs w:val="20"/>
    </w:rPr>
  </w:style>
  <w:style w:type="paragraph" w:customStyle="1" w:styleId="251">
    <w:name w:val="Заголовок 25"/>
    <w:basedOn w:val="a5"/>
    <w:rsid w:val="0079353D"/>
    <w:pPr>
      <w:pBdr>
        <w:top w:val="single" w:sz="6" w:space="6" w:color="CCCCCC"/>
        <w:left w:val="single" w:sz="6" w:space="6" w:color="CCCCCC"/>
        <w:bottom w:val="single" w:sz="6" w:space="6" w:color="CCCCCC"/>
        <w:right w:val="single" w:sz="6" w:space="6" w:color="CCCCCC"/>
      </w:pBdr>
      <w:shd w:val="clear" w:color="auto" w:fill="F0F8FF"/>
      <w:spacing w:before="240" w:after="240" w:line="240" w:lineRule="auto"/>
      <w:outlineLvl w:val="2"/>
    </w:pPr>
    <w:rPr>
      <w:rFonts w:ascii="Arial" w:eastAsia="Times New Roman" w:hAnsi="Arial" w:cs="Arial"/>
      <w:b/>
      <w:bCs/>
      <w:sz w:val="23"/>
      <w:szCs w:val="23"/>
      <w:lang w:eastAsia="ru-RU"/>
    </w:rPr>
  </w:style>
  <w:style w:type="character" w:customStyle="1" w:styleId="highlightedsearchterm">
    <w:name w:val="highlightedsearchterm"/>
    <w:basedOn w:val="a6"/>
    <w:rsid w:val="0079353D"/>
  </w:style>
  <w:style w:type="paragraph" w:customStyle="1" w:styleId="rvps8">
    <w:name w:val="rvps8"/>
    <w:basedOn w:val="a5"/>
    <w:rsid w:val="000C5468"/>
    <w:pPr>
      <w:spacing w:after="0" w:line="240" w:lineRule="auto"/>
      <w:ind w:left="1872"/>
      <w:jc w:val="both"/>
    </w:pPr>
    <w:rPr>
      <w:rFonts w:ascii="Times New Roman" w:eastAsia="Times New Roman" w:hAnsi="Times New Roman" w:cs="Times New Roman"/>
      <w:sz w:val="24"/>
      <w:szCs w:val="24"/>
      <w:lang w:eastAsia="ru-RU"/>
    </w:rPr>
  </w:style>
  <w:style w:type="paragraph" w:customStyle="1" w:styleId="rvps11">
    <w:name w:val="rvps11"/>
    <w:basedOn w:val="a5"/>
    <w:rsid w:val="000C5468"/>
    <w:pPr>
      <w:spacing w:after="96" w:line="240" w:lineRule="auto"/>
      <w:ind w:firstLine="576"/>
      <w:jc w:val="both"/>
    </w:pPr>
    <w:rPr>
      <w:rFonts w:ascii="Times New Roman" w:eastAsia="Times New Roman" w:hAnsi="Times New Roman" w:cs="Times New Roman"/>
      <w:sz w:val="24"/>
      <w:szCs w:val="24"/>
      <w:lang w:eastAsia="ru-RU"/>
    </w:rPr>
  </w:style>
  <w:style w:type="paragraph" w:customStyle="1" w:styleId="rvps12">
    <w:name w:val="rvps12"/>
    <w:basedOn w:val="a5"/>
    <w:rsid w:val="000C5468"/>
    <w:pPr>
      <w:spacing w:after="0" w:line="240" w:lineRule="auto"/>
      <w:ind w:firstLine="576"/>
      <w:jc w:val="both"/>
    </w:pPr>
    <w:rPr>
      <w:rFonts w:ascii="Times New Roman" w:eastAsia="Times New Roman" w:hAnsi="Times New Roman" w:cs="Times New Roman"/>
      <w:sz w:val="24"/>
      <w:szCs w:val="24"/>
      <w:lang w:eastAsia="ru-RU"/>
    </w:rPr>
  </w:style>
  <w:style w:type="paragraph" w:customStyle="1" w:styleId="FR4">
    <w:name w:val="FR4"/>
    <w:rsid w:val="000D1D10"/>
    <w:pPr>
      <w:widowControl w:val="0"/>
      <w:spacing w:after="0" w:line="240" w:lineRule="auto"/>
      <w:jc w:val="both"/>
    </w:pPr>
    <w:rPr>
      <w:rFonts w:ascii="Times New Roman" w:eastAsia="Times New Roman" w:hAnsi="Times New Roman" w:cs="Times New Roman"/>
      <w:snapToGrid w:val="0"/>
      <w:sz w:val="18"/>
      <w:szCs w:val="20"/>
      <w:lang w:eastAsia="ru-RU"/>
    </w:rPr>
  </w:style>
  <w:style w:type="paragraph" w:customStyle="1" w:styleId="registrybig">
    <w:name w:val="registrybig"/>
    <w:basedOn w:val="a5"/>
    <w:rsid w:val="000D1D10"/>
    <w:pPr>
      <w:spacing w:after="150" w:line="240" w:lineRule="auto"/>
      <w:ind w:left="75" w:right="120"/>
      <w:jc w:val="right"/>
    </w:pPr>
    <w:rPr>
      <w:rFonts w:ascii="Tahoma" w:eastAsia="Times New Roman" w:hAnsi="Tahoma" w:cs="Tahoma"/>
      <w:sz w:val="17"/>
      <w:szCs w:val="17"/>
      <w:lang w:eastAsia="ru-RU"/>
    </w:rPr>
  </w:style>
  <w:style w:type="paragraph" w:customStyle="1" w:styleId="dh1">
    <w:name w:val="dh1"/>
    <w:basedOn w:val="a5"/>
    <w:rsid w:val="000D1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erdana12bold1">
    <w:name w:val="verdana12bold1"/>
    <w:basedOn w:val="a6"/>
    <w:rsid w:val="00B84764"/>
    <w:rPr>
      <w:rFonts w:ascii="Verdana" w:hAnsi="Verdana" w:hint="default"/>
      <w:b/>
      <w:bCs/>
      <w:color w:val="000000"/>
      <w:sz w:val="18"/>
      <w:szCs w:val="18"/>
    </w:rPr>
  </w:style>
  <w:style w:type="character" w:customStyle="1" w:styleId="ref-page">
    <w:name w:val="ref-page"/>
    <w:basedOn w:val="a6"/>
    <w:rsid w:val="00B84764"/>
  </w:style>
  <w:style w:type="character" w:customStyle="1" w:styleId="ref-author">
    <w:name w:val="ref-author"/>
    <w:basedOn w:val="a6"/>
    <w:rsid w:val="00B84764"/>
  </w:style>
  <w:style w:type="character" w:customStyle="1" w:styleId="ref-title1">
    <w:name w:val="ref-title1"/>
    <w:basedOn w:val="a6"/>
    <w:rsid w:val="00B84764"/>
    <w:rPr>
      <w:b/>
      <w:bCs/>
    </w:rPr>
  </w:style>
  <w:style w:type="character" w:customStyle="1" w:styleId="ref-pubdate">
    <w:name w:val="ref-pubdate"/>
    <w:basedOn w:val="a6"/>
    <w:rsid w:val="00B84764"/>
  </w:style>
  <w:style w:type="character" w:customStyle="1" w:styleId="maintextbldleft1">
    <w:name w:val="maintextbldleft1"/>
    <w:basedOn w:val="a6"/>
    <w:rsid w:val="00B84764"/>
    <w:rPr>
      <w:rFonts w:ascii="Arial" w:hAnsi="Arial" w:cs="Arial" w:hint="default"/>
      <w:b/>
      <w:bCs/>
      <w:strike w:val="0"/>
      <w:dstrike w:val="0"/>
      <w:color w:val="000000"/>
      <w:sz w:val="18"/>
      <w:szCs w:val="18"/>
      <w:u w:val="none"/>
      <w:effect w:val="none"/>
    </w:rPr>
  </w:style>
  <w:style w:type="character" w:customStyle="1" w:styleId="maintextleft1">
    <w:name w:val="maintextleft1"/>
    <w:basedOn w:val="a6"/>
    <w:rsid w:val="00B84764"/>
    <w:rPr>
      <w:rFonts w:ascii="Arial" w:hAnsi="Arial" w:cs="Arial" w:hint="default"/>
      <w:strike w:val="0"/>
      <w:dstrike w:val="0"/>
      <w:color w:val="000000"/>
      <w:sz w:val="18"/>
      <w:szCs w:val="18"/>
      <w:u w:val="none"/>
      <w:effect w:val="none"/>
    </w:rPr>
  </w:style>
  <w:style w:type="character" w:customStyle="1" w:styleId="rvts14">
    <w:name w:val="rvts14"/>
    <w:basedOn w:val="a6"/>
    <w:rsid w:val="00B84764"/>
    <w:rPr>
      <w:rFonts w:ascii="Times New Roman" w:hAnsi="Times New Roman" w:cs="Times New Roman" w:hint="default"/>
      <w:sz w:val="24"/>
      <w:szCs w:val="24"/>
    </w:rPr>
  </w:style>
  <w:style w:type="character" w:customStyle="1" w:styleId="rvts42">
    <w:name w:val="rvts42"/>
    <w:basedOn w:val="a6"/>
    <w:rsid w:val="00B84764"/>
    <w:rPr>
      <w:rFonts w:ascii="Arial Unicode MS" w:eastAsia="Arial Unicode MS" w:hAnsi="Arial Unicode MS" w:cs="Arial Unicode MS" w:hint="eastAsia"/>
      <w:sz w:val="24"/>
      <w:szCs w:val="24"/>
    </w:rPr>
  </w:style>
  <w:style w:type="paragraph" w:customStyle="1" w:styleId="Norm">
    <w:name w:val="Norm"/>
    <w:basedOn w:val="a5"/>
    <w:rsid w:val="00E65A17"/>
    <w:pPr>
      <w:widowControl w:val="0"/>
      <w:overflowPunct w:val="0"/>
      <w:autoSpaceDE w:val="0"/>
      <w:autoSpaceDN w:val="0"/>
      <w:adjustRightInd w:val="0"/>
      <w:spacing w:after="0" w:line="360" w:lineRule="auto"/>
      <w:ind w:firstLine="340"/>
      <w:jc w:val="both"/>
      <w:textAlignment w:val="baseline"/>
    </w:pPr>
    <w:rPr>
      <w:rFonts w:ascii="Times New Roman" w:eastAsia="Times New Roman" w:hAnsi="Times New Roman" w:cs="Times New Roman"/>
      <w:sz w:val="17"/>
      <w:szCs w:val="17"/>
      <w:lang w:eastAsia="ru-RU"/>
    </w:rPr>
  </w:style>
  <w:style w:type="paragraph" w:customStyle="1" w:styleId="Ntable">
    <w:name w:val="N_table"/>
    <w:basedOn w:val="a5"/>
    <w:rsid w:val="00E65A17"/>
    <w:pPr>
      <w:keepNext/>
      <w:widowControl w:val="0"/>
      <w:overflowPunct w:val="0"/>
      <w:autoSpaceDE w:val="0"/>
      <w:autoSpaceDN w:val="0"/>
      <w:adjustRightInd w:val="0"/>
      <w:spacing w:before="120" w:after="0" w:line="360" w:lineRule="auto"/>
      <w:ind w:right="567"/>
      <w:jc w:val="right"/>
      <w:textAlignment w:val="baseline"/>
    </w:pPr>
    <w:rPr>
      <w:rFonts w:ascii="Times New Roman" w:eastAsia="Times New Roman" w:hAnsi="Times New Roman" w:cs="Times New Roman"/>
      <w:sz w:val="28"/>
      <w:szCs w:val="28"/>
      <w:lang w:eastAsia="ru-RU"/>
    </w:rPr>
  </w:style>
  <w:style w:type="paragraph" w:customStyle="1" w:styleId="Ztable">
    <w:name w:val="Z_table"/>
    <w:basedOn w:val="a5"/>
    <w:rsid w:val="00E65A17"/>
    <w:pPr>
      <w:keepNext/>
      <w:overflowPunct w:val="0"/>
      <w:autoSpaceDE w:val="0"/>
      <w:autoSpaceDN w:val="0"/>
      <w:adjustRightInd w:val="0"/>
      <w:spacing w:before="60" w:after="60" w:line="360" w:lineRule="auto"/>
      <w:jc w:val="center"/>
      <w:textAlignment w:val="baseline"/>
    </w:pPr>
    <w:rPr>
      <w:rFonts w:ascii="Times New Roman" w:eastAsia="Times New Roman" w:hAnsi="Times New Roman" w:cs="Times New Roman"/>
      <w:b/>
      <w:bCs/>
      <w:sz w:val="28"/>
      <w:szCs w:val="28"/>
      <w:lang w:eastAsia="ru-RU"/>
    </w:rPr>
  </w:style>
  <w:style w:type="paragraph" w:customStyle="1" w:styleId="tcenter">
    <w:name w:val="t_center"/>
    <w:basedOn w:val="a5"/>
    <w:rsid w:val="00E65A17"/>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8"/>
      <w:lang w:eastAsia="ru-RU"/>
    </w:rPr>
  </w:style>
  <w:style w:type="paragraph" w:customStyle="1" w:styleId="tleft1">
    <w:name w:val="t_left_1"/>
    <w:basedOn w:val="a5"/>
    <w:rsid w:val="00E65A17"/>
    <w:pPr>
      <w:overflowPunct w:val="0"/>
      <w:autoSpaceDE w:val="0"/>
      <w:autoSpaceDN w:val="0"/>
      <w:adjustRightInd w:val="0"/>
      <w:spacing w:after="0" w:line="240" w:lineRule="auto"/>
      <w:ind w:left="567"/>
      <w:textAlignment w:val="baseline"/>
    </w:pPr>
    <w:rPr>
      <w:rFonts w:ascii="Times New Roman" w:eastAsia="Times New Roman" w:hAnsi="Times New Roman" w:cs="Times New Roman"/>
      <w:sz w:val="28"/>
      <w:szCs w:val="28"/>
      <w:lang w:eastAsia="ru-RU"/>
    </w:rPr>
  </w:style>
  <w:style w:type="character" w:customStyle="1" w:styleId="wordstyle">
    <w:name w:val="word_style"/>
    <w:basedOn w:val="a6"/>
    <w:rsid w:val="00E65A17"/>
  </w:style>
  <w:style w:type="paragraph" w:customStyle="1" w:styleId="affffffffff">
    <w:name w:val="Стиль Основной текст + полужирный"/>
    <w:basedOn w:val="aa"/>
    <w:link w:val="affffffffff0"/>
    <w:autoRedefine/>
    <w:rsid w:val="006A4349"/>
    <w:pPr>
      <w:suppressLineNumbers/>
      <w:suppressAutoHyphens w:val="0"/>
      <w:spacing w:after="0" w:line="360" w:lineRule="auto"/>
      <w:jc w:val="both"/>
    </w:pPr>
    <w:rPr>
      <w:rFonts w:ascii="Times New Roman" w:eastAsia="Times New Roman" w:hAnsi="Times New Roman" w:cs="Times New Roman"/>
      <w:b/>
      <w:bCs/>
      <w:snapToGrid w:val="0"/>
      <w:color w:val="000000"/>
      <w:spacing w:val="8"/>
      <w:szCs w:val="28"/>
      <w:lang w:eastAsia="ru-RU"/>
    </w:rPr>
  </w:style>
  <w:style w:type="character" w:customStyle="1" w:styleId="affffffffff0">
    <w:name w:val="Стиль Основной текст + полужирный Знак"/>
    <w:basedOn w:val="ab"/>
    <w:link w:val="affffffffff"/>
    <w:rsid w:val="006A4349"/>
    <w:rPr>
      <w:rFonts w:ascii="Times New Roman" w:eastAsia="Times New Roman" w:hAnsi="Times New Roman" w:cs="Times New Roman"/>
      <w:b/>
      <w:bCs/>
      <w:snapToGrid w:val="0"/>
      <w:color w:val="000000"/>
      <w:spacing w:val="8"/>
      <w:sz w:val="28"/>
      <w:szCs w:val="28"/>
      <w:lang w:eastAsia="ru-RU"/>
    </w:rPr>
  </w:style>
  <w:style w:type="paragraph" w:customStyle="1" w:styleId="2ff6">
    <w:name w:val="Стиль Основной текст + полужирный2"/>
    <w:basedOn w:val="aa"/>
    <w:link w:val="2ff7"/>
    <w:rsid w:val="006A4349"/>
    <w:pPr>
      <w:suppressLineNumbers/>
      <w:suppressAutoHyphens w:val="0"/>
      <w:spacing w:after="0" w:line="360" w:lineRule="auto"/>
      <w:ind w:firstLine="720"/>
      <w:jc w:val="both"/>
    </w:pPr>
    <w:rPr>
      <w:rFonts w:ascii="Times New Roman" w:eastAsia="Times New Roman" w:hAnsi="Times New Roman" w:cs="Times New Roman"/>
      <w:bCs/>
      <w:snapToGrid w:val="0"/>
      <w:color w:val="000000"/>
      <w:szCs w:val="28"/>
      <w:lang w:eastAsia="ru-RU"/>
    </w:rPr>
  </w:style>
  <w:style w:type="character" w:customStyle="1" w:styleId="2ff7">
    <w:name w:val="Стиль Основной текст + полужирный2 Знак"/>
    <w:basedOn w:val="ab"/>
    <w:link w:val="2ff6"/>
    <w:rsid w:val="006A4349"/>
    <w:rPr>
      <w:rFonts w:ascii="Times New Roman" w:eastAsia="Times New Roman" w:hAnsi="Times New Roman" w:cs="Times New Roman"/>
      <w:bCs/>
      <w:snapToGrid w:val="0"/>
      <w:color w:val="000000"/>
      <w:sz w:val="28"/>
      <w:szCs w:val="28"/>
      <w:lang w:eastAsia="ru-RU"/>
    </w:rPr>
  </w:style>
  <w:style w:type="paragraph" w:customStyle="1" w:styleId="affffffffff1">
    <w:name w:val="Основной"/>
    <w:basedOn w:val="a5"/>
    <w:link w:val="affffffffff2"/>
    <w:rsid w:val="006A4349"/>
    <w:pPr>
      <w:widowControl w:val="0"/>
      <w:shd w:val="clear" w:color="auto" w:fill="FFFFFF"/>
      <w:autoSpaceDE w:val="0"/>
      <w:autoSpaceDN w:val="0"/>
      <w:adjustRightInd w:val="0"/>
      <w:spacing w:after="0" w:line="360" w:lineRule="auto"/>
      <w:ind w:firstLine="720"/>
      <w:jc w:val="both"/>
    </w:pPr>
    <w:rPr>
      <w:rFonts w:ascii="Times New Roman" w:eastAsia="Times New Roman" w:hAnsi="Times New Roman" w:cs="Times New Roman"/>
      <w:spacing w:val="9"/>
      <w:sz w:val="28"/>
      <w:szCs w:val="28"/>
      <w:lang w:eastAsia="ru-RU"/>
    </w:rPr>
  </w:style>
  <w:style w:type="character" w:customStyle="1" w:styleId="affffffffff2">
    <w:name w:val="Основной Знак"/>
    <w:basedOn w:val="a6"/>
    <w:link w:val="affffffffff1"/>
    <w:rsid w:val="006A4349"/>
    <w:rPr>
      <w:rFonts w:ascii="Times New Roman" w:eastAsia="Times New Roman" w:hAnsi="Times New Roman" w:cs="Times New Roman"/>
      <w:spacing w:val="9"/>
      <w:sz w:val="28"/>
      <w:szCs w:val="28"/>
      <w:shd w:val="clear" w:color="auto" w:fill="FFFFFF"/>
      <w:lang w:eastAsia="ru-RU"/>
    </w:rPr>
  </w:style>
  <w:style w:type="paragraph" w:customStyle="1" w:styleId="affffffffff3">
    <w:name w:val="Список определений"/>
    <w:basedOn w:val="3c"/>
    <w:next w:val="a5"/>
    <w:rsid w:val="006A4349"/>
    <w:pPr>
      <w:widowControl/>
      <w:ind w:left="360" w:firstLine="340"/>
    </w:pPr>
    <w:rPr>
      <w:b w:val="0"/>
      <w:sz w:val="24"/>
    </w:rPr>
  </w:style>
  <w:style w:type="paragraph" w:customStyle="1" w:styleId="11100">
    <w:name w:val="Стиль Заголовок 1 + 11 пт Первая строка:  0 см Междустр.интервал:..."/>
    <w:basedOn w:val="11"/>
    <w:autoRedefine/>
    <w:rsid w:val="00924388"/>
    <w:rPr>
      <w:rFonts w:eastAsia="Times New Roman"/>
      <w:b/>
      <w:bCs/>
      <w:caps/>
      <w:sz w:val="22"/>
      <w:lang w:val="en-US" w:eastAsia="uk-UA"/>
    </w:rPr>
  </w:style>
  <w:style w:type="paragraph" w:customStyle="1" w:styleId="1113">
    <w:name w:val="Стиль Заголовок 1 + 11 пт полужирный"/>
    <w:basedOn w:val="11"/>
    <w:autoRedefine/>
    <w:rsid w:val="00924388"/>
    <w:pPr>
      <w:spacing w:line="360" w:lineRule="auto"/>
      <w:ind w:firstLine="851"/>
    </w:pPr>
    <w:rPr>
      <w:rFonts w:eastAsia="Times New Roman"/>
      <w:b/>
      <w:caps/>
      <w:sz w:val="22"/>
      <w:lang w:val="en-US" w:eastAsia="uk-UA"/>
    </w:rPr>
  </w:style>
  <w:style w:type="paragraph" w:customStyle="1" w:styleId="103">
    <w:name w:val="Стиль Заголовок 1 + Первая строка:  0 см Междустр.интервал:  одина..."/>
    <w:basedOn w:val="11"/>
    <w:autoRedefine/>
    <w:rsid w:val="00924388"/>
    <w:rPr>
      <w:rFonts w:eastAsia="Times New Roman"/>
      <w:bCs/>
      <w:caps/>
      <w:lang w:val="en-US" w:eastAsia="uk-UA"/>
    </w:rPr>
  </w:style>
  <w:style w:type="paragraph" w:customStyle="1" w:styleId="11110">
    <w:name w:val="Стиль Заголовок 1 + 11 пт полужирный Первая строка:  1 см Междус..."/>
    <w:basedOn w:val="11"/>
    <w:autoRedefine/>
    <w:rsid w:val="00924388"/>
    <w:rPr>
      <w:rFonts w:eastAsia="Times New Roman"/>
      <w:b/>
      <w:caps/>
      <w:spacing w:val="4"/>
      <w:sz w:val="22"/>
      <w:lang w:val="en-US" w:eastAsia="uk-UA"/>
    </w:rPr>
  </w:style>
  <w:style w:type="paragraph" w:customStyle="1" w:styleId="111097">
    <w:name w:val="Стиль Заголовок 1 + 11 пт полужирный Первая строка:  097 см Меж..."/>
    <w:basedOn w:val="11"/>
    <w:autoRedefine/>
    <w:rsid w:val="00924388"/>
    <w:rPr>
      <w:rFonts w:eastAsia="Times New Roman"/>
      <w:b/>
      <w:caps/>
      <w:spacing w:val="6"/>
      <w:sz w:val="22"/>
      <w:lang w:val="en-US" w:eastAsia="uk-UA"/>
    </w:rPr>
  </w:style>
  <w:style w:type="paragraph" w:customStyle="1" w:styleId="1fff">
    <w:name w:val="Стиль Заголовок 1"/>
    <w:aliases w:val="Знак + 16 пт"/>
    <w:basedOn w:val="11"/>
    <w:autoRedefine/>
    <w:rsid w:val="00924388"/>
    <w:pPr>
      <w:jc w:val="center"/>
    </w:pPr>
    <w:rPr>
      <w:rFonts w:eastAsia="Times New Roman"/>
      <w:kern w:val="28"/>
      <w:sz w:val="32"/>
      <w:szCs w:val="28"/>
      <w:lang w:eastAsia="uk-UA"/>
    </w:rPr>
  </w:style>
  <w:style w:type="paragraph" w:customStyle="1" w:styleId="145">
    <w:name w:val="Стиль Основной текст + 14 пт"/>
    <w:basedOn w:val="aa"/>
    <w:link w:val="146"/>
    <w:autoRedefine/>
    <w:rsid w:val="00924388"/>
    <w:pPr>
      <w:widowControl w:val="0"/>
      <w:suppressLineNumbers/>
      <w:suppressAutoHyphens w:val="0"/>
      <w:spacing w:after="0" w:line="360" w:lineRule="auto"/>
      <w:ind w:firstLine="720"/>
      <w:jc w:val="both"/>
    </w:pPr>
    <w:rPr>
      <w:rFonts w:ascii="Times New Roman" w:eastAsia="Times New Roman" w:hAnsi="Times New Roman" w:cs="Times New Roman"/>
      <w:color w:val="000000"/>
      <w:szCs w:val="28"/>
      <w:lang w:eastAsia="ru-RU"/>
    </w:rPr>
  </w:style>
  <w:style w:type="character" w:customStyle="1" w:styleId="146">
    <w:name w:val="Стиль Основной текст + 14 пт Знак"/>
    <w:basedOn w:val="ab"/>
    <w:link w:val="145"/>
    <w:rsid w:val="00924388"/>
    <w:rPr>
      <w:rFonts w:ascii="Times New Roman" w:eastAsia="Times New Roman" w:hAnsi="Times New Roman" w:cs="Times New Roman"/>
      <w:color w:val="000000"/>
      <w:sz w:val="28"/>
      <w:szCs w:val="28"/>
      <w:lang w:eastAsia="ru-RU"/>
    </w:rPr>
  </w:style>
  <w:style w:type="character" w:customStyle="1" w:styleId="97">
    <w:name w:val="Знак Знак9"/>
    <w:locked/>
    <w:rsid w:val="00924388"/>
    <w:rPr>
      <w:color w:val="000000"/>
      <w:sz w:val="28"/>
      <w:szCs w:val="28"/>
      <w:lang w:val="ru-RU" w:eastAsia="ru-RU"/>
    </w:rPr>
  </w:style>
  <w:style w:type="character" w:customStyle="1" w:styleId="2ff8">
    <w:name w:val="Знак Знак2"/>
    <w:locked/>
    <w:rsid w:val="00924388"/>
    <w:rPr>
      <w:sz w:val="24"/>
      <w:szCs w:val="24"/>
      <w:lang w:val="ru-RU" w:eastAsia="ru-RU"/>
    </w:rPr>
  </w:style>
  <w:style w:type="paragraph" w:customStyle="1" w:styleId="Style1">
    <w:name w:val="Style1"/>
    <w:basedOn w:val="a5"/>
    <w:rsid w:val="00C80C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5"/>
    <w:rsid w:val="00C80C6A"/>
    <w:pPr>
      <w:widowControl w:val="0"/>
      <w:autoSpaceDE w:val="0"/>
      <w:autoSpaceDN w:val="0"/>
      <w:adjustRightInd w:val="0"/>
      <w:spacing w:after="0" w:line="218" w:lineRule="exact"/>
      <w:ind w:hanging="1862"/>
      <w:jc w:val="both"/>
    </w:pPr>
    <w:rPr>
      <w:rFonts w:ascii="Times New Roman" w:eastAsia="Times New Roman" w:hAnsi="Times New Roman" w:cs="Times New Roman"/>
      <w:sz w:val="24"/>
      <w:szCs w:val="24"/>
      <w:lang w:eastAsia="ru-RU"/>
    </w:rPr>
  </w:style>
  <w:style w:type="paragraph" w:customStyle="1" w:styleId="Style4">
    <w:name w:val="Style4"/>
    <w:basedOn w:val="a5"/>
    <w:rsid w:val="00C80C6A"/>
    <w:pPr>
      <w:widowControl w:val="0"/>
      <w:autoSpaceDE w:val="0"/>
      <w:autoSpaceDN w:val="0"/>
      <w:adjustRightInd w:val="0"/>
      <w:spacing w:after="0" w:line="216" w:lineRule="exact"/>
      <w:ind w:hanging="1891"/>
    </w:pPr>
    <w:rPr>
      <w:rFonts w:ascii="Times New Roman" w:eastAsia="Times New Roman" w:hAnsi="Times New Roman" w:cs="Times New Roman"/>
      <w:sz w:val="24"/>
      <w:szCs w:val="24"/>
      <w:lang w:eastAsia="ru-RU"/>
    </w:rPr>
  </w:style>
  <w:style w:type="paragraph" w:customStyle="1" w:styleId="Style5">
    <w:name w:val="Style5"/>
    <w:basedOn w:val="a5"/>
    <w:rsid w:val="00C80C6A"/>
    <w:pPr>
      <w:widowControl w:val="0"/>
      <w:autoSpaceDE w:val="0"/>
      <w:autoSpaceDN w:val="0"/>
      <w:adjustRightInd w:val="0"/>
      <w:spacing w:after="0" w:line="216" w:lineRule="exact"/>
    </w:pPr>
    <w:rPr>
      <w:rFonts w:ascii="Times New Roman" w:eastAsia="Times New Roman" w:hAnsi="Times New Roman" w:cs="Times New Roman"/>
      <w:sz w:val="24"/>
      <w:szCs w:val="24"/>
      <w:lang w:eastAsia="ru-RU"/>
    </w:rPr>
  </w:style>
  <w:style w:type="character" w:customStyle="1" w:styleId="FontStyle11">
    <w:name w:val="Font Style11"/>
    <w:basedOn w:val="a6"/>
    <w:rsid w:val="00C80C6A"/>
    <w:rPr>
      <w:rFonts w:ascii="Times New Roman" w:hAnsi="Times New Roman" w:cs="Times New Roman"/>
      <w:b/>
      <w:bCs/>
      <w:sz w:val="18"/>
      <w:szCs w:val="18"/>
    </w:rPr>
  </w:style>
  <w:style w:type="character" w:customStyle="1" w:styleId="FontStyle12">
    <w:name w:val="Font Style12"/>
    <w:basedOn w:val="a6"/>
    <w:rsid w:val="00C80C6A"/>
    <w:rPr>
      <w:rFonts w:ascii="Times New Roman" w:hAnsi="Times New Roman" w:cs="Times New Roman"/>
      <w:sz w:val="18"/>
      <w:szCs w:val="18"/>
    </w:rPr>
  </w:style>
  <w:style w:type="paragraph" w:customStyle="1" w:styleId="FR2">
    <w:name w:val="FR2"/>
    <w:rsid w:val="00476C21"/>
    <w:pPr>
      <w:widowControl w:val="0"/>
      <w:spacing w:after="0" w:line="240" w:lineRule="auto"/>
      <w:jc w:val="both"/>
    </w:pPr>
    <w:rPr>
      <w:rFonts w:ascii="Arial" w:eastAsia="Times New Roman" w:hAnsi="Arial" w:cs="Times New Roman"/>
      <w:snapToGrid w:val="0"/>
      <w:sz w:val="28"/>
      <w:szCs w:val="20"/>
      <w:lang w:eastAsia="ru-RU"/>
    </w:rPr>
  </w:style>
  <w:style w:type="paragraph" w:customStyle="1" w:styleId="Crowmy">
    <w:name w:val="Обычный Crowmy"/>
    <w:rsid w:val="00DA4A07"/>
    <w:pPr>
      <w:spacing w:after="0" w:line="240" w:lineRule="auto"/>
      <w:ind w:firstLine="709"/>
      <w:jc w:val="both"/>
    </w:pPr>
    <w:rPr>
      <w:rFonts w:ascii="Times New Roman" w:eastAsia="Times New Roman" w:hAnsi="Times New Roman" w:cs="Times New Roman"/>
      <w:snapToGrid w:val="0"/>
      <w:sz w:val="28"/>
      <w:szCs w:val="28"/>
      <w:lang w:eastAsia="ru-RU"/>
    </w:rPr>
  </w:style>
  <w:style w:type="paragraph" w:customStyle="1" w:styleId="3Crowmy">
    <w:name w:val="Заголовок3 Crowmy"/>
    <w:basedOn w:val="a5"/>
    <w:next w:val="a5"/>
    <w:autoRedefine/>
    <w:rsid w:val="00A63CF2"/>
    <w:pPr>
      <w:spacing w:before="120" w:after="120" w:line="240" w:lineRule="auto"/>
      <w:ind w:left="709"/>
      <w:jc w:val="both"/>
      <w:outlineLvl w:val="2"/>
    </w:pPr>
    <w:rPr>
      <w:rFonts w:ascii="Times New Roman" w:eastAsia="Times New Roman" w:hAnsi="Times New Roman" w:cs="Times New Roman"/>
      <w:b/>
      <w:i/>
      <w:snapToGrid w:val="0"/>
      <w:color w:val="3366FF"/>
      <w:sz w:val="28"/>
      <w:szCs w:val="28"/>
      <w:lang w:eastAsia="ru-RU"/>
    </w:rPr>
  </w:style>
  <w:style w:type="character" w:customStyle="1" w:styleId="ja50-ce-author">
    <w:name w:val="ja50-ce-author"/>
    <w:basedOn w:val="a6"/>
    <w:rsid w:val="006E009B"/>
  </w:style>
  <w:style w:type="character" w:customStyle="1" w:styleId="ja50-ce-sup">
    <w:name w:val="ja50-ce-sup"/>
    <w:basedOn w:val="a6"/>
    <w:rsid w:val="006E009B"/>
  </w:style>
  <w:style w:type="character" w:customStyle="1" w:styleId="ja50-header">
    <w:name w:val="ja50-header"/>
    <w:basedOn w:val="a6"/>
    <w:rsid w:val="006E009B"/>
  </w:style>
  <w:style w:type="character" w:customStyle="1" w:styleId="textbold">
    <w:name w:val="text_bold"/>
    <w:basedOn w:val="a6"/>
    <w:rsid w:val="006E009B"/>
  </w:style>
  <w:style w:type="character" w:customStyle="1" w:styleId="qualifications">
    <w:name w:val="qualifications"/>
    <w:basedOn w:val="a6"/>
    <w:rsid w:val="006E009B"/>
  </w:style>
  <w:style w:type="character" w:customStyle="1" w:styleId="WW-Absatz-Standardschriftart111">
    <w:name w:val="WW-Absatz-Standardschriftart111"/>
    <w:rsid w:val="00882881"/>
  </w:style>
  <w:style w:type="character" w:customStyle="1" w:styleId="104">
    <w:name w:val="Основной шрифт абзаца10"/>
    <w:rsid w:val="00882881"/>
  </w:style>
  <w:style w:type="character" w:customStyle="1" w:styleId="WW-Absatz-Standardschriftart111111111111111">
    <w:name w:val="WW-Absatz-Standardschriftart111111111111111"/>
    <w:rsid w:val="00882881"/>
  </w:style>
  <w:style w:type="character" w:customStyle="1" w:styleId="132">
    <w:name w:val="Основной шрифт абзаца13"/>
    <w:rsid w:val="00882881"/>
  </w:style>
  <w:style w:type="character" w:customStyle="1" w:styleId="Absatz-Standardschriftart">
    <w:name w:val="Absatz-Standardschriftart"/>
    <w:rsid w:val="00882881"/>
  </w:style>
  <w:style w:type="character" w:customStyle="1" w:styleId="WW-Absatz-Standardschriftart">
    <w:name w:val="WW-Absatz-Standardschriftart"/>
    <w:rsid w:val="00882881"/>
  </w:style>
  <w:style w:type="character" w:customStyle="1" w:styleId="WW-Absatz-Standardschriftart1">
    <w:name w:val="WW-Absatz-Standardschriftart1"/>
    <w:rsid w:val="00882881"/>
  </w:style>
  <w:style w:type="character" w:customStyle="1" w:styleId="WW-Absatz-Standardschriftart11">
    <w:name w:val="WW-Absatz-Standardschriftart11"/>
    <w:rsid w:val="00882881"/>
  </w:style>
  <w:style w:type="character" w:customStyle="1" w:styleId="124">
    <w:name w:val="Основной шрифт абзаца12"/>
    <w:rsid w:val="00882881"/>
  </w:style>
  <w:style w:type="character" w:customStyle="1" w:styleId="WW-Absatz-Standardschriftart1111">
    <w:name w:val="WW-Absatz-Standardschriftart1111"/>
    <w:rsid w:val="00882881"/>
  </w:style>
  <w:style w:type="character" w:customStyle="1" w:styleId="118">
    <w:name w:val="Основной шрифт абзаца11"/>
    <w:rsid w:val="00882881"/>
  </w:style>
  <w:style w:type="character" w:customStyle="1" w:styleId="98">
    <w:name w:val="Основной шрифт абзаца9"/>
    <w:rsid w:val="00882881"/>
  </w:style>
  <w:style w:type="character" w:customStyle="1" w:styleId="86">
    <w:name w:val="Основной шрифт абзаца8"/>
    <w:rsid w:val="00882881"/>
  </w:style>
  <w:style w:type="character" w:customStyle="1" w:styleId="WW-Absatz-Standardschriftart11111">
    <w:name w:val="WW-Absatz-Standardschriftart11111"/>
    <w:rsid w:val="00882881"/>
  </w:style>
  <w:style w:type="character" w:customStyle="1" w:styleId="WW-Absatz-Standardschriftart111111">
    <w:name w:val="WW-Absatz-Standardschriftart111111"/>
    <w:rsid w:val="00882881"/>
  </w:style>
  <w:style w:type="character" w:customStyle="1" w:styleId="affffffffff4">
    <w:name w:val="Символ нумерации"/>
    <w:rsid w:val="00882881"/>
  </w:style>
  <w:style w:type="character" w:customStyle="1" w:styleId="WW-Absatz-Standardschriftart1111111">
    <w:name w:val="WW-Absatz-Standardschriftart1111111"/>
    <w:rsid w:val="00882881"/>
  </w:style>
  <w:style w:type="character" w:customStyle="1" w:styleId="WW-Absatz-Standardschriftart11111111">
    <w:name w:val="WW-Absatz-Standardschriftart11111111"/>
    <w:rsid w:val="00882881"/>
  </w:style>
  <w:style w:type="character" w:customStyle="1" w:styleId="WW-Absatz-Standardschriftart111111111">
    <w:name w:val="WW-Absatz-Standardschriftart111111111"/>
    <w:rsid w:val="00882881"/>
  </w:style>
  <w:style w:type="character" w:customStyle="1" w:styleId="WW-Absatz-Standardschriftart1111111111">
    <w:name w:val="WW-Absatz-Standardschriftart1111111111"/>
    <w:rsid w:val="00882881"/>
  </w:style>
  <w:style w:type="character" w:customStyle="1" w:styleId="77">
    <w:name w:val="Основной шрифт абзаца7"/>
    <w:rsid w:val="00882881"/>
  </w:style>
  <w:style w:type="character" w:customStyle="1" w:styleId="WW-Absatz-Standardschriftart11111111111">
    <w:name w:val="WW-Absatz-Standardschriftart11111111111"/>
    <w:rsid w:val="00882881"/>
  </w:style>
  <w:style w:type="character" w:customStyle="1" w:styleId="WW-Absatz-Standardschriftart111111111111">
    <w:name w:val="WW-Absatz-Standardschriftart111111111111"/>
    <w:rsid w:val="00882881"/>
  </w:style>
  <w:style w:type="character" w:customStyle="1" w:styleId="66">
    <w:name w:val="Основной шрифт абзаца6"/>
    <w:rsid w:val="00882881"/>
  </w:style>
  <w:style w:type="character" w:customStyle="1" w:styleId="WW-Absatz-Standardschriftart1111111111111">
    <w:name w:val="WW-Absatz-Standardschriftart1111111111111"/>
    <w:rsid w:val="00882881"/>
  </w:style>
  <w:style w:type="character" w:customStyle="1" w:styleId="59">
    <w:name w:val="Основной шрифт абзаца5"/>
    <w:rsid w:val="00882881"/>
  </w:style>
  <w:style w:type="character" w:customStyle="1" w:styleId="4f0">
    <w:name w:val="Основной шрифт абзаца4"/>
    <w:rsid w:val="00882881"/>
  </w:style>
  <w:style w:type="character" w:customStyle="1" w:styleId="WW8Num1z0">
    <w:name w:val="WW8Num1z0"/>
    <w:rsid w:val="00882881"/>
    <w:rPr>
      <w:rFonts w:ascii="Symbol" w:hAnsi="Symbol"/>
    </w:rPr>
  </w:style>
  <w:style w:type="character" w:customStyle="1" w:styleId="3f4">
    <w:name w:val="Основной шрифт абзаца3"/>
    <w:rsid w:val="00882881"/>
  </w:style>
  <w:style w:type="character" w:customStyle="1" w:styleId="WW-Absatz-Standardschriftart11111111111111">
    <w:name w:val="WW-Absatz-Standardschriftart11111111111111"/>
    <w:rsid w:val="00882881"/>
  </w:style>
  <w:style w:type="character" w:customStyle="1" w:styleId="WW8Num3z0">
    <w:name w:val="WW8Num3z0"/>
    <w:rsid w:val="00882881"/>
    <w:rPr>
      <w:rFonts w:ascii="Times New Roman" w:eastAsia="Times New Roman" w:hAnsi="Times New Roman" w:cs="Times New Roman"/>
    </w:rPr>
  </w:style>
  <w:style w:type="character" w:customStyle="1" w:styleId="WW8Num3z1">
    <w:name w:val="WW8Num3z1"/>
    <w:rsid w:val="00882881"/>
    <w:rPr>
      <w:rFonts w:ascii="Courier New" w:hAnsi="Courier New" w:cs="Courier New"/>
    </w:rPr>
  </w:style>
  <w:style w:type="character" w:customStyle="1" w:styleId="WW8Num3z2">
    <w:name w:val="WW8Num3z2"/>
    <w:rsid w:val="00882881"/>
    <w:rPr>
      <w:rFonts w:ascii="Wingdings" w:hAnsi="Wingdings"/>
    </w:rPr>
  </w:style>
  <w:style w:type="character" w:customStyle="1" w:styleId="WW8Num3z3">
    <w:name w:val="WW8Num3z3"/>
    <w:rsid w:val="00882881"/>
    <w:rPr>
      <w:rFonts w:ascii="Symbol" w:hAnsi="Symbol"/>
    </w:rPr>
  </w:style>
  <w:style w:type="character" w:customStyle="1" w:styleId="WW8Num4z0">
    <w:name w:val="WW8Num4z0"/>
    <w:rsid w:val="00882881"/>
    <w:rPr>
      <w:rFonts w:ascii="Symbol" w:hAnsi="Symbol"/>
    </w:rPr>
  </w:style>
  <w:style w:type="character" w:customStyle="1" w:styleId="WW8Num4z1">
    <w:name w:val="WW8Num4z1"/>
    <w:rsid w:val="00882881"/>
    <w:rPr>
      <w:rFonts w:ascii="Courier New" w:hAnsi="Courier New" w:cs="Courier New"/>
    </w:rPr>
  </w:style>
  <w:style w:type="character" w:customStyle="1" w:styleId="WW8Num4z2">
    <w:name w:val="WW8Num4z2"/>
    <w:rsid w:val="00882881"/>
    <w:rPr>
      <w:rFonts w:ascii="Wingdings" w:hAnsi="Wingdings"/>
    </w:rPr>
  </w:style>
  <w:style w:type="character" w:customStyle="1" w:styleId="WW-Absatz-Standardschriftart1111111111111111">
    <w:name w:val="WW-Absatz-Standardschriftart1111111111111111"/>
    <w:rsid w:val="00882881"/>
  </w:style>
  <w:style w:type="character" w:customStyle="1" w:styleId="WW-Absatz-Standardschriftart11111111111111111">
    <w:name w:val="WW-Absatz-Standardschriftart11111111111111111"/>
    <w:rsid w:val="00882881"/>
  </w:style>
  <w:style w:type="character" w:customStyle="1" w:styleId="WW-Absatz-Standardschriftart111111111111111111">
    <w:name w:val="WW-Absatz-Standardschriftart111111111111111111"/>
    <w:rsid w:val="00882881"/>
  </w:style>
  <w:style w:type="character" w:customStyle="1" w:styleId="WW-Absatz-Standardschriftart1111111111111111111">
    <w:name w:val="WW-Absatz-Standardschriftart1111111111111111111"/>
    <w:rsid w:val="00882881"/>
  </w:style>
  <w:style w:type="character" w:customStyle="1" w:styleId="WW-Absatz-Standardschriftart11111111111111111111">
    <w:name w:val="WW-Absatz-Standardschriftart11111111111111111111"/>
    <w:rsid w:val="00882881"/>
  </w:style>
  <w:style w:type="paragraph" w:customStyle="1" w:styleId="133">
    <w:name w:val="Название13"/>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34">
    <w:name w:val="Указатель13"/>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25">
    <w:name w:val="Название12"/>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26">
    <w:name w:val="Указатель12"/>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19">
    <w:name w:val="Название11"/>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a">
    <w:name w:val="Указатель11"/>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05">
    <w:name w:val="Название10"/>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06">
    <w:name w:val="Указатель10"/>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99">
    <w:name w:val="Название9"/>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9a">
    <w:name w:val="Указатель9"/>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87">
    <w:name w:val="Название8"/>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88">
    <w:name w:val="Указатель8"/>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78">
    <w:name w:val="Название7"/>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79">
    <w:name w:val="Указатель7"/>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67">
    <w:name w:val="Название6"/>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68">
    <w:name w:val="Указатель6"/>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5a">
    <w:name w:val="Название5"/>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f1">
    <w:name w:val="Название4"/>
    <w:basedOn w:val="a5"/>
    <w:rsid w:val="008828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2">
    <w:name w:val="Указатель4"/>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5">
    <w:name w:val="Указатель3"/>
    <w:basedOn w:val="a5"/>
    <w:rsid w:val="00882881"/>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34">
    <w:name w:val="Основной текст с отступом 23"/>
    <w:basedOn w:val="a5"/>
    <w:rsid w:val="00882881"/>
    <w:pPr>
      <w:suppressAutoHyphens/>
      <w:spacing w:after="0" w:line="240" w:lineRule="auto"/>
      <w:ind w:right="57" w:firstLine="720"/>
    </w:pPr>
    <w:rPr>
      <w:rFonts w:ascii="Arial" w:eastAsia="Times New Roman" w:hAnsi="Arial" w:cs="Times New Roman"/>
      <w:sz w:val="24"/>
      <w:szCs w:val="24"/>
      <w:lang w:eastAsia="ar-SA"/>
    </w:rPr>
  </w:style>
  <w:style w:type="character" w:customStyle="1" w:styleId="WW8NumSt1z0">
    <w:name w:val="WW8NumSt1z0"/>
    <w:rsid w:val="00882881"/>
    <w:rPr>
      <w:rFonts w:ascii="Symbol" w:hAnsi="Symbol"/>
    </w:rPr>
  </w:style>
  <w:style w:type="character" w:customStyle="1" w:styleId="goohl01">
    <w:name w:val="goohl01"/>
    <w:basedOn w:val="1c"/>
    <w:rsid w:val="00882881"/>
    <w:rPr>
      <w:color w:val="000000"/>
      <w:shd w:val="clear" w:color="auto" w:fill="FFFF66"/>
    </w:rPr>
  </w:style>
  <w:style w:type="character" w:customStyle="1" w:styleId="goohl0">
    <w:name w:val="goohl0"/>
    <w:basedOn w:val="1c"/>
    <w:rsid w:val="00882881"/>
  </w:style>
  <w:style w:type="character" w:customStyle="1" w:styleId="goohl11">
    <w:name w:val="goohl11"/>
    <w:basedOn w:val="59"/>
    <w:rsid w:val="00882881"/>
    <w:rPr>
      <w:color w:val="000000"/>
      <w:shd w:val="clear" w:color="auto" w:fill="A0FFFF"/>
    </w:rPr>
  </w:style>
  <w:style w:type="character" w:customStyle="1" w:styleId="articletitle">
    <w:name w:val="articletitle"/>
    <w:basedOn w:val="a6"/>
    <w:rsid w:val="00882881"/>
  </w:style>
  <w:style w:type="paragraph" w:customStyle="1" w:styleId="BodyTextIndent21">
    <w:name w:val="Body Text Indent 21"/>
    <w:basedOn w:val="a5"/>
    <w:rsid w:val="00CB3F9C"/>
    <w:pPr>
      <w:suppressAutoHyphens/>
      <w:overflowPunct w:val="0"/>
      <w:autoSpaceDE w:val="0"/>
      <w:spacing w:after="0" w:line="240" w:lineRule="auto"/>
      <w:ind w:firstLine="720"/>
      <w:jc w:val="both"/>
      <w:textAlignment w:val="baseline"/>
    </w:pPr>
    <w:rPr>
      <w:rFonts w:ascii="Times New Roman" w:eastAsia="Times New Roman" w:hAnsi="Times New Roman" w:cs="Times New Roman"/>
      <w:sz w:val="24"/>
      <w:szCs w:val="20"/>
      <w:lang w:eastAsia="ar-SA"/>
    </w:rPr>
  </w:style>
  <w:style w:type="paragraph" w:customStyle="1" w:styleId="BlockText1">
    <w:name w:val="Block Text1"/>
    <w:basedOn w:val="a5"/>
    <w:rsid w:val="00CB3F9C"/>
    <w:pPr>
      <w:suppressAutoHyphens/>
      <w:overflowPunct w:val="0"/>
      <w:autoSpaceDE w:val="0"/>
      <w:spacing w:after="0" w:line="480" w:lineRule="auto"/>
      <w:ind w:left="720" w:right="141"/>
      <w:jc w:val="both"/>
      <w:textAlignment w:val="baseline"/>
    </w:pPr>
    <w:rPr>
      <w:rFonts w:ascii="SchoolBook" w:eastAsia="Times New Roman" w:hAnsi="SchoolBook" w:cs="Times New Roman"/>
      <w:sz w:val="24"/>
      <w:szCs w:val="20"/>
      <w:lang w:val="uk-UA" w:eastAsia="ar-SA"/>
    </w:rPr>
  </w:style>
  <w:style w:type="paragraph" w:customStyle="1" w:styleId="BodyTextIndent31">
    <w:name w:val="Body Text Indent 31"/>
    <w:basedOn w:val="a5"/>
    <w:rsid w:val="00CB3F9C"/>
    <w:pPr>
      <w:suppressAutoHyphens/>
      <w:overflowPunct w:val="0"/>
      <w:autoSpaceDE w:val="0"/>
      <w:spacing w:after="0" w:line="240" w:lineRule="auto"/>
      <w:ind w:firstLine="720"/>
      <w:jc w:val="both"/>
      <w:textAlignment w:val="baseline"/>
    </w:pPr>
    <w:rPr>
      <w:rFonts w:ascii="SchoolBook" w:eastAsia="Times New Roman" w:hAnsi="SchoolBook" w:cs="Times New Roman"/>
      <w:b/>
      <w:i/>
      <w:sz w:val="24"/>
      <w:szCs w:val="20"/>
      <w:u w:val="single"/>
      <w:lang w:val="uk-UA" w:eastAsia="ar-SA"/>
    </w:rPr>
  </w:style>
  <w:style w:type="paragraph" w:customStyle="1" w:styleId="BodyText31">
    <w:name w:val="Body Text 31"/>
    <w:basedOn w:val="a5"/>
    <w:rsid w:val="00CB3F9C"/>
    <w:pPr>
      <w:widowControl w:val="0"/>
      <w:suppressAutoHyphens/>
      <w:overflowPunct w:val="0"/>
      <w:autoSpaceDE w:val="0"/>
      <w:spacing w:after="0" w:line="480" w:lineRule="auto"/>
      <w:ind w:right="-1054"/>
      <w:jc w:val="both"/>
      <w:textAlignment w:val="baseline"/>
    </w:pPr>
    <w:rPr>
      <w:rFonts w:ascii="SchoolBook" w:eastAsia="Times New Roman" w:hAnsi="SchoolBook" w:cs="Times New Roman"/>
      <w:sz w:val="24"/>
      <w:szCs w:val="20"/>
      <w:lang w:val="uk-UA" w:eastAsia="ar-SA"/>
    </w:rPr>
  </w:style>
  <w:style w:type="paragraph" w:customStyle="1" w:styleId="323">
    <w:name w:val="Основной текст 32"/>
    <w:basedOn w:val="a5"/>
    <w:rsid w:val="00CB3F9C"/>
    <w:pPr>
      <w:suppressAutoHyphens/>
      <w:spacing w:after="120" w:line="240" w:lineRule="auto"/>
    </w:pPr>
    <w:rPr>
      <w:rFonts w:ascii="Times New Roman" w:eastAsia="Times New Roman" w:hAnsi="Times New Roman" w:cs="Times New Roman"/>
      <w:sz w:val="16"/>
      <w:szCs w:val="16"/>
      <w:lang w:eastAsia="ar-SA"/>
    </w:rPr>
  </w:style>
  <w:style w:type="character" w:customStyle="1" w:styleId="rvts26">
    <w:name w:val="rvts26"/>
    <w:basedOn w:val="a6"/>
    <w:rsid w:val="00CB3F9C"/>
    <w:rPr>
      <w:rFonts w:ascii="Times New Roman" w:hAnsi="Times New Roman" w:cs="Times New Roman"/>
      <w:i/>
      <w:iCs/>
      <w:spacing w:val="-15"/>
      <w:sz w:val="24"/>
      <w:szCs w:val="24"/>
    </w:rPr>
  </w:style>
  <w:style w:type="character" w:customStyle="1" w:styleId="rvts19">
    <w:name w:val="rvts19"/>
    <w:basedOn w:val="a6"/>
    <w:rsid w:val="00CB3F9C"/>
    <w:rPr>
      <w:rFonts w:ascii="Times New Roman" w:hAnsi="Times New Roman" w:cs="Times New Roman"/>
      <w:i/>
      <w:iCs/>
      <w:sz w:val="24"/>
      <w:szCs w:val="24"/>
    </w:rPr>
  </w:style>
  <w:style w:type="paragraph" w:customStyle="1" w:styleId="caaieiaie2">
    <w:name w:val="caaieiaie 2"/>
    <w:basedOn w:val="a5"/>
    <w:next w:val="a5"/>
    <w:rsid w:val="00F3450B"/>
    <w:pPr>
      <w:keepNext/>
      <w:tabs>
        <w:tab w:val="left" w:pos="1701"/>
        <w:tab w:val="left" w:pos="11766"/>
      </w:tabs>
      <w:overflowPunct w:val="0"/>
      <w:autoSpaceDE w:val="0"/>
      <w:autoSpaceDN w:val="0"/>
      <w:adjustRightInd w:val="0"/>
      <w:spacing w:after="0" w:line="240" w:lineRule="auto"/>
      <w:ind w:left="426"/>
      <w:jc w:val="center"/>
      <w:textAlignment w:val="baseline"/>
    </w:pPr>
    <w:rPr>
      <w:rFonts w:ascii="Times New Roman" w:eastAsia="Times New Roman" w:hAnsi="Times New Roman" w:cs="Times New Roman"/>
      <w:b/>
      <w:kern w:val="2"/>
      <w:sz w:val="28"/>
      <w:szCs w:val="20"/>
      <w:lang w:val="uk-UA" w:eastAsia="ru-RU"/>
    </w:rPr>
  </w:style>
  <w:style w:type="paragraph" w:customStyle="1" w:styleId="caaieiaie3">
    <w:name w:val="caaieiaie 3"/>
    <w:basedOn w:val="a5"/>
    <w:next w:val="a5"/>
    <w:rsid w:val="00F3450B"/>
    <w:pPr>
      <w:keepNext/>
      <w:tabs>
        <w:tab w:val="left" w:pos="1701"/>
        <w:tab w:val="left" w:pos="11766"/>
      </w:tabs>
      <w:overflowPunct w:val="0"/>
      <w:autoSpaceDE w:val="0"/>
      <w:autoSpaceDN w:val="0"/>
      <w:adjustRightInd w:val="0"/>
      <w:spacing w:after="0" w:line="240" w:lineRule="auto"/>
      <w:ind w:left="426"/>
      <w:textAlignment w:val="baseline"/>
    </w:pPr>
    <w:rPr>
      <w:rFonts w:ascii="Times New Roman" w:eastAsia="Times New Roman" w:hAnsi="Times New Roman" w:cs="Times New Roman"/>
      <w:b/>
      <w:kern w:val="2"/>
      <w:sz w:val="28"/>
      <w:szCs w:val="20"/>
      <w:lang w:val="uk-UA" w:eastAsia="ru-RU"/>
    </w:rPr>
  </w:style>
  <w:style w:type="paragraph" w:customStyle="1" w:styleId="421">
    <w:name w:val="Заголовок 42"/>
    <w:basedOn w:val="3c"/>
    <w:next w:val="3c"/>
    <w:rsid w:val="00851CAD"/>
    <w:pPr>
      <w:keepNext/>
      <w:widowControl/>
      <w:spacing w:line="480" w:lineRule="auto"/>
      <w:ind w:left="709"/>
      <w:jc w:val="both"/>
    </w:pPr>
    <w:rPr>
      <w:b w:val="0"/>
      <w:i/>
      <w:snapToGrid/>
      <w:sz w:val="28"/>
    </w:rPr>
  </w:style>
  <w:style w:type="character" w:customStyle="1" w:styleId="affffffffff5">
    <w:name w:val="Основной текст Знак Знак"/>
    <w:basedOn w:val="a6"/>
    <w:rsid w:val="00397380"/>
    <w:rPr>
      <w:sz w:val="24"/>
      <w:szCs w:val="24"/>
      <w:lang w:val="ru-RU" w:eastAsia="ru-RU"/>
    </w:rPr>
  </w:style>
  <w:style w:type="paragraph" w:customStyle="1" w:styleId="127">
    <w:name w:val="Заголовок 12"/>
    <w:basedOn w:val="3c"/>
    <w:next w:val="3c"/>
    <w:rsid w:val="00397380"/>
    <w:pPr>
      <w:keepNext/>
      <w:widowControl/>
      <w:outlineLvl w:val="0"/>
    </w:pPr>
    <w:rPr>
      <w:b w:val="0"/>
      <w:snapToGrid/>
      <w:sz w:val="24"/>
    </w:rPr>
  </w:style>
  <w:style w:type="character" w:customStyle="1" w:styleId="headnewsmall1">
    <w:name w:val="headnewsmall1"/>
    <w:basedOn w:val="a6"/>
    <w:rsid w:val="00DF61A7"/>
    <w:rPr>
      <w:rFonts w:ascii="Tahoma" w:hAnsi="Tahoma" w:cs="Tahoma" w:hint="default"/>
      <w:b/>
      <w:bCs/>
      <w:color w:val="1B2E51"/>
      <w:sz w:val="17"/>
      <w:szCs w:val="17"/>
    </w:rPr>
  </w:style>
  <w:style w:type="character" w:customStyle="1" w:styleId="affffd">
    <w:name w:val="Маркированный список Знак"/>
    <w:basedOn w:val="a6"/>
    <w:link w:val="affffc"/>
    <w:rsid w:val="00FE7893"/>
    <w:rPr>
      <w:rFonts w:ascii="Times New Roman" w:eastAsia="Times New Roman" w:hAnsi="Times New Roman" w:cs="Times New Roman"/>
      <w:sz w:val="28"/>
      <w:szCs w:val="28"/>
      <w:lang w:eastAsia="ru-RU"/>
    </w:rPr>
  </w:style>
  <w:style w:type="character" w:customStyle="1" w:styleId="nlmxref-aff">
    <w:name w:val="nlm_xref-aff"/>
    <w:basedOn w:val="a6"/>
    <w:rsid w:val="00FE7893"/>
  </w:style>
  <w:style w:type="paragraph" w:customStyle="1" w:styleId="affffffffff6">
    <w:name w:val="заг раздела"/>
    <w:basedOn w:val="a5"/>
    <w:rsid w:val="00890C7A"/>
    <w:pPr>
      <w:pageBreakBefore/>
      <w:spacing w:after="0" w:line="360" w:lineRule="auto"/>
      <w:jc w:val="center"/>
    </w:pPr>
    <w:rPr>
      <w:rFonts w:ascii="Times New Roman" w:eastAsia="Times New Roman" w:hAnsi="Times New Roman" w:cs="Times New Roman"/>
      <w:b/>
      <w:caps/>
      <w:color w:val="000000"/>
      <w:sz w:val="28"/>
      <w:szCs w:val="28"/>
      <w:lang w:val="uk-UA" w:eastAsia="ru-RU"/>
    </w:rPr>
  </w:style>
  <w:style w:type="paragraph" w:customStyle="1" w:styleId="affffffffff7">
    <w:name w:val="текст дис Знак"/>
    <w:basedOn w:val="a5"/>
    <w:link w:val="affffffffff8"/>
    <w:rsid w:val="00890C7A"/>
    <w:pPr>
      <w:shd w:val="clear" w:color="auto" w:fill="FFFFFF"/>
      <w:spacing w:after="0" w:line="360" w:lineRule="auto"/>
      <w:ind w:firstLine="709"/>
      <w:jc w:val="both"/>
    </w:pPr>
    <w:rPr>
      <w:rFonts w:ascii="Times New Roman" w:eastAsia="Times New Roman" w:hAnsi="Times New Roman" w:cs="Times New Roman"/>
      <w:color w:val="000000"/>
      <w:sz w:val="28"/>
      <w:szCs w:val="28"/>
      <w:lang w:val="uk-UA" w:eastAsia="ru-RU"/>
    </w:rPr>
  </w:style>
  <w:style w:type="paragraph" w:customStyle="1" w:styleId="affffffffff9">
    <w:name w:val="текст табл"/>
    <w:basedOn w:val="a5"/>
    <w:next w:val="affffffffff7"/>
    <w:rsid w:val="00890C7A"/>
    <w:pPr>
      <w:framePr w:hSpace="180" w:wrap="around" w:vAnchor="text" w:hAnchor="margin" w:xAlign="center" w:y="206"/>
      <w:spacing w:before="60" w:after="60" w:line="240" w:lineRule="auto"/>
      <w:jc w:val="center"/>
    </w:pPr>
    <w:rPr>
      <w:rFonts w:ascii="Times New Roman" w:eastAsia="Times New Roman" w:hAnsi="Times New Roman" w:cs="Times New Roman"/>
      <w:color w:val="000000"/>
      <w:sz w:val="28"/>
      <w:szCs w:val="28"/>
      <w:lang w:val="uk-UA" w:eastAsia="ru-RU"/>
    </w:rPr>
  </w:style>
  <w:style w:type="character" w:customStyle="1" w:styleId="affffffffff8">
    <w:name w:val="текст дис Знак Знак"/>
    <w:basedOn w:val="a6"/>
    <w:link w:val="affffffffff7"/>
    <w:rsid w:val="00890C7A"/>
    <w:rPr>
      <w:rFonts w:ascii="Times New Roman" w:eastAsia="Times New Roman" w:hAnsi="Times New Roman" w:cs="Times New Roman"/>
      <w:color w:val="000000"/>
      <w:sz w:val="28"/>
      <w:szCs w:val="28"/>
      <w:shd w:val="clear" w:color="auto" w:fill="FFFFFF"/>
      <w:lang w:val="uk-UA" w:eastAsia="ru-RU"/>
    </w:rPr>
  </w:style>
  <w:style w:type="paragraph" w:customStyle="1" w:styleId="affffffffffa">
    <w:name w:val="текст дис"/>
    <w:basedOn w:val="a5"/>
    <w:rsid w:val="00890C7A"/>
    <w:pPr>
      <w:shd w:val="clear" w:color="auto" w:fill="FFFFFF"/>
      <w:spacing w:after="0" w:line="360" w:lineRule="auto"/>
      <w:ind w:firstLine="709"/>
      <w:jc w:val="both"/>
    </w:pPr>
    <w:rPr>
      <w:rFonts w:ascii="Times New Roman" w:eastAsia="SimSun" w:hAnsi="Times New Roman" w:cs="Times New Roman"/>
      <w:color w:val="000000"/>
      <w:sz w:val="28"/>
      <w:szCs w:val="28"/>
      <w:lang w:val="uk-UA" w:eastAsia="ru-RU"/>
    </w:rPr>
  </w:style>
  <w:style w:type="paragraph" w:customStyle="1" w:styleId="affffffffffb">
    <w:name w:val="заг подраздела Знак"/>
    <w:basedOn w:val="a5"/>
    <w:next w:val="affffffffff7"/>
    <w:link w:val="affffffffffc"/>
    <w:rsid w:val="00890C7A"/>
    <w:pPr>
      <w:spacing w:before="360" w:after="360" w:line="360" w:lineRule="auto"/>
      <w:ind w:firstLine="709"/>
    </w:pPr>
    <w:rPr>
      <w:rFonts w:ascii="Times New Roman" w:eastAsia="Times New Roman" w:hAnsi="Times New Roman" w:cs="Times New Roman"/>
      <w:b/>
      <w:color w:val="000000"/>
      <w:sz w:val="28"/>
      <w:szCs w:val="28"/>
      <w:lang w:val="uk-UA" w:eastAsia="ru-RU"/>
    </w:rPr>
  </w:style>
  <w:style w:type="character" w:customStyle="1" w:styleId="affffffffffc">
    <w:name w:val="заг подраздела Знак Знак"/>
    <w:basedOn w:val="a6"/>
    <w:link w:val="affffffffffb"/>
    <w:rsid w:val="00890C7A"/>
    <w:rPr>
      <w:rFonts w:ascii="Times New Roman" w:eastAsia="Times New Roman" w:hAnsi="Times New Roman" w:cs="Times New Roman"/>
      <w:b/>
      <w:color w:val="000000"/>
      <w:sz w:val="28"/>
      <w:szCs w:val="28"/>
      <w:lang w:val="uk-UA" w:eastAsia="ru-RU"/>
    </w:rPr>
  </w:style>
  <w:style w:type="paragraph" w:customStyle="1" w:styleId="affffffffffd">
    <w:name w:val="таблица"/>
    <w:basedOn w:val="affffffffff7"/>
    <w:rsid w:val="00890C7A"/>
    <w:pPr>
      <w:jc w:val="right"/>
    </w:pPr>
  </w:style>
  <w:style w:type="paragraph" w:customStyle="1" w:styleId="affffffffffe">
    <w:name w:val="подпись к рис Знак"/>
    <w:basedOn w:val="a5"/>
    <w:next w:val="affffffffff7"/>
    <w:link w:val="afffffffffff"/>
    <w:rsid w:val="00890C7A"/>
    <w:pPr>
      <w:spacing w:after="0" w:line="360" w:lineRule="auto"/>
      <w:ind w:firstLine="680"/>
      <w:jc w:val="both"/>
    </w:pPr>
    <w:rPr>
      <w:rFonts w:ascii="Times New Roman" w:eastAsia="Times New Roman" w:hAnsi="Times New Roman" w:cs="Times New Roman"/>
      <w:color w:val="000000"/>
      <w:sz w:val="28"/>
      <w:szCs w:val="28"/>
      <w:lang w:val="uk-UA" w:eastAsia="ru-RU"/>
    </w:rPr>
  </w:style>
  <w:style w:type="paragraph" w:customStyle="1" w:styleId="afffffffffff0">
    <w:name w:val="Стиль подпись к рис + полужирный Знак"/>
    <w:basedOn w:val="affffffffffe"/>
    <w:link w:val="afffffffffff1"/>
    <w:rsid w:val="00890C7A"/>
    <w:pPr>
      <w:spacing w:after="120"/>
    </w:pPr>
    <w:rPr>
      <w:bCs/>
    </w:rPr>
  </w:style>
  <w:style w:type="character" w:customStyle="1" w:styleId="afffffffffff">
    <w:name w:val="подпись к рис Знак Знак"/>
    <w:basedOn w:val="a6"/>
    <w:link w:val="affffffffffe"/>
    <w:rsid w:val="00890C7A"/>
    <w:rPr>
      <w:rFonts w:ascii="Times New Roman" w:eastAsia="Times New Roman" w:hAnsi="Times New Roman" w:cs="Times New Roman"/>
      <w:color w:val="000000"/>
      <w:sz w:val="28"/>
      <w:szCs w:val="28"/>
      <w:lang w:val="uk-UA" w:eastAsia="ru-RU"/>
    </w:rPr>
  </w:style>
  <w:style w:type="character" w:customStyle="1" w:styleId="afffffffffff1">
    <w:name w:val="Стиль подпись к рис + полужирный Знак Знак"/>
    <w:basedOn w:val="afffffffffff"/>
    <w:link w:val="afffffffffff0"/>
    <w:rsid w:val="00890C7A"/>
    <w:rPr>
      <w:rFonts w:ascii="Times New Roman" w:eastAsia="Times New Roman" w:hAnsi="Times New Roman" w:cs="Times New Roman"/>
      <w:bCs/>
      <w:color w:val="000000"/>
      <w:sz w:val="28"/>
      <w:szCs w:val="28"/>
      <w:lang w:val="uk-UA" w:eastAsia="ru-RU"/>
    </w:rPr>
  </w:style>
  <w:style w:type="paragraph" w:customStyle="1" w:styleId="afffffffffff2">
    <w:name w:val="название табл"/>
    <w:basedOn w:val="affffffffff7"/>
    <w:next w:val="affffffffff9"/>
    <w:rsid w:val="00890C7A"/>
    <w:pPr>
      <w:ind w:firstLine="0"/>
      <w:jc w:val="center"/>
    </w:pPr>
    <w:rPr>
      <w:b/>
    </w:rPr>
  </w:style>
  <w:style w:type="paragraph" w:customStyle="1" w:styleId="afffffffffff3">
    <w:name w:val="М Абзац текста"/>
    <w:basedOn w:val="a5"/>
    <w:rsid w:val="00890C7A"/>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ffff4">
    <w:name w:val="подпись к рис"/>
    <w:basedOn w:val="a5"/>
    <w:next w:val="affffffffffa"/>
    <w:rsid w:val="00890C7A"/>
    <w:pPr>
      <w:spacing w:after="0" w:line="360" w:lineRule="auto"/>
      <w:ind w:firstLine="680"/>
      <w:jc w:val="both"/>
    </w:pPr>
    <w:rPr>
      <w:rFonts w:ascii="Times New Roman" w:eastAsia="SimSun" w:hAnsi="Times New Roman" w:cs="Times New Roman"/>
      <w:color w:val="000000"/>
      <w:sz w:val="28"/>
      <w:szCs w:val="28"/>
      <w:lang w:val="uk-UA" w:eastAsia="ru-RU"/>
    </w:rPr>
  </w:style>
  <w:style w:type="character" w:customStyle="1" w:styleId="WW8Num10z0">
    <w:name w:val="WW8Num10z0"/>
    <w:rsid w:val="00F324BA"/>
    <w:rPr>
      <w:rFonts w:ascii="Symbol" w:hAnsi="Symbol"/>
    </w:rPr>
  </w:style>
  <w:style w:type="character" w:customStyle="1" w:styleId="WW8Num10z1">
    <w:name w:val="WW8Num10z1"/>
    <w:rsid w:val="00F324BA"/>
    <w:rPr>
      <w:rFonts w:ascii="Courier New" w:hAnsi="Courier New" w:cs="Courier New"/>
    </w:rPr>
  </w:style>
  <w:style w:type="character" w:customStyle="1" w:styleId="WW8Num10z3">
    <w:name w:val="WW8Num10z3"/>
    <w:rsid w:val="00F324BA"/>
    <w:rPr>
      <w:rFonts w:ascii="Symbol" w:hAnsi="Symbol"/>
    </w:rPr>
  </w:style>
  <w:style w:type="character" w:customStyle="1" w:styleId="WW8Num11z1">
    <w:name w:val="WW8Num11z1"/>
    <w:rsid w:val="00F324BA"/>
    <w:rPr>
      <w:rFonts w:ascii="Symbol" w:hAnsi="Symbol"/>
    </w:rPr>
  </w:style>
  <w:style w:type="character" w:customStyle="1" w:styleId="WW8Num20z1">
    <w:name w:val="WW8Num20z1"/>
    <w:rsid w:val="00F324BA"/>
    <w:rPr>
      <w:rFonts w:ascii="Courier New" w:hAnsi="Courier New" w:cs="Courier New"/>
    </w:rPr>
  </w:style>
  <w:style w:type="character" w:customStyle="1" w:styleId="WW8Num20z3">
    <w:name w:val="WW8Num20z3"/>
    <w:rsid w:val="00F324BA"/>
    <w:rPr>
      <w:rFonts w:ascii="Symbol" w:hAnsi="Symbol"/>
    </w:rPr>
  </w:style>
  <w:style w:type="character" w:customStyle="1" w:styleId="WW8Num22z0">
    <w:name w:val="WW8Num22z0"/>
    <w:rsid w:val="00F324BA"/>
    <w:rPr>
      <w:rFonts w:ascii="Wingdings" w:hAnsi="Wingdings"/>
    </w:rPr>
  </w:style>
  <w:style w:type="character" w:customStyle="1" w:styleId="WW8Num22z1">
    <w:name w:val="WW8Num22z1"/>
    <w:rsid w:val="00F324BA"/>
    <w:rPr>
      <w:rFonts w:ascii="Courier New" w:hAnsi="Courier New" w:cs="Courier New"/>
    </w:rPr>
  </w:style>
  <w:style w:type="character" w:customStyle="1" w:styleId="WW8Num22z3">
    <w:name w:val="WW8Num22z3"/>
    <w:rsid w:val="00F324BA"/>
    <w:rPr>
      <w:rFonts w:ascii="Symbol" w:hAnsi="Symbol"/>
    </w:rPr>
  </w:style>
  <w:style w:type="character" w:customStyle="1" w:styleId="WW8Num23z0">
    <w:name w:val="WW8Num23z0"/>
    <w:rsid w:val="00F324BA"/>
    <w:rPr>
      <w:rFonts w:ascii="Wingdings" w:hAnsi="Wingdings"/>
    </w:rPr>
  </w:style>
  <w:style w:type="character" w:customStyle="1" w:styleId="WW8Num23z1">
    <w:name w:val="WW8Num23z1"/>
    <w:rsid w:val="00F324BA"/>
    <w:rPr>
      <w:rFonts w:ascii="Courier New" w:hAnsi="Courier New" w:cs="Courier New"/>
    </w:rPr>
  </w:style>
  <w:style w:type="character" w:customStyle="1" w:styleId="WW8Num23z3">
    <w:name w:val="WW8Num23z3"/>
    <w:rsid w:val="00F324BA"/>
    <w:rPr>
      <w:rFonts w:ascii="Symbol" w:hAnsi="Symbol"/>
    </w:rPr>
  </w:style>
  <w:style w:type="character" w:customStyle="1" w:styleId="WW8Num25z0">
    <w:name w:val="WW8Num25z0"/>
    <w:rsid w:val="00F324BA"/>
    <w:rPr>
      <w:rFonts w:ascii="Symbol" w:hAnsi="Symbol"/>
    </w:rPr>
  </w:style>
  <w:style w:type="character" w:customStyle="1" w:styleId="WW8Num29z0">
    <w:name w:val="WW8Num29z0"/>
    <w:rsid w:val="00F324BA"/>
    <w:rPr>
      <w:rFonts w:ascii="Wingdings" w:hAnsi="Wingdings"/>
    </w:rPr>
  </w:style>
  <w:style w:type="character" w:customStyle="1" w:styleId="WW8Num29z1">
    <w:name w:val="WW8Num29z1"/>
    <w:rsid w:val="00F324BA"/>
    <w:rPr>
      <w:rFonts w:ascii="Courier New" w:hAnsi="Courier New" w:cs="Courier New"/>
    </w:rPr>
  </w:style>
  <w:style w:type="character" w:customStyle="1" w:styleId="WW8Num29z3">
    <w:name w:val="WW8Num29z3"/>
    <w:rsid w:val="00F324BA"/>
    <w:rPr>
      <w:rFonts w:ascii="Symbol" w:hAnsi="Symbol"/>
    </w:rPr>
  </w:style>
  <w:style w:type="character" w:customStyle="1" w:styleId="WW8Num30z0">
    <w:name w:val="WW8Num30z0"/>
    <w:rsid w:val="00F324BA"/>
    <w:rPr>
      <w:rFonts w:ascii="Wingdings" w:hAnsi="Wingdings"/>
    </w:rPr>
  </w:style>
  <w:style w:type="character" w:customStyle="1" w:styleId="WW8Num30z1">
    <w:name w:val="WW8Num30z1"/>
    <w:rsid w:val="00F324BA"/>
    <w:rPr>
      <w:rFonts w:ascii="Courier New" w:hAnsi="Courier New" w:cs="Courier New"/>
    </w:rPr>
  </w:style>
  <w:style w:type="character" w:customStyle="1" w:styleId="WW8Num30z3">
    <w:name w:val="WW8Num30z3"/>
    <w:rsid w:val="00F324BA"/>
    <w:rPr>
      <w:rFonts w:ascii="Symbol" w:hAnsi="Symbol"/>
    </w:rPr>
  </w:style>
  <w:style w:type="character" w:customStyle="1" w:styleId="WW8Num31z0">
    <w:name w:val="WW8Num31z0"/>
    <w:rsid w:val="00F324BA"/>
    <w:rPr>
      <w:rFonts w:ascii="Symbol" w:hAnsi="Symbol"/>
    </w:rPr>
  </w:style>
  <w:style w:type="character" w:customStyle="1" w:styleId="WW8Num31z1">
    <w:name w:val="WW8Num31z1"/>
    <w:rsid w:val="00F324BA"/>
    <w:rPr>
      <w:rFonts w:ascii="Courier New" w:hAnsi="Courier New" w:cs="Courier New"/>
    </w:rPr>
  </w:style>
  <w:style w:type="character" w:customStyle="1" w:styleId="WW8Num31z2">
    <w:name w:val="WW8Num31z2"/>
    <w:rsid w:val="00F324BA"/>
    <w:rPr>
      <w:rFonts w:ascii="Wingdings" w:hAnsi="Wingdings"/>
    </w:rPr>
  </w:style>
  <w:style w:type="character" w:customStyle="1" w:styleId="WW8Num33z0">
    <w:name w:val="WW8Num33z0"/>
    <w:rsid w:val="00F324BA"/>
    <w:rPr>
      <w:rFonts w:ascii="Wingdings" w:hAnsi="Wingdings"/>
    </w:rPr>
  </w:style>
  <w:style w:type="character" w:customStyle="1" w:styleId="WW8Num33z1">
    <w:name w:val="WW8Num33z1"/>
    <w:rsid w:val="00F324BA"/>
    <w:rPr>
      <w:rFonts w:ascii="Courier New" w:hAnsi="Courier New" w:cs="Courier New"/>
    </w:rPr>
  </w:style>
  <w:style w:type="character" w:customStyle="1" w:styleId="WW8Num33z3">
    <w:name w:val="WW8Num33z3"/>
    <w:rsid w:val="00F324BA"/>
    <w:rPr>
      <w:rFonts w:ascii="Symbol" w:hAnsi="Symbol"/>
    </w:rPr>
  </w:style>
  <w:style w:type="character" w:customStyle="1" w:styleId="WW8Num34z0">
    <w:name w:val="WW8Num34z0"/>
    <w:rsid w:val="00F324BA"/>
    <w:rPr>
      <w:rFonts w:ascii="Wingdings" w:hAnsi="Wingdings"/>
    </w:rPr>
  </w:style>
  <w:style w:type="character" w:customStyle="1" w:styleId="WW8Num34z1">
    <w:name w:val="WW8Num34z1"/>
    <w:rsid w:val="00F324BA"/>
    <w:rPr>
      <w:rFonts w:ascii="Courier New" w:hAnsi="Courier New" w:cs="Courier New"/>
    </w:rPr>
  </w:style>
  <w:style w:type="character" w:customStyle="1" w:styleId="WW8Num34z3">
    <w:name w:val="WW8Num34z3"/>
    <w:rsid w:val="00F324BA"/>
    <w:rPr>
      <w:rFonts w:ascii="Symbol" w:hAnsi="Symbol"/>
    </w:rPr>
  </w:style>
  <w:style w:type="character" w:customStyle="1" w:styleId="WW8Num35z0">
    <w:name w:val="WW8Num35z0"/>
    <w:rsid w:val="00F324BA"/>
    <w:rPr>
      <w:rFonts w:ascii="Wingdings" w:hAnsi="Wingdings"/>
    </w:rPr>
  </w:style>
  <w:style w:type="character" w:customStyle="1" w:styleId="WW8Num35z1">
    <w:name w:val="WW8Num35z1"/>
    <w:rsid w:val="00F324BA"/>
    <w:rPr>
      <w:rFonts w:ascii="Courier New" w:hAnsi="Courier New" w:cs="Courier New"/>
    </w:rPr>
  </w:style>
  <w:style w:type="character" w:customStyle="1" w:styleId="WW8Num35z3">
    <w:name w:val="WW8Num35z3"/>
    <w:rsid w:val="00F324BA"/>
    <w:rPr>
      <w:rFonts w:ascii="Symbol" w:hAnsi="Symbol"/>
    </w:rPr>
  </w:style>
  <w:style w:type="character" w:customStyle="1" w:styleId="WW8Num37z0">
    <w:name w:val="WW8Num37z0"/>
    <w:rsid w:val="00F324BA"/>
    <w:rPr>
      <w:rFonts w:ascii="Wingdings" w:hAnsi="Wingdings"/>
    </w:rPr>
  </w:style>
  <w:style w:type="character" w:customStyle="1" w:styleId="WW8Num37z1">
    <w:name w:val="WW8Num37z1"/>
    <w:rsid w:val="00F324BA"/>
    <w:rPr>
      <w:rFonts w:ascii="Courier New" w:hAnsi="Courier New" w:cs="Courier New"/>
    </w:rPr>
  </w:style>
  <w:style w:type="character" w:customStyle="1" w:styleId="WW8Num37z3">
    <w:name w:val="WW8Num37z3"/>
    <w:rsid w:val="00F324BA"/>
    <w:rPr>
      <w:rFonts w:ascii="Symbol" w:hAnsi="Symbol"/>
    </w:rPr>
  </w:style>
  <w:style w:type="character" w:customStyle="1" w:styleId="WW8Num39z0">
    <w:name w:val="WW8Num39z0"/>
    <w:rsid w:val="00F324BA"/>
    <w:rPr>
      <w:rFonts w:ascii="Times New Roman" w:hAnsi="Times New Roman" w:cs="Times New Roman"/>
    </w:rPr>
  </w:style>
  <w:style w:type="character" w:customStyle="1" w:styleId="WW8Num39z1">
    <w:name w:val="WW8Num39z1"/>
    <w:rsid w:val="00F324BA"/>
    <w:rPr>
      <w:rFonts w:ascii="Courier New" w:hAnsi="Courier New" w:cs="Courier New"/>
    </w:rPr>
  </w:style>
  <w:style w:type="character" w:customStyle="1" w:styleId="WW8Num39z2">
    <w:name w:val="WW8Num39z2"/>
    <w:rsid w:val="00F324BA"/>
    <w:rPr>
      <w:rFonts w:ascii="Wingdings" w:hAnsi="Wingdings"/>
    </w:rPr>
  </w:style>
  <w:style w:type="character" w:customStyle="1" w:styleId="WW8Num39z3">
    <w:name w:val="WW8Num39z3"/>
    <w:rsid w:val="00F324BA"/>
    <w:rPr>
      <w:rFonts w:ascii="Symbol" w:hAnsi="Symbol"/>
    </w:rPr>
  </w:style>
  <w:style w:type="character" w:customStyle="1" w:styleId="WW8Num1z1">
    <w:name w:val="WW8Num1z1"/>
    <w:rsid w:val="00F324BA"/>
    <w:rPr>
      <w:rFonts w:ascii="Courier New" w:hAnsi="Courier New" w:cs="Courier New"/>
    </w:rPr>
  </w:style>
  <w:style w:type="character" w:customStyle="1" w:styleId="WW8Num1z3">
    <w:name w:val="WW8Num1z3"/>
    <w:rsid w:val="00F324BA"/>
    <w:rPr>
      <w:rFonts w:ascii="Symbol" w:hAnsi="Symbol"/>
    </w:rPr>
  </w:style>
  <w:style w:type="character" w:customStyle="1" w:styleId="WW8Num4z3">
    <w:name w:val="WW8Num4z3"/>
    <w:rsid w:val="00F324BA"/>
    <w:rPr>
      <w:rFonts w:ascii="Symbol" w:hAnsi="Symbol"/>
    </w:rPr>
  </w:style>
  <w:style w:type="character" w:customStyle="1" w:styleId="WW8Num5z0">
    <w:name w:val="WW8Num5z0"/>
    <w:rsid w:val="00F324BA"/>
    <w:rPr>
      <w:rFonts w:ascii="Symbol" w:hAnsi="Symbol"/>
    </w:rPr>
  </w:style>
  <w:style w:type="character" w:customStyle="1" w:styleId="WW8Num5z1">
    <w:name w:val="WW8Num5z1"/>
    <w:rsid w:val="00F324BA"/>
    <w:rPr>
      <w:rFonts w:ascii="Courier New" w:hAnsi="Courier New" w:cs="Courier New"/>
    </w:rPr>
  </w:style>
  <w:style w:type="character" w:customStyle="1" w:styleId="WW8Num5z2">
    <w:name w:val="WW8Num5z2"/>
    <w:rsid w:val="00F324BA"/>
    <w:rPr>
      <w:rFonts w:ascii="Wingdings" w:hAnsi="Wingdings"/>
    </w:rPr>
  </w:style>
  <w:style w:type="character" w:customStyle="1" w:styleId="WW8Num6z1">
    <w:name w:val="WW8Num6z1"/>
    <w:rsid w:val="00F324BA"/>
    <w:rPr>
      <w:rFonts w:ascii="Courier New" w:hAnsi="Courier New" w:cs="Courier New"/>
    </w:rPr>
  </w:style>
  <w:style w:type="character" w:customStyle="1" w:styleId="WW8Num6z3">
    <w:name w:val="WW8Num6z3"/>
    <w:rsid w:val="00F324BA"/>
    <w:rPr>
      <w:rFonts w:ascii="Symbol" w:hAnsi="Symbol"/>
    </w:rPr>
  </w:style>
  <w:style w:type="character" w:customStyle="1" w:styleId="WW8Num8z1">
    <w:name w:val="WW8Num8z1"/>
    <w:rsid w:val="00F324BA"/>
    <w:rPr>
      <w:rFonts w:ascii="Courier New" w:hAnsi="Courier New" w:cs="Courier New"/>
    </w:rPr>
  </w:style>
  <w:style w:type="character" w:customStyle="1" w:styleId="WW8Num8z2">
    <w:name w:val="WW8Num8z2"/>
    <w:rsid w:val="00F324BA"/>
    <w:rPr>
      <w:rFonts w:ascii="Wingdings" w:hAnsi="Wingdings"/>
    </w:rPr>
  </w:style>
  <w:style w:type="character" w:customStyle="1" w:styleId="WW8Num9z0">
    <w:name w:val="WW8Num9z0"/>
    <w:rsid w:val="00F324BA"/>
    <w:rPr>
      <w:rFonts w:ascii="Symbol" w:hAnsi="Symbol"/>
    </w:rPr>
  </w:style>
  <w:style w:type="character" w:customStyle="1" w:styleId="WW8Num9z2">
    <w:name w:val="WW8Num9z2"/>
    <w:rsid w:val="00F324BA"/>
    <w:rPr>
      <w:rFonts w:ascii="Wingdings" w:hAnsi="Wingdings"/>
    </w:rPr>
  </w:style>
  <w:style w:type="character" w:customStyle="1" w:styleId="WW8Num13z0">
    <w:name w:val="WW8Num13z0"/>
    <w:rsid w:val="00F324BA"/>
    <w:rPr>
      <w:rFonts w:ascii="Wingdings" w:hAnsi="Wingdings"/>
    </w:rPr>
  </w:style>
  <w:style w:type="character" w:customStyle="1" w:styleId="WW8Num13z1">
    <w:name w:val="WW8Num13z1"/>
    <w:rsid w:val="00F324BA"/>
    <w:rPr>
      <w:rFonts w:ascii="Courier New" w:hAnsi="Courier New" w:cs="Courier New"/>
    </w:rPr>
  </w:style>
  <w:style w:type="character" w:customStyle="1" w:styleId="WW8Num13z3">
    <w:name w:val="WW8Num13z3"/>
    <w:rsid w:val="00F324BA"/>
    <w:rPr>
      <w:rFonts w:ascii="Symbol" w:hAnsi="Symbol"/>
    </w:rPr>
  </w:style>
  <w:style w:type="character" w:customStyle="1" w:styleId="WW8Num16z1">
    <w:name w:val="WW8Num16z1"/>
    <w:rsid w:val="00F324BA"/>
    <w:rPr>
      <w:rFonts w:ascii="Courier New" w:hAnsi="Courier New" w:cs="Courier New"/>
    </w:rPr>
  </w:style>
  <w:style w:type="character" w:customStyle="1" w:styleId="WW8Num16z2">
    <w:name w:val="WW8Num16z2"/>
    <w:rsid w:val="00F324BA"/>
    <w:rPr>
      <w:rFonts w:ascii="Wingdings" w:hAnsi="Wingdings"/>
    </w:rPr>
  </w:style>
  <w:style w:type="character" w:customStyle="1" w:styleId="WW8Num19z0">
    <w:name w:val="WW8Num19z0"/>
    <w:rsid w:val="00F324BA"/>
    <w:rPr>
      <w:rFonts w:ascii="Symbol" w:hAnsi="Symbol"/>
    </w:rPr>
  </w:style>
  <w:style w:type="character" w:customStyle="1" w:styleId="WW8Num19z1">
    <w:name w:val="WW8Num19z1"/>
    <w:rsid w:val="00F324BA"/>
    <w:rPr>
      <w:rFonts w:ascii="Courier New" w:hAnsi="Courier New"/>
    </w:rPr>
  </w:style>
  <w:style w:type="character" w:customStyle="1" w:styleId="WW8Num19z2">
    <w:name w:val="WW8Num19z2"/>
    <w:rsid w:val="00F324BA"/>
    <w:rPr>
      <w:rFonts w:ascii="Wingdings" w:hAnsi="Wingdings"/>
    </w:rPr>
  </w:style>
  <w:style w:type="paragraph" w:customStyle="1" w:styleId="Heading">
    <w:name w:val="Heading"/>
    <w:basedOn w:val="a5"/>
    <w:next w:val="aa"/>
    <w:rsid w:val="00F324BA"/>
    <w:pPr>
      <w:keepNext/>
      <w:suppressAutoHyphens/>
      <w:spacing w:before="240" w:after="120" w:line="240" w:lineRule="auto"/>
    </w:pPr>
    <w:rPr>
      <w:rFonts w:ascii="Liberation Sans" w:eastAsia="DejaVu Sans" w:hAnsi="Liberation Sans" w:cs="DejaVu Sans"/>
      <w:sz w:val="28"/>
      <w:szCs w:val="28"/>
      <w:lang w:eastAsia="ar-SA"/>
    </w:rPr>
  </w:style>
  <w:style w:type="paragraph" w:customStyle="1" w:styleId="2ff9">
    <w:name w:val="Название объекта2"/>
    <w:basedOn w:val="a5"/>
    <w:rsid w:val="00F324B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a5"/>
    <w:rsid w:val="00F324BA"/>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WW-3">
    <w:name w:val="WW-Основной текст с отступом 3"/>
    <w:basedOn w:val="a5"/>
    <w:rsid w:val="00F324BA"/>
    <w:pPr>
      <w:suppressAutoHyphens/>
      <w:spacing w:after="0" w:line="360" w:lineRule="auto"/>
      <w:ind w:firstLine="720"/>
      <w:jc w:val="both"/>
    </w:pPr>
    <w:rPr>
      <w:rFonts w:ascii="Times New Roman" w:eastAsia="Times New Roman" w:hAnsi="Times New Roman" w:cs="Times New Roman"/>
      <w:sz w:val="28"/>
      <w:szCs w:val="20"/>
      <w:lang w:val="uk-UA" w:eastAsia="ar-SA"/>
    </w:rPr>
  </w:style>
  <w:style w:type="paragraph" w:customStyle="1" w:styleId="TableContents">
    <w:name w:val="Table Contents"/>
    <w:basedOn w:val="a5"/>
    <w:rsid w:val="00F324BA"/>
    <w:pPr>
      <w:suppressLineNumbers/>
      <w:suppressAutoHyphens/>
      <w:spacing w:after="0" w:line="240" w:lineRule="auto"/>
    </w:pPr>
    <w:rPr>
      <w:rFonts w:ascii="Times New Roman" w:eastAsia="Times New Roman" w:hAnsi="Times New Roman" w:cs="Times New Roman"/>
      <w:sz w:val="28"/>
      <w:szCs w:val="28"/>
      <w:lang w:eastAsia="ar-SA"/>
    </w:rPr>
  </w:style>
  <w:style w:type="paragraph" w:customStyle="1" w:styleId="TableHeading">
    <w:name w:val="Table Heading"/>
    <w:basedOn w:val="TableContents"/>
    <w:rsid w:val="00F324BA"/>
    <w:pPr>
      <w:jc w:val="center"/>
    </w:pPr>
    <w:rPr>
      <w:b/>
      <w:bCs/>
    </w:rPr>
  </w:style>
  <w:style w:type="paragraph" w:customStyle="1" w:styleId="Framecontents">
    <w:name w:val="Frame contents"/>
    <w:basedOn w:val="aa"/>
    <w:rsid w:val="00F324BA"/>
    <w:rPr>
      <w:rFonts w:ascii="Times New Roman" w:eastAsia="Times New Roman" w:hAnsi="Times New Roman" w:cs="Times New Roman"/>
      <w:szCs w:val="28"/>
    </w:rPr>
  </w:style>
  <w:style w:type="paragraph" w:customStyle="1" w:styleId="afffffffffff5">
    <w:name w:val="Підпис"/>
    <w:basedOn w:val="a5"/>
    <w:rsid w:val="00F324BA"/>
    <w:pPr>
      <w:widowControl w:val="0"/>
      <w:spacing w:after="120" w:line="288" w:lineRule="auto"/>
      <w:jc w:val="center"/>
    </w:pPr>
    <w:rPr>
      <w:rFonts w:ascii="Times New Roman" w:eastAsia="Times New Roman" w:hAnsi="Times New Roman" w:cs="Times New Roman"/>
      <w:sz w:val="28"/>
      <w:szCs w:val="20"/>
      <w:lang w:eastAsia="ru-RU"/>
    </w:rPr>
  </w:style>
  <w:style w:type="paragraph" w:customStyle="1" w:styleId="afffffffffff6">
    <w:name w:val="Центрированный текст"/>
    <w:basedOn w:val="a5"/>
    <w:rsid w:val="00FA7A9B"/>
    <w:pPr>
      <w:widowControl w:val="0"/>
      <w:spacing w:after="0" w:line="360" w:lineRule="auto"/>
      <w:jc w:val="center"/>
    </w:pPr>
    <w:rPr>
      <w:rFonts w:ascii="Times New Roman" w:eastAsia="Times New Roman" w:hAnsi="Times New Roman" w:cs="Times New Roman"/>
      <w:sz w:val="28"/>
      <w:szCs w:val="24"/>
      <w:lang w:val="uk-UA" w:eastAsia="ru-RU"/>
    </w:rPr>
  </w:style>
  <w:style w:type="paragraph" w:customStyle="1" w:styleId="afffffffffff7">
    <w:name w:val="Обычный текст"/>
    <w:rsid w:val="00FA7A9B"/>
    <w:pPr>
      <w:widowControl w:val="0"/>
      <w:spacing w:after="0" w:line="360" w:lineRule="auto"/>
      <w:ind w:firstLine="709"/>
      <w:jc w:val="both"/>
    </w:pPr>
    <w:rPr>
      <w:rFonts w:ascii="Times New Roman" w:eastAsia="Times New Roman" w:hAnsi="Times New Roman" w:cs="Times New Roman"/>
      <w:sz w:val="28"/>
      <w:szCs w:val="20"/>
      <w:lang w:val="uk-UA" w:eastAsia="ru-RU"/>
    </w:rPr>
  </w:style>
  <w:style w:type="character" w:customStyle="1" w:styleId="9b">
    <w:name w:val="Знак9 Знак Знак"/>
    <w:basedOn w:val="a6"/>
    <w:rsid w:val="00E01228"/>
    <w:rPr>
      <w:rFonts w:ascii="Times New Roman" w:eastAsia="Times New Roman" w:hAnsi="Times New Roman" w:cs="Times New Roman"/>
      <w:sz w:val="28"/>
      <w:szCs w:val="24"/>
      <w:lang w:eastAsia="ru-RU"/>
    </w:rPr>
  </w:style>
  <w:style w:type="character" w:customStyle="1" w:styleId="5c">
    <w:name w:val="Знак5 Знак Знак"/>
    <w:basedOn w:val="a6"/>
    <w:rsid w:val="00E01228"/>
    <w:rPr>
      <w:rFonts w:ascii="Times New Roman" w:eastAsia="Times New Roman" w:hAnsi="Times New Roman" w:cs="Times New Roman"/>
      <w:sz w:val="28"/>
      <w:szCs w:val="24"/>
      <w:lang w:eastAsia="ru-RU"/>
    </w:rPr>
  </w:style>
  <w:style w:type="character" w:customStyle="1" w:styleId="2ffa">
    <w:name w:val="Знак2 Знак Знак"/>
    <w:basedOn w:val="a6"/>
    <w:rsid w:val="00E01228"/>
    <w:rPr>
      <w:rFonts w:ascii="Times New Roman" w:eastAsia="Times New Roman" w:hAnsi="Times New Roman" w:cs="Times New Roman"/>
      <w:sz w:val="28"/>
      <w:szCs w:val="24"/>
      <w:lang w:eastAsia="ru-RU"/>
    </w:rPr>
  </w:style>
  <w:style w:type="paragraph" w:customStyle="1" w:styleId="4f3">
    <w:name w:val="Основной текст с отступом4"/>
    <w:aliases w:val="___Основной текст с отступом"/>
    <w:basedOn w:val="a5"/>
    <w:rsid w:val="00E01228"/>
    <w:pPr>
      <w:spacing w:after="120" w:line="240" w:lineRule="auto"/>
      <w:ind w:left="283"/>
    </w:pPr>
    <w:rPr>
      <w:rFonts w:ascii="Times New Roman" w:eastAsia="Times New Roman" w:hAnsi="Times New Roman" w:cs="Times New Roman"/>
      <w:sz w:val="24"/>
      <w:szCs w:val="24"/>
      <w:lang w:eastAsia="ru-RU"/>
    </w:rPr>
  </w:style>
  <w:style w:type="paragraph" w:customStyle="1" w:styleId="afffffffffff8">
    <w:name w:val="Термин"/>
    <w:basedOn w:val="a5"/>
    <w:next w:val="affffffffff3"/>
    <w:rsid w:val="00E01228"/>
    <w:pPr>
      <w:spacing w:after="0" w:line="240" w:lineRule="auto"/>
    </w:pPr>
    <w:rPr>
      <w:rFonts w:ascii="Times New Roman" w:eastAsia="Times New Roman" w:hAnsi="Times New Roman" w:cs="Times New Roman"/>
      <w:sz w:val="24"/>
      <w:szCs w:val="24"/>
      <w:lang w:eastAsia="ru-RU"/>
    </w:rPr>
  </w:style>
  <w:style w:type="paragraph" w:customStyle="1" w:styleId="afffffffffff9">
    <w:name w:val="Гост"/>
    <w:basedOn w:val="a5"/>
    <w:rsid w:val="008C0431"/>
    <w:pPr>
      <w:widowControl w:val="0"/>
      <w:spacing w:after="0" w:line="474" w:lineRule="atLeast"/>
      <w:ind w:firstLine="680"/>
      <w:jc w:val="both"/>
    </w:pPr>
    <w:rPr>
      <w:rFonts w:ascii="Arial" w:eastAsia="Times New Roman" w:hAnsi="Arial" w:cs="Times New Roman"/>
      <w:spacing w:val="6"/>
      <w:kern w:val="28"/>
      <w:sz w:val="28"/>
      <w:szCs w:val="20"/>
      <w:lang w:eastAsia="ru-RU"/>
    </w:rPr>
  </w:style>
  <w:style w:type="paragraph" w:customStyle="1" w:styleId="afffffffffffa">
    <w:name w:val="Ãîñò"/>
    <w:basedOn w:val="a5"/>
    <w:rsid w:val="008C0431"/>
    <w:pPr>
      <w:widowControl w:val="0"/>
      <w:spacing w:after="0" w:line="474" w:lineRule="atLeast"/>
      <w:ind w:firstLine="680"/>
      <w:jc w:val="both"/>
    </w:pPr>
    <w:rPr>
      <w:rFonts w:ascii="Arial" w:eastAsia="Times New Roman" w:hAnsi="Arial" w:cs="Times New Roman"/>
      <w:spacing w:val="6"/>
      <w:kern w:val="28"/>
      <w:sz w:val="28"/>
      <w:szCs w:val="20"/>
      <w:lang w:eastAsia="ru-RU"/>
    </w:rPr>
  </w:style>
  <w:style w:type="paragraph" w:customStyle="1" w:styleId="afffffffffffb">
    <w:name w:val="ГОСТ"/>
    <w:basedOn w:val="a5"/>
    <w:rsid w:val="008C0431"/>
    <w:pPr>
      <w:widowControl w:val="0"/>
      <w:spacing w:after="0" w:line="474" w:lineRule="atLeast"/>
      <w:ind w:firstLine="709"/>
      <w:jc w:val="both"/>
    </w:pPr>
    <w:rPr>
      <w:rFonts w:ascii="Times New Roman" w:eastAsia="Times New Roman" w:hAnsi="Times New Roman" w:cs="Times New Roman"/>
      <w:spacing w:val="6"/>
      <w:w w:val="105"/>
      <w:sz w:val="28"/>
      <w:szCs w:val="24"/>
      <w:lang w:eastAsia="ru-RU"/>
    </w:rPr>
  </w:style>
  <w:style w:type="paragraph" w:customStyle="1" w:styleId="style18">
    <w:name w:val="style18"/>
    <w:basedOn w:val="a5"/>
    <w:rsid w:val="008C0431"/>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5d">
    <w:name w:val="Обычный5"/>
    <w:rsid w:val="00520558"/>
    <w:pPr>
      <w:widowControl w:val="0"/>
      <w:suppressAutoHyphens/>
      <w:spacing w:after="0" w:line="240" w:lineRule="auto"/>
    </w:pPr>
    <w:rPr>
      <w:rFonts w:ascii="Times New Roman" w:eastAsia="Times New Roman" w:hAnsi="Times New Roman" w:cs="Times New Roman"/>
      <w:b/>
      <w:sz w:val="20"/>
      <w:szCs w:val="20"/>
      <w:lang w:eastAsia="ar-SA"/>
    </w:rPr>
  </w:style>
  <w:style w:type="paragraph" w:customStyle="1" w:styleId="69">
    <w:name w:val="6спис_лит"/>
    <w:rsid w:val="00520558"/>
    <w:pPr>
      <w:tabs>
        <w:tab w:val="left" w:pos="426"/>
        <w:tab w:val="left" w:pos="984"/>
      </w:tabs>
      <w:suppressAutoHyphens/>
      <w:overflowPunct w:val="0"/>
      <w:autoSpaceDE w:val="0"/>
      <w:spacing w:before="40" w:after="0" w:line="204" w:lineRule="auto"/>
      <w:ind w:firstLine="624"/>
      <w:jc w:val="both"/>
      <w:textAlignment w:val="baseline"/>
    </w:pPr>
    <w:rPr>
      <w:rFonts w:ascii="Times New Roman" w:eastAsia="Times New Roman" w:hAnsi="Times New Roman" w:cs="Times New Roman"/>
      <w:i/>
      <w:iCs/>
      <w:spacing w:val="-4"/>
      <w:sz w:val="21"/>
      <w:szCs w:val="21"/>
      <w:lang w:val="uk-UA" w:eastAsia="ar-SA"/>
    </w:rPr>
  </w:style>
  <w:style w:type="paragraph" w:customStyle="1" w:styleId="4f4">
    <w:name w:val="4текст_р"/>
    <w:rsid w:val="00520558"/>
    <w:pPr>
      <w:suppressAutoHyphens/>
      <w:spacing w:after="0" w:line="240" w:lineRule="auto"/>
      <w:ind w:firstLine="397"/>
      <w:jc w:val="both"/>
    </w:pPr>
    <w:rPr>
      <w:rFonts w:ascii="Times New Roman" w:eastAsia="Times New Roman" w:hAnsi="Times New Roman" w:cs="Impact"/>
      <w:sz w:val="24"/>
      <w:szCs w:val="24"/>
      <w:lang w:eastAsia="ar-SA"/>
    </w:rPr>
  </w:style>
  <w:style w:type="paragraph" w:customStyle="1" w:styleId="252">
    <w:name w:val="Основной текст 25"/>
    <w:basedOn w:val="a5"/>
    <w:rsid w:val="00520558"/>
    <w:pPr>
      <w:spacing w:after="0" w:line="360" w:lineRule="auto"/>
      <w:ind w:firstLine="567"/>
      <w:jc w:val="both"/>
    </w:pPr>
    <w:rPr>
      <w:rFonts w:ascii="Times New Roman" w:eastAsia="Times New Roman" w:hAnsi="Times New Roman" w:cs="Times New Roman"/>
      <w:sz w:val="28"/>
      <w:szCs w:val="28"/>
      <w:lang w:val="uk-UA" w:eastAsia="ar-SA"/>
    </w:rPr>
  </w:style>
  <w:style w:type="paragraph" w:customStyle="1" w:styleId="242">
    <w:name w:val="Основной текст с отступом 24"/>
    <w:basedOn w:val="a5"/>
    <w:rsid w:val="00520558"/>
    <w:pPr>
      <w:spacing w:after="0" w:line="360" w:lineRule="auto"/>
      <w:ind w:firstLine="720"/>
      <w:jc w:val="both"/>
    </w:pPr>
    <w:rPr>
      <w:rFonts w:ascii="Times New Roman" w:eastAsia="Times New Roman" w:hAnsi="Times New Roman" w:cs="Times New Roman"/>
      <w:sz w:val="28"/>
      <w:szCs w:val="28"/>
      <w:lang w:val="uk-UA" w:eastAsia="ar-SA"/>
    </w:rPr>
  </w:style>
  <w:style w:type="paragraph" w:customStyle="1" w:styleId="4f5">
    <w:name w:val="4текст_у"/>
    <w:basedOn w:val="a5"/>
    <w:rsid w:val="00520558"/>
    <w:pPr>
      <w:spacing w:after="0" w:line="228" w:lineRule="auto"/>
      <w:ind w:firstLine="284"/>
      <w:jc w:val="both"/>
    </w:pPr>
    <w:rPr>
      <w:rFonts w:ascii="Times New Roman" w:eastAsia="Times New Roman" w:hAnsi="Times New Roman" w:cs="Times New Roman"/>
      <w:sz w:val="24"/>
      <w:szCs w:val="20"/>
      <w:lang w:val="uk-UA" w:eastAsia="ar-SA"/>
    </w:rPr>
  </w:style>
  <w:style w:type="paragraph" w:customStyle="1" w:styleId="89">
    <w:name w:val="8_табл"/>
    <w:basedOn w:val="a5"/>
    <w:rsid w:val="00520558"/>
    <w:pPr>
      <w:keepNext/>
      <w:keepLines/>
      <w:spacing w:after="40" w:line="204" w:lineRule="auto"/>
      <w:ind w:left="113" w:right="113"/>
      <w:jc w:val="center"/>
    </w:pPr>
    <w:rPr>
      <w:rFonts w:ascii="Times New Roman" w:eastAsia="Times New Roman" w:hAnsi="Times New Roman" w:cs="Times New Roman"/>
      <w:b/>
      <w:bCs/>
      <w:spacing w:val="-4"/>
      <w:lang w:val="uk-UA" w:eastAsia="ar-SA"/>
    </w:rPr>
  </w:style>
  <w:style w:type="paragraph" w:customStyle="1" w:styleId="4oaeno">
    <w:name w:val="4oaeno_?"/>
    <w:rsid w:val="00520558"/>
    <w:pPr>
      <w:suppressAutoHyphens/>
      <w:spacing w:after="0" w:line="240" w:lineRule="auto"/>
      <w:ind w:firstLine="397"/>
      <w:jc w:val="both"/>
    </w:pPr>
    <w:rPr>
      <w:rFonts w:ascii="Times New Roman" w:eastAsia="Times New Roman" w:hAnsi="Times New Roman" w:cs="Times New Roman"/>
      <w:sz w:val="24"/>
      <w:szCs w:val="24"/>
      <w:lang w:eastAsia="ar-SA"/>
    </w:rPr>
  </w:style>
  <w:style w:type="paragraph" w:customStyle="1" w:styleId="afffffffffffc">
    <w:name w:val="табл"/>
    <w:rsid w:val="00520558"/>
    <w:pPr>
      <w:keepNext/>
      <w:suppressAutoHyphens/>
      <w:spacing w:before="240" w:after="80" w:line="240" w:lineRule="auto"/>
      <w:jc w:val="right"/>
    </w:pPr>
    <w:rPr>
      <w:rFonts w:ascii="Arial" w:eastAsia="Times New Roman" w:hAnsi="Arial" w:cs="Arial"/>
      <w:sz w:val="20"/>
      <w:szCs w:val="20"/>
      <w:lang w:eastAsia="ar-SA"/>
    </w:rPr>
  </w:style>
  <w:style w:type="paragraph" w:customStyle="1" w:styleId="afffffffffffd">
    <w:name w:val="заг_табл"/>
    <w:next w:val="a5"/>
    <w:rsid w:val="00520558"/>
    <w:pPr>
      <w:keepNext/>
      <w:suppressAutoHyphens/>
      <w:spacing w:after="80" w:line="204" w:lineRule="auto"/>
      <w:ind w:left="142" w:right="142"/>
      <w:jc w:val="center"/>
    </w:pPr>
    <w:rPr>
      <w:rFonts w:ascii="Times New Roman" w:eastAsia="Times New Roman" w:hAnsi="Times New Roman" w:cs="Impact"/>
      <w:b/>
      <w:bCs/>
      <w:sz w:val="24"/>
      <w:szCs w:val="24"/>
      <w:lang w:eastAsia="ar-SA"/>
    </w:rPr>
  </w:style>
  <w:style w:type="paragraph" w:customStyle="1" w:styleId="332">
    <w:name w:val="Основной текст 33"/>
    <w:basedOn w:val="a5"/>
    <w:rsid w:val="00520558"/>
    <w:pPr>
      <w:tabs>
        <w:tab w:val="left" w:pos="3626"/>
      </w:tabs>
      <w:spacing w:after="0" w:line="360" w:lineRule="auto"/>
    </w:pPr>
    <w:rPr>
      <w:rFonts w:ascii="Times New Roman" w:eastAsia="Times New Roman" w:hAnsi="Times New Roman" w:cs="Times New Roman"/>
      <w:sz w:val="28"/>
      <w:szCs w:val="28"/>
      <w:lang w:val="uk-UA" w:eastAsia="ar-SA"/>
    </w:rPr>
  </w:style>
  <w:style w:type="paragraph" w:customStyle="1" w:styleId="8a">
    <w:name w:val="8_глава"/>
    <w:basedOn w:val="a5"/>
    <w:rsid w:val="00520558"/>
    <w:pPr>
      <w:widowControl w:val="0"/>
      <w:pBdr>
        <w:top w:val="double" w:sz="40" w:space="1" w:color="000000"/>
        <w:left w:val="double" w:sz="40" w:space="1" w:color="000000"/>
        <w:bottom w:val="double" w:sz="40" w:space="1" w:color="000000"/>
        <w:right w:val="double" w:sz="40" w:space="1" w:color="000000"/>
      </w:pBdr>
      <w:tabs>
        <w:tab w:val="left" w:pos="284"/>
      </w:tabs>
      <w:overflowPunct w:val="0"/>
      <w:autoSpaceDE w:val="0"/>
      <w:spacing w:after="0" w:line="216" w:lineRule="auto"/>
      <w:ind w:left="284" w:right="198" w:firstLine="300"/>
      <w:jc w:val="center"/>
      <w:textAlignment w:val="baseline"/>
    </w:pPr>
    <w:rPr>
      <w:rFonts w:ascii="Impact" w:eastAsia="Times New Roman" w:hAnsi="Impact" w:cs="Times New Roman"/>
      <w:spacing w:val="8"/>
      <w:sz w:val="78"/>
      <w:szCs w:val="78"/>
      <w:lang w:val="uk-UA" w:eastAsia="ar-SA"/>
    </w:rPr>
  </w:style>
  <w:style w:type="paragraph" w:customStyle="1" w:styleId="8b">
    <w:name w:val="8мм"/>
    <w:basedOn w:val="a5"/>
    <w:rsid w:val="00520558"/>
    <w:pPr>
      <w:keepNext/>
      <w:widowControl w:val="0"/>
      <w:overflowPunct w:val="0"/>
      <w:autoSpaceDE w:val="0"/>
      <w:spacing w:before="40" w:after="40" w:line="216" w:lineRule="auto"/>
      <w:ind w:firstLine="425"/>
      <w:jc w:val="both"/>
      <w:textAlignment w:val="baseline"/>
    </w:pPr>
    <w:rPr>
      <w:rFonts w:ascii="Times New Roman" w:eastAsia="Times New Roman" w:hAnsi="Times New Roman" w:cs="Times New Roman"/>
      <w:b/>
      <w:bCs/>
      <w:spacing w:val="6"/>
      <w:sz w:val="24"/>
      <w:szCs w:val="20"/>
      <w:lang w:val="uk-UA" w:eastAsia="ar-SA"/>
    </w:rPr>
  </w:style>
  <w:style w:type="paragraph" w:customStyle="1" w:styleId="8c">
    <w:name w:val="8назв"/>
    <w:next w:val="a5"/>
    <w:rsid w:val="00520558"/>
    <w:pPr>
      <w:pBdr>
        <w:top w:val="double" w:sz="1" w:space="1" w:color="000000" w:shadow="1"/>
        <w:left w:val="double" w:sz="1" w:space="1" w:color="000000" w:shadow="1"/>
        <w:bottom w:val="double" w:sz="1" w:space="1" w:color="000000" w:shadow="1"/>
        <w:right w:val="double" w:sz="1" w:space="1" w:color="000000" w:shadow="1"/>
      </w:pBdr>
      <w:suppressAutoHyphens/>
      <w:overflowPunct w:val="0"/>
      <w:autoSpaceDE w:val="0"/>
      <w:spacing w:before="40" w:after="0" w:line="204" w:lineRule="auto"/>
      <w:jc w:val="center"/>
      <w:textAlignment w:val="baseline"/>
    </w:pPr>
    <w:rPr>
      <w:rFonts w:ascii="Arial" w:eastAsia="Times New Roman" w:hAnsi="Arial" w:cs="Arial"/>
      <w:b/>
      <w:bCs/>
      <w:caps/>
      <w:spacing w:val="4"/>
      <w:sz w:val="26"/>
      <w:szCs w:val="26"/>
      <w:lang w:eastAsia="ar-SA"/>
    </w:rPr>
  </w:style>
  <w:style w:type="paragraph" w:customStyle="1" w:styleId="00">
    <w:name w:val="0УДК"/>
    <w:next w:val="a5"/>
    <w:rsid w:val="00520558"/>
    <w:pPr>
      <w:keepNext/>
      <w:pageBreakBefore/>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paragraph" w:customStyle="1" w:styleId="3f6">
    <w:name w:val="3учережд"/>
    <w:next w:val="a5"/>
    <w:rsid w:val="00520558"/>
    <w:pPr>
      <w:keepNext/>
      <w:pBdr>
        <w:bottom w:val="single" w:sz="4" w:space="1" w:color="000000"/>
      </w:pBdr>
      <w:suppressAutoHyphens/>
      <w:overflowPunct w:val="0"/>
      <w:autoSpaceDE w:val="0"/>
      <w:spacing w:before="60" w:after="120" w:line="216" w:lineRule="auto"/>
      <w:jc w:val="center"/>
      <w:textAlignment w:val="baseline"/>
    </w:pPr>
    <w:rPr>
      <w:rFonts w:ascii="Times New Roman" w:eastAsia="Times New Roman" w:hAnsi="Times New Roman" w:cs="Times New Roman"/>
      <w:i/>
      <w:iCs/>
      <w:spacing w:val="4"/>
      <w:lang w:eastAsia="ar-SA"/>
    </w:rPr>
  </w:style>
  <w:style w:type="paragraph" w:customStyle="1" w:styleId="2ffb">
    <w:name w:val="2автор"/>
    <w:next w:val="3f6"/>
    <w:rsid w:val="00520558"/>
    <w:pPr>
      <w:keepNext/>
      <w:suppressAutoHyphens/>
      <w:overflowPunct w:val="0"/>
      <w:autoSpaceDE w:val="0"/>
      <w:spacing w:before="80" w:after="0" w:line="204" w:lineRule="auto"/>
      <w:jc w:val="center"/>
      <w:textAlignment w:val="baseline"/>
    </w:pPr>
    <w:rPr>
      <w:rFonts w:ascii="Times New Roman" w:eastAsia="Times New Roman" w:hAnsi="Times New Roman" w:cs="Times New Roman"/>
      <w:b/>
      <w:bCs/>
      <w:spacing w:val="10"/>
      <w:sz w:val="24"/>
      <w:szCs w:val="24"/>
      <w:lang w:eastAsia="ar-SA"/>
    </w:rPr>
  </w:style>
  <w:style w:type="paragraph" w:customStyle="1" w:styleId="3f7">
    <w:name w:val="Текст3"/>
    <w:basedOn w:val="a5"/>
    <w:rsid w:val="00520558"/>
    <w:pPr>
      <w:overflowPunct w:val="0"/>
      <w:autoSpaceDE w:val="0"/>
      <w:spacing w:after="0" w:line="240" w:lineRule="auto"/>
    </w:pPr>
    <w:rPr>
      <w:rFonts w:ascii="Courier New" w:eastAsia="Times New Roman" w:hAnsi="Courier New" w:cs="Times New Roman"/>
      <w:sz w:val="20"/>
      <w:szCs w:val="20"/>
      <w:lang w:eastAsia="ar-SA"/>
    </w:rPr>
  </w:style>
  <w:style w:type="paragraph" w:customStyle="1" w:styleId="avtoref">
    <w:name w:val="avtoref"/>
    <w:basedOn w:val="a5"/>
    <w:rsid w:val="00520558"/>
    <w:pPr>
      <w:keepNext/>
      <w:overflowPunct w:val="0"/>
      <w:autoSpaceDE w:val="0"/>
      <w:spacing w:after="0" w:line="240" w:lineRule="auto"/>
      <w:ind w:firstLine="426"/>
      <w:jc w:val="both"/>
    </w:pPr>
    <w:rPr>
      <w:rFonts w:ascii="Times New Roman" w:eastAsia="Times New Roman" w:hAnsi="Times New Roman" w:cs="Times New Roman"/>
      <w:sz w:val="20"/>
      <w:szCs w:val="20"/>
      <w:lang w:val="uk-UA" w:eastAsia="ar-SA"/>
    </w:rPr>
  </w:style>
  <w:style w:type="character" w:customStyle="1" w:styleId="5e">
    <w:name w:val="Знак Знак5"/>
    <w:basedOn w:val="a6"/>
    <w:rsid w:val="00B675C5"/>
    <w:rPr>
      <w:rFonts w:ascii="Times New Roman" w:eastAsia="Times New Roman" w:hAnsi="Times New Roman"/>
      <w:b/>
      <w:bCs/>
      <w:sz w:val="28"/>
      <w:szCs w:val="24"/>
    </w:rPr>
  </w:style>
  <w:style w:type="paragraph" w:customStyle="1" w:styleId="afffffffffffe">
    <w:name w:val="дисер"/>
    <w:basedOn w:val="a5"/>
    <w:rsid w:val="00B675C5"/>
    <w:pPr>
      <w:spacing w:after="0" w:line="360" w:lineRule="auto"/>
      <w:ind w:firstLine="708"/>
      <w:jc w:val="both"/>
    </w:pPr>
    <w:rPr>
      <w:rFonts w:ascii="Times New Roman" w:eastAsia="Calibri" w:hAnsi="Times New Roman" w:cs="Times New Roman"/>
      <w:sz w:val="28"/>
      <w:szCs w:val="28"/>
    </w:rPr>
  </w:style>
  <w:style w:type="paragraph" w:customStyle="1" w:styleId="Preformatted">
    <w:name w:val="Preformatted"/>
    <w:basedOn w:val="a5"/>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textAlignment w:val="baseline"/>
    </w:pPr>
    <w:rPr>
      <w:rFonts w:ascii="Courier New" w:eastAsia="Times New Roman" w:hAnsi="Courier New" w:cs="Courier New"/>
      <w:sz w:val="20"/>
      <w:szCs w:val="20"/>
      <w:lang w:eastAsia="ru-RU"/>
    </w:rPr>
  </w:style>
  <w:style w:type="paragraph" w:customStyle="1" w:styleId="1fff0">
    <w:name w:val="Г1"/>
    <w:basedOn w:val="a5"/>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1fff1">
    <w:name w:val="Ã1"/>
    <w:basedOn w:val="a5"/>
    <w:rsid w:val="00975E3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character" w:customStyle="1" w:styleId="editsection7">
    <w:name w:val="editsection7"/>
    <w:basedOn w:val="a6"/>
    <w:rsid w:val="001A2F71"/>
    <w:rPr>
      <w:sz w:val="16"/>
      <w:szCs w:val="16"/>
    </w:rPr>
  </w:style>
  <w:style w:type="character" w:customStyle="1" w:styleId="mw-headline">
    <w:name w:val="mw-headline"/>
    <w:basedOn w:val="a6"/>
    <w:rsid w:val="001A2F71"/>
  </w:style>
  <w:style w:type="character" w:customStyle="1" w:styleId="editsection8">
    <w:name w:val="editsection8"/>
    <w:basedOn w:val="a6"/>
    <w:rsid w:val="001A2F71"/>
    <w:rPr>
      <w:b w:val="0"/>
      <w:bCs w:val="0"/>
      <w:sz w:val="18"/>
      <w:szCs w:val="18"/>
    </w:rPr>
  </w:style>
  <w:style w:type="character" w:customStyle="1" w:styleId="editsection9">
    <w:name w:val="editsection9"/>
    <w:basedOn w:val="a6"/>
    <w:rsid w:val="001A2F71"/>
    <w:rPr>
      <w:b w:val="0"/>
      <w:bCs w:val="0"/>
      <w:sz w:val="21"/>
      <w:szCs w:val="21"/>
    </w:rPr>
  </w:style>
  <w:style w:type="character" w:customStyle="1" w:styleId="editsection1">
    <w:name w:val="editsection1"/>
    <w:basedOn w:val="a6"/>
    <w:rsid w:val="001A2F71"/>
  </w:style>
  <w:style w:type="character" w:styleId="HTML5">
    <w:name w:val="HTML Sample"/>
    <w:basedOn w:val="a6"/>
    <w:uiPriority w:val="99"/>
    <w:unhideWhenUsed/>
    <w:rsid w:val="001A2F71"/>
    <w:rPr>
      <w:rFonts w:ascii="Courier New" w:eastAsia="Times New Roman" w:hAnsi="Courier New" w:cs="Courier New"/>
    </w:rPr>
  </w:style>
  <w:style w:type="paragraph" w:customStyle="1" w:styleId="ajus">
    <w:name w:val="ajus"/>
    <w:basedOn w:val="a5"/>
    <w:rsid w:val="001A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
    <w:name w:val="t"/>
    <w:basedOn w:val="a5"/>
    <w:rsid w:val="001A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rina">
    <w:name w:val="marina"/>
    <w:basedOn w:val="a5"/>
    <w:rsid w:val="00C043F0"/>
    <w:pPr>
      <w:widowControl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3f8">
    <w:name w:val="Название объекта3"/>
    <w:basedOn w:val="a5"/>
    <w:rsid w:val="002F2E4D"/>
    <w:pPr>
      <w:suppressLineNumbers/>
      <w:suppressAutoHyphens/>
      <w:spacing w:before="120" w:after="120" w:line="240" w:lineRule="auto"/>
    </w:pPr>
    <w:rPr>
      <w:rFonts w:ascii="Times" w:eastAsia="Times New Roman" w:hAnsi="Times" w:cs="Times"/>
      <w:i/>
      <w:iCs/>
      <w:sz w:val="24"/>
      <w:szCs w:val="24"/>
      <w:lang w:eastAsia="ar-SA"/>
    </w:rPr>
  </w:style>
  <w:style w:type="character" w:customStyle="1" w:styleId="affffffffffff">
    <w:name w:val="обычный Знак"/>
    <w:basedOn w:val="1fe"/>
    <w:rsid w:val="002F2E4D"/>
    <w:rPr>
      <w:color w:val="000000"/>
      <w:sz w:val="28"/>
      <w:szCs w:val="28"/>
      <w:lang w:val="en-US" w:eastAsia="x-none"/>
    </w:rPr>
  </w:style>
  <w:style w:type="character" w:customStyle="1" w:styleId="WW8Num2z1">
    <w:name w:val="WW8Num2z1"/>
    <w:rsid w:val="002F2E4D"/>
    <w:rPr>
      <w:rFonts w:ascii="Courier New" w:hAnsi="Courier New" w:cs="Courier New"/>
      <w:sz w:val="20"/>
      <w:szCs w:val="20"/>
    </w:rPr>
  </w:style>
  <w:style w:type="character" w:customStyle="1" w:styleId="WW8Num2z2">
    <w:name w:val="WW8Num2z2"/>
    <w:rsid w:val="002F2E4D"/>
    <w:rPr>
      <w:rFonts w:ascii="Wingdings" w:hAnsi="Wingdings" w:cs="Wingdings"/>
      <w:sz w:val="20"/>
      <w:szCs w:val="20"/>
    </w:rPr>
  </w:style>
  <w:style w:type="character" w:customStyle="1" w:styleId="WW8Num13z2">
    <w:name w:val="WW8Num13z2"/>
    <w:rsid w:val="002F2E4D"/>
    <w:rPr>
      <w:rFonts w:ascii="Wingdings" w:hAnsi="Wingdings" w:cs="Wingdings"/>
      <w:sz w:val="20"/>
      <w:szCs w:val="20"/>
    </w:rPr>
  </w:style>
  <w:style w:type="character" w:customStyle="1" w:styleId="WW8Num23z2">
    <w:name w:val="WW8Num23z2"/>
    <w:rsid w:val="002F2E4D"/>
    <w:rPr>
      <w:rFonts w:ascii="Wingdings" w:hAnsi="Wingdings" w:cs="Wingdings"/>
      <w:sz w:val="20"/>
      <w:szCs w:val="20"/>
    </w:rPr>
  </w:style>
  <w:style w:type="character" w:customStyle="1" w:styleId="WW8Num26z0">
    <w:name w:val="WW8Num26z0"/>
    <w:rsid w:val="002F2E4D"/>
    <w:rPr>
      <w:rFonts w:ascii="Symbol" w:hAnsi="Symbol" w:cs="Symbol"/>
      <w:sz w:val="20"/>
      <w:szCs w:val="20"/>
    </w:rPr>
  </w:style>
  <w:style w:type="character" w:customStyle="1" w:styleId="WW8Num26z1">
    <w:name w:val="WW8Num26z1"/>
    <w:rsid w:val="002F2E4D"/>
    <w:rPr>
      <w:rFonts w:ascii="Courier New" w:hAnsi="Courier New" w:cs="Courier New"/>
      <w:sz w:val="20"/>
      <w:szCs w:val="20"/>
    </w:rPr>
  </w:style>
  <w:style w:type="character" w:customStyle="1" w:styleId="WW8Num26z2">
    <w:name w:val="WW8Num26z2"/>
    <w:rsid w:val="002F2E4D"/>
    <w:rPr>
      <w:rFonts w:ascii="Wingdings" w:hAnsi="Wingdings" w:cs="Wingdings"/>
      <w:sz w:val="20"/>
      <w:szCs w:val="20"/>
    </w:rPr>
  </w:style>
  <w:style w:type="character" w:customStyle="1" w:styleId="WW8Num27z0">
    <w:name w:val="WW8Num27z0"/>
    <w:rsid w:val="002F2E4D"/>
    <w:rPr>
      <w:position w:val="0"/>
      <w:sz w:val="20"/>
      <w:szCs w:val="20"/>
      <w:vertAlign w:val="baseline"/>
    </w:rPr>
  </w:style>
  <w:style w:type="character" w:customStyle="1" w:styleId="WW8Num28z0">
    <w:name w:val="WW8Num28z0"/>
    <w:rsid w:val="002F2E4D"/>
    <w:rPr>
      <w:rFonts w:ascii="Symbol" w:hAnsi="Symbol" w:cs="Symbol"/>
      <w:sz w:val="20"/>
      <w:szCs w:val="20"/>
    </w:rPr>
  </w:style>
  <w:style w:type="character" w:customStyle="1" w:styleId="WW8Num28z1">
    <w:name w:val="WW8Num28z1"/>
    <w:rsid w:val="002F2E4D"/>
    <w:rPr>
      <w:rFonts w:ascii="Courier New" w:hAnsi="Courier New" w:cs="Courier New"/>
      <w:sz w:val="20"/>
      <w:szCs w:val="20"/>
    </w:rPr>
  </w:style>
  <w:style w:type="character" w:customStyle="1" w:styleId="WW8Num28z2">
    <w:name w:val="WW8Num28z2"/>
    <w:rsid w:val="002F2E4D"/>
    <w:rPr>
      <w:rFonts w:ascii="Wingdings" w:hAnsi="Wingdings" w:cs="Wingdings"/>
      <w:sz w:val="20"/>
      <w:szCs w:val="20"/>
    </w:rPr>
  </w:style>
  <w:style w:type="character" w:customStyle="1" w:styleId="WW8Num30z2">
    <w:name w:val="WW8Num30z2"/>
    <w:rsid w:val="002F2E4D"/>
    <w:rPr>
      <w:rFonts w:ascii="Wingdings" w:hAnsi="Wingdings" w:cs="Wingdings"/>
      <w:sz w:val="20"/>
      <w:szCs w:val="20"/>
    </w:rPr>
  </w:style>
  <w:style w:type="character" w:customStyle="1" w:styleId="WW8Num33z2">
    <w:name w:val="WW8Num33z2"/>
    <w:rsid w:val="002F2E4D"/>
    <w:rPr>
      <w:rFonts w:ascii="Wingdings" w:hAnsi="Wingdings" w:cs="Wingdings"/>
      <w:sz w:val="20"/>
      <w:szCs w:val="20"/>
    </w:rPr>
  </w:style>
  <w:style w:type="character" w:customStyle="1" w:styleId="WW8Num36z0">
    <w:name w:val="WW8Num36z0"/>
    <w:rsid w:val="002F2E4D"/>
    <w:rPr>
      <w:rFonts w:ascii="Symbol" w:hAnsi="Symbol" w:cs="Symbol"/>
      <w:sz w:val="20"/>
      <w:szCs w:val="20"/>
    </w:rPr>
  </w:style>
  <w:style w:type="character" w:customStyle="1" w:styleId="WW8Num36z1">
    <w:name w:val="WW8Num36z1"/>
    <w:rsid w:val="002F2E4D"/>
    <w:rPr>
      <w:rFonts w:ascii="Courier New" w:hAnsi="Courier New" w:cs="Courier New"/>
      <w:sz w:val="20"/>
      <w:szCs w:val="20"/>
    </w:rPr>
  </w:style>
  <w:style w:type="character" w:customStyle="1" w:styleId="WW8Num36z2">
    <w:name w:val="WW8Num36z2"/>
    <w:rsid w:val="002F2E4D"/>
    <w:rPr>
      <w:rFonts w:ascii="Wingdings" w:hAnsi="Wingdings" w:cs="Wingdings"/>
      <w:sz w:val="20"/>
      <w:szCs w:val="20"/>
    </w:rPr>
  </w:style>
  <w:style w:type="character" w:customStyle="1" w:styleId="WW8Num37z2">
    <w:name w:val="WW8Num37z2"/>
    <w:rsid w:val="002F2E4D"/>
    <w:rPr>
      <w:rFonts w:ascii="Wingdings" w:hAnsi="Wingdings" w:cs="Wingdings"/>
      <w:sz w:val="20"/>
      <w:szCs w:val="20"/>
    </w:rPr>
  </w:style>
  <w:style w:type="paragraph" w:customStyle="1" w:styleId="affffffffffff0">
    <w:name w:val="Îáû÷íûé"/>
    <w:rsid w:val="003C70AE"/>
    <w:pPr>
      <w:widowControl w:val="0"/>
      <w:spacing w:after="0" w:line="240" w:lineRule="auto"/>
    </w:pPr>
    <w:rPr>
      <w:rFonts w:ascii="Times New Roman" w:eastAsia="Times New Roman" w:hAnsi="Times New Roman" w:cs="Times New Roman"/>
      <w:sz w:val="20"/>
      <w:szCs w:val="20"/>
      <w:lang w:eastAsia="uk-UA"/>
    </w:rPr>
  </w:style>
  <w:style w:type="character" w:customStyle="1" w:styleId="rvts33">
    <w:name w:val="rvts33"/>
    <w:basedOn w:val="a6"/>
    <w:rsid w:val="003C70AE"/>
    <w:rPr>
      <w:rFonts w:ascii="Times New Roman" w:hAnsi="Times New Roman" w:cs="Times New Roman" w:hint="default"/>
      <w:sz w:val="24"/>
      <w:szCs w:val="24"/>
    </w:rPr>
  </w:style>
  <w:style w:type="paragraph" w:customStyle="1" w:styleId="rvps13">
    <w:name w:val="rvps13"/>
    <w:basedOn w:val="a5"/>
    <w:rsid w:val="003C70AE"/>
    <w:pPr>
      <w:spacing w:after="0" w:line="240" w:lineRule="auto"/>
      <w:ind w:firstLine="705"/>
      <w:jc w:val="both"/>
    </w:pPr>
    <w:rPr>
      <w:rFonts w:ascii="Times New Roman" w:eastAsia="Times New Roman" w:hAnsi="Times New Roman" w:cs="Times New Roman"/>
      <w:sz w:val="24"/>
      <w:szCs w:val="24"/>
      <w:lang w:eastAsia="ru-RU"/>
    </w:rPr>
  </w:style>
  <w:style w:type="paragraph" w:customStyle="1" w:styleId="affffffffffff1">
    <w:name w:val="........ ....."/>
    <w:basedOn w:val="a5"/>
    <w:next w:val="a5"/>
    <w:uiPriority w:val="99"/>
    <w:rsid w:val="003C70AE"/>
    <w:pPr>
      <w:autoSpaceDE w:val="0"/>
      <w:autoSpaceDN w:val="0"/>
      <w:adjustRightInd w:val="0"/>
      <w:spacing w:after="0" w:line="240" w:lineRule="auto"/>
    </w:pPr>
    <w:rPr>
      <w:rFonts w:ascii="Arial" w:eastAsia="Calibri" w:hAnsi="Arial" w:cs="Arial"/>
      <w:sz w:val="24"/>
      <w:szCs w:val="24"/>
    </w:rPr>
  </w:style>
  <w:style w:type="character" w:customStyle="1" w:styleId="rvts27">
    <w:name w:val="rvts27"/>
    <w:basedOn w:val="a6"/>
    <w:rsid w:val="003C70AE"/>
    <w:rPr>
      <w:rFonts w:ascii="Times New Roman" w:hAnsi="Times New Roman" w:cs="Times New Roman" w:hint="default"/>
      <w:color w:val="000000"/>
      <w:spacing w:val="-17"/>
      <w:sz w:val="24"/>
      <w:szCs w:val="24"/>
    </w:rPr>
  </w:style>
  <w:style w:type="character" w:customStyle="1" w:styleId="rvts29">
    <w:name w:val="rvts29"/>
    <w:basedOn w:val="a6"/>
    <w:rsid w:val="003C70AE"/>
    <w:rPr>
      <w:rFonts w:ascii="Times New Roman" w:hAnsi="Times New Roman" w:cs="Times New Roman" w:hint="default"/>
      <w:sz w:val="24"/>
      <w:szCs w:val="24"/>
    </w:rPr>
  </w:style>
  <w:style w:type="paragraph" w:customStyle="1" w:styleId="rvps3">
    <w:name w:val="rvps3"/>
    <w:basedOn w:val="a5"/>
    <w:rsid w:val="000E1D41"/>
    <w:pPr>
      <w:spacing w:after="0" w:line="240" w:lineRule="auto"/>
      <w:ind w:firstLine="960"/>
      <w:jc w:val="center"/>
    </w:pPr>
    <w:rPr>
      <w:rFonts w:ascii="Times New Roman" w:eastAsia="Calibri" w:hAnsi="Times New Roman" w:cs="Times New Roman"/>
      <w:sz w:val="24"/>
      <w:szCs w:val="24"/>
      <w:lang w:eastAsia="ru-RU"/>
    </w:rPr>
  </w:style>
  <w:style w:type="paragraph" w:customStyle="1" w:styleId="rvps4">
    <w:name w:val="rvps4"/>
    <w:basedOn w:val="a5"/>
    <w:rsid w:val="000E1D41"/>
    <w:pPr>
      <w:spacing w:after="0" w:line="240" w:lineRule="auto"/>
      <w:ind w:firstLine="960"/>
      <w:jc w:val="right"/>
    </w:pPr>
    <w:rPr>
      <w:rFonts w:ascii="Times New Roman" w:eastAsia="Calibri" w:hAnsi="Times New Roman" w:cs="Times New Roman"/>
      <w:sz w:val="24"/>
      <w:szCs w:val="24"/>
      <w:lang w:eastAsia="ru-RU"/>
    </w:rPr>
  </w:style>
  <w:style w:type="paragraph" w:customStyle="1" w:styleId="rvps6">
    <w:name w:val="rvps6"/>
    <w:basedOn w:val="a5"/>
    <w:rsid w:val="000E1D41"/>
    <w:pPr>
      <w:spacing w:after="0" w:line="240" w:lineRule="auto"/>
      <w:jc w:val="center"/>
    </w:pPr>
    <w:rPr>
      <w:rFonts w:ascii="Times New Roman" w:eastAsia="Calibri" w:hAnsi="Times New Roman" w:cs="Times New Roman"/>
      <w:sz w:val="24"/>
      <w:szCs w:val="24"/>
      <w:lang w:eastAsia="ru-RU"/>
    </w:rPr>
  </w:style>
  <w:style w:type="paragraph" w:customStyle="1" w:styleId="rvps7">
    <w:name w:val="rvps7"/>
    <w:basedOn w:val="a5"/>
    <w:rsid w:val="000E1D41"/>
    <w:pPr>
      <w:spacing w:after="0" w:line="240" w:lineRule="auto"/>
      <w:ind w:firstLine="960"/>
      <w:jc w:val="both"/>
    </w:pPr>
    <w:rPr>
      <w:rFonts w:ascii="Times New Roman" w:eastAsia="Calibri" w:hAnsi="Times New Roman" w:cs="Times New Roman"/>
      <w:sz w:val="24"/>
      <w:szCs w:val="24"/>
      <w:lang w:eastAsia="ru-RU"/>
    </w:rPr>
  </w:style>
  <w:style w:type="paragraph" w:customStyle="1" w:styleId="rvps16">
    <w:name w:val="rvps16"/>
    <w:basedOn w:val="a5"/>
    <w:rsid w:val="000E1D41"/>
    <w:pPr>
      <w:spacing w:after="0" w:line="240" w:lineRule="auto"/>
      <w:ind w:firstLine="940"/>
      <w:jc w:val="both"/>
    </w:pPr>
    <w:rPr>
      <w:rFonts w:ascii="Times New Roman" w:eastAsia="Calibri" w:hAnsi="Times New Roman" w:cs="Times New Roman"/>
      <w:sz w:val="24"/>
      <w:szCs w:val="24"/>
      <w:lang w:eastAsia="ru-RU"/>
    </w:rPr>
  </w:style>
  <w:style w:type="paragraph" w:customStyle="1" w:styleId="rvps19">
    <w:name w:val="rvps19"/>
    <w:basedOn w:val="a5"/>
    <w:rsid w:val="000E1D41"/>
    <w:pPr>
      <w:spacing w:after="0" w:line="240" w:lineRule="auto"/>
      <w:ind w:firstLine="480"/>
      <w:jc w:val="both"/>
    </w:pPr>
    <w:rPr>
      <w:rFonts w:ascii="Times New Roman" w:eastAsia="Calibri" w:hAnsi="Times New Roman" w:cs="Times New Roman"/>
      <w:sz w:val="24"/>
      <w:szCs w:val="24"/>
      <w:lang w:eastAsia="ru-RU"/>
    </w:rPr>
  </w:style>
  <w:style w:type="paragraph" w:customStyle="1" w:styleId="rvps21">
    <w:name w:val="rvps21"/>
    <w:basedOn w:val="a5"/>
    <w:rsid w:val="000E1D41"/>
    <w:pPr>
      <w:spacing w:after="0" w:line="240" w:lineRule="auto"/>
      <w:jc w:val="center"/>
    </w:pPr>
    <w:rPr>
      <w:rFonts w:ascii="Times New Roman" w:eastAsia="Calibri" w:hAnsi="Times New Roman" w:cs="Times New Roman"/>
      <w:sz w:val="24"/>
      <w:szCs w:val="24"/>
      <w:lang w:eastAsia="ru-RU"/>
    </w:rPr>
  </w:style>
  <w:style w:type="paragraph" w:customStyle="1" w:styleId="rvps22">
    <w:name w:val="rvps22"/>
    <w:basedOn w:val="a5"/>
    <w:rsid w:val="000E1D41"/>
    <w:pPr>
      <w:spacing w:after="0" w:line="240" w:lineRule="auto"/>
      <w:jc w:val="both"/>
    </w:pPr>
    <w:rPr>
      <w:rFonts w:ascii="Times New Roman" w:eastAsia="Calibri" w:hAnsi="Times New Roman" w:cs="Times New Roman"/>
      <w:sz w:val="24"/>
      <w:szCs w:val="24"/>
      <w:lang w:eastAsia="ru-RU"/>
    </w:rPr>
  </w:style>
  <w:style w:type="character" w:customStyle="1" w:styleId="rvts20">
    <w:name w:val="rvts20"/>
    <w:basedOn w:val="a6"/>
    <w:rsid w:val="000E1D41"/>
    <w:rPr>
      <w:rFonts w:ascii="Times New Roman" w:hAnsi="Times New Roman" w:cs="Times New Roman"/>
      <w:i/>
      <w:iCs/>
      <w:color w:val="000000"/>
      <w:sz w:val="24"/>
      <w:szCs w:val="24"/>
    </w:rPr>
  </w:style>
  <w:style w:type="paragraph" w:customStyle="1" w:styleId="3f9">
    <w:name w:val="Абзац списка3"/>
    <w:basedOn w:val="a5"/>
    <w:rsid w:val="000E1D41"/>
    <w:pPr>
      <w:spacing w:after="200" w:line="276" w:lineRule="auto"/>
      <w:ind w:left="720"/>
      <w:contextualSpacing/>
    </w:pPr>
    <w:rPr>
      <w:rFonts w:ascii="Calibri" w:eastAsia="Times New Roman" w:hAnsi="Calibri" w:cs="Times New Roman"/>
    </w:rPr>
  </w:style>
  <w:style w:type="paragraph" w:customStyle="1" w:styleId="1fff2">
    <w:name w:val="Без интервала1"/>
    <w:rsid w:val="000E1D41"/>
    <w:pPr>
      <w:spacing w:after="0" w:line="240" w:lineRule="auto"/>
    </w:pPr>
    <w:rPr>
      <w:rFonts w:ascii="Calibri" w:eastAsia="Calibri" w:hAnsi="Calibri" w:cs="Times New Roman"/>
    </w:rPr>
  </w:style>
  <w:style w:type="paragraph" w:customStyle="1" w:styleId="154">
    <w:name w:val="Нормал1.5"/>
    <w:basedOn w:val="a5"/>
    <w:rsid w:val="000E1D41"/>
    <w:pPr>
      <w:spacing w:after="0" w:line="360" w:lineRule="auto"/>
      <w:jc w:val="both"/>
    </w:pPr>
    <w:rPr>
      <w:rFonts w:ascii="Times New Roman" w:eastAsia="Calibri" w:hAnsi="Times New Roman" w:cs="Times New Roman"/>
      <w:sz w:val="28"/>
      <w:szCs w:val="20"/>
      <w:lang w:eastAsia="ru-RU"/>
    </w:rPr>
  </w:style>
  <w:style w:type="paragraph" w:customStyle="1" w:styleId="rvps26">
    <w:name w:val="rvps26"/>
    <w:basedOn w:val="a5"/>
    <w:rsid w:val="000E1D41"/>
    <w:pPr>
      <w:spacing w:after="0" w:line="240" w:lineRule="auto"/>
      <w:ind w:firstLine="705"/>
      <w:jc w:val="both"/>
    </w:pPr>
    <w:rPr>
      <w:rFonts w:ascii="Times New Roman" w:eastAsia="Calibri" w:hAnsi="Times New Roman" w:cs="Times New Roman"/>
      <w:sz w:val="24"/>
      <w:szCs w:val="24"/>
      <w:lang w:eastAsia="ru-RU"/>
    </w:rPr>
  </w:style>
  <w:style w:type="paragraph" w:customStyle="1" w:styleId="f000">
    <w:name w:val="f000"/>
    <w:basedOn w:val="a5"/>
    <w:rsid w:val="00B4703B"/>
    <w:pPr>
      <w:spacing w:after="0" w:line="240" w:lineRule="auto"/>
    </w:pPr>
    <w:rPr>
      <w:rFonts w:ascii="Arial" w:eastAsia="Times New Roman" w:hAnsi="Arial" w:cs="Arial"/>
      <w:sz w:val="24"/>
      <w:szCs w:val="24"/>
      <w:lang w:eastAsia="ru-RU"/>
    </w:rPr>
  </w:style>
  <w:style w:type="paragraph" w:customStyle="1" w:styleId="f110">
    <w:name w:val="f110"/>
    <w:basedOn w:val="a5"/>
    <w:rsid w:val="00B4703B"/>
    <w:pPr>
      <w:spacing w:after="0" w:line="240" w:lineRule="auto"/>
    </w:pPr>
    <w:rPr>
      <w:rFonts w:ascii="Times New Roman" w:eastAsia="Times New Roman" w:hAnsi="Times New Roman" w:cs="Times New Roman"/>
      <w:i/>
      <w:iCs/>
      <w:sz w:val="24"/>
      <w:szCs w:val="24"/>
      <w:lang w:eastAsia="ru-RU"/>
    </w:rPr>
  </w:style>
  <w:style w:type="paragraph" w:customStyle="1" w:styleId="f210">
    <w:name w:val="f210"/>
    <w:basedOn w:val="a5"/>
    <w:rsid w:val="00B4703B"/>
    <w:pPr>
      <w:spacing w:after="0" w:line="240" w:lineRule="auto"/>
    </w:pPr>
    <w:rPr>
      <w:rFonts w:ascii="Arial" w:eastAsia="Times New Roman" w:hAnsi="Arial" w:cs="Arial"/>
      <w:i/>
      <w:iCs/>
      <w:sz w:val="24"/>
      <w:szCs w:val="24"/>
      <w:lang w:eastAsia="ru-RU"/>
    </w:rPr>
  </w:style>
  <w:style w:type="paragraph" w:customStyle="1" w:styleId="f300">
    <w:name w:val="f300"/>
    <w:basedOn w:val="a5"/>
    <w:rsid w:val="00B4703B"/>
    <w:pPr>
      <w:spacing w:after="0" w:line="240" w:lineRule="auto"/>
    </w:pPr>
    <w:rPr>
      <w:rFonts w:ascii="Times New Roman" w:eastAsia="Times New Roman" w:hAnsi="Times New Roman" w:cs="Times New Roman"/>
      <w:sz w:val="24"/>
      <w:szCs w:val="24"/>
      <w:lang w:eastAsia="ru-RU"/>
    </w:rPr>
  </w:style>
  <w:style w:type="paragraph" w:customStyle="1" w:styleId="f401">
    <w:name w:val="f401"/>
    <w:basedOn w:val="a5"/>
    <w:rsid w:val="00B4703B"/>
    <w:pPr>
      <w:spacing w:after="0" w:line="240" w:lineRule="auto"/>
    </w:pPr>
    <w:rPr>
      <w:rFonts w:ascii="Times New Roman" w:eastAsia="Times New Roman" w:hAnsi="Times New Roman" w:cs="Times New Roman"/>
      <w:b/>
      <w:bCs/>
      <w:sz w:val="24"/>
      <w:szCs w:val="24"/>
      <w:lang w:eastAsia="ru-RU"/>
    </w:rPr>
  </w:style>
  <w:style w:type="paragraph" w:customStyle="1" w:styleId="f501">
    <w:name w:val="f501"/>
    <w:basedOn w:val="a5"/>
    <w:rsid w:val="00B4703B"/>
    <w:pPr>
      <w:spacing w:after="0" w:line="240" w:lineRule="auto"/>
    </w:pPr>
    <w:rPr>
      <w:rFonts w:ascii="Arial" w:eastAsia="Times New Roman" w:hAnsi="Arial" w:cs="Arial"/>
      <w:b/>
      <w:bCs/>
      <w:sz w:val="24"/>
      <w:szCs w:val="24"/>
      <w:lang w:eastAsia="ru-RU"/>
    </w:rPr>
  </w:style>
  <w:style w:type="paragraph" w:customStyle="1" w:styleId="cstyle4">
    <w:name w:val="cstyle4"/>
    <w:basedOn w:val="a5"/>
    <w:rsid w:val="00B4703B"/>
    <w:pPr>
      <w:pBdr>
        <w:top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2">
    <w:name w:val="cstyle12"/>
    <w:basedOn w:val="a5"/>
    <w:rsid w:val="00B4703B"/>
    <w:pPr>
      <w:pBdr>
        <w:top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2">
    <w:name w:val="cstyle2"/>
    <w:basedOn w:val="a5"/>
    <w:rsid w:val="00B4703B"/>
    <w:pPr>
      <w:pBdr>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0">
    <w:name w:val="cstyle10"/>
    <w:basedOn w:val="a5"/>
    <w:rsid w:val="00B4703B"/>
    <w:pPr>
      <w:pBdr>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6">
    <w:name w:val="cstyle6"/>
    <w:basedOn w:val="a5"/>
    <w:rsid w:val="00B4703B"/>
    <w:pPr>
      <w:pBdr>
        <w:top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4">
    <w:name w:val="cstyle14"/>
    <w:basedOn w:val="a5"/>
    <w:rsid w:val="00B4703B"/>
    <w:pPr>
      <w:pBdr>
        <w:top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
    <w:name w:val="cstyle1"/>
    <w:basedOn w:val="a5"/>
    <w:rsid w:val="00B4703B"/>
    <w:pPr>
      <w:pBdr>
        <w:lef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9">
    <w:name w:val="cstyle9"/>
    <w:basedOn w:val="a5"/>
    <w:rsid w:val="00B4703B"/>
    <w:pPr>
      <w:pBdr>
        <w:left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5">
    <w:name w:val="cstyle5"/>
    <w:basedOn w:val="a5"/>
    <w:rsid w:val="00B4703B"/>
    <w:pPr>
      <w:pBdr>
        <w:top w:val="single" w:sz="6" w:space="0" w:color="auto"/>
        <w:lef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3">
    <w:name w:val="cstyle13"/>
    <w:basedOn w:val="a5"/>
    <w:rsid w:val="00B4703B"/>
    <w:pPr>
      <w:pBdr>
        <w:top w:val="single" w:sz="6" w:space="0" w:color="auto"/>
        <w:left w:val="single" w:sz="6" w:space="0" w:color="auto"/>
        <w:bottom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3">
    <w:name w:val="cstyle3"/>
    <w:basedOn w:val="a5"/>
    <w:rsid w:val="00B4703B"/>
    <w:pPr>
      <w:pBdr>
        <w:left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1">
    <w:name w:val="cstyle11"/>
    <w:basedOn w:val="a5"/>
    <w:rsid w:val="00B4703B"/>
    <w:pPr>
      <w:pBdr>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7">
    <w:name w:val="cstyle7"/>
    <w:basedOn w:val="a5"/>
    <w:rsid w:val="00B4703B"/>
    <w:pPr>
      <w:pBdr>
        <w:top w:val="single" w:sz="6" w:space="0" w:color="auto"/>
        <w:left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paragraph" w:customStyle="1" w:styleId="cstyle15">
    <w:name w:val="cstyle15"/>
    <w:basedOn w:val="a5"/>
    <w:rsid w:val="00B4703B"/>
    <w:pPr>
      <w:pBdr>
        <w:top w:val="single" w:sz="6" w:space="0" w:color="auto"/>
        <w:left w:val="single" w:sz="6" w:space="0" w:color="auto"/>
        <w:bottom w:val="single" w:sz="6" w:space="0" w:color="auto"/>
        <w:right w:val="single" w:sz="6" w:space="0" w:color="auto"/>
      </w:pBdr>
      <w:spacing w:after="0" w:line="240" w:lineRule="auto"/>
    </w:pPr>
    <w:rPr>
      <w:rFonts w:ascii="Times New Roman" w:eastAsia="Times New Roman" w:hAnsi="Times New Roman" w:cs="Times New Roman"/>
      <w:sz w:val="24"/>
      <w:szCs w:val="24"/>
      <w:lang w:eastAsia="ru-RU"/>
    </w:rPr>
  </w:style>
  <w:style w:type="character" w:customStyle="1" w:styleId="f1101">
    <w:name w:val="f1101"/>
    <w:basedOn w:val="a6"/>
    <w:rsid w:val="00B4703B"/>
    <w:rPr>
      <w:rFonts w:ascii="Times New Roman" w:hAnsi="Times New Roman" w:cs="Times New Roman" w:hint="default"/>
      <w:b w:val="0"/>
      <w:bCs w:val="0"/>
      <w:i/>
      <w:iCs/>
    </w:rPr>
  </w:style>
  <w:style w:type="character" w:customStyle="1" w:styleId="f2101">
    <w:name w:val="f2101"/>
    <w:basedOn w:val="a6"/>
    <w:rsid w:val="00B4703B"/>
    <w:rPr>
      <w:rFonts w:ascii="Arial" w:hAnsi="Arial" w:cs="Arial" w:hint="default"/>
      <w:b w:val="0"/>
      <w:bCs w:val="0"/>
      <w:i/>
      <w:iCs/>
    </w:rPr>
  </w:style>
  <w:style w:type="character" w:customStyle="1" w:styleId="f0001">
    <w:name w:val="f0001"/>
    <w:basedOn w:val="a6"/>
    <w:rsid w:val="00B4703B"/>
    <w:rPr>
      <w:rFonts w:ascii="Arial" w:hAnsi="Arial" w:cs="Arial" w:hint="default"/>
      <w:b w:val="0"/>
      <w:bCs w:val="0"/>
      <w:i w:val="0"/>
      <w:iCs w:val="0"/>
    </w:rPr>
  </w:style>
  <w:style w:type="character" w:customStyle="1" w:styleId="f3001">
    <w:name w:val="f3001"/>
    <w:basedOn w:val="a6"/>
    <w:rsid w:val="00B4703B"/>
    <w:rPr>
      <w:rFonts w:ascii="Times New Roman" w:hAnsi="Times New Roman" w:cs="Times New Roman" w:hint="default"/>
      <w:b w:val="0"/>
      <w:bCs w:val="0"/>
      <w:i w:val="0"/>
      <w:iCs w:val="0"/>
    </w:rPr>
  </w:style>
  <w:style w:type="character" w:customStyle="1" w:styleId="f5011">
    <w:name w:val="f5011"/>
    <w:basedOn w:val="a6"/>
    <w:rsid w:val="00B4703B"/>
    <w:rPr>
      <w:rFonts w:ascii="Arial" w:hAnsi="Arial" w:cs="Arial" w:hint="default"/>
      <w:b/>
      <w:bCs/>
      <w:i w:val="0"/>
      <w:iCs w:val="0"/>
    </w:rPr>
  </w:style>
  <w:style w:type="paragraph" w:customStyle="1" w:styleId="head-orange">
    <w:name w:val="head-orange"/>
    <w:basedOn w:val="a5"/>
    <w:rsid w:val="00B4703B"/>
    <w:pPr>
      <w:spacing w:before="100" w:beforeAutospacing="1" w:after="100" w:afterAutospacing="1" w:line="240" w:lineRule="auto"/>
    </w:pPr>
    <w:rPr>
      <w:rFonts w:ascii="Verdana" w:eastAsia="Times New Roman" w:hAnsi="Verdana" w:cs="Times New Roman"/>
      <w:color w:val="FA700A"/>
      <w:sz w:val="31"/>
      <w:szCs w:val="31"/>
      <w:lang w:eastAsia="ru-RU"/>
    </w:rPr>
  </w:style>
  <w:style w:type="paragraph" w:customStyle="1" w:styleId="f100">
    <w:name w:val="f100"/>
    <w:basedOn w:val="a5"/>
    <w:rsid w:val="00B4703B"/>
    <w:pPr>
      <w:spacing w:after="0" w:line="240" w:lineRule="auto"/>
    </w:pPr>
    <w:rPr>
      <w:rFonts w:ascii="Arial" w:eastAsia="Times New Roman" w:hAnsi="Arial" w:cs="Arial"/>
      <w:sz w:val="24"/>
      <w:szCs w:val="24"/>
      <w:lang w:eastAsia="ru-RU"/>
    </w:rPr>
  </w:style>
  <w:style w:type="character" w:customStyle="1" w:styleId="f1001">
    <w:name w:val="f1001"/>
    <w:basedOn w:val="a6"/>
    <w:rsid w:val="00B4703B"/>
    <w:rPr>
      <w:rFonts w:ascii="Arial" w:hAnsi="Arial" w:cs="Arial" w:hint="default"/>
      <w:b w:val="0"/>
      <w:bCs w:val="0"/>
      <w:i w:val="0"/>
      <w:iCs w:val="0"/>
    </w:rPr>
  </w:style>
  <w:style w:type="paragraph" w:customStyle="1" w:styleId="f200">
    <w:name w:val="f200"/>
    <w:basedOn w:val="a5"/>
    <w:rsid w:val="00B4703B"/>
    <w:pPr>
      <w:spacing w:after="0" w:line="240" w:lineRule="auto"/>
    </w:pPr>
    <w:rPr>
      <w:rFonts w:ascii="Times New Roman" w:eastAsia="Times New Roman" w:hAnsi="Times New Roman" w:cs="Times New Roman"/>
      <w:sz w:val="24"/>
      <w:szCs w:val="24"/>
      <w:lang w:eastAsia="ru-RU"/>
    </w:rPr>
  </w:style>
  <w:style w:type="character" w:customStyle="1" w:styleId="f0011">
    <w:name w:val="f0011"/>
    <w:basedOn w:val="a6"/>
    <w:rsid w:val="00B4703B"/>
    <w:rPr>
      <w:rFonts w:ascii="Arial" w:hAnsi="Arial" w:cs="Arial" w:hint="default"/>
      <w:b/>
      <w:bCs/>
      <w:i w:val="0"/>
      <w:iCs w:val="0"/>
    </w:rPr>
  </w:style>
  <w:style w:type="character" w:customStyle="1" w:styleId="f2001">
    <w:name w:val="f2001"/>
    <w:basedOn w:val="a6"/>
    <w:rsid w:val="00B4703B"/>
    <w:rPr>
      <w:rFonts w:ascii="Times New Roman" w:hAnsi="Times New Roman" w:cs="Times New Roman" w:hint="default"/>
      <w:b w:val="0"/>
      <w:bCs w:val="0"/>
      <w:i w:val="0"/>
      <w:iCs w:val="0"/>
    </w:rPr>
  </w:style>
  <w:style w:type="paragraph" w:customStyle="1" w:styleId="f201">
    <w:name w:val="f201"/>
    <w:basedOn w:val="a5"/>
    <w:rsid w:val="00B4703B"/>
    <w:pPr>
      <w:spacing w:after="0" w:line="240" w:lineRule="auto"/>
    </w:pPr>
    <w:rPr>
      <w:rFonts w:ascii="Arial" w:eastAsia="Times New Roman" w:hAnsi="Arial" w:cs="Arial"/>
      <w:b/>
      <w:bCs/>
      <w:sz w:val="24"/>
      <w:szCs w:val="24"/>
      <w:lang w:eastAsia="ru-RU"/>
    </w:rPr>
  </w:style>
  <w:style w:type="character" w:customStyle="1" w:styleId="f3011">
    <w:name w:val="f3011"/>
    <w:basedOn w:val="a6"/>
    <w:rsid w:val="00B4703B"/>
    <w:rPr>
      <w:rFonts w:ascii="Times New Roman" w:hAnsi="Times New Roman" w:cs="Times New Roman" w:hint="default"/>
      <w:b/>
      <w:bCs/>
      <w:i w:val="0"/>
      <w:iCs w:val="0"/>
    </w:rPr>
  </w:style>
  <w:style w:type="character" w:customStyle="1" w:styleId="f2011">
    <w:name w:val="f2011"/>
    <w:basedOn w:val="a6"/>
    <w:rsid w:val="00B4703B"/>
    <w:rPr>
      <w:rFonts w:ascii="Arial" w:hAnsi="Arial" w:cs="Arial" w:hint="default"/>
      <w:b/>
      <w:bCs/>
      <w:i w:val="0"/>
      <w:iCs w:val="0"/>
    </w:rPr>
  </w:style>
  <w:style w:type="character" w:customStyle="1" w:styleId="f1011">
    <w:name w:val="f1011"/>
    <w:basedOn w:val="a6"/>
    <w:rsid w:val="00B4703B"/>
    <w:rPr>
      <w:rFonts w:ascii="Arial" w:hAnsi="Arial" w:cs="Arial" w:hint="default"/>
      <w:b/>
      <w:bCs/>
      <w:i w:val="0"/>
      <w:iCs w:val="0"/>
    </w:rPr>
  </w:style>
  <w:style w:type="paragraph" w:customStyle="1" w:styleId="f301">
    <w:name w:val="f301"/>
    <w:basedOn w:val="a5"/>
    <w:rsid w:val="00B4703B"/>
    <w:pPr>
      <w:spacing w:after="0" w:line="240" w:lineRule="auto"/>
    </w:pPr>
    <w:rPr>
      <w:rFonts w:ascii="Times New Roman" w:eastAsia="Times New Roman" w:hAnsi="Times New Roman" w:cs="Times New Roman"/>
      <w:b/>
      <w:bCs/>
      <w:sz w:val="24"/>
      <w:szCs w:val="24"/>
      <w:lang w:eastAsia="ru-RU"/>
    </w:rPr>
  </w:style>
  <w:style w:type="paragraph" w:customStyle="1" w:styleId="f001">
    <w:name w:val="f001"/>
    <w:basedOn w:val="a5"/>
    <w:rsid w:val="00B4703B"/>
    <w:pPr>
      <w:spacing w:after="0" w:line="240" w:lineRule="auto"/>
    </w:pPr>
    <w:rPr>
      <w:rFonts w:ascii="Arial" w:eastAsia="Times New Roman" w:hAnsi="Arial" w:cs="Arial"/>
      <w:b/>
      <w:bCs/>
      <w:sz w:val="24"/>
      <w:szCs w:val="24"/>
      <w:lang w:eastAsia="ru-RU"/>
    </w:rPr>
  </w:style>
  <w:style w:type="paragraph" w:customStyle="1" w:styleId="f310">
    <w:name w:val="f310"/>
    <w:basedOn w:val="a5"/>
    <w:rsid w:val="00B4703B"/>
    <w:pPr>
      <w:spacing w:after="0" w:line="240" w:lineRule="auto"/>
    </w:pPr>
    <w:rPr>
      <w:rFonts w:ascii="Times New Roman" w:eastAsia="Times New Roman" w:hAnsi="Times New Roman" w:cs="Times New Roman"/>
      <w:i/>
      <w:iCs/>
      <w:sz w:val="24"/>
      <w:szCs w:val="24"/>
      <w:lang w:eastAsia="ru-RU"/>
    </w:rPr>
  </w:style>
  <w:style w:type="paragraph" w:customStyle="1" w:styleId="f611">
    <w:name w:val="f611"/>
    <w:basedOn w:val="a5"/>
    <w:rsid w:val="00B4703B"/>
    <w:pPr>
      <w:spacing w:after="0" w:line="240" w:lineRule="auto"/>
    </w:pPr>
    <w:rPr>
      <w:rFonts w:ascii="Times New Roman" w:eastAsia="Times New Roman" w:hAnsi="Times New Roman" w:cs="Times New Roman"/>
      <w:b/>
      <w:bCs/>
      <w:i/>
      <w:iCs/>
      <w:sz w:val="24"/>
      <w:szCs w:val="24"/>
      <w:lang w:eastAsia="ru-RU"/>
    </w:rPr>
  </w:style>
  <w:style w:type="paragraph" w:customStyle="1" w:styleId="f711">
    <w:name w:val="f711"/>
    <w:basedOn w:val="a5"/>
    <w:rsid w:val="00B4703B"/>
    <w:pPr>
      <w:spacing w:after="0" w:line="240" w:lineRule="auto"/>
    </w:pPr>
    <w:rPr>
      <w:rFonts w:ascii="Arial" w:eastAsia="Times New Roman" w:hAnsi="Arial" w:cs="Arial"/>
      <w:b/>
      <w:bCs/>
      <w:i/>
      <w:iCs/>
      <w:sz w:val="24"/>
      <w:szCs w:val="24"/>
      <w:lang w:eastAsia="ru-RU"/>
    </w:rPr>
  </w:style>
  <w:style w:type="character" w:customStyle="1" w:styleId="f3101">
    <w:name w:val="f3101"/>
    <w:basedOn w:val="a6"/>
    <w:rsid w:val="00B4703B"/>
    <w:rPr>
      <w:rFonts w:ascii="Arial" w:hAnsi="Arial" w:cs="Arial" w:hint="default"/>
      <w:b w:val="0"/>
      <w:bCs w:val="0"/>
      <w:i/>
      <w:iCs/>
    </w:rPr>
  </w:style>
  <w:style w:type="character" w:customStyle="1" w:styleId="f4011">
    <w:name w:val="f4011"/>
    <w:basedOn w:val="a6"/>
    <w:rsid w:val="00B4703B"/>
    <w:rPr>
      <w:rFonts w:ascii="Arial" w:hAnsi="Arial" w:cs="Arial" w:hint="default"/>
      <w:b/>
      <w:bCs/>
      <w:i w:val="0"/>
      <w:iCs w:val="0"/>
    </w:rPr>
  </w:style>
  <w:style w:type="character" w:customStyle="1" w:styleId="f6111">
    <w:name w:val="f6111"/>
    <w:basedOn w:val="a6"/>
    <w:rsid w:val="00B4703B"/>
    <w:rPr>
      <w:rFonts w:ascii="Times New Roman" w:hAnsi="Times New Roman" w:cs="Times New Roman" w:hint="default"/>
      <w:b/>
      <w:bCs/>
      <w:i/>
      <w:iCs/>
    </w:rPr>
  </w:style>
  <w:style w:type="character" w:customStyle="1" w:styleId="f7111">
    <w:name w:val="f7111"/>
    <w:basedOn w:val="a6"/>
    <w:rsid w:val="00B4703B"/>
    <w:rPr>
      <w:rFonts w:ascii="Arial" w:hAnsi="Arial" w:cs="Arial" w:hint="default"/>
      <w:b/>
      <w:bCs/>
      <w:i/>
      <w:iCs/>
    </w:rPr>
  </w:style>
  <w:style w:type="character" w:customStyle="1" w:styleId="referencelink">
    <w:name w:val="referencelink"/>
    <w:basedOn w:val="a6"/>
    <w:rsid w:val="004F56B7"/>
  </w:style>
  <w:style w:type="paragraph" w:customStyle="1" w:styleId="affffffffffff2">
    <w:name w:val="Стиль дис.авт."/>
    <w:basedOn w:val="a5"/>
    <w:rsid w:val="00F913D1"/>
    <w:pPr>
      <w:widowControl w:val="0"/>
      <w:autoSpaceDE w:val="0"/>
      <w:autoSpaceDN w:val="0"/>
      <w:spacing w:after="0" w:line="312" w:lineRule="auto"/>
      <w:ind w:firstLine="720"/>
    </w:pPr>
    <w:rPr>
      <w:rFonts w:ascii="Times New Roman" w:eastAsia="Times New Roman" w:hAnsi="Times New Roman" w:cs="Times New Roman"/>
      <w:sz w:val="24"/>
      <w:szCs w:val="24"/>
      <w:lang w:eastAsia="ru-RU"/>
    </w:rPr>
  </w:style>
  <w:style w:type="character" w:customStyle="1" w:styleId="147">
    <w:name w:val="Стиль 14 пт"/>
    <w:basedOn w:val="a6"/>
    <w:rsid w:val="00F913D1"/>
    <w:rPr>
      <w:sz w:val="28"/>
      <w:szCs w:val="28"/>
    </w:rPr>
  </w:style>
  <w:style w:type="paragraph" w:customStyle="1" w:styleId="affffffffffff3">
    <w:name w:val="Мой текст Знак Знак"/>
    <w:basedOn w:val="a5"/>
    <w:rsid w:val="003E44E6"/>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uthor1">
    <w:name w:val="author1"/>
    <w:basedOn w:val="a6"/>
    <w:rsid w:val="003E44E6"/>
    <w:rPr>
      <w:rFonts w:ascii="Verdana" w:hAnsi="Verdana" w:hint="default"/>
      <w:i/>
      <w:iCs/>
    </w:rPr>
  </w:style>
  <w:style w:type="character" w:customStyle="1" w:styleId="A70">
    <w:name w:val="A7"/>
    <w:rsid w:val="003E44E6"/>
    <w:rPr>
      <w:rFonts w:cs="Newton"/>
      <w:color w:val="000000"/>
      <w:sz w:val="17"/>
      <w:szCs w:val="17"/>
    </w:rPr>
  </w:style>
  <w:style w:type="paragraph" w:customStyle="1" w:styleId="Pa9">
    <w:name w:val="Pa9"/>
    <w:basedOn w:val="a5"/>
    <w:next w:val="a5"/>
    <w:rsid w:val="003E44E6"/>
    <w:pPr>
      <w:autoSpaceDE w:val="0"/>
      <w:autoSpaceDN w:val="0"/>
      <w:adjustRightInd w:val="0"/>
      <w:spacing w:after="0" w:line="171" w:lineRule="atLeast"/>
    </w:pPr>
    <w:rPr>
      <w:rFonts w:ascii="Newton" w:eastAsia="Times New Roman" w:hAnsi="Newton" w:cs="Times New Roman"/>
      <w:sz w:val="24"/>
      <w:szCs w:val="24"/>
      <w:lang w:eastAsia="ru-RU"/>
    </w:rPr>
  </w:style>
  <w:style w:type="character" w:customStyle="1" w:styleId="HTML10">
    <w:name w:val="Пишущая машинка HTML1"/>
    <w:basedOn w:val="a6"/>
    <w:rsid w:val="006747D5"/>
    <w:rPr>
      <w:rFonts w:ascii="Courier New" w:hAnsi="Courier New"/>
      <w:sz w:val="20"/>
    </w:rPr>
  </w:style>
  <w:style w:type="character" w:customStyle="1" w:styleId="names">
    <w:name w:val="names"/>
    <w:basedOn w:val="a6"/>
    <w:rsid w:val="006747D5"/>
  </w:style>
  <w:style w:type="paragraph" w:customStyle="1" w:styleId="affffffffffff4">
    <w:name w:val="Нормальний текст"/>
    <w:basedOn w:val="a5"/>
    <w:rsid w:val="00B31775"/>
    <w:pPr>
      <w:spacing w:before="120" w:after="0" w:line="240" w:lineRule="auto"/>
      <w:ind w:firstLine="567"/>
    </w:pPr>
    <w:rPr>
      <w:rFonts w:ascii="Antiqua" w:eastAsia="Times New Roman" w:hAnsi="Antiqua" w:cs="Times New Roman"/>
      <w:sz w:val="26"/>
      <w:szCs w:val="20"/>
      <w:lang w:val="uk-UA" w:eastAsia="ru-RU"/>
    </w:rPr>
  </w:style>
  <w:style w:type="character" w:customStyle="1" w:styleId="ft5">
    <w:name w:val="ft5"/>
    <w:basedOn w:val="a6"/>
    <w:rsid w:val="00B31775"/>
  </w:style>
  <w:style w:type="character" w:customStyle="1" w:styleId="booktitle1">
    <w:name w:val="book_title1"/>
    <w:basedOn w:val="a6"/>
    <w:rsid w:val="00B31775"/>
    <w:rPr>
      <w:b/>
      <w:bCs/>
      <w:i/>
      <w:iCs/>
      <w:sz w:val="22"/>
      <w:szCs w:val="22"/>
    </w:rPr>
  </w:style>
  <w:style w:type="paragraph" w:customStyle="1" w:styleId="ques">
    <w:name w:val="#ques"/>
    <w:basedOn w:val="a5"/>
    <w:rsid w:val="009817E6"/>
    <w:pPr>
      <w:keepNext/>
      <w:keepLines/>
      <w:tabs>
        <w:tab w:val="decimal" w:pos="360"/>
        <w:tab w:val="left" w:pos="630"/>
      </w:tabs>
      <w:spacing w:after="240" w:line="240" w:lineRule="auto"/>
      <w:ind w:left="630" w:hanging="630"/>
    </w:pPr>
    <w:rPr>
      <w:rFonts w:ascii="Times New Roman" w:eastAsia="Times New Roman" w:hAnsi="Times New Roman" w:cs="Times New Roman"/>
      <w:b/>
      <w:sz w:val="32"/>
      <w:szCs w:val="20"/>
      <w:lang w:val="en-US" w:eastAsia="ru-RU"/>
    </w:rPr>
  </w:style>
  <w:style w:type="numbering" w:customStyle="1" w:styleId="1fff3">
    <w:name w:val="Нет списка1"/>
    <w:next w:val="a8"/>
    <w:semiHidden/>
    <w:rsid w:val="0079544F"/>
  </w:style>
  <w:style w:type="character" w:customStyle="1" w:styleId="h11">
    <w:name w:val="h11"/>
    <w:basedOn w:val="a6"/>
    <w:rsid w:val="0079544F"/>
    <w:rPr>
      <w:rFonts w:ascii="Arial" w:hAnsi="Arial" w:cs="Arial" w:hint="default"/>
      <w:b/>
      <w:bCs/>
      <w:strike w:val="0"/>
      <w:dstrike w:val="0"/>
      <w:color w:val="384869"/>
      <w:sz w:val="21"/>
      <w:szCs w:val="21"/>
      <w:u w:val="none"/>
      <w:effect w:val="none"/>
    </w:rPr>
  </w:style>
  <w:style w:type="paragraph" w:styleId="affffffffffff5">
    <w:name w:val="index heading"/>
    <w:basedOn w:val="a5"/>
    <w:next w:val="1ffd"/>
    <w:semiHidden/>
    <w:rsid w:val="0079544F"/>
    <w:pPr>
      <w:spacing w:after="0" w:line="240" w:lineRule="auto"/>
    </w:pPr>
    <w:rPr>
      <w:rFonts w:ascii="Times New Roman" w:eastAsia="Times New Roman" w:hAnsi="Times New Roman" w:cs="Times New Roman"/>
      <w:sz w:val="24"/>
      <w:szCs w:val="24"/>
      <w:lang w:eastAsia="ru-RU"/>
    </w:rPr>
  </w:style>
  <w:style w:type="character" w:customStyle="1" w:styleId="fm-vol-iss-date1">
    <w:name w:val="fm-vol-iss-date1"/>
    <w:basedOn w:val="a6"/>
    <w:rsid w:val="0079544F"/>
    <w:rPr>
      <w:sz w:val="20"/>
      <w:szCs w:val="20"/>
    </w:rPr>
  </w:style>
  <w:style w:type="character" w:customStyle="1" w:styleId="fm-role1">
    <w:name w:val="fm-role1"/>
    <w:basedOn w:val="a6"/>
    <w:rsid w:val="0079544F"/>
    <w:rPr>
      <w:i/>
      <w:iCs/>
    </w:rPr>
  </w:style>
  <w:style w:type="paragraph" w:customStyle="1" w:styleId="Style6">
    <w:name w:val="Style6"/>
    <w:basedOn w:val="a5"/>
    <w:rsid w:val="003A2494"/>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7">
    <w:name w:val="Style7"/>
    <w:basedOn w:val="a5"/>
    <w:rsid w:val="003A249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aaieiaie5">
    <w:name w:val="caaieiaie 5"/>
    <w:basedOn w:val="a5"/>
    <w:next w:val="a5"/>
    <w:rsid w:val="006F380D"/>
    <w:pPr>
      <w:keepNext/>
      <w:overflowPunct w:val="0"/>
      <w:autoSpaceDE w:val="0"/>
      <w:autoSpaceDN w:val="0"/>
      <w:adjustRightInd w:val="0"/>
      <w:spacing w:after="0" w:line="480" w:lineRule="auto"/>
      <w:textAlignment w:val="baseline"/>
    </w:pPr>
    <w:rPr>
      <w:rFonts w:ascii="Times New Roman" w:eastAsia="Times New Roman" w:hAnsi="Times New Roman" w:cs="Times New Roman"/>
      <w:b/>
      <w:caps/>
      <w:kern w:val="16"/>
      <w:sz w:val="24"/>
      <w:szCs w:val="20"/>
      <w:lang w:eastAsia="ru-RU"/>
    </w:rPr>
  </w:style>
  <w:style w:type="paragraph" w:customStyle="1" w:styleId="caaieiaie4">
    <w:name w:val="caaieiaie 4"/>
    <w:basedOn w:val="a5"/>
    <w:next w:val="a5"/>
    <w:rsid w:val="006F380D"/>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kern w:val="16"/>
      <w:sz w:val="24"/>
      <w:szCs w:val="20"/>
      <w:lang w:eastAsia="ru-RU"/>
    </w:rPr>
  </w:style>
  <w:style w:type="paragraph" w:customStyle="1" w:styleId="Tablecontents0">
    <w:name w:val="Table contents"/>
    <w:basedOn w:val="a5"/>
    <w:rsid w:val="006F380D"/>
    <w:pPr>
      <w:spacing w:before="60" w:after="60" w:line="240" w:lineRule="atLeast"/>
    </w:pPr>
    <w:rPr>
      <w:rFonts w:ascii="Arial" w:eastAsia="Times New Roman" w:hAnsi="Arial" w:cs="Times New Roman"/>
      <w:sz w:val="20"/>
      <w:szCs w:val="20"/>
      <w:lang w:eastAsia="ru-RU"/>
    </w:rPr>
  </w:style>
  <w:style w:type="paragraph" w:customStyle="1" w:styleId="Iniiaiieoaeno21">
    <w:name w:val="Iniiaiie oaeno 21"/>
    <w:basedOn w:val="a5"/>
    <w:rsid w:val="006F380D"/>
    <w:pPr>
      <w:overflowPunct w:val="0"/>
      <w:autoSpaceDE w:val="0"/>
      <w:autoSpaceDN w:val="0"/>
      <w:adjustRightInd w:val="0"/>
      <w:spacing w:after="0" w:line="480" w:lineRule="auto"/>
      <w:jc w:val="both"/>
      <w:textAlignment w:val="baseline"/>
    </w:pPr>
    <w:rPr>
      <w:rFonts w:ascii="Times New Roman" w:eastAsia="Times New Roman" w:hAnsi="Times New Roman" w:cs="Times New Roman"/>
      <w:b/>
      <w:caps/>
      <w:kern w:val="16"/>
      <w:sz w:val="24"/>
      <w:szCs w:val="20"/>
      <w:lang w:eastAsia="ru-RU"/>
    </w:rPr>
  </w:style>
  <w:style w:type="paragraph" w:customStyle="1" w:styleId="Tabletitle">
    <w:name w:val="Table title"/>
    <w:basedOn w:val="Picturetitle"/>
    <w:rsid w:val="006F380D"/>
    <w:pPr>
      <w:keepNext/>
      <w:spacing w:before="240" w:after="120" w:line="240" w:lineRule="exact"/>
      <w:ind w:firstLine="0"/>
      <w:jc w:val="right"/>
    </w:pPr>
  </w:style>
  <w:style w:type="paragraph" w:customStyle="1" w:styleId="Picturetitle">
    <w:name w:val="Picture title"/>
    <w:basedOn w:val="a5"/>
    <w:rsid w:val="006F380D"/>
    <w:pPr>
      <w:spacing w:after="240" w:line="240" w:lineRule="auto"/>
      <w:ind w:firstLine="426"/>
      <w:jc w:val="both"/>
    </w:pPr>
    <w:rPr>
      <w:rFonts w:ascii="Arial" w:eastAsia="Times New Roman" w:hAnsi="Arial" w:cs="Times New Roman"/>
      <w:sz w:val="18"/>
      <w:szCs w:val="20"/>
      <w:lang w:eastAsia="ru-RU"/>
    </w:rPr>
  </w:style>
  <w:style w:type="paragraph" w:customStyle="1" w:styleId="Tablename">
    <w:name w:val="Table name"/>
    <w:basedOn w:val="a5"/>
    <w:rsid w:val="006F380D"/>
    <w:pPr>
      <w:keepNext/>
      <w:spacing w:after="240" w:line="240" w:lineRule="atLeast"/>
      <w:jc w:val="center"/>
    </w:pPr>
    <w:rPr>
      <w:rFonts w:ascii="Arial" w:eastAsia="Times New Roman" w:hAnsi="Arial" w:cs="Times New Roman"/>
      <w:sz w:val="20"/>
      <w:szCs w:val="20"/>
      <w:lang w:eastAsia="ru-RU"/>
    </w:rPr>
  </w:style>
  <w:style w:type="paragraph" w:customStyle="1" w:styleId="Tableheading0">
    <w:name w:val="Table heading"/>
    <w:basedOn w:val="a5"/>
    <w:rsid w:val="006F380D"/>
    <w:pPr>
      <w:keepNext/>
      <w:spacing w:after="0" w:line="240" w:lineRule="atLeast"/>
      <w:jc w:val="center"/>
    </w:pPr>
    <w:rPr>
      <w:rFonts w:ascii="Arial" w:eastAsia="Times New Roman" w:hAnsi="Arial" w:cs="Times New Roman"/>
      <w:sz w:val="20"/>
      <w:szCs w:val="20"/>
      <w:lang w:eastAsia="ru-RU"/>
    </w:rPr>
  </w:style>
  <w:style w:type="paragraph" w:customStyle="1" w:styleId="Picture">
    <w:name w:val="Picture"/>
    <w:basedOn w:val="a5"/>
    <w:rsid w:val="006F380D"/>
    <w:pPr>
      <w:keepNext/>
      <w:spacing w:before="240" w:after="180" w:line="240" w:lineRule="auto"/>
      <w:jc w:val="center"/>
    </w:pPr>
    <w:rPr>
      <w:rFonts w:ascii="Arial" w:eastAsia="Times New Roman" w:hAnsi="Arial" w:cs="Times New Roman"/>
      <w:sz w:val="20"/>
      <w:szCs w:val="20"/>
      <w:lang w:eastAsia="ru-RU"/>
    </w:rPr>
  </w:style>
  <w:style w:type="character" w:customStyle="1" w:styleId="2ffc">
    <w:name w:val="Уровень 2"/>
    <w:basedOn w:val="a6"/>
    <w:rsid w:val="006F380D"/>
    <w:rPr>
      <w:rFonts w:ascii="Arial" w:hAnsi="Arial"/>
      <w:i/>
      <w:spacing w:val="0"/>
      <w:sz w:val="20"/>
      <w:u w:val="single"/>
    </w:rPr>
  </w:style>
  <w:style w:type="paragraph" w:customStyle="1" w:styleId="affffffffffff6">
    <w:name w:val="Мышца"/>
    <w:basedOn w:val="a5"/>
    <w:rsid w:val="006F380D"/>
    <w:pPr>
      <w:pBdr>
        <w:bottom w:val="single" w:sz="6" w:space="6" w:color="auto"/>
      </w:pBdr>
      <w:spacing w:after="120" w:line="240" w:lineRule="auto"/>
      <w:jc w:val="center"/>
    </w:pPr>
    <w:rPr>
      <w:rFonts w:ascii="Arial" w:eastAsia="Times New Roman" w:hAnsi="Arial" w:cs="Times New Roman"/>
      <w:sz w:val="24"/>
      <w:szCs w:val="20"/>
      <w:lang w:val="en-US" w:eastAsia="ru-RU"/>
    </w:rPr>
  </w:style>
  <w:style w:type="paragraph" w:customStyle="1" w:styleId="f101">
    <w:name w:val="f101"/>
    <w:basedOn w:val="a5"/>
    <w:rsid w:val="00FB0B4A"/>
    <w:pPr>
      <w:spacing w:after="0" w:line="240" w:lineRule="auto"/>
    </w:pPr>
    <w:rPr>
      <w:rFonts w:ascii="Times New Roman" w:eastAsia="Times New Roman" w:hAnsi="Times New Roman" w:cs="Times New Roman"/>
      <w:b/>
      <w:bCs/>
      <w:sz w:val="24"/>
      <w:szCs w:val="24"/>
      <w:lang w:eastAsia="ru-RU"/>
    </w:rPr>
  </w:style>
  <w:style w:type="paragraph" w:customStyle="1" w:styleId="f410">
    <w:name w:val="f410"/>
    <w:basedOn w:val="a5"/>
    <w:rsid w:val="00FB0B4A"/>
    <w:pPr>
      <w:spacing w:after="0" w:line="240" w:lineRule="auto"/>
    </w:pPr>
    <w:rPr>
      <w:rFonts w:ascii="Times New Roman" w:eastAsia="Times New Roman" w:hAnsi="Times New Roman" w:cs="Times New Roman"/>
      <w:i/>
      <w:iCs/>
      <w:sz w:val="24"/>
      <w:szCs w:val="24"/>
      <w:lang w:eastAsia="ru-RU"/>
    </w:rPr>
  </w:style>
  <w:style w:type="character" w:customStyle="1" w:styleId="f4101">
    <w:name w:val="f4101"/>
    <w:basedOn w:val="a6"/>
    <w:rsid w:val="00FB0B4A"/>
    <w:rPr>
      <w:rFonts w:ascii="Times New Roman" w:hAnsi="Times New Roman" w:cs="Times New Roman"/>
      <w:i/>
      <w:iCs/>
    </w:rPr>
  </w:style>
  <w:style w:type="character" w:customStyle="1" w:styleId="productrating">
    <w:name w:val="product_rating"/>
    <w:basedOn w:val="a6"/>
    <w:rsid w:val="0076613F"/>
  </w:style>
  <w:style w:type="paragraph" w:styleId="z-">
    <w:name w:val="HTML Top of Form"/>
    <w:basedOn w:val="a5"/>
    <w:next w:val="a5"/>
    <w:link w:val="z-0"/>
    <w:hidden/>
    <w:rsid w:val="0076613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76613F"/>
    <w:rPr>
      <w:rFonts w:ascii="Arial" w:eastAsia="Times New Roman" w:hAnsi="Arial" w:cs="Arial"/>
      <w:vanish/>
      <w:sz w:val="16"/>
      <w:szCs w:val="16"/>
      <w:lang w:eastAsia="ru-RU"/>
    </w:rPr>
  </w:style>
  <w:style w:type="paragraph" w:styleId="z-1">
    <w:name w:val="HTML Bottom of Form"/>
    <w:basedOn w:val="a5"/>
    <w:next w:val="a5"/>
    <w:link w:val="z-2"/>
    <w:hidden/>
    <w:rsid w:val="0076613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76613F"/>
    <w:rPr>
      <w:rFonts w:ascii="Arial" w:eastAsia="Times New Roman" w:hAnsi="Arial" w:cs="Arial"/>
      <w:vanish/>
      <w:sz w:val="16"/>
      <w:szCs w:val="16"/>
      <w:lang w:eastAsia="ru-RU"/>
    </w:rPr>
  </w:style>
  <w:style w:type="character" w:customStyle="1" w:styleId="1fff4">
    <w:name w:val="Верхний колонтитул Знак1"/>
    <w:basedOn w:val="a6"/>
    <w:semiHidden/>
    <w:rsid w:val="00080F11"/>
    <w:rPr>
      <w:rFonts w:ascii="Times New Roman" w:eastAsia="Times New Roman" w:hAnsi="Times New Roman"/>
    </w:rPr>
  </w:style>
  <w:style w:type="character" w:customStyle="1" w:styleId="1fff5">
    <w:name w:val="Нижний колонтитул Знак1"/>
    <w:basedOn w:val="a6"/>
    <w:semiHidden/>
    <w:rsid w:val="00080F11"/>
    <w:rPr>
      <w:rFonts w:ascii="Times New Roman" w:eastAsia="Times New Roman" w:hAnsi="Times New Roman"/>
    </w:rPr>
  </w:style>
  <w:style w:type="character" w:customStyle="1" w:styleId="1fff6">
    <w:name w:val="Основной текст с отступом Знак1"/>
    <w:basedOn w:val="a6"/>
    <w:rsid w:val="00080F11"/>
    <w:rPr>
      <w:rFonts w:ascii="Times New Roman" w:eastAsia="Times New Roman" w:hAnsi="Times New Roman"/>
    </w:rPr>
  </w:style>
  <w:style w:type="paragraph" w:customStyle="1" w:styleId="Iauiue2">
    <w:name w:val="Iau?iue2"/>
    <w:rsid w:val="004C0FB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30">
    <w:name w:val="Таблица-3"/>
    <w:basedOn w:val="a5"/>
    <w:rsid w:val="004C0FBC"/>
    <w:pPr>
      <w:keepNext/>
      <w:spacing w:before="120" w:after="240" w:line="240" w:lineRule="auto"/>
      <w:jc w:val="center"/>
    </w:pPr>
    <w:rPr>
      <w:rFonts w:ascii="Times New Roman" w:eastAsia="Times New Roman" w:hAnsi="Times New Roman" w:cs="Times New Roman"/>
      <w:sz w:val="28"/>
      <w:szCs w:val="20"/>
      <w:lang w:eastAsia="ru-RU"/>
    </w:rPr>
  </w:style>
  <w:style w:type="character" w:customStyle="1" w:styleId="sup1">
    <w:name w:val="sup1"/>
    <w:basedOn w:val="a6"/>
    <w:rsid w:val="004C0FBC"/>
    <w:rPr>
      <w:sz w:val="17"/>
      <w:szCs w:val="17"/>
    </w:rPr>
  </w:style>
  <w:style w:type="character" w:customStyle="1" w:styleId="em3">
    <w:name w:val="em3"/>
    <w:basedOn w:val="a6"/>
    <w:rsid w:val="004C0FBC"/>
    <w:rPr>
      <w:b/>
      <w:bCs/>
      <w:color w:val="000080"/>
    </w:rPr>
  </w:style>
  <w:style w:type="paragraph" w:styleId="affffffffffff7">
    <w:name w:val="toa heading"/>
    <w:basedOn w:val="a5"/>
    <w:next w:val="a5"/>
    <w:semiHidden/>
    <w:rsid w:val="004C0FBC"/>
    <w:pPr>
      <w:spacing w:before="120" w:after="0" w:line="240" w:lineRule="auto"/>
    </w:pPr>
    <w:rPr>
      <w:rFonts w:ascii="Arial" w:eastAsia="Times New Roman" w:hAnsi="Arial" w:cs="Arial"/>
      <w:b/>
      <w:bCs/>
      <w:sz w:val="24"/>
      <w:szCs w:val="24"/>
      <w:lang w:eastAsia="ru-RU"/>
    </w:rPr>
  </w:style>
  <w:style w:type="paragraph" w:customStyle="1" w:styleId="fr10">
    <w:name w:val="fr1"/>
    <w:basedOn w:val="a5"/>
    <w:rsid w:val="004C0F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positionaddnamebig">
    <w:name w:val="compositionaddnamebig"/>
    <w:basedOn w:val="a5"/>
    <w:rsid w:val="004C0FBC"/>
    <w:pPr>
      <w:spacing w:after="200" w:line="240" w:lineRule="auto"/>
      <w:ind w:left="100" w:right="100"/>
      <w:jc w:val="both"/>
    </w:pPr>
    <w:rPr>
      <w:rFonts w:ascii="Tahoma" w:eastAsia="Times New Roman" w:hAnsi="Tahoma" w:cs="Tahoma"/>
      <w:sz w:val="26"/>
      <w:szCs w:val="26"/>
      <w:lang w:eastAsia="ru-RU"/>
    </w:rPr>
  </w:style>
  <w:style w:type="character" w:customStyle="1" w:styleId="ref11">
    <w:name w:val="ref11"/>
    <w:basedOn w:val="a6"/>
    <w:rsid w:val="004C0FBC"/>
    <w:rPr>
      <w:color w:val="000080"/>
      <w:sz w:val="18"/>
      <w:szCs w:val="18"/>
    </w:rPr>
  </w:style>
  <w:style w:type="paragraph" w:customStyle="1" w:styleId="litz">
    <w:name w:val="litz"/>
    <w:basedOn w:val="a5"/>
    <w:rsid w:val="004C0FBC"/>
    <w:pPr>
      <w:pBdr>
        <w:bottom w:val="single" w:sz="8" w:space="3" w:color="B7B7B7"/>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bo1">
    <w:name w:val="bo1"/>
    <w:basedOn w:val="a5"/>
    <w:rsid w:val="004C0FBC"/>
    <w:pPr>
      <w:spacing w:before="100" w:beforeAutospacing="1" w:after="100" w:afterAutospacing="1" w:line="240" w:lineRule="auto"/>
    </w:pPr>
    <w:rPr>
      <w:rFonts w:ascii="Arial" w:eastAsia="Times New Roman" w:hAnsi="Arial" w:cs="Arial"/>
      <w:sz w:val="15"/>
      <w:szCs w:val="15"/>
      <w:lang w:eastAsia="ru-RU"/>
    </w:rPr>
  </w:style>
  <w:style w:type="paragraph" w:customStyle="1" w:styleId="bo2">
    <w:name w:val="bo2"/>
    <w:basedOn w:val="a5"/>
    <w:rsid w:val="004C0FBC"/>
    <w:pPr>
      <w:spacing w:before="100" w:beforeAutospacing="1" w:after="100" w:afterAutospacing="1" w:line="240" w:lineRule="auto"/>
    </w:pPr>
    <w:rPr>
      <w:rFonts w:ascii="Arial" w:eastAsia="Times New Roman" w:hAnsi="Arial" w:cs="Arial"/>
      <w:sz w:val="16"/>
      <w:szCs w:val="16"/>
      <w:lang w:eastAsia="ru-RU"/>
    </w:rPr>
  </w:style>
  <w:style w:type="character" w:customStyle="1" w:styleId="red1">
    <w:name w:val="red1"/>
    <w:basedOn w:val="a6"/>
    <w:rsid w:val="004C0FBC"/>
    <w:rPr>
      <w:color w:val="FF0000"/>
    </w:rPr>
  </w:style>
  <w:style w:type="character" w:customStyle="1" w:styleId="subnavlink1">
    <w:name w:val="subnavlink1"/>
    <w:basedOn w:val="a6"/>
    <w:rsid w:val="004C0FBC"/>
    <w:rPr>
      <w:rFonts w:ascii="Tahoma" w:hAnsi="Tahoma" w:cs="Tahoma" w:hint="default"/>
      <w:color w:val="663300"/>
      <w:sz w:val="18"/>
      <w:szCs w:val="18"/>
    </w:rPr>
  </w:style>
  <w:style w:type="paragraph" w:customStyle="1" w:styleId="contentsarticletitle">
    <w:name w:val="contents_article_title"/>
    <w:basedOn w:val="a5"/>
    <w:rsid w:val="004C0FBC"/>
    <w:pPr>
      <w:spacing w:before="62" w:after="185" w:line="240" w:lineRule="auto"/>
      <w:ind w:left="987"/>
      <w:textAlignment w:val="top"/>
    </w:pPr>
    <w:rPr>
      <w:rFonts w:ascii="Arial" w:eastAsia="Times New Roman" w:hAnsi="Arial" w:cs="Arial"/>
      <w:color w:val="000000"/>
      <w:sz w:val="24"/>
      <w:szCs w:val="24"/>
      <w:lang w:eastAsia="ru-RU"/>
    </w:rPr>
  </w:style>
  <w:style w:type="character" w:customStyle="1" w:styleId="by1">
    <w:name w:val="by1"/>
    <w:basedOn w:val="a6"/>
    <w:rsid w:val="004C0FBC"/>
    <w:rPr>
      <w:b w:val="0"/>
      <w:bCs w:val="0"/>
      <w:sz w:val="18"/>
      <w:szCs w:val="18"/>
    </w:rPr>
  </w:style>
  <w:style w:type="character" w:customStyle="1" w:styleId="16">
    <w:name w:val="Цитата Знак1"/>
    <w:basedOn w:val="a6"/>
    <w:link w:val="afe"/>
    <w:rsid w:val="00851605"/>
    <w:rPr>
      <w:rFonts w:ascii="Times New Roman" w:eastAsia="Times New Roman" w:hAnsi="Times New Roman" w:cs="Times New Roman"/>
      <w:sz w:val="28"/>
      <w:szCs w:val="20"/>
      <w:lang w:val="uk-UA" w:eastAsia="ru-RU"/>
    </w:rPr>
  </w:style>
  <w:style w:type="paragraph" w:customStyle="1" w:styleId="08Body">
    <w:name w:val="08_Body"/>
    <w:basedOn w:val="a5"/>
    <w:next w:val="a5"/>
    <w:rsid w:val="00851605"/>
    <w:pPr>
      <w:autoSpaceDE w:val="0"/>
      <w:autoSpaceDN w:val="0"/>
      <w:adjustRightInd w:val="0"/>
      <w:spacing w:after="0" w:line="288" w:lineRule="auto"/>
      <w:ind w:firstLine="340"/>
      <w:jc w:val="both"/>
      <w:textAlignment w:val="baseline"/>
    </w:pPr>
    <w:rPr>
      <w:rFonts w:ascii="Journal" w:eastAsia="Times New Roman" w:hAnsi="Journal" w:cs="Journal"/>
      <w:color w:val="000000"/>
      <w:sz w:val="20"/>
      <w:szCs w:val="20"/>
      <w:lang w:eastAsia="ru-RU"/>
    </w:rPr>
  </w:style>
  <w:style w:type="paragraph" w:customStyle="1" w:styleId="10Lit">
    <w:name w:val="10_Lit"/>
    <w:basedOn w:val="a5"/>
    <w:next w:val="a5"/>
    <w:rsid w:val="00851605"/>
    <w:pPr>
      <w:autoSpaceDE w:val="0"/>
      <w:autoSpaceDN w:val="0"/>
      <w:adjustRightInd w:val="0"/>
      <w:spacing w:after="0" w:line="288" w:lineRule="auto"/>
      <w:ind w:left="283" w:hanging="283"/>
      <w:jc w:val="both"/>
      <w:textAlignment w:val="baseline"/>
    </w:pPr>
    <w:rPr>
      <w:rFonts w:ascii="Journal" w:eastAsia="Times New Roman" w:hAnsi="Journal" w:cs="Journal"/>
      <w:color w:val="000000"/>
      <w:sz w:val="18"/>
      <w:szCs w:val="18"/>
      <w:lang w:eastAsia="ru-RU"/>
    </w:rPr>
  </w:style>
  <w:style w:type="character" w:customStyle="1" w:styleId="affffffffffff8">
    <w:name w:val="Цитата Знак"/>
    <w:basedOn w:val="a6"/>
    <w:rsid w:val="00851605"/>
    <w:rPr>
      <w:sz w:val="28"/>
      <w:lang w:val="uk-UA" w:eastAsia="ru-RU" w:bidi="ar-SA"/>
    </w:rPr>
  </w:style>
  <w:style w:type="character" w:customStyle="1" w:styleId="ped">
    <w:name w:val="ped"/>
    <w:basedOn w:val="a6"/>
    <w:rsid w:val="00851605"/>
  </w:style>
  <w:style w:type="character" w:customStyle="1" w:styleId="wbr">
    <w:name w:val="wbr"/>
    <w:basedOn w:val="a6"/>
    <w:rsid w:val="00851605"/>
  </w:style>
  <w:style w:type="character" w:customStyle="1" w:styleId="nlmarticle-title">
    <w:name w:val="nlm_article-title"/>
    <w:basedOn w:val="a6"/>
    <w:rsid w:val="00851605"/>
  </w:style>
  <w:style w:type="character" w:customStyle="1" w:styleId="citationsource-journal">
    <w:name w:val="citation_source-journal"/>
    <w:basedOn w:val="a6"/>
    <w:rsid w:val="00851605"/>
  </w:style>
  <w:style w:type="character" w:customStyle="1" w:styleId="nlmfpage">
    <w:name w:val="nlm_fpage"/>
    <w:basedOn w:val="a6"/>
    <w:rsid w:val="00851605"/>
  </w:style>
  <w:style w:type="character" w:customStyle="1" w:styleId="nlmlpage">
    <w:name w:val="nlm_lpage"/>
    <w:basedOn w:val="a6"/>
    <w:rsid w:val="00851605"/>
  </w:style>
  <w:style w:type="character" w:customStyle="1" w:styleId="nlmyear">
    <w:name w:val="nlm_year"/>
    <w:basedOn w:val="a6"/>
    <w:rsid w:val="00851605"/>
  </w:style>
  <w:style w:type="character" w:customStyle="1" w:styleId="spi">
    <w:name w:val="spi"/>
    <w:basedOn w:val="a6"/>
    <w:rsid w:val="00851605"/>
  </w:style>
  <w:style w:type="character" w:customStyle="1" w:styleId="searchterm0">
    <w:name w:val="searchterm0"/>
    <w:basedOn w:val="a6"/>
    <w:rsid w:val="00851605"/>
  </w:style>
  <w:style w:type="paragraph" w:customStyle="1" w:styleId="Style11">
    <w:name w:val="Style 1"/>
    <w:basedOn w:val="a5"/>
    <w:rsid w:val="00731DF4"/>
    <w:pPr>
      <w:framePr w:w="10291" w:h="1666" w:hRule="exact" w:wrap="auto" w:vAnchor="page" w:hAnchor="page" w:x="1096" w:y="1"/>
      <w:widowControl w:val="0"/>
      <w:autoSpaceDE w:val="0"/>
      <w:autoSpaceDN w:val="0"/>
      <w:spacing w:after="0" w:line="240" w:lineRule="auto"/>
      <w:ind w:left="360"/>
    </w:pPr>
    <w:rPr>
      <w:rFonts w:ascii="Times New Roman" w:eastAsia="Times New Roman" w:hAnsi="Times New Roman" w:cs="Times New Roman"/>
      <w:spacing w:val="4"/>
      <w:sz w:val="28"/>
      <w:szCs w:val="28"/>
      <w:lang w:val="uk-UA" w:eastAsia="ru-RU"/>
    </w:rPr>
  </w:style>
  <w:style w:type="paragraph" w:customStyle="1" w:styleId="Style20">
    <w:name w:val="Style 2"/>
    <w:basedOn w:val="a5"/>
    <w:rsid w:val="00731DF4"/>
    <w:pPr>
      <w:widowControl w:val="0"/>
      <w:autoSpaceDE w:val="0"/>
      <w:autoSpaceDN w:val="0"/>
      <w:spacing w:after="252" w:line="240" w:lineRule="auto"/>
    </w:pPr>
    <w:rPr>
      <w:rFonts w:ascii="Times New Roman" w:eastAsia="Times New Roman" w:hAnsi="Times New Roman" w:cs="Times New Roman"/>
      <w:sz w:val="24"/>
      <w:szCs w:val="24"/>
      <w:lang w:val="uk-UA" w:eastAsia="ru-RU"/>
    </w:rPr>
  </w:style>
  <w:style w:type="paragraph" w:customStyle="1" w:styleId="Dtext">
    <w:name w:val="D_text"/>
    <w:basedOn w:val="a5"/>
    <w:rsid w:val="00C10F35"/>
    <w:pPr>
      <w:widowControl w:val="0"/>
      <w:spacing w:after="0" w:line="360" w:lineRule="auto"/>
      <w:ind w:firstLine="709"/>
      <w:jc w:val="both"/>
    </w:pPr>
    <w:rPr>
      <w:rFonts w:ascii="Times New Roman" w:eastAsia="PMingLiU" w:hAnsi="Times New Roman" w:cs="Times New Roman"/>
      <w:sz w:val="28"/>
      <w:szCs w:val="20"/>
      <w:lang w:val="en-US" w:eastAsia="ru-RU"/>
    </w:rPr>
  </w:style>
  <w:style w:type="paragraph" w:customStyle="1" w:styleId="affffffffffff9">
    <w:name w:val="Обычный.Параграф"/>
    <w:rsid w:val="00C10F35"/>
    <w:pPr>
      <w:widowControl w:val="0"/>
      <w:spacing w:after="0" w:line="240" w:lineRule="auto"/>
    </w:pPr>
    <w:rPr>
      <w:rFonts w:ascii="SchoolBook" w:eastAsia="Times New Roman" w:hAnsi="SchoolBook" w:cs="Times New Roman"/>
      <w:sz w:val="28"/>
      <w:szCs w:val="20"/>
      <w:lang w:eastAsia="ru-RU"/>
    </w:rPr>
  </w:style>
  <w:style w:type="paragraph" w:styleId="affffffffffffa">
    <w:name w:val="Revision"/>
    <w:hidden/>
    <w:uiPriority w:val="99"/>
    <w:semiHidden/>
    <w:rsid w:val="00C10F35"/>
    <w:pPr>
      <w:spacing w:after="0" w:line="240" w:lineRule="auto"/>
    </w:pPr>
    <w:rPr>
      <w:rFonts w:ascii="Times New Roman" w:eastAsia="Times New Roman" w:hAnsi="Times New Roman" w:cs="Times New Roman"/>
      <w:sz w:val="24"/>
      <w:szCs w:val="24"/>
      <w:lang w:val="uk-UA" w:eastAsia="ru-RU"/>
    </w:rPr>
  </w:style>
  <w:style w:type="paragraph" w:customStyle="1" w:styleId="affffffffffffb">
    <w:name w:val="Знак Знак Знак Знак Знак Знак Знак Знак"/>
    <w:basedOn w:val="a5"/>
    <w:rsid w:val="006C6BF0"/>
    <w:pPr>
      <w:spacing w:after="0" w:line="240" w:lineRule="auto"/>
    </w:pPr>
    <w:rPr>
      <w:rFonts w:ascii="Verdana" w:eastAsia="Times New Roman" w:hAnsi="Verdana" w:cs="Verdana"/>
      <w:sz w:val="20"/>
      <w:szCs w:val="20"/>
      <w:lang w:val="en-US"/>
    </w:rPr>
  </w:style>
  <w:style w:type="paragraph" w:customStyle="1" w:styleId="affffffffffffc">
    <w:name w:val="Знак Знак Знак Знак Знак Знак"/>
    <w:basedOn w:val="a5"/>
    <w:rsid w:val="006C6BF0"/>
    <w:pPr>
      <w:spacing w:after="0" w:line="240" w:lineRule="auto"/>
    </w:pPr>
    <w:rPr>
      <w:rFonts w:ascii="Verdana" w:eastAsia="Times New Roman" w:hAnsi="Verdana" w:cs="Verdana"/>
      <w:sz w:val="20"/>
      <w:szCs w:val="20"/>
      <w:lang w:val="en-US"/>
    </w:rPr>
  </w:style>
  <w:style w:type="character" w:customStyle="1" w:styleId="apple-converted-space">
    <w:name w:val="apple-converted-space"/>
    <w:basedOn w:val="a6"/>
    <w:rsid w:val="006E5C4E"/>
  </w:style>
  <w:style w:type="paragraph" w:customStyle="1" w:styleId="04">
    <w:name w:val="04"/>
    <w:basedOn w:val="a5"/>
    <w:rsid w:val="00182D69"/>
    <w:pPr>
      <w:keepNext/>
      <w:spacing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affffffffffffd">
    <w:name w:val="дисерт"/>
    <w:basedOn w:val="a5"/>
    <w:rsid w:val="005829A6"/>
    <w:pPr>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3fa">
    <w:name w:val="Текст выноски3"/>
    <w:basedOn w:val="a5"/>
    <w:rsid w:val="005829A6"/>
    <w:pPr>
      <w:spacing w:after="0" w:line="240" w:lineRule="auto"/>
    </w:pPr>
    <w:rPr>
      <w:rFonts w:ascii="Tahoma" w:eastAsia="Times New Roman" w:hAnsi="Tahoma" w:cs="Tahoma"/>
      <w:sz w:val="16"/>
      <w:szCs w:val="16"/>
      <w:lang w:val="en-AU" w:eastAsia="ru-RU"/>
    </w:rPr>
  </w:style>
  <w:style w:type="paragraph" w:customStyle="1" w:styleId="l1">
    <w:name w:val="l1"/>
    <w:basedOn w:val="a5"/>
    <w:rsid w:val="008305DD"/>
    <w:pPr>
      <w:spacing w:before="60" w:after="60" w:line="240" w:lineRule="auto"/>
      <w:ind w:left="285"/>
    </w:pPr>
    <w:rPr>
      <w:rFonts w:ascii="Calibri" w:eastAsia="Times New Roman" w:hAnsi="Calibri" w:cs="Calibri"/>
      <w:sz w:val="24"/>
      <w:szCs w:val="24"/>
      <w:lang w:eastAsia="ru-RU"/>
    </w:rPr>
  </w:style>
  <w:style w:type="paragraph" w:customStyle="1" w:styleId="secname">
    <w:name w:val="secname"/>
    <w:basedOn w:val="a5"/>
    <w:rsid w:val="008305DD"/>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bl">
    <w:name w:val="bl"/>
    <w:basedOn w:val="a6"/>
    <w:rsid w:val="008305DD"/>
  </w:style>
  <w:style w:type="paragraph" w:customStyle="1" w:styleId="affffffffffffe">
    <w:name w:val="текст примечания"/>
    <w:basedOn w:val="19"/>
    <w:rsid w:val="00B11673"/>
    <w:pPr>
      <w:widowControl/>
      <w:spacing w:line="240" w:lineRule="auto"/>
      <w:ind w:firstLine="0"/>
      <w:jc w:val="left"/>
    </w:pPr>
    <w:rPr>
      <w:rFonts w:ascii="Times New Roman" w:hAnsi="Times New Roman"/>
      <w:snapToGrid/>
    </w:rPr>
  </w:style>
  <w:style w:type="paragraph" w:customStyle="1" w:styleId="afffffffffffff">
    <w:name w:val="Абзац Знак Знак Знак Знак Знак Знак Знак Знак Знак Знак"/>
    <w:rsid w:val="008F3AB0"/>
    <w:pPr>
      <w:spacing w:after="0" w:line="360" w:lineRule="auto"/>
      <w:ind w:firstLine="709"/>
      <w:jc w:val="both"/>
    </w:pPr>
    <w:rPr>
      <w:rFonts w:ascii="Times New Roman" w:eastAsia="Batang" w:hAnsi="Times New Roman" w:cs="Times New Roman"/>
      <w:sz w:val="28"/>
      <w:szCs w:val="28"/>
      <w:lang w:val="uk-UA"/>
    </w:rPr>
  </w:style>
  <w:style w:type="paragraph" w:customStyle="1" w:styleId="afffffffffffff0">
    <w:name w:val="Диссерт_ текст Знак"/>
    <w:basedOn w:val="a5"/>
    <w:rsid w:val="00211EF1"/>
    <w:pPr>
      <w:spacing w:after="0" w:line="360" w:lineRule="auto"/>
      <w:ind w:firstLine="1134"/>
      <w:jc w:val="both"/>
    </w:pPr>
    <w:rPr>
      <w:rFonts w:ascii="Times New Roman" w:eastAsia="Times New Roman" w:hAnsi="Times New Roman" w:cs="Times New Roman"/>
      <w:sz w:val="28"/>
      <w:szCs w:val="24"/>
      <w:lang w:eastAsia="ru-RU"/>
    </w:rPr>
  </w:style>
  <w:style w:type="character" w:customStyle="1" w:styleId="apple-tab-span">
    <w:name w:val="apple-tab-span"/>
    <w:basedOn w:val="a6"/>
    <w:rsid w:val="00DA7FC4"/>
  </w:style>
  <w:style w:type="character" w:customStyle="1" w:styleId="fundquote">
    <w:name w:val="fundquote"/>
    <w:basedOn w:val="a6"/>
    <w:rsid w:val="00332A3A"/>
  </w:style>
  <w:style w:type="character" w:customStyle="1" w:styleId="sitenoticetoggle">
    <w:name w:val="sitenoticetoggle"/>
    <w:basedOn w:val="a6"/>
    <w:rsid w:val="00332A3A"/>
  </w:style>
  <w:style w:type="character" w:customStyle="1" w:styleId="fileinfo">
    <w:name w:val="fileinfo"/>
    <w:basedOn w:val="a6"/>
    <w:rsid w:val="00332A3A"/>
  </w:style>
  <w:style w:type="character" w:customStyle="1" w:styleId="editsection">
    <w:name w:val="editsection"/>
    <w:basedOn w:val="a6"/>
    <w:rsid w:val="00332A3A"/>
  </w:style>
  <w:style w:type="character" w:customStyle="1" w:styleId="divider">
    <w:name w:val="divider"/>
    <w:basedOn w:val="a6"/>
    <w:rsid w:val="00332A3A"/>
  </w:style>
  <w:style w:type="character" w:customStyle="1" w:styleId="i1">
    <w:name w:val="i1"/>
    <w:basedOn w:val="a6"/>
    <w:rsid w:val="00332A3A"/>
    <w:rPr>
      <w:i/>
      <w:iCs/>
    </w:rPr>
  </w:style>
  <w:style w:type="paragraph" w:customStyle="1" w:styleId="contentboxopenaccesstitle">
    <w:name w:val="content_box_openaccess_title"/>
    <w:basedOn w:val="a5"/>
    <w:rsid w:val="00332A3A"/>
    <w:pPr>
      <w:shd w:val="clear" w:color="auto" w:fill="BABAB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earch-terms">
    <w:name w:val="search-terms"/>
    <w:basedOn w:val="a5"/>
    <w:rsid w:val="00332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ection-name">
    <w:name w:val="collection-name"/>
    <w:basedOn w:val="a5"/>
    <w:rsid w:val="00332A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terms1">
    <w:name w:val="search-terms1"/>
    <w:basedOn w:val="a5"/>
    <w:rsid w:val="00332A3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llection-name1">
    <w:name w:val="collection-name1"/>
    <w:basedOn w:val="a5"/>
    <w:rsid w:val="00332A3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670">
    <w:name w:val="Заголовок 67"/>
    <w:basedOn w:val="a5"/>
    <w:rsid w:val="00332A3A"/>
    <w:pPr>
      <w:spacing w:after="0" w:line="240" w:lineRule="auto"/>
      <w:jc w:val="center"/>
      <w:outlineLvl w:val="6"/>
    </w:pPr>
    <w:rPr>
      <w:rFonts w:ascii="Arial" w:eastAsia="Times New Roman" w:hAnsi="Arial" w:cs="Arial"/>
      <w:color w:val="000000"/>
      <w:sz w:val="15"/>
      <w:szCs w:val="15"/>
      <w:lang w:eastAsia="ru-RU"/>
    </w:rPr>
  </w:style>
  <w:style w:type="character" w:customStyle="1" w:styleId="301">
    <w:name w:val="Гиперссылка30"/>
    <w:basedOn w:val="a6"/>
    <w:rsid w:val="00332A3A"/>
    <w:rPr>
      <w:color w:val="000066"/>
      <w:u w:val="single"/>
    </w:rPr>
  </w:style>
  <w:style w:type="paragraph" w:customStyle="1" w:styleId="fm-author">
    <w:name w:val="fm-author"/>
    <w:basedOn w:val="a5"/>
    <w:rsid w:val="00332A3A"/>
    <w:pPr>
      <w:spacing w:before="100" w:beforeAutospacing="1" w:after="100" w:afterAutospacing="1" w:line="240" w:lineRule="auto"/>
    </w:pPr>
    <w:rPr>
      <w:rFonts w:ascii="Times New Roman" w:eastAsia="Times New Roman" w:hAnsi="Times New Roman" w:cs="Times New Roman"/>
      <w:sz w:val="26"/>
      <w:szCs w:val="26"/>
      <w:lang w:eastAsia="ru-RU"/>
    </w:rPr>
  </w:style>
  <w:style w:type="character" w:customStyle="1" w:styleId="fm-vol-iss-date">
    <w:name w:val="fm-vol-iss-date"/>
    <w:basedOn w:val="a6"/>
    <w:rsid w:val="00332A3A"/>
  </w:style>
  <w:style w:type="character" w:customStyle="1" w:styleId="small1">
    <w:name w:val="small1"/>
    <w:basedOn w:val="a6"/>
    <w:rsid w:val="00332A3A"/>
    <w:rPr>
      <w:rFonts w:ascii="Verdana" w:hAnsi="Verdana" w:cs="Verdana"/>
      <w:color w:val="000000"/>
      <w:sz w:val="15"/>
      <w:szCs w:val="15"/>
    </w:rPr>
  </w:style>
  <w:style w:type="character" w:customStyle="1" w:styleId="h1black1">
    <w:name w:val="h1black1"/>
    <w:basedOn w:val="a6"/>
    <w:rsid w:val="00332A3A"/>
    <w:rPr>
      <w:rFonts w:ascii="Verdana" w:hAnsi="Verdana" w:cs="Verdana"/>
      <w:b/>
      <w:bCs/>
      <w:color w:val="000000"/>
      <w:sz w:val="27"/>
      <w:szCs w:val="27"/>
      <w:u w:val="none"/>
      <w:effect w:val="none"/>
    </w:rPr>
  </w:style>
  <w:style w:type="character" w:customStyle="1" w:styleId="bodyblack1">
    <w:name w:val="bodyblack1"/>
    <w:basedOn w:val="a6"/>
    <w:rsid w:val="00332A3A"/>
    <w:rPr>
      <w:rFonts w:ascii="Verdana" w:hAnsi="Verdana" w:cs="Verdana"/>
      <w:color w:val="000000"/>
      <w:sz w:val="20"/>
      <w:szCs w:val="20"/>
    </w:rPr>
  </w:style>
  <w:style w:type="paragraph" w:customStyle="1" w:styleId="bibliomixed">
    <w:name w:val="bibliomixed"/>
    <w:basedOn w:val="a5"/>
    <w:rsid w:val="00332A3A"/>
    <w:pPr>
      <w:spacing w:before="100" w:beforeAutospacing="1" w:after="100" w:afterAutospacing="1" w:line="240" w:lineRule="auto"/>
      <w:ind w:hanging="240"/>
    </w:pPr>
    <w:rPr>
      <w:rFonts w:ascii="Arial Unicode MS" w:eastAsia="Times New Roman" w:hAnsi="Arial Unicode MS" w:cs="Arial Unicode MS"/>
      <w:lang w:eastAsia="ru-RU"/>
    </w:rPr>
  </w:style>
  <w:style w:type="paragraph" w:customStyle="1" w:styleId="articles">
    <w:name w:val="articles"/>
    <w:basedOn w:val="a5"/>
    <w:rsid w:val="00332A3A"/>
    <w:pPr>
      <w:spacing w:before="100" w:beforeAutospacing="1" w:after="100" w:afterAutospacing="1" w:line="240" w:lineRule="auto"/>
    </w:pPr>
    <w:rPr>
      <w:rFonts w:ascii="Arial Narrow" w:eastAsia="Times New Roman" w:hAnsi="Arial Narrow" w:cs="Arial Narrow"/>
      <w:b/>
      <w:bCs/>
      <w:color w:val="000000"/>
      <w:sz w:val="17"/>
      <w:szCs w:val="17"/>
      <w:lang w:eastAsia="ru-RU"/>
    </w:rPr>
  </w:style>
  <w:style w:type="paragraph" w:customStyle="1" w:styleId="iarsbannerfont">
    <w:name w:val="iarsbannerfont"/>
    <w:basedOn w:val="a5"/>
    <w:rsid w:val="00332A3A"/>
    <w:pPr>
      <w:spacing w:before="100" w:beforeAutospacing="1" w:after="100" w:afterAutospacing="1" w:line="240" w:lineRule="auto"/>
    </w:pPr>
    <w:rPr>
      <w:rFonts w:ascii="Arial" w:eastAsia="Times New Roman" w:hAnsi="Arial" w:cs="Arial"/>
      <w:b/>
      <w:bCs/>
      <w:color w:val="000066"/>
      <w:sz w:val="18"/>
      <w:szCs w:val="18"/>
      <w:lang w:eastAsia="ru-RU"/>
    </w:rPr>
  </w:style>
  <w:style w:type="paragraph" w:customStyle="1" w:styleId="search-terms12">
    <w:name w:val="search-terms12"/>
    <w:basedOn w:val="a5"/>
    <w:rsid w:val="00332A3A"/>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onstruction">
    <w:name w:val="construction"/>
    <w:basedOn w:val="a5"/>
    <w:rsid w:val="00332A3A"/>
    <w:pPr>
      <w:pBdr>
        <w:top w:val="threeDEmboss" w:sz="12" w:space="0" w:color="auto"/>
        <w:left w:val="threeDEmboss" w:sz="12" w:space="0" w:color="auto"/>
        <w:bottom w:val="threeDEmboss" w:sz="12" w:space="0" w:color="auto"/>
        <w:right w:val="threeDEmboss" w:sz="12" w:space="0" w:color="auto"/>
      </w:pBdr>
      <w:spacing w:before="100" w:beforeAutospacing="1" w:after="100" w:afterAutospacing="1" w:line="240" w:lineRule="auto"/>
    </w:pPr>
    <w:rPr>
      <w:rFonts w:ascii="Arial" w:eastAsia="Times New Roman" w:hAnsi="Arial" w:cs="Arial"/>
      <w:b/>
      <w:bCs/>
      <w:color w:val="CCAA33"/>
      <w:sz w:val="54"/>
      <w:szCs w:val="54"/>
      <w:lang w:eastAsia="ru-RU"/>
    </w:rPr>
  </w:style>
  <w:style w:type="character" w:customStyle="1" w:styleId="xpapertitle1">
    <w:name w:val="xpapertitle1"/>
    <w:basedOn w:val="a6"/>
    <w:rsid w:val="00332A3A"/>
    <w:rPr>
      <w:rFonts w:ascii="Verdana" w:hAnsi="Verdana" w:cs="Verdana"/>
      <w:color w:val="000000"/>
      <w:sz w:val="30"/>
      <w:szCs w:val="30"/>
    </w:rPr>
  </w:style>
  <w:style w:type="character" w:customStyle="1" w:styleId="xauthor1">
    <w:name w:val="xauthor1"/>
    <w:basedOn w:val="a6"/>
    <w:rsid w:val="00332A3A"/>
    <w:rPr>
      <w:rFonts w:ascii="Verdana" w:hAnsi="Verdana" w:cs="Verdana"/>
      <w:b/>
      <w:bCs/>
      <w:sz w:val="18"/>
      <w:szCs w:val="18"/>
    </w:rPr>
  </w:style>
  <w:style w:type="character" w:customStyle="1" w:styleId="softsubbhead1">
    <w:name w:val="softsubbhead1"/>
    <w:basedOn w:val="a6"/>
    <w:rsid w:val="00332A3A"/>
    <w:rPr>
      <w:rFonts w:ascii="Verdana" w:hAnsi="Verdana" w:cs="Verdana"/>
      <w:sz w:val="23"/>
      <w:szCs w:val="23"/>
    </w:rPr>
  </w:style>
  <w:style w:type="character" w:customStyle="1" w:styleId="subhead1">
    <w:name w:val="subhead1"/>
    <w:basedOn w:val="a6"/>
    <w:rsid w:val="00332A3A"/>
    <w:rPr>
      <w:rFonts w:ascii="Verdana" w:hAnsi="Verdana" w:cs="Verdana"/>
      <w:b/>
      <w:bCs/>
      <w:sz w:val="24"/>
      <w:szCs w:val="24"/>
    </w:rPr>
  </w:style>
  <w:style w:type="paragraph" w:customStyle="1" w:styleId="xfull">
    <w:name w:val="xfull"/>
    <w:basedOn w:val="a5"/>
    <w:rsid w:val="00332A3A"/>
    <w:pPr>
      <w:spacing w:before="100" w:beforeAutospacing="1" w:after="100" w:afterAutospacing="1" w:line="255" w:lineRule="atLeast"/>
    </w:pPr>
    <w:rPr>
      <w:rFonts w:ascii="Verdana" w:eastAsia="Times New Roman" w:hAnsi="Verdana" w:cs="Verdana"/>
      <w:color w:val="000000"/>
      <w:sz w:val="20"/>
      <w:szCs w:val="20"/>
      <w:lang w:eastAsia="ru-RU"/>
    </w:rPr>
  </w:style>
  <w:style w:type="character" w:customStyle="1" w:styleId="subbhead1">
    <w:name w:val="subbhead1"/>
    <w:basedOn w:val="a6"/>
    <w:rsid w:val="00332A3A"/>
    <w:rPr>
      <w:rFonts w:ascii="Verdana" w:hAnsi="Verdana" w:cs="Verdana"/>
      <w:b/>
      <w:bCs/>
      <w:sz w:val="23"/>
      <w:szCs w:val="23"/>
    </w:rPr>
  </w:style>
  <w:style w:type="character" w:customStyle="1" w:styleId="entity1">
    <w:name w:val="entity1"/>
    <w:basedOn w:val="a6"/>
    <w:rsid w:val="00332A3A"/>
    <w:rPr>
      <w:rFonts w:ascii="Verdana" w:hAnsi="Verdana" w:cs="Verdana"/>
      <w:sz w:val="20"/>
      <w:szCs w:val="20"/>
    </w:rPr>
  </w:style>
  <w:style w:type="paragraph" w:styleId="afffffffffffff1">
    <w:name w:val="Signature"/>
    <w:basedOn w:val="a5"/>
    <w:link w:val="afffffffffffff2"/>
    <w:rsid w:val="00332A3A"/>
    <w:pPr>
      <w:widowControl w:val="0"/>
      <w:spacing w:before="80" w:after="0" w:line="240" w:lineRule="auto"/>
      <w:jc w:val="center"/>
    </w:pPr>
    <w:rPr>
      <w:rFonts w:ascii="1251 Times" w:eastAsia="Times New Roman" w:hAnsi="1251 Times" w:cs="1251 Times"/>
      <w:sz w:val="17"/>
      <w:szCs w:val="17"/>
      <w:lang w:val="uk-UA" w:eastAsia="ru-RU"/>
    </w:rPr>
  </w:style>
  <w:style w:type="character" w:customStyle="1" w:styleId="afffffffffffff2">
    <w:name w:val="Подпись Знак"/>
    <w:basedOn w:val="a6"/>
    <w:link w:val="afffffffffffff1"/>
    <w:rsid w:val="00332A3A"/>
    <w:rPr>
      <w:rFonts w:ascii="1251 Times" w:eastAsia="Times New Roman" w:hAnsi="1251 Times" w:cs="1251 Times"/>
      <w:sz w:val="17"/>
      <w:szCs w:val="17"/>
      <w:lang w:val="uk-UA" w:eastAsia="ru-RU"/>
    </w:rPr>
  </w:style>
  <w:style w:type="paragraph" w:customStyle="1" w:styleId="660">
    <w:name w:val="Заголовок 66"/>
    <w:basedOn w:val="a5"/>
    <w:rsid w:val="00332A3A"/>
    <w:pPr>
      <w:shd w:val="clear" w:color="auto" w:fill="FFFFFF"/>
      <w:spacing w:after="0" w:line="240" w:lineRule="auto"/>
      <w:jc w:val="center"/>
      <w:outlineLvl w:val="6"/>
    </w:pPr>
    <w:rPr>
      <w:rFonts w:ascii="Arial" w:eastAsia="Times New Roman" w:hAnsi="Arial" w:cs="Arial"/>
      <w:color w:val="000000"/>
      <w:sz w:val="15"/>
      <w:szCs w:val="15"/>
      <w:lang w:eastAsia="ru-RU"/>
    </w:rPr>
  </w:style>
  <w:style w:type="character" w:customStyle="1" w:styleId="342">
    <w:name w:val="Гиперссылка34"/>
    <w:basedOn w:val="a6"/>
    <w:rsid w:val="00332A3A"/>
    <w:rPr>
      <w:color w:val="auto"/>
      <w:u w:val="single"/>
      <w:effect w:val="none"/>
    </w:rPr>
  </w:style>
  <w:style w:type="character" w:customStyle="1" w:styleId="351">
    <w:name w:val="Гиперссылка35"/>
    <w:basedOn w:val="a6"/>
    <w:rsid w:val="00332A3A"/>
    <w:rPr>
      <w:color w:val="auto"/>
      <w:u w:val="single"/>
      <w:effect w:val="none"/>
    </w:rPr>
  </w:style>
  <w:style w:type="character" w:customStyle="1" w:styleId="361">
    <w:name w:val="Гиперссылка36"/>
    <w:basedOn w:val="a6"/>
    <w:rsid w:val="00332A3A"/>
    <w:rPr>
      <w:color w:val="auto"/>
      <w:u w:val="single"/>
      <w:effect w:val="none"/>
    </w:rPr>
  </w:style>
  <w:style w:type="paragraph" w:customStyle="1" w:styleId="bold">
    <w:name w:val="bold"/>
    <w:basedOn w:val="a5"/>
    <w:rsid w:val="00332A3A"/>
    <w:pPr>
      <w:spacing w:before="100" w:beforeAutospacing="1" w:after="100" w:afterAutospacing="1" w:line="240" w:lineRule="auto"/>
    </w:pPr>
    <w:rPr>
      <w:rFonts w:ascii="Arial" w:eastAsia="Times New Roman" w:hAnsi="Arial" w:cs="Arial"/>
      <w:b/>
      <w:bCs/>
      <w:sz w:val="20"/>
      <w:szCs w:val="20"/>
      <w:lang w:val="sv-SE" w:eastAsia="sv-SE"/>
    </w:rPr>
  </w:style>
  <w:style w:type="paragraph" w:customStyle="1" w:styleId="edboard">
    <w:name w:val="edboard"/>
    <w:basedOn w:val="a5"/>
    <w:rsid w:val="00332A3A"/>
    <w:pPr>
      <w:spacing w:before="100" w:beforeAutospacing="1" w:after="100" w:afterAutospacing="1" w:line="240" w:lineRule="auto"/>
    </w:pPr>
    <w:rPr>
      <w:rFonts w:ascii="Times New Roman" w:eastAsia="Times New Roman" w:hAnsi="Times New Roman" w:cs="Times New Roman"/>
      <w:sz w:val="17"/>
      <w:szCs w:val="17"/>
      <w:lang w:val="sv-SE" w:eastAsia="sv-SE"/>
    </w:rPr>
  </w:style>
  <w:style w:type="paragraph" w:customStyle="1" w:styleId="winfigtitle">
    <w:name w:val="winfigtitle"/>
    <w:basedOn w:val="a5"/>
    <w:rsid w:val="00332A3A"/>
    <w:pPr>
      <w:spacing w:before="100" w:beforeAutospacing="1" w:after="100" w:afterAutospacing="1" w:line="240" w:lineRule="auto"/>
    </w:pPr>
    <w:rPr>
      <w:rFonts w:ascii="Arial" w:eastAsia="Times New Roman" w:hAnsi="Arial" w:cs="Arial"/>
      <w:b/>
      <w:bCs/>
      <w:color w:val="00274B"/>
      <w:sz w:val="18"/>
      <w:szCs w:val="18"/>
      <w:lang w:val="sv-SE" w:eastAsia="sv-SE"/>
    </w:rPr>
  </w:style>
  <w:style w:type="paragraph" w:customStyle="1" w:styleId="cr">
    <w:name w:val="cr"/>
    <w:basedOn w:val="a5"/>
    <w:rsid w:val="00332A3A"/>
    <w:pPr>
      <w:spacing w:before="100" w:beforeAutospacing="1" w:after="100" w:afterAutospacing="1" w:line="240" w:lineRule="auto"/>
      <w:jc w:val="center"/>
    </w:pPr>
    <w:rPr>
      <w:rFonts w:ascii="Times New Roman" w:eastAsia="Times New Roman" w:hAnsi="Times New Roman" w:cs="Times New Roman"/>
      <w:sz w:val="24"/>
      <w:szCs w:val="24"/>
      <w:lang w:val="sv-SE" w:eastAsia="sv-SE"/>
    </w:rPr>
  </w:style>
  <w:style w:type="paragraph" w:customStyle="1" w:styleId="sm">
    <w:name w:val="sm"/>
    <w:basedOn w:val="a5"/>
    <w:rsid w:val="00332A3A"/>
    <w:pPr>
      <w:spacing w:before="100" w:beforeAutospacing="1" w:after="100" w:afterAutospacing="1" w:line="240" w:lineRule="auto"/>
    </w:pPr>
    <w:rPr>
      <w:rFonts w:ascii="Times New Roman" w:eastAsia="Times New Roman" w:hAnsi="Times New Roman" w:cs="Times New Roman"/>
      <w:sz w:val="20"/>
      <w:szCs w:val="20"/>
      <w:lang w:val="sv-SE" w:eastAsia="sv-SE"/>
    </w:rPr>
  </w:style>
  <w:style w:type="character" w:customStyle="1" w:styleId="catch1">
    <w:name w:val="catch1"/>
    <w:basedOn w:val="a6"/>
    <w:rsid w:val="00332A3A"/>
    <w:rPr>
      <w:b/>
      <w:bCs/>
      <w:sz w:val="18"/>
      <w:szCs w:val="18"/>
    </w:rPr>
  </w:style>
  <w:style w:type="character" w:customStyle="1" w:styleId="cssauthor">
    <w:name w:val="css_author"/>
    <w:basedOn w:val="a6"/>
    <w:rsid w:val="00332A3A"/>
    <w:rPr>
      <w:color w:val="800000"/>
    </w:rPr>
  </w:style>
  <w:style w:type="paragraph" w:customStyle="1" w:styleId="afffffffffffff3">
    <w:name w:val="+ маленький"/>
    <w:basedOn w:val="a5"/>
    <w:rsid w:val="00332A3A"/>
    <w:pPr>
      <w:widowControl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sdtxtsmall">
    <w:name w:val="sdtxtsmall"/>
    <w:basedOn w:val="a6"/>
    <w:rsid w:val="00332A3A"/>
  </w:style>
  <w:style w:type="paragraph" w:customStyle="1" w:styleId="afffffffffffff4">
    <w:name w:val="Дисерт.нум."/>
    <w:basedOn w:val="a"/>
    <w:rsid w:val="004C6551"/>
    <w:pPr>
      <w:widowControl w:val="0"/>
      <w:tabs>
        <w:tab w:val="clear" w:pos="360"/>
      </w:tabs>
      <w:spacing w:line="360" w:lineRule="auto"/>
      <w:ind w:left="0" w:firstLine="720"/>
    </w:pPr>
    <w:rPr>
      <w:sz w:val="28"/>
      <w:szCs w:val="20"/>
    </w:rPr>
  </w:style>
  <w:style w:type="character" w:customStyle="1" w:styleId="bbb1">
    <w:name w:val="bbb1"/>
    <w:basedOn w:val="a6"/>
    <w:rsid w:val="004C6551"/>
    <w:rPr>
      <w:rFonts w:ascii="Verdana" w:hAnsi="Verdana" w:hint="default"/>
      <w:sz w:val="20"/>
      <w:szCs w:val="20"/>
    </w:rPr>
  </w:style>
  <w:style w:type="paragraph" w:customStyle="1" w:styleId="iiiaeuiue1">
    <w:name w:val="ii?iaeuiue1"/>
    <w:basedOn w:val="11"/>
    <w:rsid w:val="00881138"/>
    <w:pPr>
      <w:overflowPunct w:val="0"/>
      <w:autoSpaceDE w:val="0"/>
      <w:autoSpaceDN w:val="0"/>
      <w:adjustRightInd w:val="0"/>
      <w:spacing w:before="240" w:after="60"/>
      <w:textAlignment w:val="baseline"/>
      <w:outlineLvl w:val="9"/>
    </w:pPr>
    <w:rPr>
      <w:rFonts w:ascii="Arial" w:eastAsia="Times New Roman" w:hAnsi="Arial" w:cs="Arial"/>
      <w:b/>
      <w:bCs/>
      <w:kern w:val="28"/>
      <w:szCs w:val="28"/>
      <w:lang w:val="ru-RU"/>
    </w:rPr>
  </w:style>
  <w:style w:type="paragraph" w:customStyle="1" w:styleId="6a">
    <w:name w:val="Обычный6"/>
    <w:rsid w:val="00881138"/>
    <w:pPr>
      <w:spacing w:after="0" w:line="240" w:lineRule="auto"/>
    </w:pPr>
    <w:rPr>
      <w:rFonts w:ascii="Times New Roman" w:eastAsia="MS Mincho" w:hAnsi="Times New Roman" w:cs="Times New Roman"/>
      <w:sz w:val="24"/>
      <w:szCs w:val="20"/>
      <w:lang w:eastAsia="ru-RU"/>
    </w:rPr>
  </w:style>
  <w:style w:type="character" w:customStyle="1" w:styleId="2ffd">
    <w:name w:val="Гиперссылка2"/>
    <w:rsid w:val="00881138"/>
    <w:rPr>
      <w:color w:val="0000FF"/>
      <w:u w:val="single"/>
    </w:rPr>
  </w:style>
  <w:style w:type="paragraph" w:customStyle="1" w:styleId="afffffffffffff5">
    <w:name w:val="Тайм"/>
    <w:basedOn w:val="a5"/>
    <w:qFormat/>
    <w:rsid w:val="002C0050"/>
    <w:pPr>
      <w:spacing w:after="0" w:line="360" w:lineRule="auto"/>
      <w:ind w:firstLine="709"/>
      <w:jc w:val="both"/>
    </w:pPr>
    <w:rPr>
      <w:rFonts w:ascii="Times New Roman" w:eastAsia="Times New Roman" w:hAnsi="Times New Roman" w:cs="Times New Roman"/>
      <w:sz w:val="28"/>
      <w:lang w:eastAsia="ru-RU"/>
    </w:rPr>
  </w:style>
  <w:style w:type="paragraph" w:customStyle="1" w:styleId="2ffe">
    <w:name w:val="Тайм заг2"/>
    <w:basedOn w:val="11"/>
    <w:rsid w:val="002C0050"/>
    <w:pPr>
      <w:keepLines/>
      <w:spacing w:line="360" w:lineRule="auto"/>
      <w:ind w:firstLine="709"/>
      <w:jc w:val="both"/>
    </w:pPr>
    <w:rPr>
      <w:rFonts w:eastAsia="Times New Roman"/>
      <w:b/>
      <w:bCs/>
      <w:color w:val="000000"/>
      <w:szCs w:val="28"/>
      <w:lang w:val="ru-RU" w:eastAsia="en-US"/>
    </w:rPr>
  </w:style>
  <w:style w:type="paragraph" w:customStyle="1" w:styleId="afffffffffffff6">
    <w:name w:val="Стиль Тайм + полужирный"/>
    <w:basedOn w:val="11"/>
    <w:rsid w:val="002C0050"/>
    <w:pPr>
      <w:keepLines/>
      <w:spacing w:before="480" w:line="276" w:lineRule="auto"/>
      <w:ind w:firstLine="652"/>
      <w:jc w:val="both"/>
    </w:pPr>
    <w:rPr>
      <w:rFonts w:ascii="Cambria" w:eastAsia="Times New Roman" w:hAnsi="Cambria"/>
      <w:color w:val="365F91"/>
      <w:szCs w:val="28"/>
      <w:lang w:val="ru-RU" w:eastAsia="en-US"/>
    </w:rPr>
  </w:style>
  <w:style w:type="paragraph" w:customStyle="1" w:styleId="1fff7">
    <w:name w:val="Тайм заг1"/>
    <w:basedOn w:val="11"/>
    <w:rsid w:val="002C0050"/>
    <w:pPr>
      <w:keepLines/>
      <w:spacing w:line="360" w:lineRule="auto"/>
      <w:ind w:firstLine="652"/>
      <w:jc w:val="center"/>
    </w:pPr>
    <w:rPr>
      <w:rFonts w:eastAsia="Times New Roman"/>
      <w:b/>
      <w:szCs w:val="28"/>
      <w:lang w:val="ru-RU" w:eastAsia="en-US"/>
    </w:rPr>
  </w:style>
  <w:style w:type="paragraph" w:customStyle="1" w:styleId="afffffffffffff7">
    <w:name w:val="Стиль Тайм + полужирный По центру"/>
    <w:basedOn w:val="11"/>
    <w:rsid w:val="002C0050"/>
    <w:pPr>
      <w:keepLines/>
      <w:spacing w:before="480" w:line="276" w:lineRule="auto"/>
      <w:ind w:firstLine="652"/>
      <w:jc w:val="center"/>
    </w:pPr>
    <w:rPr>
      <w:rFonts w:eastAsia="Times New Roman"/>
      <w:b/>
      <w:color w:val="000000"/>
      <w:lang w:val="ru-RU" w:eastAsia="en-US"/>
    </w:rPr>
  </w:style>
  <w:style w:type="paragraph" w:customStyle="1" w:styleId="afffffffffffff8">
    <w:name w:val="список"/>
    <w:basedOn w:val="a5"/>
    <w:qFormat/>
    <w:rsid w:val="002C0050"/>
    <w:pPr>
      <w:tabs>
        <w:tab w:val="num" w:pos="360"/>
        <w:tab w:val="left" w:pos="567"/>
      </w:tabs>
      <w:spacing w:after="0" w:line="360" w:lineRule="auto"/>
      <w:ind w:left="360" w:hanging="360"/>
      <w:jc w:val="both"/>
    </w:pPr>
    <w:rPr>
      <w:rFonts w:ascii="Times New Roman" w:eastAsia="Calibri" w:hAnsi="Times New Roman" w:cs="Times New Roman"/>
      <w:sz w:val="28"/>
      <w:szCs w:val="28"/>
    </w:rPr>
  </w:style>
  <w:style w:type="paragraph" w:customStyle="1" w:styleId="a2">
    <w:name w:val="апп"/>
    <w:basedOn w:val="ac"/>
    <w:qFormat/>
    <w:rsid w:val="002C0050"/>
    <w:pPr>
      <w:numPr>
        <w:numId w:val="12"/>
      </w:numPr>
      <w:spacing w:after="0" w:line="360" w:lineRule="auto"/>
      <w:ind w:hanging="652"/>
      <w:jc w:val="both"/>
    </w:pPr>
    <w:rPr>
      <w:rFonts w:ascii="Times New Roman" w:eastAsia="Times New Roman" w:hAnsi="Times New Roman" w:cs="Times New Roman"/>
      <w:sz w:val="28"/>
      <w:szCs w:val="20"/>
      <w:lang w:eastAsia="ru-RU"/>
    </w:rPr>
  </w:style>
  <w:style w:type="character" w:styleId="afffffffffffff9">
    <w:name w:val="Placeholder Text"/>
    <w:basedOn w:val="a6"/>
    <w:uiPriority w:val="99"/>
    <w:semiHidden/>
    <w:rsid w:val="002C0050"/>
    <w:rPr>
      <w:color w:val="808080"/>
    </w:rPr>
  </w:style>
  <w:style w:type="paragraph" w:customStyle="1" w:styleId="1fff8">
    <w:name w:val="Загл 1"/>
    <w:basedOn w:val="afffffffffffff5"/>
    <w:next w:val="11"/>
    <w:qFormat/>
    <w:rsid w:val="002C0050"/>
  </w:style>
  <w:style w:type="paragraph" w:customStyle="1" w:styleId="TimesNewRoman121250">
    <w:name w:val="Стиль Times New Roman 12 пт Первая строка:  125 см После:  0 пт"/>
    <w:basedOn w:val="a5"/>
    <w:autoRedefine/>
    <w:rsid w:val="001A5DB0"/>
    <w:pPr>
      <w:spacing w:after="0" w:line="360" w:lineRule="auto"/>
      <w:ind w:firstLine="709"/>
      <w:jc w:val="both"/>
    </w:pPr>
    <w:rPr>
      <w:rFonts w:ascii="Times New Roman" w:eastAsia="Times New Roman" w:hAnsi="Times New Roman" w:cs="Times New Roman"/>
      <w:sz w:val="24"/>
      <w:szCs w:val="20"/>
    </w:rPr>
  </w:style>
  <w:style w:type="paragraph" w:customStyle="1" w:styleId="7a">
    <w:name w:val="Обычный7"/>
    <w:basedOn w:val="a5"/>
    <w:rsid w:val="009F23E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snoska">
    <w:name w:val="snoska"/>
    <w:basedOn w:val="a5"/>
    <w:rsid w:val="00665D54"/>
    <w:pPr>
      <w:spacing w:after="0" w:line="200" w:lineRule="atLeast"/>
      <w:ind w:firstLine="340"/>
      <w:jc w:val="both"/>
    </w:pPr>
    <w:rPr>
      <w:rFonts w:ascii="Times New Roman" w:eastAsia="Times New Roman" w:hAnsi="Times New Roman" w:cs="Times New Roman"/>
      <w:color w:val="000000"/>
      <w:sz w:val="18"/>
      <w:szCs w:val="24"/>
      <w:lang w:eastAsia="ru-RU"/>
    </w:rPr>
  </w:style>
  <w:style w:type="paragraph" w:customStyle="1" w:styleId="261">
    <w:name w:val="Основной текст 26"/>
    <w:basedOn w:val="a5"/>
    <w:rsid w:val="005F73BC"/>
    <w:pPr>
      <w:spacing w:after="0" w:line="240" w:lineRule="auto"/>
      <w:ind w:right="-999"/>
      <w:jc w:val="both"/>
    </w:pPr>
    <w:rPr>
      <w:rFonts w:ascii="Times New Roman" w:eastAsia="Times New Roman" w:hAnsi="Times New Roman" w:cs="Mangal"/>
      <w:sz w:val="28"/>
      <w:szCs w:val="28"/>
      <w:lang w:eastAsia="ru-RU" w:bidi="hi-IN"/>
    </w:rPr>
  </w:style>
  <w:style w:type="character" w:customStyle="1" w:styleId="148">
    <w:name w:val="Основной шрифт абзаца14"/>
    <w:rsid w:val="005F73BC"/>
  </w:style>
  <w:style w:type="paragraph" w:customStyle="1" w:styleId="5f">
    <w:name w:val="Основной текст с отступом5"/>
    <w:basedOn w:val="a5"/>
    <w:rsid w:val="002E4C50"/>
    <w:pPr>
      <w:spacing w:after="0" w:line="360" w:lineRule="auto"/>
      <w:jc w:val="both"/>
    </w:pPr>
    <w:rPr>
      <w:rFonts w:ascii="Times New Roman" w:eastAsia="MS Mincho" w:hAnsi="Times New Roman" w:cs="Times New Roman"/>
      <w:sz w:val="24"/>
      <w:szCs w:val="24"/>
      <w:lang w:val="uk-UA" w:eastAsia="ru-RU"/>
    </w:rPr>
  </w:style>
  <w:style w:type="paragraph" w:customStyle="1" w:styleId="343">
    <w:name w:val="Основной текст с отступом 34"/>
    <w:basedOn w:val="a5"/>
    <w:rsid w:val="00522BF4"/>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color w:val="000000"/>
      <w:sz w:val="28"/>
      <w:szCs w:val="20"/>
      <w:lang w:val="uk-UA" w:eastAsia="ru-RU"/>
    </w:rPr>
  </w:style>
  <w:style w:type="paragraph" w:customStyle="1" w:styleId="CM73">
    <w:name w:val="CM73"/>
    <w:basedOn w:val="Default"/>
    <w:next w:val="Default"/>
    <w:rsid w:val="00522BF4"/>
    <w:pPr>
      <w:spacing w:after="168"/>
    </w:pPr>
    <w:rPr>
      <w:rFonts w:ascii="IHPGP N+ Clearface" w:hAnsi="IHPGP N+ Clearface" w:cs="Times New Roman"/>
      <w:color w:val="auto"/>
    </w:rPr>
  </w:style>
  <w:style w:type="paragraph" w:customStyle="1" w:styleId="CM77">
    <w:name w:val="CM77"/>
    <w:basedOn w:val="Default"/>
    <w:next w:val="Default"/>
    <w:rsid w:val="00522BF4"/>
    <w:pPr>
      <w:spacing w:after="648"/>
    </w:pPr>
    <w:rPr>
      <w:rFonts w:ascii="IHPGO J+ Frutiger" w:hAnsi="IHPGO J+ Frutiger" w:cs="Times New Roman"/>
      <w:color w:val="auto"/>
    </w:rPr>
  </w:style>
  <w:style w:type="character" w:customStyle="1" w:styleId="neverexpand">
    <w:name w:val="neverexpand"/>
    <w:basedOn w:val="a6"/>
    <w:rsid w:val="00522BF4"/>
  </w:style>
  <w:style w:type="paragraph" w:customStyle="1" w:styleId="afffffffffffffa">
    <w:name w:val="Примітка"/>
    <w:basedOn w:val="5f"/>
    <w:rsid w:val="00FA7E0D"/>
    <w:pPr>
      <w:spacing w:before="120" w:after="120"/>
    </w:pPr>
    <w:rPr>
      <w:sz w:val="28"/>
      <w:szCs w:val="28"/>
      <w:lang w:eastAsia="ja-JP"/>
    </w:rPr>
  </w:style>
  <w:style w:type="character" w:customStyle="1" w:styleId="CharChar">
    <w:name w:val="Char Char"/>
    <w:basedOn w:val="a6"/>
    <w:rsid w:val="00FA7E0D"/>
    <w:rPr>
      <w:rFonts w:eastAsia="MS Mincho"/>
      <w:sz w:val="24"/>
      <w:szCs w:val="24"/>
      <w:lang w:val="ru-RU" w:eastAsia="ja-JP"/>
    </w:rPr>
  </w:style>
  <w:style w:type="character" w:customStyle="1" w:styleId="postbody1">
    <w:name w:val="postbody1"/>
    <w:basedOn w:val="a6"/>
    <w:rsid w:val="00FA7E0D"/>
    <w:rPr>
      <w:sz w:val="18"/>
      <w:szCs w:val="18"/>
    </w:rPr>
  </w:style>
  <w:style w:type="character" w:customStyle="1" w:styleId="FontStyle45">
    <w:name w:val="Font Style45"/>
    <w:basedOn w:val="a6"/>
    <w:rsid w:val="00FA7E0D"/>
    <w:rPr>
      <w:rFonts w:ascii="Times New Roman" w:hAnsi="Times New Roman" w:cs="Times New Roman"/>
      <w:b/>
      <w:bCs/>
      <w:sz w:val="16"/>
      <w:szCs w:val="16"/>
    </w:rPr>
  </w:style>
  <w:style w:type="character" w:customStyle="1" w:styleId="FontStyle56">
    <w:name w:val="Font Style56"/>
    <w:basedOn w:val="a6"/>
    <w:rsid w:val="00FA7E0D"/>
    <w:rPr>
      <w:rFonts w:ascii="Times New Roman" w:hAnsi="Times New Roman" w:cs="Times New Roman"/>
      <w:sz w:val="16"/>
      <w:szCs w:val="16"/>
    </w:rPr>
  </w:style>
  <w:style w:type="paragraph" w:customStyle="1" w:styleId="149">
    <w:name w:val="Название14"/>
    <w:basedOn w:val="a5"/>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s">
    <w:name w:val="authors"/>
    <w:basedOn w:val="a5"/>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
    <w:name w:val="source"/>
    <w:basedOn w:val="a5"/>
    <w:rsid w:val="00FA7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b">
    <w:name w:val="Рисунок"/>
    <w:basedOn w:val="aa"/>
    <w:rsid w:val="00FA7E0D"/>
    <w:pPr>
      <w:suppressAutoHyphens w:val="0"/>
      <w:spacing w:before="120" w:line="360" w:lineRule="auto"/>
      <w:jc w:val="center"/>
    </w:pPr>
    <w:rPr>
      <w:rFonts w:ascii="Times New Roman" w:eastAsia="MS Mincho" w:hAnsi="Times New Roman" w:cs="Times New Roman"/>
      <w:szCs w:val="28"/>
      <w:lang w:val="uk-UA" w:eastAsia="ja-JP"/>
    </w:rPr>
  </w:style>
  <w:style w:type="character" w:customStyle="1" w:styleId="afffffffffffffc">
    <w:name w:val="Рисунок Знак"/>
    <w:basedOn w:val="CharChar"/>
    <w:rsid w:val="00FA7E0D"/>
    <w:rPr>
      <w:rFonts w:eastAsia="MS Mincho"/>
      <w:sz w:val="28"/>
      <w:szCs w:val="28"/>
      <w:lang w:val="uk-UA" w:eastAsia="ja-JP"/>
    </w:rPr>
  </w:style>
  <w:style w:type="paragraph" w:customStyle="1" w:styleId="-0">
    <w:name w:val="заголовок-Д"/>
    <w:basedOn w:val="a5"/>
    <w:rsid w:val="007157C3"/>
    <w:pPr>
      <w:spacing w:after="0" w:line="480" w:lineRule="auto"/>
      <w:ind w:firstLine="720"/>
      <w:jc w:val="both"/>
    </w:pPr>
    <w:rPr>
      <w:rFonts w:ascii="Arial" w:eastAsia="SimSun" w:hAnsi="Arial" w:cs="Times New Roman"/>
      <w:b/>
      <w:bCs/>
      <w:sz w:val="28"/>
      <w:szCs w:val="28"/>
      <w:lang w:eastAsia="ru-RU"/>
    </w:rPr>
  </w:style>
  <w:style w:type="paragraph" w:customStyle="1" w:styleId="BodyText22">
    <w:name w:val="Body Text 22"/>
    <w:basedOn w:val="a5"/>
    <w:rsid w:val="009178CF"/>
    <w:pPr>
      <w:autoSpaceDE w:val="0"/>
      <w:autoSpaceDN w:val="0"/>
      <w:spacing w:after="0" w:line="360" w:lineRule="auto"/>
      <w:jc w:val="center"/>
    </w:pPr>
    <w:rPr>
      <w:rFonts w:ascii="Times New Roman CYR" w:eastAsia="Times New Roman" w:hAnsi="Times New Roman CYR" w:cs="Times New Roman CYR"/>
      <w:sz w:val="28"/>
      <w:szCs w:val="28"/>
      <w:lang w:val="uk-UA" w:eastAsia="ru-RU"/>
    </w:rPr>
  </w:style>
  <w:style w:type="paragraph" w:customStyle="1" w:styleId="2fff">
    <w:name w:val="Обычный (веб)2"/>
    <w:basedOn w:val="a5"/>
    <w:rsid w:val="009178CF"/>
    <w:pPr>
      <w:spacing w:before="100" w:after="100" w:line="240" w:lineRule="auto"/>
    </w:pPr>
    <w:rPr>
      <w:rFonts w:ascii="Times New Roman" w:eastAsia="Times New Roman" w:hAnsi="Times New Roman" w:cs="Times New Roman"/>
      <w:sz w:val="24"/>
      <w:szCs w:val="20"/>
      <w:lang w:eastAsia="ru-RU"/>
    </w:rPr>
  </w:style>
  <w:style w:type="character" w:customStyle="1" w:styleId="afffffffffffffd">
    <w:name w:val="Печатная машинка"/>
    <w:rsid w:val="009178CF"/>
    <w:rPr>
      <w:rFonts w:ascii="Courier New" w:hAnsi="Courier New" w:cs="Courier New"/>
      <w:sz w:val="20"/>
      <w:szCs w:val="20"/>
    </w:rPr>
  </w:style>
  <w:style w:type="paragraph" w:customStyle="1" w:styleId="afffffffffffffe">
    <w:name w:val="Готовый"/>
    <w:basedOn w:val="a5"/>
    <w:rsid w:val="009178CF"/>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lang w:eastAsia="ru-RU"/>
    </w:rPr>
  </w:style>
  <w:style w:type="paragraph" w:customStyle="1" w:styleId="Pidrozdil">
    <w:name w:val="Pidrozdil"/>
    <w:basedOn w:val="a5"/>
    <w:rsid w:val="00A3755F"/>
    <w:pPr>
      <w:autoSpaceDE w:val="0"/>
      <w:autoSpaceDN w:val="0"/>
      <w:adjustRightInd w:val="0"/>
      <w:spacing w:after="0" w:line="500" w:lineRule="atLeast"/>
      <w:jc w:val="center"/>
      <w:textAlignment w:val="baseline"/>
    </w:pPr>
    <w:rPr>
      <w:rFonts w:ascii="Times New Roman" w:eastAsia="Times New Roman" w:hAnsi="Times New Roman" w:cs="Times New Roman"/>
      <w:color w:val="000000"/>
      <w:spacing w:val="8"/>
      <w:sz w:val="28"/>
      <w:szCs w:val="28"/>
      <w:lang w:eastAsia="ru-RU"/>
    </w:rPr>
  </w:style>
  <w:style w:type="paragraph" w:customStyle="1" w:styleId="Noparagraphstyle">
    <w:name w:val="[No paragraph style]"/>
    <w:link w:val="Noparagraphstyle0"/>
    <w:rsid w:val="00A3755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character" w:customStyle="1" w:styleId="Noparagraphstyle0">
    <w:name w:val="[No paragraph style] Знак"/>
    <w:basedOn w:val="a6"/>
    <w:link w:val="Noparagraphstyle"/>
    <w:rsid w:val="00A3755F"/>
    <w:rPr>
      <w:rFonts w:ascii="Times New Roman" w:eastAsia="Times New Roman" w:hAnsi="Times New Roman" w:cs="Times New Roman"/>
      <w:color w:val="000000"/>
      <w:sz w:val="24"/>
      <w:szCs w:val="24"/>
      <w:lang w:eastAsia="ru-RU"/>
    </w:rPr>
  </w:style>
  <w:style w:type="character" w:customStyle="1" w:styleId="text0">
    <w:name w:val="text Знак"/>
    <w:basedOn w:val="a6"/>
    <w:link w:val="text"/>
    <w:rsid w:val="00A3755F"/>
    <w:rPr>
      <w:rFonts w:ascii="Tahoma" w:eastAsia="Times New Roman" w:hAnsi="Tahoma" w:cs="Tahoma"/>
      <w:color w:val="646459"/>
      <w:sz w:val="17"/>
      <w:szCs w:val="17"/>
      <w:lang w:val="uk-UA" w:eastAsia="ru-RU"/>
    </w:rPr>
  </w:style>
  <w:style w:type="paragraph" w:customStyle="1" w:styleId="krapky">
    <w:name w:val="krapky"/>
    <w:basedOn w:val="Noparagraphstyle"/>
    <w:rsid w:val="00A3755F"/>
    <w:pPr>
      <w:tabs>
        <w:tab w:val="left" w:pos="720"/>
      </w:tabs>
      <w:spacing w:line="500" w:lineRule="atLeast"/>
      <w:jc w:val="both"/>
      <w:textAlignment w:val="baseline"/>
    </w:pPr>
    <w:rPr>
      <w:spacing w:val="8"/>
      <w:sz w:val="28"/>
      <w:szCs w:val="28"/>
    </w:rPr>
  </w:style>
  <w:style w:type="paragraph" w:customStyle="1" w:styleId="textnomer">
    <w:name w:val="text_nomer"/>
    <w:basedOn w:val="text"/>
    <w:link w:val="textnomer0"/>
    <w:rsid w:val="00A3755F"/>
    <w:pPr>
      <w:autoSpaceDE w:val="0"/>
      <w:autoSpaceDN w:val="0"/>
      <w:adjustRightInd w:val="0"/>
      <w:spacing w:before="0" w:beforeAutospacing="0" w:after="0" w:afterAutospacing="0" w:line="500" w:lineRule="atLeast"/>
      <w:ind w:left="680" w:hanging="680"/>
      <w:jc w:val="both"/>
      <w:textAlignment w:val="baseline"/>
    </w:pPr>
    <w:rPr>
      <w:rFonts w:ascii="Times New Roman" w:hAnsi="Times New Roman" w:cs="Times New Roman"/>
      <w:color w:val="000000"/>
      <w:spacing w:val="8"/>
      <w:sz w:val="28"/>
      <w:szCs w:val="28"/>
      <w:lang w:val="ru-RU"/>
    </w:rPr>
  </w:style>
  <w:style w:type="paragraph" w:customStyle="1" w:styleId="Rozdil">
    <w:name w:val="Rozdil"/>
    <w:basedOn w:val="Noparagraphstyle"/>
    <w:rsid w:val="00A3755F"/>
    <w:pPr>
      <w:spacing w:line="500" w:lineRule="atLeast"/>
      <w:jc w:val="center"/>
      <w:textAlignment w:val="baseline"/>
    </w:pPr>
    <w:rPr>
      <w:b/>
      <w:bCs/>
      <w:caps/>
      <w:sz w:val="28"/>
      <w:szCs w:val="28"/>
    </w:rPr>
  </w:style>
  <w:style w:type="paragraph" w:customStyle="1" w:styleId="textabzac">
    <w:name w:val="text abzac"/>
    <w:basedOn w:val="text"/>
    <w:rsid w:val="00A3755F"/>
    <w:pPr>
      <w:autoSpaceDE w:val="0"/>
      <w:autoSpaceDN w:val="0"/>
      <w:adjustRightInd w:val="0"/>
      <w:spacing w:before="0" w:beforeAutospacing="0" w:after="0" w:afterAutospacing="0" w:line="500" w:lineRule="atLeast"/>
      <w:textAlignment w:val="baseline"/>
    </w:pPr>
    <w:rPr>
      <w:rFonts w:ascii="Times New Roman" w:hAnsi="Times New Roman" w:cs="Times New Roman"/>
      <w:color w:val="000000"/>
      <w:spacing w:val="8"/>
      <w:sz w:val="28"/>
      <w:szCs w:val="28"/>
      <w:lang w:val="ru-RU"/>
    </w:rPr>
  </w:style>
  <w:style w:type="character" w:customStyle="1" w:styleId="textnomer0">
    <w:name w:val="text_nomer Знак"/>
    <w:basedOn w:val="a6"/>
    <w:link w:val="textnomer"/>
    <w:rsid w:val="00A3755F"/>
    <w:rPr>
      <w:rFonts w:ascii="Times New Roman" w:eastAsia="Times New Roman" w:hAnsi="Times New Roman" w:cs="Times New Roman"/>
      <w:color w:val="000000"/>
      <w:spacing w:val="8"/>
      <w:sz w:val="28"/>
      <w:szCs w:val="28"/>
      <w:lang w:eastAsia="ru-RU"/>
    </w:rPr>
  </w:style>
  <w:style w:type="character" w:customStyle="1" w:styleId="textitalic">
    <w:name w:val="text_italic"/>
    <w:basedOn w:val="a6"/>
    <w:rsid w:val="00A3755F"/>
  </w:style>
  <w:style w:type="paragraph" w:customStyle="1" w:styleId="3fb">
    <w:name w:val="Основной текст3"/>
    <w:basedOn w:val="6a"/>
    <w:rsid w:val="003B6480"/>
    <w:rPr>
      <w:rFonts w:eastAsia="Times New Roman"/>
      <w:snapToGrid w:val="0"/>
      <w:color w:val="000000"/>
      <w:sz w:val="28"/>
    </w:rPr>
  </w:style>
  <w:style w:type="character" w:customStyle="1" w:styleId="text11">
    <w:name w:val="text11"/>
    <w:basedOn w:val="a6"/>
    <w:rsid w:val="003B6480"/>
    <w:rPr>
      <w:rFonts w:ascii="Arial" w:hAnsi="Arial" w:cs="Arial" w:hint="default"/>
      <w:color w:val="000000"/>
      <w:sz w:val="18"/>
      <w:szCs w:val="18"/>
    </w:rPr>
  </w:style>
  <w:style w:type="character" w:customStyle="1" w:styleId="textbold1">
    <w:name w:val="text_bold1"/>
    <w:basedOn w:val="a6"/>
    <w:rsid w:val="003B6480"/>
    <w:rPr>
      <w:b/>
      <w:bCs/>
    </w:rPr>
  </w:style>
  <w:style w:type="numbering" w:styleId="111111">
    <w:name w:val="Outline List 2"/>
    <w:basedOn w:val="a8"/>
    <w:rsid w:val="003B6480"/>
    <w:pPr>
      <w:numPr>
        <w:numId w:val="14"/>
      </w:numPr>
    </w:pPr>
  </w:style>
  <w:style w:type="numbering" w:styleId="1ai">
    <w:name w:val="Outline List 1"/>
    <w:basedOn w:val="a8"/>
    <w:rsid w:val="003B6480"/>
    <w:pPr>
      <w:numPr>
        <w:numId w:val="15"/>
      </w:numPr>
    </w:pPr>
  </w:style>
  <w:style w:type="numbering" w:styleId="a1">
    <w:name w:val="Outline List 3"/>
    <w:basedOn w:val="a8"/>
    <w:rsid w:val="003B6480"/>
    <w:pPr>
      <w:numPr>
        <w:numId w:val="16"/>
      </w:numPr>
    </w:pPr>
  </w:style>
  <w:style w:type="paragraph" w:customStyle="1" w:styleId="135">
    <w:name w:val="Заголовок 13"/>
    <w:basedOn w:val="6a"/>
    <w:next w:val="6a"/>
    <w:rsid w:val="003B6480"/>
    <w:pPr>
      <w:keepNext/>
      <w:spacing w:line="360" w:lineRule="auto"/>
      <w:jc w:val="center"/>
    </w:pPr>
    <w:rPr>
      <w:rFonts w:eastAsia="Times New Roman"/>
      <w:sz w:val="28"/>
    </w:rPr>
  </w:style>
  <w:style w:type="paragraph" w:customStyle="1" w:styleId="affffffffffffff">
    <w:name w:val="Автореф"/>
    <w:basedOn w:val="a5"/>
    <w:rsid w:val="00790E5A"/>
    <w:pPr>
      <w:spacing w:after="0" w:line="360" w:lineRule="auto"/>
      <w:ind w:firstLine="720"/>
      <w:jc w:val="both"/>
    </w:pPr>
    <w:rPr>
      <w:rFonts w:ascii="Times New Roman" w:eastAsia="Times New Roman" w:hAnsi="Times New Roman" w:cs="Times New Roman"/>
      <w:noProof/>
      <w:sz w:val="24"/>
      <w:szCs w:val="20"/>
      <w:lang w:eastAsia="ru-RU"/>
    </w:rPr>
  </w:style>
  <w:style w:type="character" w:customStyle="1" w:styleId="mapf1">
    <w:name w:val="mapf1"/>
    <w:basedOn w:val="a6"/>
    <w:rsid w:val="00913A20"/>
    <w:rPr>
      <w:rFonts w:ascii="Arial" w:hAnsi="Arial" w:cs="Arial" w:hint="default"/>
      <w:i/>
      <w:iCs/>
      <w:color w:val="666666"/>
      <w:sz w:val="20"/>
      <w:szCs w:val="20"/>
    </w:rPr>
  </w:style>
  <w:style w:type="character" w:customStyle="1" w:styleId="breadcrumb1">
    <w:name w:val="breadcrumb1"/>
    <w:basedOn w:val="a6"/>
    <w:rsid w:val="00913A20"/>
    <w:rPr>
      <w:rFonts w:ascii="Arial" w:hAnsi="Arial" w:cs="Arial" w:hint="default"/>
      <w:color w:val="004A8A"/>
      <w:sz w:val="16"/>
      <w:szCs w:val="16"/>
    </w:rPr>
  </w:style>
  <w:style w:type="paragraph" w:customStyle="1" w:styleId="affffffffffffff0">
    <w:name w:val="Основний текст"/>
    <w:rsid w:val="00862551"/>
    <w:pPr>
      <w:spacing w:after="0" w:line="240" w:lineRule="auto"/>
      <w:ind w:firstLine="340"/>
      <w:jc w:val="both"/>
    </w:pPr>
    <w:rPr>
      <w:rFonts w:ascii="Times New Roman" w:eastAsia="SimSun" w:hAnsi="Times New Roman" w:cs="Times New Roman"/>
      <w:sz w:val="21"/>
      <w:szCs w:val="20"/>
      <w:lang w:eastAsia="ru-RU"/>
    </w:rPr>
  </w:style>
  <w:style w:type="character" w:customStyle="1" w:styleId="dcom">
    <w:name w:val="d_com"/>
    <w:basedOn w:val="a6"/>
    <w:rsid w:val="00862551"/>
    <w:rPr>
      <w:rFonts w:cs="Times New Roman"/>
    </w:rPr>
  </w:style>
  <w:style w:type="character" w:customStyle="1" w:styleId="c6">
    <w:name w:val="c6"/>
    <w:basedOn w:val="a6"/>
    <w:rsid w:val="00862551"/>
    <w:rPr>
      <w:rFonts w:cs="Times New Roman"/>
    </w:rPr>
  </w:style>
  <w:style w:type="paragraph" w:customStyle="1" w:styleId="4f6">
    <w:name w:val="Абзац списка4"/>
    <w:basedOn w:val="a5"/>
    <w:rsid w:val="00862551"/>
    <w:pPr>
      <w:spacing w:after="0" w:line="240" w:lineRule="auto"/>
      <w:ind w:left="708"/>
    </w:pPr>
    <w:rPr>
      <w:rFonts w:ascii="Times New Roman" w:eastAsia="SimSun" w:hAnsi="Times New Roman" w:cs="Times New Roman"/>
      <w:sz w:val="24"/>
      <w:szCs w:val="24"/>
      <w:lang w:eastAsia="ru-RU"/>
    </w:rPr>
  </w:style>
  <w:style w:type="paragraph" w:customStyle="1" w:styleId="affffffffffffff1">
    <w:name w:val="Списочный"/>
    <w:basedOn w:val="a5"/>
    <w:rsid w:val="00862551"/>
    <w:pPr>
      <w:keepLines/>
      <w:spacing w:before="120" w:after="120" w:line="240" w:lineRule="auto"/>
      <w:jc w:val="both"/>
    </w:pPr>
    <w:rPr>
      <w:rFonts w:ascii="Times New Roman" w:eastAsia="SimSun" w:hAnsi="Times New Roman" w:cs="Times New Roman"/>
      <w:sz w:val="28"/>
      <w:szCs w:val="20"/>
      <w:lang w:val="uk-UA" w:eastAsia="ru-RU"/>
    </w:rPr>
  </w:style>
  <w:style w:type="paragraph" w:customStyle="1" w:styleId="TOCHeadofCharter">
    <w:name w:val="TOC Head of Charter"/>
    <w:basedOn w:val="a5"/>
    <w:rsid w:val="00862551"/>
    <w:pPr>
      <w:tabs>
        <w:tab w:val="right" w:leader="dot" w:pos="9525"/>
      </w:tabs>
      <w:autoSpaceDE w:val="0"/>
      <w:autoSpaceDN w:val="0"/>
      <w:adjustRightInd w:val="0"/>
      <w:spacing w:before="170" w:after="0" w:line="360" w:lineRule="auto"/>
      <w:ind w:left="482" w:hanging="482"/>
    </w:pPr>
    <w:rPr>
      <w:rFonts w:ascii="Times New Roman" w:eastAsia="SimSun" w:hAnsi="Times New Roman" w:cs="Times New Roman"/>
      <w:sz w:val="28"/>
      <w:szCs w:val="28"/>
      <w:lang w:eastAsia="ru-RU"/>
    </w:rPr>
  </w:style>
  <w:style w:type="paragraph" w:customStyle="1" w:styleId="TOCParagraph">
    <w:name w:val="TOC Paragraph"/>
    <w:basedOn w:val="a5"/>
    <w:rsid w:val="00862551"/>
    <w:pPr>
      <w:tabs>
        <w:tab w:val="right" w:leader="dot" w:pos="9525"/>
      </w:tabs>
      <w:autoSpaceDE w:val="0"/>
      <w:autoSpaceDN w:val="0"/>
      <w:adjustRightInd w:val="0"/>
      <w:spacing w:after="0" w:line="360" w:lineRule="auto"/>
      <w:ind w:left="964" w:hanging="482"/>
    </w:pPr>
    <w:rPr>
      <w:rFonts w:ascii="Times New Roman" w:eastAsia="SimSun" w:hAnsi="Times New Roman" w:cs="Times New Roman"/>
      <w:sz w:val="28"/>
      <w:szCs w:val="28"/>
      <w:lang w:eastAsia="ru-RU"/>
    </w:rPr>
  </w:style>
  <w:style w:type="character" w:customStyle="1" w:styleId="dbody">
    <w:name w:val="d_body"/>
    <w:basedOn w:val="a6"/>
    <w:rsid w:val="00862551"/>
    <w:rPr>
      <w:rFonts w:cs="Times New Roman"/>
    </w:rPr>
  </w:style>
  <w:style w:type="paragraph" w:customStyle="1" w:styleId="affffffffffffff2">
    <w:name w:val="Опоненти"/>
    <w:basedOn w:val="afff0"/>
    <w:rsid w:val="004F16A4"/>
    <w:pPr>
      <w:widowControl/>
      <w:suppressAutoHyphens w:val="0"/>
      <w:autoSpaceDE w:val="0"/>
      <w:autoSpaceDN w:val="0"/>
      <w:adjustRightInd w:val="0"/>
      <w:spacing w:after="0"/>
      <w:jc w:val="both"/>
    </w:pPr>
    <w:rPr>
      <w:rFonts w:ascii="Times New Roman" w:hAnsi="Times New Roman" w:cs="Times New Roman"/>
      <w:sz w:val="20"/>
      <w:szCs w:val="20"/>
      <w:lang w:val="uk-UA" w:eastAsia="en-US"/>
    </w:rPr>
  </w:style>
  <w:style w:type="paragraph" w:customStyle="1" w:styleId="1fff9">
    <w:name w:val="1Назва статти"/>
    <w:rsid w:val="004F16A4"/>
    <w:pPr>
      <w:autoSpaceDE w:val="0"/>
      <w:autoSpaceDN w:val="0"/>
      <w:adjustRightInd w:val="0"/>
      <w:spacing w:after="0" w:line="250" w:lineRule="atLeast"/>
      <w:jc w:val="center"/>
    </w:pPr>
    <w:rPr>
      <w:rFonts w:ascii="Times New Roman" w:eastAsia="Times New Roman" w:hAnsi="Times New Roman" w:cs="Times New Roman"/>
      <w:b/>
      <w:bCs/>
      <w:color w:val="000000"/>
      <w:spacing w:val="-15"/>
      <w:sz w:val="20"/>
      <w:szCs w:val="20"/>
      <w:lang w:val="uk-UA"/>
    </w:rPr>
  </w:style>
  <w:style w:type="paragraph" w:customStyle="1" w:styleId="affffffffffffff3">
    <w:name w:val="литература"/>
    <w:rsid w:val="004F16A4"/>
    <w:pPr>
      <w:autoSpaceDE w:val="0"/>
      <w:autoSpaceDN w:val="0"/>
      <w:adjustRightInd w:val="0"/>
      <w:spacing w:after="0" w:line="400" w:lineRule="atLeast"/>
      <w:ind w:firstLine="397"/>
      <w:jc w:val="both"/>
    </w:pPr>
    <w:rPr>
      <w:rFonts w:ascii="Times New Roman" w:eastAsia="Times New Roman" w:hAnsi="Times New Roman" w:cs="Times New Roman"/>
      <w:sz w:val="34"/>
      <w:szCs w:val="34"/>
      <w:lang w:val="uk-UA"/>
    </w:rPr>
  </w:style>
  <w:style w:type="paragraph" w:customStyle="1" w:styleId="affffffffffffff4">
    <w:name w:val="наз"/>
    <w:rsid w:val="004F16A4"/>
    <w:pPr>
      <w:autoSpaceDE w:val="0"/>
      <w:autoSpaceDN w:val="0"/>
      <w:adjustRightInd w:val="0"/>
      <w:spacing w:after="0" w:line="240" w:lineRule="auto"/>
      <w:jc w:val="center"/>
    </w:pPr>
    <w:rPr>
      <w:rFonts w:ascii="Arial" w:eastAsia="Times New Roman" w:hAnsi="Arial" w:cs="Arial"/>
      <w:b/>
      <w:bCs/>
      <w:color w:val="000000"/>
      <w:sz w:val="40"/>
      <w:szCs w:val="40"/>
      <w:lang w:val="uk-UA"/>
    </w:rPr>
  </w:style>
  <w:style w:type="paragraph" w:customStyle="1" w:styleId="affffffffffffff5">
    <w:name w:val="УДК"/>
    <w:basedOn w:val="afff0"/>
    <w:rsid w:val="004F16A4"/>
    <w:pPr>
      <w:widowControl/>
      <w:suppressAutoHyphens w:val="0"/>
      <w:autoSpaceDE w:val="0"/>
      <w:autoSpaceDN w:val="0"/>
      <w:adjustRightInd w:val="0"/>
      <w:spacing w:after="0"/>
      <w:ind w:left="227" w:hanging="227"/>
      <w:jc w:val="right"/>
    </w:pPr>
    <w:rPr>
      <w:rFonts w:ascii="Times New Roman" w:hAnsi="Times New Roman" w:cs="Times New Roman"/>
      <w:color w:val="000000"/>
      <w:sz w:val="28"/>
      <w:szCs w:val="28"/>
      <w:lang w:val="uk-UA" w:eastAsia="en-US"/>
    </w:rPr>
  </w:style>
  <w:style w:type="paragraph" w:customStyle="1" w:styleId="affffffffffffff6">
    <w:name w:val="прізв"/>
    <w:basedOn w:val="affffffffffffff7"/>
    <w:rsid w:val="004F16A4"/>
  </w:style>
  <w:style w:type="paragraph" w:customStyle="1" w:styleId="affffffffffffff7">
    <w:name w:val="посл"/>
    <w:rsid w:val="004F16A4"/>
    <w:pPr>
      <w:autoSpaceDE w:val="0"/>
      <w:autoSpaceDN w:val="0"/>
      <w:adjustRightInd w:val="0"/>
      <w:spacing w:after="0" w:line="260" w:lineRule="atLeast"/>
      <w:jc w:val="center"/>
    </w:pPr>
    <w:rPr>
      <w:rFonts w:ascii="Times New Roman" w:eastAsia="Times New Roman" w:hAnsi="Times New Roman" w:cs="Times New Roman"/>
      <w:b/>
      <w:bCs/>
      <w:color w:val="000000"/>
      <w:spacing w:val="-15"/>
      <w:sz w:val="28"/>
      <w:szCs w:val="28"/>
      <w:lang w:val="uk-UA"/>
    </w:rPr>
  </w:style>
  <w:style w:type="paragraph" w:customStyle="1" w:styleId="3fc">
    <w:name w:val="3Академия"/>
    <w:rsid w:val="004F16A4"/>
    <w:pPr>
      <w:autoSpaceDE w:val="0"/>
      <w:autoSpaceDN w:val="0"/>
      <w:adjustRightInd w:val="0"/>
      <w:spacing w:after="85" w:line="250" w:lineRule="atLeast"/>
      <w:jc w:val="center"/>
    </w:pPr>
    <w:rPr>
      <w:rFonts w:ascii="Times New Roman" w:eastAsia="Times New Roman" w:hAnsi="Times New Roman" w:cs="Times New Roman"/>
      <w:b/>
      <w:bCs/>
      <w:color w:val="000000"/>
      <w:spacing w:val="-15"/>
      <w:lang w:val="uk-UA"/>
    </w:rPr>
  </w:style>
  <w:style w:type="paragraph" w:customStyle="1" w:styleId="affffffffffffff8">
    <w:name w:val="Знак Знак Знак Знак Знак Знак Знак Знак Знак"/>
    <w:basedOn w:val="a5"/>
    <w:rsid w:val="004813E7"/>
    <w:pPr>
      <w:spacing w:after="0" w:line="240" w:lineRule="auto"/>
    </w:pPr>
    <w:rPr>
      <w:rFonts w:ascii="Verdana" w:eastAsia="Times New Roman" w:hAnsi="Verdana" w:cs="Verdana"/>
      <w:color w:val="000000"/>
      <w:sz w:val="20"/>
      <w:szCs w:val="20"/>
      <w:lang w:val="en-US"/>
    </w:rPr>
  </w:style>
  <w:style w:type="paragraph" w:customStyle="1" w:styleId="affffffffffffff9">
    <w:name w:val="Название таблицы"/>
    <w:basedOn w:val="a5"/>
    <w:autoRedefine/>
    <w:rsid w:val="004813E7"/>
    <w:pPr>
      <w:spacing w:after="0" w:line="360" w:lineRule="auto"/>
      <w:ind w:firstLine="320"/>
      <w:jc w:val="center"/>
    </w:pPr>
    <w:rPr>
      <w:rFonts w:ascii="Times New Roman" w:eastAsia="Times New Roman" w:hAnsi="Times New Roman" w:cs="Times New Roman"/>
      <w:color w:val="000000"/>
      <w:sz w:val="28"/>
      <w:szCs w:val="28"/>
      <w:lang w:val="uk-UA" w:eastAsia="ru-RU"/>
    </w:rPr>
  </w:style>
  <w:style w:type="paragraph" w:customStyle="1" w:styleId="1fffa">
    <w:name w:val="Знак Знак Знак Знак Знак Знак Знак Знак Знак1"/>
    <w:basedOn w:val="a5"/>
    <w:rsid w:val="004813E7"/>
    <w:pPr>
      <w:spacing w:after="0" w:line="240" w:lineRule="auto"/>
    </w:pPr>
    <w:rPr>
      <w:rFonts w:ascii="Verdana" w:eastAsia="Times New Roman" w:hAnsi="Verdana" w:cs="Verdana"/>
      <w:color w:val="000000"/>
      <w:sz w:val="20"/>
      <w:szCs w:val="20"/>
      <w:lang w:val="en-US"/>
    </w:rPr>
  </w:style>
  <w:style w:type="paragraph" w:customStyle="1" w:styleId="2fff0">
    <w:name w:val="Знак Знак Знак Знак Знак Знак Знак Знак Знак2"/>
    <w:basedOn w:val="a5"/>
    <w:rsid w:val="004813E7"/>
    <w:pPr>
      <w:spacing w:after="0" w:line="240" w:lineRule="auto"/>
    </w:pPr>
    <w:rPr>
      <w:rFonts w:ascii="Verdana" w:eastAsia="Times New Roman" w:hAnsi="Verdana" w:cs="Verdana"/>
      <w:color w:val="000000"/>
      <w:sz w:val="20"/>
      <w:szCs w:val="20"/>
      <w:lang w:val="en-US"/>
    </w:rPr>
  </w:style>
  <w:style w:type="paragraph" w:customStyle="1" w:styleId="3fd">
    <w:name w:val="Знак Знак Знак Знак Знак Знак Знак Знак Знак3"/>
    <w:basedOn w:val="a5"/>
    <w:rsid w:val="004813E7"/>
    <w:pPr>
      <w:spacing w:after="0" w:line="240" w:lineRule="auto"/>
    </w:pPr>
    <w:rPr>
      <w:rFonts w:ascii="Verdana" w:eastAsia="Times New Roman" w:hAnsi="Verdana" w:cs="Verdana"/>
      <w:color w:val="000000"/>
      <w:sz w:val="20"/>
      <w:szCs w:val="20"/>
      <w:lang w:val="en-US"/>
    </w:rPr>
  </w:style>
  <w:style w:type="paragraph" w:customStyle="1" w:styleId="Gbred1">
    <w:name w:val="Gb_red1"/>
    <w:rsid w:val="00394CA5"/>
    <w:pPr>
      <w:spacing w:after="0" w:line="240" w:lineRule="auto"/>
      <w:jc w:val="center"/>
    </w:pPr>
    <w:rPr>
      <w:rFonts w:ascii="Times New Roman" w:eastAsia="Times New Roman" w:hAnsi="Times New Roman" w:cs="Times New Roman"/>
      <w:b/>
      <w:bCs/>
      <w:sz w:val="24"/>
      <w:szCs w:val="24"/>
      <w:lang w:eastAsia="ru-RU"/>
    </w:rPr>
  </w:style>
  <w:style w:type="paragraph" w:customStyle="1" w:styleId="Style13">
    <w:name w:val="Style13"/>
    <w:basedOn w:val="a5"/>
    <w:rsid w:val="00AA4DFF"/>
    <w:pPr>
      <w:widowControl w:val="0"/>
      <w:autoSpaceDE w:val="0"/>
      <w:autoSpaceDN w:val="0"/>
      <w:adjustRightInd w:val="0"/>
      <w:spacing w:after="0" w:line="126" w:lineRule="exact"/>
      <w:jc w:val="both"/>
    </w:pPr>
    <w:rPr>
      <w:rFonts w:ascii="Trebuchet MS" w:eastAsia="Times New Roman" w:hAnsi="Trebuchet MS" w:cs="Times New Roman"/>
      <w:sz w:val="24"/>
      <w:szCs w:val="24"/>
      <w:lang w:eastAsia="ru-RU"/>
    </w:rPr>
  </w:style>
  <w:style w:type="character" w:customStyle="1" w:styleId="FontStyle61">
    <w:name w:val="Font Style61"/>
    <w:basedOn w:val="a6"/>
    <w:rsid w:val="00AA4DFF"/>
    <w:rPr>
      <w:rFonts w:ascii="Times New Roman" w:hAnsi="Times New Roman" w:cs="Times New Roman"/>
      <w:sz w:val="16"/>
      <w:szCs w:val="16"/>
    </w:rPr>
  </w:style>
  <w:style w:type="character" w:customStyle="1" w:styleId="FontStyle66">
    <w:name w:val="Font Style66"/>
    <w:basedOn w:val="a6"/>
    <w:rsid w:val="00AA4DFF"/>
    <w:rPr>
      <w:rFonts w:ascii="Times New Roman" w:hAnsi="Times New Roman" w:cs="Times New Roman"/>
      <w:i/>
      <w:iCs/>
      <w:sz w:val="16"/>
      <w:szCs w:val="16"/>
    </w:rPr>
  </w:style>
  <w:style w:type="paragraph" w:customStyle="1" w:styleId="Style110">
    <w:name w:val="Style11"/>
    <w:basedOn w:val="a5"/>
    <w:rsid w:val="00AA4DFF"/>
    <w:pPr>
      <w:widowControl w:val="0"/>
      <w:autoSpaceDE w:val="0"/>
      <w:autoSpaceDN w:val="0"/>
      <w:adjustRightInd w:val="0"/>
      <w:spacing w:after="0" w:line="178" w:lineRule="exact"/>
      <w:ind w:firstLine="336"/>
      <w:jc w:val="both"/>
    </w:pPr>
    <w:rPr>
      <w:rFonts w:ascii="Trebuchet MS" w:eastAsia="Times New Roman" w:hAnsi="Trebuchet MS" w:cs="Times New Roman"/>
      <w:sz w:val="24"/>
      <w:szCs w:val="24"/>
      <w:lang w:eastAsia="ru-RU"/>
    </w:rPr>
  </w:style>
  <w:style w:type="character" w:customStyle="1" w:styleId="FontStyle38">
    <w:name w:val="Font Style38"/>
    <w:basedOn w:val="a6"/>
    <w:rsid w:val="00AA4DFF"/>
    <w:rPr>
      <w:rFonts w:ascii="Times New Roman" w:hAnsi="Times New Roman" w:cs="Times New Roman"/>
      <w:sz w:val="26"/>
      <w:szCs w:val="26"/>
    </w:rPr>
  </w:style>
  <w:style w:type="character" w:customStyle="1" w:styleId="FontStyle20">
    <w:name w:val="Font Style20"/>
    <w:basedOn w:val="a6"/>
    <w:rsid w:val="00AA4DFF"/>
    <w:rPr>
      <w:rFonts w:ascii="Times New Roman" w:hAnsi="Times New Roman" w:cs="Times New Roman"/>
      <w:b/>
      <w:bCs/>
      <w:spacing w:val="30"/>
      <w:sz w:val="16"/>
      <w:szCs w:val="16"/>
    </w:rPr>
  </w:style>
  <w:style w:type="character" w:customStyle="1" w:styleId="FontStyle23">
    <w:name w:val="Font Style23"/>
    <w:basedOn w:val="a6"/>
    <w:rsid w:val="00AA4DFF"/>
    <w:rPr>
      <w:rFonts w:ascii="Times New Roman" w:hAnsi="Times New Roman" w:cs="Times New Roman"/>
      <w:sz w:val="24"/>
      <w:szCs w:val="24"/>
    </w:rPr>
  </w:style>
  <w:style w:type="character" w:customStyle="1" w:styleId="FontStyle53">
    <w:name w:val="Font Style53"/>
    <w:basedOn w:val="a6"/>
    <w:rsid w:val="00AA4DFF"/>
    <w:rPr>
      <w:rFonts w:ascii="Times New Roman" w:hAnsi="Times New Roman" w:cs="Times New Roman"/>
      <w:smallCaps/>
      <w:spacing w:val="10"/>
      <w:sz w:val="18"/>
      <w:szCs w:val="18"/>
    </w:rPr>
  </w:style>
  <w:style w:type="character" w:customStyle="1" w:styleId="FontStyle39">
    <w:name w:val="Font Style39"/>
    <w:basedOn w:val="a6"/>
    <w:rsid w:val="00AA4DFF"/>
    <w:rPr>
      <w:rFonts w:ascii="Times New Roman" w:hAnsi="Times New Roman" w:cs="Times New Roman"/>
      <w:b/>
      <w:bCs/>
      <w:sz w:val="12"/>
      <w:szCs w:val="12"/>
    </w:rPr>
  </w:style>
  <w:style w:type="paragraph" w:customStyle="1" w:styleId="innandatcbig">
    <w:name w:val="innandatcbig"/>
    <w:basedOn w:val="a5"/>
    <w:rsid w:val="00AA4DFF"/>
    <w:pPr>
      <w:spacing w:before="75" w:after="180" w:line="240" w:lineRule="auto"/>
      <w:ind w:left="75" w:right="75"/>
      <w:jc w:val="both"/>
    </w:pPr>
    <w:rPr>
      <w:rFonts w:ascii="Tahoma" w:eastAsia="Times New Roman" w:hAnsi="Tahoma" w:cs="Tahoma"/>
      <w:sz w:val="20"/>
      <w:szCs w:val="20"/>
      <w:lang w:eastAsia="ru-RU"/>
    </w:rPr>
  </w:style>
  <w:style w:type="paragraph" w:customStyle="1" w:styleId="Style9">
    <w:name w:val="Style9"/>
    <w:basedOn w:val="a5"/>
    <w:rsid w:val="00AA4DFF"/>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drugformbig">
    <w:name w:val="drugformbig"/>
    <w:basedOn w:val="a5"/>
    <w:rsid w:val="00AA4DFF"/>
    <w:pPr>
      <w:spacing w:after="180" w:line="240" w:lineRule="auto"/>
      <w:ind w:left="75" w:right="75"/>
      <w:jc w:val="both"/>
    </w:pPr>
    <w:rPr>
      <w:rFonts w:ascii="Tahoma" w:eastAsia="Times New Roman" w:hAnsi="Tahoma" w:cs="Tahoma"/>
      <w:b/>
      <w:bCs/>
      <w:sz w:val="20"/>
      <w:szCs w:val="20"/>
      <w:lang w:eastAsia="ru-RU"/>
    </w:rPr>
  </w:style>
  <w:style w:type="character" w:customStyle="1" w:styleId="BodyText3Char">
    <w:name w:val="Body Text 3 Char"/>
    <w:basedOn w:val="a6"/>
    <w:locked/>
    <w:rsid w:val="00C5727B"/>
    <w:rPr>
      <w:sz w:val="16"/>
      <w:szCs w:val="16"/>
      <w:lang w:val="ru-RU" w:eastAsia="ru-RU" w:bidi="ar-SA"/>
    </w:rPr>
  </w:style>
  <w:style w:type="table" w:customStyle="1" w:styleId="affffffffffffffa">
    <w:name w:val="Світлий список"/>
    <w:basedOn w:val="a7"/>
    <w:uiPriority w:val="61"/>
    <w:rsid w:val="005C170D"/>
    <w:pPr>
      <w:spacing w:after="0" w:line="240" w:lineRule="auto"/>
    </w:pPr>
    <w:rPr>
      <w:rFonts w:ascii="Calibri" w:eastAsia="Times New Roman" w:hAnsi="Calibri" w:cs="Times New Roman"/>
      <w:lang w:eastAsia="ru-RU"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ulltext-issue1">
    <w:name w:val="fulltext-issue1"/>
    <w:basedOn w:val="a6"/>
    <w:rsid w:val="005E1742"/>
    <w:rPr>
      <w:vanish w:val="0"/>
      <w:webHidden w:val="0"/>
      <w:sz w:val="24"/>
      <w:szCs w:val="24"/>
      <w:specVanish w:val="0"/>
    </w:rPr>
  </w:style>
  <w:style w:type="paragraph" w:customStyle="1" w:styleId="Style34">
    <w:name w:val="Style34"/>
    <w:basedOn w:val="a5"/>
    <w:rsid w:val="005E1742"/>
    <w:pPr>
      <w:widowControl w:val="0"/>
      <w:autoSpaceDE w:val="0"/>
      <w:autoSpaceDN w:val="0"/>
      <w:adjustRightInd w:val="0"/>
      <w:spacing w:after="0" w:line="240" w:lineRule="exact"/>
      <w:ind w:hanging="250"/>
      <w:jc w:val="both"/>
    </w:pPr>
    <w:rPr>
      <w:rFonts w:ascii="Book Antiqua" w:eastAsia="Times New Roman" w:hAnsi="Book Antiqua" w:cs="Times New Roman"/>
      <w:sz w:val="24"/>
      <w:szCs w:val="24"/>
      <w:lang w:val="uk-UA" w:eastAsia="uk-UA"/>
    </w:rPr>
  </w:style>
  <w:style w:type="paragraph" w:customStyle="1" w:styleId="Style36">
    <w:name w:val="Style36"/>
    <w:basedOn w:val="a5"/>
    <w:rsid w:val="005E1742"/>
    <w:pPr>
      <w:widowControl w:val="0"/>
      <w:autoSpaceDE w:val="0"/>
      <w:autoSpaceDN w:val="0"/>
      <w:adjustRightInd w:val="0"/>
      <w:spacing w:after="0" w:line="240" w:lineRule="exact"/>
      <w:ind w:hanging="336"/>
      <w:jc w:val="both"/>
    </w:pPr>
    <w:rPr>
      <w:rFonts w:ascii="Book Antiqua" w:eastAsia="Times New Roman" w:hAnsi="Book Antiqua" w:cs="Times New Roman"/>
      <w:sz w:val="24"/>
      <w:szCs w:val="24"/>
      <w:lang w:val="uk-UA" w:eastAsia="uk-UA"/>
    </w:rPr>
  </w:style>
  <w:style w:type="character" w:customStyle="1" w:styleId="FontStyle249">
    <w:name w:val="Font Style249"/>
    <w:basedOn w:val="a6"/>
    <w:rsid w:val="005E1742"/>
    <w:rPr>
      <w:rFonts w:ascii="Book Antiqua" w:hAnsi="Book Antiqua" w:cs="Book Antiqua"/>
      <w:sz w:val="14"/>
      <w:szCs w:val="14"/>
    </w:rPr>
  </w:style>
  <w:style w:type="character" w:customStyle="1" w:styleId="FontStyle250">
    <w:name w:val="Font Style250"/>
    <w:basedOn w:val="a6"/>
    <w:rsid w:val="005E1742"/>
    <w:rPr>
      <w:rFonts w:ascii="Book Antiqua" w:hAnsi="Book Antiqua" w:cs="Book Antiqua"/>
      <w:i/>
      <w:iCs/>
      <w:sz w:val="14"/>
      <w:szCs w:val="14"/>
    </w:rPr>
  </w:style>
  <w:style w:type="character" w:customStyle="1" w:styleId="FontStyle243">
    <w:name w:val="Font Style243"/>
    <w:basedOn w:val="a6"/>
    <w:rsid w:val="005E1742"/>
    <w:rPr>
      <w:rFonts w:ascii="Book Antiqua" w:hAnsi="Book Antiqua" w:cs="Book Antiqua"/>
      <w:sz w:val="24"/>
      <w:szCs w:val="24"/>
    </w:rPr>
  </w:style>
  <w:style w:type="character" w:customStyle="1" w:styleId="FontStyle242">
    <w:name w:val="Font Style242"/>
    <w:basedOn w:val="a6"/>
    <w:rsid w:val="005E1742"/>
    <w:rPr>
      <w:rFonts w:ascii="Book Antiqua" w:hAnsi="Book Antiqua" w:cs="Book Antiqua"/>
      <w:b/>
      <w:bCs/>
      <w:sz w:val="38"/>
      <w:szCs w:val="38"/>
    </w:rPr>
  </w:style>
  <w:style w:type="character" w:customStyle="1" w:styleId="FontStyle244">
    <w:name w:val="Font Style244"/>
    <w:basedOn w:val="a6"/>
    <w:rsid w:val="005E1742"/>
    <w:rPr>
      <w:rFonts w:ascii="Book Antiqua" w:hAnsi="Book Antiqua" w:cs="Book Antiqua"/>
      <w:sz w:val="12"/>
      <w:szCs w:val="12"/>
    </w:rPr>
  </w:style>
  <w:style w:type="paragraph" w:customStyle="1" w:styleId="Style86">
    <w:name w:val="Style86"/>
    <w:basedOn w:val="a5"/>
    <w:rsid w:val="005E1742"/>
    <w:pPr>
      <w:widowControl w:val="0"/>
      <w:autoSpaceDE w:val="0"/>
      <w:autoSpaceDN w:val="0"/>
      <w:adjustRightInd w:val="0"/>
      <w:spacing w:after="0" w:line="190" w:lineRule="exact"/>
      <w:ind w:hanging="187"/>
    </w:pPr>
    <w:rPr>
      <w:rFonts w:ascii="Book Antiqua" w:eastAsia="Times New Roman" w:hAnsi="Book Antiqua" w:cs="Times New Roman"/>
      <w:sz w:val="24"/>
      <w:szCs w:val="24"/>
      <w:lang w:val="uk-UA" w:eastAsia="uk-UA"/>
    </w:rPr>
  </w:style>
  <w:style w:type="character" w:customStyle="1" w:styleId="FontStyle255">
    <w:name w:val="Font Style255"/>
    <w:basedOn w:val="a6"/>
    <w:rsid w:val="005E1742"/>
    <w:rPr>
      <w:rFonts w:ascii="Book Antiqua" w:hAnsi="Book Antiqua" w:cs="Book Antiqua"/>
      <w:sz w:val="14"/>
      <w:szCs w:val="14"/>
    </w:rPr>
  </w:style>
  <w:style w:type="paragraph" w:customStyle="1" w:styleId="affffffffffffffb">
    <w:name w:val="Обычный + Междустр.интервал:  полуторный"/>
    <w:basedOn w:val="a5"/>
    <w:rsid w:val="00DD58C3"/>
    <w:pPr>
      <w:tabs>
        <w:tab w:val="left" w:pos="7110"/>
      </w:tabs>
      <w:spacing w:after="0" w:line="360" w:lineRule="auto"/>
    </w:pPr>
    <w:rPr>
      <w:rFonts w:ascii="Times New Roman" w:eastAsia="Times New Roman" w:hAnsi="Times New Roman" w:cs="Times New Roman"/>
      <w:sz w:val="28"/>
      <w:szCs w:val="24"/>
      <w:lang w:val="uk-UA" w:eastAsia="ru-RU"/>
    </w:rPr>
  </w:style>
  <w:style w:type="paragraph" w:customStyle="1" w:styleId="dis">
    <w:name w:val="dis"/>
    <w:rsid w:val="00DD58C3"/>
    <w:pPr>
      <w:autoSpaceDE w:val="0"/>
      <w:autoSpaceDN w:val="0"/>
      <w:adjustRightInd w:val="0"/>
      <w:spacing w:after="0" w:line="360" w:lineRule="auto"/>
      <w:ind w:firstLine="567"/>
      <w:jc w:val="both"/>
    </w:pPr>
    <w:rPr>
      <w:rFonts w:ascii="Times New Roman" w:eastAsia="Times New Roman" w:hAnsi="Times New Roman" w:cs="Times New Roman"/>
      <w:color w:val="000000"/>
      <w:sz w:val="28"/>
      <w:szCs w:val="28"/>
      <w:lang w:eastAsia="ru-RU"/>
    </w:rPr>
  </w:style>
  <w:style w:type="character" w:customStyle="1" w:styleId="FontStyle31">
    <w:name w:val="Font Style31"/>
    <w:basedOn w:val="a6"/>
    <w:rsid w:val="00DD58C3"/>
    <w:rPr>
      <w:rFonts w:ascii="Verdana" w:hAnsi="Verdana"/>
      <w:sz w:val="14"/>
      <w:szCs w:val="14"/>
    </w:rPr>
  </w:style>
  <w:style w:type="character" w:customStyle="1" w:styleId="FontStyle35">
    <w:name w:val="Font Style35"/>
    <w:basedOn w:val="a6"/>
    <w:rsid w:val="00DD58C3"/>
    <w:rPr>
      <w:rFonts w:ascii="Verdana" w:hAnsi="Verdana"/>
      <w:i/>
      <w:iCs/>
      <w:sz w:val="14"/>
      <w:szCs w:val="14"/>
    </w:rPr>
  </w:style>
  <w:style w:type="paragraph" w:customStyle="1" w:styleId="authorgroup0">
    <w:name w:val="author_group"/>
    <w:basedOn w:val="a5"/>
    <w:rsid w:val="00DD58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3">
    <w:name w:val="Основной текст с отступом 25"/>
    <w:basedOn w:val="a5"/>
    <w:rsid w:val="008F5D45"/>
    <w:pPr>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8"/>
      <w:szCs w:val="20"/>
      <w:lang w:eastAsia="ru-RU"/>
    </w:rPr>
  </w:style>
  <w:style w:type="paragraph" w:customStyle="1" w:styleId="affffffffffffffc">
    <w:name w:val="Стиль Стиль По центру Междустр.интервал:  полуторный + По центру"/>
    <w:basedOn w:val="affffffffffffffd"/>
    <w:rsid w:val="00871FEB"/>
    <w:pPr>
      <w:jc w:val="center"/>
    </w:pPr>
    <w:rPr>
      <w:sz w:val="28"/>
    </w:rPr>
  </w:style>
  <w:style w:type="paragraph" w:customStyle="1" w:styleId="affffffffffffffd">
    <w:name w:val="Стиль По центру Междустр.интервал:  полуторный"/>
    <w:basedOn w:val="a5"/>
    <w:rsid w:val="00871FEB"/>
    <w:pPr>
      <w:spacing w:after="0" w:line="240" w:lineRule="auto"/>
      <w:jc w:val="both"/>
    </w:pPr>
    <w:rPr>
      <w:rFonts w:ascii="Times New Roman" w:eastAsia="Times New Roman" w:hAnsi="Times New Roman" w:cs="Times New Roman"/>
      <w:sz w:val="24"/>
      <w:szCs w:val="20"/>
      <w:lang w:eastAsia="ru-RU"/>
    </w:rPr>
  </w:style>
  <w:style w:type="paragraph" w:customStyle="1" w:styleId="BodyText23">
    <w:name w:val="Body Text 23"/>
    <w:basedOn w:val="a5"/>
    <w:rsid w:val="0013559C"/>
    <w:pPr>
      <w:widowControl w:val="0"/>
      <w:autoSpaceDE w:val="0"/>
      <w:autoSpaceDN w:val="0"/>
      <w:spacing w:after="0" w:line="240" w:lineRule="auto"/>
    </w:pPr>
    <w:rPr>
      <w:rFonts w:ascii="Times New Roman" w:eastAsia="Times New Roman" w:hAnsi="Times New Roman" w:cs="Times New Roman"/>
      <w:sz w:val="28"/>
      <w:szCs w:val="28"/>
      <w:lang w:val="uk-UA" w:eastAsia="ru-RU"/>
    </w:rPr>
  </w:style>
  <w:style w:type="paragraph" w:customStyle="1" w:styleId="Normal3">
    <w:name w:val="Îáû÷íûé.Normal"/>
    <w:rsid w:val="0013559C"/>
    <w:pPr>
      <w:widowControl w:val="0"/>
      <w:autoSpaceDE w:val="0"/>
      <w:autoSpaceDN w:val="0"/>
      <w:adjustRightInd w:val="0"/>
      <w:spacing w:after="0" w:line="240" w:lineRule="auto"/>
    </w:pPr>
    <w:rPr>
      <w:rFonts w:ascii="Arial" w:eastAsia="Times New Roman" w:hAnsi="Arial" w:cs="Arial"/>
      <w:sz w:val="28"/>
      <w:szCs w:val="28"/>
      <w:lang w:eastAsia="ru-RU"/>
    </w:rPr>
  </w:style>
  <w:style w:type="paragraph" w:customStyle="1" w:styleId="4f7">
    <w:name w:val="Текст выноски4"/>
    <w:basedOn w:val="a5"/>
    <w:rsid w:val="00106C7F"/>
    <w:pPr>
      <w:spacing w:after="0" w:line="240" w:lineRule="auto"/>
    </w:pPr>
    <w:rPr>
      <w:rFonts w:ascii="Tahoma" w:eastAsia="Times New Roman" w:hAnsi="Tahoma" w:cs="Tahoma"/>
      <w:sz w:val="16"/>
      <w:szCs w:val="16"/>
      <w:lang w:eastAsia="ru-RU"/>
    </w:rPr>
  </w:style>
  <w:style w:type="paragraph" w:customStyle="1" w:styleId="NormalWeb1">
    <w:name w:val="Normal (Web)1"/>
    <w:basedOn w:val="a5"/>
    <w:rsid w:val="00630C26"/>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3fe">
    <w:name w:val="List Bullet 3"/>
    <w:basedOn w:val="a5"/>
    <w:autoRedefine/>
    <w:rsid w:val="00630C26"/>
    <w:pPr>
      <w:tabs>
        <w:tab w:val="num" w:pos="926"/>
      </w:tabs>
      <w:spacing w:after="0" w:line="240" w:lineRule="auto"/>
      <w:ind w:left="926" w:hanging="360"/>
    </w:pPr>
    <w:rPr>
      <w:rFonts w:ascii="Times New Roman" w:eastAsia="Times New Roman" w:hAnsi="Times New Roman" w:cs="Times New Roman"/>
      <w:sz w:val="26"/>
      <w:szCs w:val="20"/>
      <w:lang w:eastAsia="ru-RU"/>
    </w:rPr>
  </w:style>
  <w:style w:type="paragraph" w:styleId="4f8">
    <w:name w:val="List Bullet 4"/>
    <w:basedOn w:val="a5"/>
    <w:autoRedefine/>
    <w:rsid w:val="00630C26"/>
    <w:pPr>
      <w:tabs>
        <w:tab w:val="num" w:pos="1209"/>
      </w:tabs>
      <w:spacing w:after="0" w:line="240" w:lineRule="auto"/>
      <w:ind w:left="1209" w:hanging="360"/>
    </w:pPr>
    <w:rPr>
      <w:rFonts w:ascii="Times New Roman" w:eastAsia="Times New Roman" w:hAnsi="Times New Roman" w:cs="Times New Roman"/>
      <w:sz w:val="26"/>
      <w:szCs w:val="20"/>
      <w:lang w:eastAsia="ru-RU"/>
    </w:rPr>
  </w:style>
  <w:style w:type="paragraph" w:styleId="5f0">
    <w:name w:val="List Bullet 5"/>
    <w:basedOn w:val="a5"/>
    <w:autoRedefine/>
    <w:rsid w:val="00630C26"/>
    <w:pPr>
      <w:tabs>
        <w:tab w:val="num" w:pos="1492"/>
      </w:tabs>
      <w:spacing w:after="0" w:line="240" w:lineRule="auto"/>
      <w:ind w:left="1492" w:hanging="360"/>
    </w:pPr>
    <w:rPr>
      <w:rFonts w:ascii="Times New Roman" w:eastAsia="Times New Roman" w:hAnsi="Times New Roman" w:cs="Times New Roman"/>
      <w:sz w:val="26"/>
      <w:szCs w:val="20"/>
      <w:lang w:eastAsia="ru-RU"/>
    </w:rPr>
  </w:style>
  <w:style w:type="paragraph" w:styleId="2fff1">
    <w:name w:val="List Number 2"/>
    <w:basedOn w:val="a5"/>
    <w:rsid w:val="00630C26"/>
    <w:pPr>
      <w:tabs>
        <w:tab w:val="num" w:pos="643"/>
      </w:tabs>
      <w:spacing w:after="0" w:line="240" w:lineRule="auto"/>
      <w:ind w:left="643" w:hanging="360"/>
    </w:pPr>
    <w:rPr>
      <w:rFonts w:ascii="Times New Roman" w:eastAsia="Times New Roman" w:hAnsi="Times New Roman" w:cs="Times New Roman"/>
      <w:sz w:val="26"/>
      <w:szCs w:val="20"/>
      <w:lang w:eastAsia="ru-RU"/>
    </w:rPr>
  </w:style>
  <w:style w:type="paragraph" w:styleId="3ff">
    <w:name w:val="List Number 3"/>
    <w:basedOn w:val="a5"/>
    <w:rsid w:val="00630C26"/>
    <w:pPr>
      <w:tabs>
        <w:tab w:val="num" w:pos="926"/>
      </w:tabs>
      <w:spacing w:after="0" w:line="240" w:lineRule="auto"/>
      <w:ind w:left="926" w:hanging="360"/>
    </w:pPr>
    <w:rPr>
      <w:rFonts w:ascii="Times New Roman" w:eastAsia="Times New Roman" w:hAnsi="Times New Roman" w:cs="Times New Roman"/>
      <w:sz w:val="26"/>
      <w:szCs w:val="20"/>
      <w:lang w:eastAsia="ru-RU"/>
    </w:rPr>
  </w:style>
  <w:style w:type="paragraph" w:styleId="4f9">
    <w:name w:val="List Number 4"/>
    <w:basedOn w:val="a5"/>
    <w:rsid w:val="00630C26"/>
    <w:pPr>
      <w:tabs>
        <w:tab w:val="num" w:pos="1209"/>
      </w:tabs>
      <w:spacing w:after="0" w:line="240" w:lineRule="auto"/>
      <w:ind w:left="1209" w:hanging="360"/>
    </w:pPr>
    <w:rPr>
      <w:rFonts w:ascii="Times New Roman" w:eastAsia="Times New Roman" w:hAnsi="Times New Roman" w:cs="Times New Roman"/>
      <w:sz w:val="26"/>
      <w:szCs w:val="20"/>
      <w:lang w:eastAsia="ru-RU"/>
    </w:rPr>
  </w:style>
  <w:style w:type="paragraph" w:styleId="5f1">
    <w:name w:val="List Number 5"/>
    <w:basedOn w:val="a5"/>
    <w:rsid w:val="00630C26"/>
    <w:pPr>
      <w:tabs>
        <w:tab w:val="num" w:pos="1492"/>
      </w:tabs>
      <w:spacing w:after="0" w:line="240" w:lineRule="auto"/>
      <w:ind w:left="1492" w:hanging="360"/>
    </w:pPr>
    <w:rPr>
      <w:rFonts w:ascii="Times New Roman" w:eastAsia="Times New Roman" w:hAnsi="Times New Roman" w:cs="Times New Roman"/>
      <w:sz w:val="26"/>
      <w:szCs w:val="20"/>
      <w:lang w:eastAsia="ru-RU"/>
    </w:rPr>
  </w:style>
  <w:style w:type="character" w:customStyle="1" w:styleId="2fff2">
    <w:name w:val="Выделение2"/>
    <w:rsid w:val="00630C26"/>
    <w:rPr>
      <w:i/>
    </w:rPr>
  </w:style>
  <w:style w:type="character" w:customStyle="1" w:styleId="1fffb">
    <w:name w:val="Текст Знак1"/>
    <w:basedOn w:val="a6"/>
    <w:rsid w:val="00630C26"/>
    <w:rPr>
      <w:rFonts w:ascii="Consolas" w:hAnsi="Consolas" w:cs="Consolas"/>
      <w:sz w:val="21"/>
      <w:szCs w:val="21"/>
      <w:lang w:val="uk-UA"/>
    </w:rPr>
  </w:style>
  <w:style w:type="character" w:customStyle="1" w:styleId="a21">
    <w:name w:val="a2"/>
    <w:basedOn w:val="a6"/>
    <w:rsid w:val="00630C26"/>
  </w:style>
  <w:style w:type="character" w:customStyle="1" w:styleId="6b">
    <w:name w:val="Знак Знак6"/>
    <w:basedOn w:val="a6"/>
    <w:rsid w:val="00E758D6"/>
    <w:rPr>
      <w:sz w:val="28"/>
      <w:szCs w:val="28"/>
      <w:lang w:val="uk-UA" w:eastAsia="ru-RU" w:bidi="ar-SA"/>
    </w:rPr>
  </w:style>
  <w:style w:type="paragraph" w:customStyle="1" w:styleId="affffffffffffffe">
    <w:name w:val="Условные обозначения"/>
    <w:basedOn w:val="a5"/>
    <w:autoRedefine/>
    <w:rsid w:val="00055D30"/>
    <w:pPr>
      <w:spacing w:after="0" w:line="360" w:lineRule="auto"/>
      <w:jc w:val="both"/>
    </w:pPr>
    <w:rPr>
      <w:rFonts w:ascii="Times New Roman" w:eastAsia="Times New Roman" w:hAnsi="Times New Roman" w:cs="Times New Roman"/>
      <w:sz w:val="28"/>
      <w:szCs w:val="24"/>
      <w:lang w:val="uk-UA" w:eastAsia="uk-UA"/>
    </w:rPr>
  </w:style>
  <w:style w:type="paragraph" w:customStyle="1" w:styleId="afffffffffffffff">
    <w:name w:val="Таблица номер"/>
    <w:basedOn w:val="a5"/>
    <w:autoRedefine/>
    <w:rsid w:val="00055D30"/>
    <w:pPr>
      <w:spacing w:after="0" w:line="360" w:lineRule="auto"/>
      <w:ind w:firstLine="708"/>
      <w:jc w:val="right"/>
    </w:pPr>
    <w:rPr>
      <w:rFonts w:ascii="Times New Roman" w:eastAsia="Times New Roman" w:hAnsi="Times New Roman" w:cs="Times New Roman"/>
      <w:i/>
      <w:sz w:val="28"/>
      <w:szCs w:val="28"/>
      <w:lang w:val="uk-UA" w:eastAsia="uk-UA"/>
    </w:rPr>
  </w:style>
  <w:style w:type="paragraph" w:styleId="afffffffffffffff0">
    <w:name w:val="Bibliography"/>
    <w:basedOn w:val="a5"/>
    <w:next w:val="a5"/>
    <w:unhideWhenUsed/>
    <w:rsid w:val="00055D30"/>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a0">
    <w:name w:val="Висновки"/>
    <w:basedOn w:val="a5"/>
    <w:autoRedefine/>
    <w:rsid w:val="00055D30"/>
    <w:pPr>
      <w:numPr>
        <w:numId w:val="9"/>
      </w:numPr>
      <w:spacing w:after="0" w:line="360" w:lineRule="auto"/>
      <w:ind w:firstLine="709"/>
      <w:jc w:val="both"/>
    </w:pPr>
    <w:rPr>
      <w:rFonts w:ascii="Times New Roman" w:eastAsia="Times New Roman" w:hAnsi="Times New Roman" w:cs="Times New Roman"/>
      <w:sz w:val="28"/>
      <w:szCs w:val="28"/>
      <w:lang w:val="uk-UA" w:eastAsia="uk-UA"/>
    </w:rPr>
  </w:style>
  <w:style w:type="paragraph" w:customStyle="1" w:styleId="afffffffffffffff1">
    <w:name w:val="Таблица название"/>
    <w:basedOn w:val="a5"/>
    <w:autoRedefine/>
    <w:rsid w:val="00A70B9A"/>
    <w:pPr>
      <w:spacing w:after="0" w:line="300" w:lineRule="exact"/>
      <w:jc w:val="center"/>
    </w:pPr>
    <w:rPr>
      <w:rFonts w:ascii="Times New Roman" w:eastAsia="Times New Roman" w:hAnsi="Times New Roman" w:cs="Times New Roman"/>
      <w:b/>
      <w:bCs/>
      <w:sz w:val="28"/>
      <w:szCs w:val="28"/>
      <w:lang w:val="uk-UA" w:eastAsia="ru-RU"/>
    </w:rPr>
  </w:style>
  <w:style w:type="paragraph" w:customStyle="1" w:styleId="afffffffffffffff2">
    <w:name w:val="Таблица текст"/>
    <w:basedOn w:val="a5"/>
    <w:autoRedefine/>
    <w:rsid w:val="00A70B9A"/>
    <w:pPr>
      <w:spacing w:after="0" w:line="300" w:lineRule="exact"/>
      <w:jc w:val="center"/>
    </w:pPr>
    <w:rPr>
      <w:rFonts w:ascii="Times New Roman" w:eastAsia="Times New Roman" w:hAnsi="Times New Roman" w:cs="Times New Roman"/>
      <w:sz w:val="28"/>
      <w:szCs w:val="28"/>
      <w:lang w:val="uk-UA" w:eastAsia="ru-RU"/>
    </w:rPr>
  </w:style>
  <w:style w:type="paragraph" w:customStyle="1" w:styleId="a3">
    <w:name w:val="Список публикаций"/>
    <w:basedOn w:val="a5"/>
    <w:autoRedefine/>
    <w:rsid w:val="00A70B9A"/>
    <w:pPr>
      <w:numPr>
        <w:numId w:val="17"/>
      </w:numPr>
      <w:spacing w:after="0" w:line="300" w:lineRule="exact"/>
      <w:jc w:val="both"/>
    </w:pPr>
    <w:rPr>
      <w:rFonts w:ascii="Times New Roman" w:eastAsia="Times New Roman" w:hAnsi="Times New Roman" w:cs="Times New Roman"/>
      <w:sz w:val="28"/>
      <w:szCs w:val="28"/>
      <w:lang w:val="uk-UA" w:eastAsia="ru-RU"/>
    </w:rPr>
  </w:style>
  <w:style w:type="character" w:customStyle="1" w:styleId="f2sz14">
    <w:name w:val="f2 sz14"/>
    <w:basedOn w:val="a6"/>
    <w:rsid w:val="008A5FE3"/>
    <w:rPr>
      <w:rFonts w:cs="Times New Roman"/>
    </w:rPr>
  </w:style>
  <w:style w:type="paragraph" w:customStyle="1" w:styleId="censz10">
    <w:name w:val="cen sz10"/>
    <w:basedOn w:val="a5"/>
    <w:rsid w:val="008A5F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ymbol1">
    <w:name w:val="symbol1"/>
    <w:basedOn w:val="a6"/>
    <w:rsid w:val="001277D6"/>
    <w:rPr>
      <w:rFonts w:ascii="Symbol" w:hAnsi="Symbol" w:hint="default"/>
    </w:rPr>
  </w:style>
  <w:style w:type="paragraph" w:customStyle="1" w:styleId="262">
    <w:name w:val="Основной текст с отступом 26"/>
    <w:basedOn w:val="a5"/>
    <w:rsid w:val="00732E7F"/>
    <w:pPr>
      <w:spacing w:after="0" w:line="240" w:lineRule="auto"/>
      <w:ind w:firstLine="709"/>
      <w:jc w:val="both"/>
    </w:pPr>
    <w:rPr>
      <w:rFonts w:ascii="Times New Roman" w:eastAsia="Times New Roman" w:hAnsi="Times New Roman" w:cs="Times New Roman"/>
      <w:sz w:val="28"/>
      <w:szCs w:val="20"/>
      <w:lang w:val="uk-UA" w:eastAsia="ru-RU"/>
    </w:rPr>
  </w:style>
  <w:style w:type="paragraph" w:customStyle="1" w:styleId="4fa">
    <w:name w:val="Текст4"/>
    <w:basedOn w:val="a5"/>
    <w:rsid w:val="00732E7F"/>
    <w:pPr>
      <w:spacing w:after="0" w:line="240" w:lineRule="auto"/>
    </w:pPr>
    <w:rPr>
      <w:rFonts w:ascii="Courier New" w:eastAsia="Times New Roman" w:hAnsi="Courier New" w:cs="Times New Roman"/>
      <w:sz w:val="20"/>
      <w:szCs w:val="20"/>
      <w:lang w:val="uk-UA" w:eastAsia="ru-RU"/>
    </w:rPr>
  </w:style>
  <w:style w:type="paragraph" w:customStyle="1" w:styleId="DizAbzac">
    <w:name w:val="DizAbzac"/>
    <w:basedOn w:val="a5"/>
    <w:rsid w:val="00732E7F"/>
    <w:pPr>
      <w:overflowPunct w:val="0"/>
      <w:autoSpaceDE w:val="0"/>
      <w:autoSpaceDN w:val="0"/>
      <w:adjustRightInd w:val="0"/>
      <w:spacing w:after="0" w:line="48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3">
    <w:name w:val="Обычный + 13 пт"/>
    <w:aliases w:val="По ширине,Междустр.интервал:  полуторный"/>
    <w:basedOn w:val="a5"/>
    <w:rsid w:val="00732E7F"/>
    <w:pPr>
      <w:numPr>
        <w:numId w:val="18"/>
      </w:numPr>
      <w:spacing w:after="0" w:line="360" w:lineRule="auto"/>
      <w:jc w:val="both"/>
    </w:pPr>
    <w:rPr>
      <w:rFonts w:ascii="Times New Roman" w:eastAsia="Times New Roman" w:hAnsi="Times New Roman" w:cs="Times New Roman"/>
      <w:sz w:val="26"/>
      <w:szCs w:val="26"/>
      <w:lang w:val="en-GB" w:eastAsia="ru-RU"/>
    </w:rPr>
  </w:style>
  <w:style w:type="paragraph" w:customStyle="1" w:styleId="1140">
    <w:name w:val="Стиль Заголовок 1 + кернинг от 14 пт"/>
    <w:basedOn w:val="11"/>
    <w:link w:val="1141"/>
    <w:rsid w:val="00732E7F"/>
    <w:pPr>
      <w:keepNext w:val="0"/>
      <w:pageBreakBefore/>
      <w:widowControl w:val="0"/>
      <w:numPr>
        <w:numId w:val="0"/>
      </w:numPr>
      <w:spacing w:after="240" w:line="360" w:lineRule="auto"/>
      <w:jc w:val="center"/>
    </w:pPr>
    <w:rPr>
      <w:rFonts w:eastAsia="Times New Roman" w:cs="Arial"/>
      <w:bCs/>
      <w:caps/>
      <w:kern w:val="28"/>
      <w:szCs w:val="32"/>
    </w:rPr>
  </w:style>
  <w:style w:type="character" w:customStyle="1" w:styleId="1141">
    <w:name w:val="Стиль Заголовок 1 + кернинг от 14 пт Знак"/>
    <w:basedOn w:val="12"/>
    <w:link w:val="1140"/>
    <w:rsid w:val="00732E7F"/>
    <w:rPr>
      <w:rFonts w:ascii="Times New Roman" w:eastAsia="Times New Roman" w:hAnsi="Times New Roman" w:cs="Arial"/>
      <w:bCs/>
      <w:caps/>
      <w:kern w:val="28"/>
      <w:sz w:val="28"/>
      <w:szCs w:val="32"/>
      <w:lang w:val="uk-UA" w:eastAsia="ru-RU"/>
    </w:rPr>
  </w:style>
  <w:style w:type="paragraph" w:customStyle="1" w:styleId="2140">
    <w:name w:val="Стиль Заголовок 2 + 14 пт"/>
    <w:basedOn w:val="2"/>
    <w:rsid w:val="00732E7F"/>
    <w:pPr>
      <w:numPr>
        <w:ilvl w:val="0"/>
        <w:numId w:val="0"/>
      </w:numPr>
      <w:spacing w:before="240" w:after="240"/>
      <w:ind w:firstLine="720"/>
    </w:pPr>
    <w:rPr>
      <w:rFonts w:eastAsia="Times New Roman"/>
      <w:b/>
      <w:bCs/>
    </w:rPr>
  </w:style>
  <w:style w:type="paragraph" w:customStyle="1" w:styleId="1fffc">
    <w:name w:val="Стиль Заголовок 1 + Междустр.интервал:  полуторный"/>
    <w:basedOn w:val="11"/>
    <w:rsid w:val="00732E7F"/>
    <w:pPr>
      <w:keepNext w:val="0"/>
      <w:pageBreakBefore/>
      <w:widowControl w:val="0"/>
      <w:numPr>
        <w:numId w:val="0"/>
      </w:numPr>
      <w:spacing w:after="360" w:line="360" w:lineRule="auto"/>
      <w:jc w:val="center"/>
    </w:pPr>
    <w:rPr>
      <w:rFonts w:eastAsia="Times New Roman"/>
      <w:caps/>
      <w:kern w:val="32"/>
      <w:lang w:val="ru-RU"/>
    </w:rPr>
  </w:style>
  <w:style w:type="paragraph" w:customStyle="1" w:styleId="14125">
    <w:name w:val="Стиль 14 пт По ширине Первая строка:  125 см Междустр.интервал:..."/>
    <w:basedOn w:val="a5"/>
    <w:rsid w:val="00732E7F"/>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11410">
    <w:name w:val="Стиль Заголовок 1 + кернинг от 14 пт1"/>
    <w:basedOn w:val="11"/>
    <w:rsid w:val="00732E7F"/>
    <w:pPr>
      <w:keepNext w:val="0"/>
      <w:pageBreakBefore/>
      <w:widowControl w:val="0"/>
      <w:numPr>
        <w:numId w:val="0"/>
      </w:numPr>
      <w:spacing w:after="360" w:line="360" w:lineRule="auto"/>
      <w:jc w:val="center"/>
    </w:pPr>
    <w:rPr>
      <w:rFonts w:eastAsia="Times New Roman" w:cs="Arial"/>
      <w:caps/>
      <w:kern w:val="28"/>
      <w:szCs w:val="32"/>
      <w:lang w:val="ru-RU"/>
    </w:rPr>
  </w:style>
  <w:style w:type="paragraph" w:customStyle="1" w:styleId="jussz10">
    <w:name w:val="jus sz10"/>
    <w:basedOn w:val="a5"/>
    <w:rsid w:val="003C77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4">
    <w:name w:val="[Normal]"/>
    <w:rsid w:val="00EB1292"/>
    <w:pPr>
      <w:autoSpaceDE w:val="0"/>
      <w:autoSpaceDN w:val="0"/>
      <w:adjustRightInd w:val="0"/>
      <w:spacing w:after="0" w:line="240" w:lineRule="auto"/>
    </w:pPr>
    <w:rPr>
      <w:rFonts w:ascii="Arial" w:eastAsia="Calibri" w:hAnsi="Arial" w:cs="Arial"/>
      <w:sz w:val="24"/>
      <w:szCs w:val="24"/>
    </w:rPr>
  </w:style>
  <w:style w:type="paragraph" w:customStyle="1" w:styleId="8d">
    <w:name w:val="Обычный8"/>
    <w:rsid w:val="006D69A7"/>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aoieeeieiioeooe">
    <w:name w:val="Aa?oiee eieiioeooe"/>
    <w:basedOn w:val="Iauiue"/>
    <w:rsid w:val="00D02D56"/>
    <w:pPr>
      <w:tabs>
        <w:tab w:val="center" w:pos="4153"/>
        <w:tab w:val="right" w:pos="8306"/>
      </w:tabs>
    </w:pPr>
    <w:rPr>
      <w:sz w:val="20"/>
      <w:lang w:val="en-US"/>
    </w:rPr>
  </w:style>
  <w:style w:type="character" w:customStyle="1" w:styleId="iiianoaieou">
    <w:name w:val="iiia? no?aieou"/>
    <w:basedOn w:val="a6"/>
    <w:rsid w:val="00D02D56"/>
  </w:style>
  <w:style w:type="paragraph" w:customStyle="1" w:styleId="Ieieeeieiioeooe">
    <w:name w:val="Ie?iee eieiioeooe"/>
    <w:basedOn w:val="Iauiue"/>
    <w:rsid w:val="00D02D56"/>
    <w:pPr>
      <w:tabs>
        <w:tab w:val="center" w:pos="4153"/>
        <w:tab w:val="right" w:pos="8306"/>
      </w:tabs>
    </w:pPr>
    <w:rPr>
      <w:sz w:val="20"/>
      <w:lang w:val="en-US"/>
    </w:rPr>
  </w:style>
  <w:style w:type="paragraph" w:customStyle="1" w:styleId="fl">
    <w:name w:val="fl"/>
    <w:basedOn w:val="a5"/>
    <w:rsid w:val="00D02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n">
    <w:name w:val="dn"/>
    <w:basedOn w:val="a6"/>
    <w:rsid w:val="00D02D56"/>
  </w:style>
  <w:style w:type="character" w:customStyle="1" w:styleId="author">
    <w:name w:val="author"/>
    <w:basedOn w:val="a6"/>
    <w:rsid w:val="00D02D56"/>
  </w:style>
  <w:style w:type="character" w:customStyle="1" w:styleId="FontStyle13">
    <w:name w:val="Font Style13"/>
    <w:basedOn w:val="a6"/>
    <w:rsid w:val="00F927C6"/>
    <w:rPr>
      <w:rFonts w:ascii="Times New Roman" w:hAnsi="Times New Roman" w:cs="Times New Roman"/>
      <w:sz w:val="26"/>
      <w:szCs w:val="26"/>
    </w:rPr>
  </w:style>
  <w:style w:type="paragraph" w:customStyle="1" w:styleId="afffffffffffffff3">
    <w:name w:val="Стиль автореферат"/>
    <w:basedOn w:val="a5"/>
    <w:rsid w:val="00873ED9"/>
    <w:pPr>
      <w:spacing w:after="0" w:line="264" w:lineRule="auto"/>
      <w:ind w:firstLine="709"/>
      <w:jc w:val="both"/>
    </w:pPr>
    <w:rPr>
      <w:rFonts w:ascii="Times New Roman" w:eastAsia="Times New Roman" w:hAnsi="Times New Roman" w:cs="Times New Roman"/>
      <w:sz w:val="28"/>
      <w:szCs w:val="28"/>
      <w:lang w:eastAsia="ru-RU"/>
    </w:rPr>
  </w:style>
  <w:style w:type="paragraph" w:customStyle="1" w:styleId="6c">
    <w:name w:val="Основной текст с отступом6"/>
    <w:basedOn w:val="a5"/>
    <w:rsid w:val="006E5205"/>
    <w:pPr>
      <w:spacing w:after="0" w:line="360" w:lineRule="auto"/>
      <w:ind w:firstLine="567"/>
      <w:jc w:val="both"/>
    </w:pPr>
    <w:rPr>
      <w:rFonts w:ascii="Times New Roman" w:eastAsia="Times New Roman" w:hAnsi="Times New Roman" w:cs="Times New Roman"/>
      <w:sz w:val="28"/>
      <w:szCs w:val="24"/>
      <w:lang w:eastAsia="ru-RU"/>
    </w:rPr>
  </w:style>
  <w:style w:type="paragraph" w:customStyle="1" w:styleId="afffffffffffffff4">
    <w:name w:val="Звичайний (веб)"/>
    <w:basedOn w:val="a5"/>
    <w:rsid w:val="00942E70"/>
    <w:pPr>
      <w:spacing w:before="100" w:after="100" w:line="240" w:lineRule="auto"/>
    </w:pPr>
    <w:rPr>
      <w:rFonts w:ascii="Times New Roman" w:eastAsia="Times New Roman" w:hAnsi="Times New Roman" w:cs="Times New Roman"/>
      <w:sz w:val="24"/>
      <w:szCs w:val="24"/>
      <w:lang w:val="uk-UA" w:eastAsia="ru-RU"/>
    </w:rPr>
  </w:style>
  <w:style w:type="character" w:customStyle="1" w:styleId="afffffffffffffff5">
    <w:name w:val="Стиль По ширине"/>
    <w:basedOn w:val="a6"/>
    <w:rsid w:val="00A57962"/>
    <w:rPr>
      <w:rFonts w:ascii="Times New Roman" w:hAnsi="Times New Roman"/>
      <w:color w:val="000000"/>
      <w:sz w:val="28"/>
      <w:szCs w:val="28"/>
      <w:lang w:val="uk-UA"/>
    </w:rPr>
  </w:style>
  <w:style w:type="paragraph" w:customStyle="1" w:styleId="155">
    <w:name w:val="Название15"/>
    <w:basedOn w:val="a5"/>
    <w:rsid w:val="008B745D"/>
    <w:pPr>
      <w:tabs>
        <w:tab w:val="left" w:pos="284"/>
      </w:tabs>
      <w:spacing w:after="0" w:line="360" w:lineRule="exact"/>
      <w:jc w:val="center"/>
    </w:pPr>
    <w:rPr>
      <w:rFonts w:ascii="Times New Roman" w:eastAsia="Times New Roman" w:hAnsi="Times New Roman" w:cs="Times New Roman"/>
      <w:b/>
      <w:sz w:val="28"/>
      <w:szCs w:val="20"/>
      <w:lang w:val="uk-UA" w:eastAsia="ru-RU"/>
    </w:rPr>
  </w:style>
  <w:style w:type="paragraph" w:customStyle="1" w:styleId="afffffffffffffff6">
    <w:name w:val="текст пункта"/>
    <w:basedOn w:val="a5"/>
    <w:rsid w:val="000227B6"/>
    <w:pPr>
      <w:spacing w:after="0" w:line="240" w:lineRule="auto"/>
      <w:ind w:left="426" w:hanging="426"/>
      <w:jc w:val="both"/>
    </w:pPr>
    <w:rPr>
      <w:rFonts w:ascii="Times New Roman" w:eastAsia="Times New Roman" w:hAnsi="Times New Roman" w:cs="Times New Roman"/>
      <w:sz w:val="24"/>
      <w:szCs w:val="24"/>
      <w:lang w:eastAsia="ru-RU"/>
    </w:rPr>
  </w:style>
  <w:style w:type="character" w:customStyle="1" w:styleId="A50">
    <w:name w:val="A5"/>
    <w:rsid w:val="000227B6"/>
    <w:rPr>
      <w:rFonts w:cs="Newton"/>
      <w:b/>
      <w:bCs/>
      <w:i/>
      <w:iCs/>
      <w:color w:val="000000"/>
      <w:sz w:val="11"/>
      <w:szCs w:val="11"/>
    </w:rPr>
  </w:style>
  <w:style w:type="paragraph" w:customStyle="1" w:styleId="2fff3">
    <w:name w:val="основной текст2"/>
    <w:basedOn w:val="aa"/>
    <w:rsid w:val="000227B6"/>
    <w:pPr>
      <w:suppressAutoHyphens w:val="0"/>
      <w:spacing w:after="0" w:line="360" w:lineRule="auto"/>
      <w:ind w:firstLine="900"/>
      <w:jc w:val="both"/>
    </w:pPr>
    <w:rPr>
      <w:rFonts w:ascii="Times New Roman" w:eastAsia="Times New Roman" w:hAnsi="Times New Roman" w:cs="Times New Roman"/>
      <w:szCs w:val="20"/>
      <w:lang w:eastAsia="ru-RU"/>
    </w:rPr>
  </w:style>
  <w:style w:type="table" w:styleId="-6">
    <w:name w:val="Table List 6"/>
    <w:basedOn w:val="a7"/>
    <w:rsid w:val="000227B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2fff4">
    <w:name w:val="Table 3D effects 2"/>
    <w:basedOn w:val="a7"/>
    <w:rsid w:val="000227B6"/>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d">
    <w:name w:val="Table Subtle 1"/>
    <w:basedOn w:val="a7"/>
    <w:rsid w:val="000227B6"/>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15">
    <w:name w:val="заголовок 1 Знак"/>
    <w:basedOn w:val="a6"/>
    <w:link w:val="14"/>
    <w:rsid w:val="00276785"/>
    <w:rPr>
      <w:rFonts w:ascii="Arial" w:eastAsia="Times New Roman" w:hAnsi="Arial" w:cs="Arial"/>
      <w:b/>
      <w:bCs/>
      <w:shadow/>
      <w:sz w:val="28"/>
      <w:szCs w:val="28"/>
      <w:lang w:val="uk-UA" w:eastAsia="ru-RU"/>
    </w:rPr>
  </w:style>
  <w:style w:type="character" w:customStyle="1" w:styleId="1fffe">
    <w:name w:val="Подзаголовок1"/>
    <w:basedOn w:val="a6"/>
    <w:rsid w:val="00276785"/>
  </w:style>
  <w:style w:type="paragraph" w:customStyle="1" w:styleId="1510">
    <w:name w:val="КрасНорм1.51"/>
    <w:basedOn w:val="a5"/>
    <w:rsid w:val="00276785"/>
    <w:pPr>
      <w:overflowPunct w:val="0"/>
      <w:autoSpaceDE w:val="0"/>
      <w:autoSpaceDN w:val="0"/>
      <w:adjustRightInd w:val="0"/>
      <w:spacing w:after="240" w:line="362" w:lineRule="auto"/>
      <w:ind w:firstLine="709"/>
      <w:jc w:val="both"/>
      <w:textAlignment w:val="baseline"/>
    </w:pPr>
    <w:rPr>
      <w:rFonts w:ascii="Garamond" w:eastAsia="Times New Roman" w:hAnsi="Garamond" w:cs="Garamond"/>
      <w:sz w:val="28"/>
      <w:szCs w:val="28"/>
    </w:rPr>
  </w:style>
  <w:style w:type="character" w:customStyle="1" w:styleId="153">
    <w:name w:val="Норм1.5Крас Знак"/>
    <w:basedOn w:val="a6"/>
    <w:link w:val="152"/>
    <w:rsid w:val="00276785"/>
    <w:rPr>
      <w:rFonts w:ascii="Times New Roman" w:eastAsia="Times New Roman" w:hAnsi="Times New Roman" w:cs="Times New Roman"/>
      <w:sz w:val="28"/>
      <w:szCs w:val="28"/>
      <w:lang w:eastAsia="ru-RU"/>
    </w:rPr>
  </w:style>
  <w:style w:type="paragraph" w:styleId="afffffffffffffff7">
    <w:name w:val="macro"/>
    <w:basedOn w:val="aa"/>
    <w:link w:val="afffffffffffffff8"/>
    <w:semiHidden/>
    <w:rsid w:val="00276785"/>
    <w:pPr>
      <w:suppressAutoHyphens w:val="0"/>
      <w:spacing w:after="240" w:line="240" w:lineRule="atLeast"/>
    </w:pPr>
    <w:rPr>
      <w:rFonts w:ascii="Courier New" w:eastAsia="Times New Roman" w:hAnsi="Courier New" w:cs="Courier New"/>
      <w:spacing w:val="-5"/>
      <w:sz w:val="24"/>
      <w:lang w:eastAsia="en-US"/>
    </w:rPr>
  </w:style>
  <w:style w:type="character" w:customStyle="1" w:styleId="afffffffffffffff8">
    <w:name w:val="Текст макроса Знак"/>
    <w:basedOn w:val="a6"/>
    <w:link w:val="afffffffffffffff7"/>
    <w:semiHidden/>
    <w:rsid w:val="00276785"/>
    <w:rPr>
      <w:rFonts w:ascii="Courier New" w:eastAsia="Times New Roman" w:hAnsi="Courier New" w:cs="Courier New"/>
      <w:spacing w:val="-5"/>
      <w:sz w:val="24"/>
      <w:szCs w:val="24"/>
    </w:rPr>
  </w:style>
  <w:style w:type="paragraph" w:styleId="3ff0">
    <w:name w:val="List Continue 3"/>
    <w:basedOn w:val="affffff8"/>
    <w:rsid w:val="00276785"/>
    <w:pPr>
      <w:spacing w:after="240" w:line="240" w:lineRule="atLeast"/>
      <w:ind w:left="720"/>
      <w:contextualSpacing w:val="0"/>
    </w:pPr>
    <w:rPr>
      <w:rFonts w:ascii="Garamond" w:eastAsia="Times New Roman" w:hAnsi="Garamond" w:cs="Garamond"/>
      <w:spacing w:val="-5"/>
      <w:sz w:val="24"/>
      <w:szCs w:val="24"/>
    </w:rPr>
  </w:style>
  <w:style w:type="paragraph" w:styleId="4fb">
    <w:name w:val="List Continue 4"/>
    <w:basedOn w:val="affffff8"/>
    <w:rsid w:val="00276785"/>
    <w:pPr>
      <w:spacing w:after="240" w:line="240" w:lineRule="atLeast"/>
      <w:ind w:left="1080"/>
      <w:contextualSpacing w:val="0"/>
    </w:pPr>
    <w:rPr>
      <w:rFonts w:ascii="Garamond" w:eastAsia="Times New Roman" w:hAnsi="Garamond" w:cs="Garamond"/>
      <w:spacing w:val="-5"/>
      <w:sz w:val="24"/>
      <w:szCs w:val="24"/>
    </w:rPr>
  </w:style>
  <w:style w:type="paragraph" w:styleId="5f2">
    <w:name w:val="List Continue 5"/>
    <w:basedOn w:val="affffff8"/>
    <w:rsid w:val="00276785"/>
    <w:pPr>
      <w:spacing w:after="240" w:line="240" w:lineRule="atLeast"/>
      <w:ind w:left="1440"/>
      <w:contextualSpacing w:val="0"/>
    </w:pPr>
    <w:rPr>
      <w:rFonts w:ascii="Garamond" w:eastAsia="Times New Roman" w:hAnsi="Garamond" w:cs="Garamond"/>
      <w:spacing w:val="-5"/>
      <w:sz w:val="24"/>
      <w:szCs w:val="24"/>
    </w:rPr>
  </w:style>
  <w:style w:type="paragraph" w:styleId="afffffffffffffff9">
    <w:name w:val="Date"/>
    <w:basedOn w:val="aa"/>
    <w:link w:val="afffffffffffffffa"/>
    <w:rsid w:val="00276785"/>
    <w:pPr>
      <w:suppressAutoHyphens w:val="0"/>
      <w:spacing w:after="160"/>
      <w:jc w:val="center"/>
    </w:pPr>
    <w:rPr>
      <w:rFonts w:ascii="Times New Roman" w:eastAsia="Times New Roman" w:hAnsi="Times New Roman" w:cs="Times New Roman"/>
      <w:sz w:val="20"/>
      <w:szCs w:val="20"/>
      <w:lang w:eastAsia="en-US"/>
    </w:rPr>
  </w:style>
  <w:style w:type="character" w:customStyle="1" w:styleId="afffffffffffffffa">
    <w:name w:val="Дата Знак"/>
    <w:basedOn w:val="a6"/>
    <w:link w:val="afffffffffffffff9"/>
    <w:rsid w:val="00276785"/>
    <w:rPr>
      <w:rFonts w:ascii="Times New Roman" w:eastAsia="Times New Roman" w:hAnsi="Times New Roman" w:cs="Times New Roman"/>
      <w:sz w:val="20"/>
      <w:szCs w:val="20"/>
    </w:rPr>
  </w:style>
  <w:style w:type="paragraph" w:customStyle="1" w:styleId="afffffffffffffffb">
    <w:name w:val="Подзаголовок титульного листа"/>
    <w:basedOn w:val="a5"/>
    <w:next w:val="a5"/>
    <w:rsid w:val="00276785"/>
    <w:pPr>
      <w:keepNext/>
      <w:spacing w:before="960" w:after="0" w:line="400" w:lineRule="atLeast"/>
    </w:pPr>
    <w:rPr>
      <w:rFonts w:ascii="Garamond" w:eastAsia="Times New Roman" w:hAnsi="Garamond" w:cs="Garamond"/>
      <w:i/>
      <w:iCs/>
      <w:spacing w:val="-10"/>
      <w:kern w:val="28"/>
      <w:sz w:val="40"/>
      <w:szCs w:val="40"/>
    </w:rPr>
  </w:style>
  <w:style w:type="paragraph" w:customStyle="1" w:styleId="afffffffffffffffc">
    <w:name w:val="Заголовок титульного листа"/>
    <w:basedOn w:val="afffffffffffffffd"/>
    <w:next w:val="afffffffffffffffb"/>
    <w:rsid w:val="00276785"/>
    <w:pPr>
      <w:pBdr>
        <w:bottom w:val="single" w:sz="6" w:space="22" w:color="auto"/>
      </w:pBdr>
      <w:spacing w:before="0" w:after="0" w:line="300" w:lineRule="exact"/>
    </w:pPr>
    <w:rPr>
      <w:caps/>
      <w:spacing w:val="-10"/>
      <w:sz w:val="32"/>
      <w:szCs w:val="32"/>
    </w:rPr>
  </w:style>
  <w:style w:type="paragraph" w:customStyle="1" w:styleId="afffffffffffffffd">
    <w:name w:val="База заголовка"/>
    <w:basedOn w:val="a5"/>
    <w:next w:val="aa"/>
    <w:rsid w:val="00276785"/>
    <w:pPr>
      <w:keepNext/>
      <w:keepLines/>
      <w:spacing w:before="120" w:after="120" w:line="240" w:lineRule="atLeast"/>
    </w:pPr>
    <w:rPr>
      <w:rFonts w:ascii="Garamond" w:eastAsia="Times New Roman" w:hAnsi="Garamond" w:cs="Garamond"/>
      <w:kern w:val="28"/>
      <w:sz w:val="18"/>
      <w:szCs w:val="18"/>
    </w:rPr>
  </w:style>
  <w:style w:type="paragraph" w:customStyle="1" w:styleId="afffffffffffffffe">
    <w:name w:val="Название предприятия"/>
    <w:basedOn w:val="a5"/>
    <w:next w:val="afffffffffffffffc"/>
    <w:rsid w:val="00276785"/>
    <w:pPr>
      <w:keepNext/>
      <w:pBdr>
        <w:top w:val="single" w:sz="6" w:space="5" w:color="auto"/>
      </w:pBdr>
      <w:spacing w:after="240" w:line="300" w:lineRule="exact"/>
    </w:pPr>
    <w:rPr>
      <w:rFonts w:ascii="Garamond" w:eastAsia="Times New Roman" w:hAnsi="Garamond" w:cs="Garamond"/>
      <w:caps/>
      <w:spacing w:val="-10"/>
      <w:sz w:val="32"/>
      <w:szCs w:val="32"/>
    </w:rPr>
  </w:style>
  <w:style w:type="paragraph" w:customStyle="1" w:styleId="2fff5">
    <w:name w:val="Значок 2"/>
    <w:basedOn w:val="a5"/>
    <w:next w:val="30"/>
    <w:rsid w:val="00276785"/>
    <w:pPr>
      <w:shd w:val="pct80" w:color="auto" w:fill="auto"/>
      <w:spacing w:before="120" w:after="120" w:line="760" w:lineRule="exact"/>
      <w:ind w:left="1560" w:right="1560"/>
      <w:jc w:val="center"/>
    </w:pPr>
    <w:rPr>
      <w:rFonts w:ascii="Wingdings" w:eastAsia="Times New Roman" w:hAnsi="Wingdings" w:cs="Wingdings"/>
      <w:b/>
      <w:bCs/>
      <w:color w:val="FFFFFF"/>
      <w:sz w:val="88"/>
      <w:szCs w:val="88"/>
    </w:rPr>
  </w:style>
  <w:style w:type="paragraph" w:customStyle="1" w:styleId="affffffffffffffff">
    <w:name w:val="Адрес"/>
    <w:basedOn w:val="aa"/>
    <w:rsid w:val="00276785"/>
    <w:pPr>
      <w:keepLines/>
      <w:suppressAutoHyphens w:val="0"/>
      <w:spacing w:after="0" w:line="240" w:lineRule="atLeast"/>
    </w:pPr>
    <w:rPr>
      <w:rFonts w:eastAsia="Times New Roman"/>
      <w:spacing w:val="-5"/>
      <w:sz w:val="24"/>
      <w:lang w:eastAsia="en-US"/>
    </w:rPr>
  </w:style>
  <w:style w:type="paragraph" w:customStyle="1" w:styleId="affffffffffffffff0">
    <w:name w:val="Неразрывный основной текст"/>
    <w:basedOn w:val="aa"/>
    <w:rsid w:val="00276785"/>
    <w:pPr>
      <w:keepNext/>
      <w:suppressAutoHyphens w:val="0"/>
      <w:spacing w:after="160"/>
    </w:pPr>
    <w:rPr>
      <w:rFonts w:ascii="Times New Roman" w:eastAsia="Times New Roman" w:hAnsi="Times New Roman" w:cs="Times New Roman"/>
      <w:sz w:val="20"/>
      <w:szCs w:val="20"/>
      <w:lang w:eastAsia="en-US"/>
    </w:rPr>
  </w:style>
  <w:style w:type="paragraph" w:customStyle="1" w:styleId="affffffffffffffff1">
    <w:name w:val="Название документа"/>
    <w:basedOn w:val="a5"/>
    <w:next w:val="11"/>
    <w:rsid w:val="00276785"/>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Garamond" w:eastAsia="Times New Roman" w:hAnsi="Garamond" w:cs="Garamond"/>
      <w:color w:val="000000"/>
      <w:spacing w:val="-25"/>
      <w:kern w:val="28"/>
      <w:sz w:val="56"/>
      <w:szCs w:val="56"/>
    </w:rPr>
  </w:style>
  <w:style w:type="paragraph" w:customStyle="1" w:styleId="affffffffffffffff2">
    <w:name w:val="База сноски"/>
    <w:basedOn w:val="a5"/>
    <w:rsid w:val="00276785"/>
    <w:pPr>
      <w:tabs>
        <w:tab w:val="left" w:pos="187"/>
      </w:tabs>
      <w:spacing w:after="240" w:line="220" w:lineRule="exact"/>
      <w:ind w:left="187" w:hanging="187"/>
    </w:pPr>
    <w:rPr>
      <w:rFonts w:ascii="Garamond" w:eastAsia="Times New Roman" w:hAnsi="Garamond" w:cs="Garamond"/>
      <w:sz w:val="18"/>
      <w:szCs w:val="18"/>
    </w:rPr>
  </w:style>
  <w:style w:type="paragraph" w:customStyle="1" w:styleId="affffffffffffffff3">
    <w:name w:val="База верхнего колонтитула"/>
    <w:basedOn w:val="a5"/>
    <w:rsid w:val="00276785"/>
    <w:pPr>
      <w:keepLines/>
      <w:tabs>
        <w:tab w:val="center" w:pos="7200"/>
        <w:tab w:val="right" w:pos="14400"/>
      </w:tabs>
      <w:spacing w:after="240" w:line="240" w:lineRule="atLeast"/>
      <w:jc w:val="center"/>
    </w:pPr>
    <w:rPr>
      <w:rFonts w:ascii="Garamond" w:eastAsia="Times New Roman" w:hAnsi="Garamond" w:cs="Garamond"/>
      <w:spacing w:val="80"/>
    </w:rPr>
  </w:style>
  <w:style w:type="paragraph" w:customStyle="1" w:styleId="affffffffffffffff4">
    <w:name w:val="Нижний колонтитул (четный)"/>
    <w:basedOn w:val="af9"/>
    <w:rsid w:val="00276785"/>
    <w:pPr>
      <w:keepLines/>
      <w:tabs>
        <w:tab w:val="clear" w:pos="4677"/>
        <w:tab w:val="clear" w:pos="9355"/>
        <w:tab w:val="center" w:pos="7200"/>
        <w:tab w:val="right" w:pos="14400"/>
      </w:tabs>
      <w:jc w:val="center"/>
    </w:pPr>
    <w:rPr>
      <w:spacing w:val="80"/>
      <w:sz w:val="20"/>
      <w:szCs w:val="20"/>
      <w:lang w:val="ru-RU" w:eastAsia="en-US"/>
    </w:rPr>
  </w:style>
  <w:style w:type="paragraph" w:customStyle="1" w:styleId="affffffffffffffff5">
    <w:name w:val="Нижний колонтитул (первый)"/>
    <w:basedOn w:val="af9"/>
    <w:rsid w:val="00276785"/>
    <w:pPr>
      <w:keepLines/>
      <w:tabs>
        <w:tab w:val="clear" w:pos="4677"/>
        <w:tab w:val="clear" w:pos="9355"/>
        <w:tab w:val="center" w:pos="7200"/>
      </w:tabs>
      <w:jc w:val="center"/>
    </w:pPr>
    <w:rPr>
      <w:spacing w:val="80"/>
      <w:sz w:val="20"/>
      <w:szCs w:val="20"/>
      <w:lang w:val="ru-RU" w:eastAsia="en-US"/>
    </w:rPr>
  </w:style>
  <w:style w:type="paragraph" w:customStyle="1" w:styleId="affffffffffffffff6">
    <w:name w:val="Нижний колонтитул (нечетный)"/>
    <w:basedOn w:val="af9"/>
    <w:rsid w:val="00276785"/>
    <w:pPr>
      <w:keepLines/>
      <w:tabs>
        <w:tab w:val="clear" w:pos="4677"/>
        <w:tab w:val="clear" w:pos="9355"/>
        <w:tab w:val="right" w:pos="0"/>
        <w:tab w:val="center" w:pos="7200"/>
        <w:tab w:val="right" w:pos="14400"/>
      </w:tabs>
      <w:jc w:val="right"/>
    </w:pPr>
    <w:rPr>
      <w:spacing w:val="80"/>
      <w:sz w:val="20"/>
      <w:szCs w:val="20"/>
      <w:lang w:val="ru-RU" w:eastAsia="en-US"/>
    </w:rPr>
  </w:style>
  <w:style w:type="paragraph" w:customStyle="1" w:styleId="affffffffffffffff7">
    <w:name w:val="Верхний колонтитул (четный)"/>
    <w:basedOn w:val="af5"/>
    <w:rsid w:val="00276785"/>
    <w:pPr>
      <w:keepLines/>
      <w:tabs>
        <w:tab w:val="clear" w:pos="4819"/>
        <w:tab w:val="clear" w:pos="9639"/>
        <w:tab w:val="center" w:pos="7200"/>
        <w:tab w:val="right" w:pos="14400"/>
      </w:tabs>
      <w:jc w:val="center"/>
    </w:pPr>
    <w:rPr>
      <w:rFonts w:eastAsia="Times New Roman"/>
      <w:spacing w:val="80"/>
      <w:sz w:val="20"/>
      <w:szCs w:val="20"/>
      <w:lang w:eastAsia="en-US"/>
    </w:rPr>
  </w:style>
  <w:style w:type="paragraph" w:customStyle="1" w:styleId="affffffffffffffff8">
    <w:name w:val="Верхний колонтитул (первый)"/>
    <w:basedOn w:val="af5"/>
    <w:rsid w:val="00276785"/>
    <w:pPr>
      <w:keepLines/>
      <w:tabs>
        <w:tab w:val="clear" w:pos="4819"/>
        <w:tab w:val="clear" w:pos="9639"/>
        <w:tab w:val="center" w:pos="7200"/>
      </w:tabs>
      <w:jc w:val="center"/>
    </w:pPr>
    <w:rPr>
      <w:rFonts w:eastAsia="Times New Roman"/>
      <w:spacing w:val="80"/>
      <w:sz w:val="20"/>
      <w:szCs w:val="20"/>
      <w:lang w:eastAsia="en-US"/>
    </w:rPr>
  </w:style>
  <w:style w:type="paragraph" w:customStyle="1" w:styleId="affffffffffffffff9">
    <w:name w:val="Верхний колонтитул (нечетный)"/>
    <w:basedOn w:val="af5"/>
    <w:rsid w:val="00276785"/>
    <w:pPr>
      <w:keepLines/>
      <w:tabs>
        <w:tab w:val="clear" w:pos="4819"/>
        <w:tab w:val="clear" w:pos="9639"/>
        <w:tab w:val="right" w:pos="0"/>
        <w:tab w:val="center" w:pos="7200"/>
        <w:tab w:val="right" w:pos="14400"/>
      </w:tabs>
      <w:jc w:val="right"/>
    </w:pPr>
    <w:rPr>
      <w:rFonts w:eastAsia="Times New Roman"/>
      <w:spacing w:val="80"/>
      <w:sz w:val="20"/>
      <w:szCs w:val="20"/>
      <w:lang w:eastAsia="en-US"/>
    </w:rPr>
  </w:style>
  <w:style w:type="paragraph" w:customStyle="1" w:styleId="1ffff">
    <w:name w:val="Значок 1"/>
    <w:basedOn w:val="afffffffffffffb"/>
    <w:rsid w:val="00276785"/>
    <w:pPr>
      <w:spacing w:before="0" w:after="0" w:line="240" w:lineRule="atLeast"/>
      <w:jc w:val="left"/>
    </w:pPr>
    <w:rPr>
      <w:rFonts w:ascii="Wingdings" w:eastAsia="Times New Roman" w:hAnsi="Wingdings" w:cs="Wingdings"/>
      <w:b/>
      <w:bCs/>
      <w:color w:val="FFFFFF"/>
      <w:sz w:val="72"/>
      <w:szCs w:val="72"/>
      <w:lang w:val="ru-RU" w:eastAsia="en-US"/>
    </w:rPr>
  </w:style>
  <w:style w:type="paragraph" w:customStyle="1" w:styleId="affffffffffffffffa">
    <w:name w:val="Список (первый)"/>
    <w:basedOn w:val="afff0"/>
    <w:next w:val="afff0"/>
    <w:rsid w:val="00276785"/>
    <w:pPr>
      <w:widowControl/>
      <w:tabs>
        <w:tab w:val="left" w:pos="720"/>
      </w:tabs>
      <w:suppressAutoHyphens w:val="0"/>
      <w:spacing w:after="240" w:line="240" w:lineRule="atLeast"/>
      <w:ind w:left="360"/>
    </w:pPr>
    <w:rPr>
      <w:rFonts w:ascii="Garamond" w:hAnsi="Garamond" w:cs="Garamond"/>
      <w:spacing w:val="-5"/>
      <w:lang w:eastAsia="en-US"/>
    </w:rPr>
  </w:style>
  <w:style w:type="paragraph" w:customStyle="1" w:styleId="affffffffffffffffb">
    <w:name w:val="Список (последний)"/>
    <w:basedOn w:val="afff0"/>
    <w:next w:val="aa"/>
    <w:rsid w:val="00276785"/>
    <w:pPr>
      <w:widowControl/>
      <w:tabs>
        <w:tab w:val="left" w:pos="720"/>
      </w:tabs>
      <w:suppressAutoHyphens w:val="0"/>
      <w:spacing w:after="240" w:line="240" w:lineRule="atLeast"/>
      <w:ind w:left="360"/>
    </w:pPr>
    <w:rPr>
      <w:rFonts w:ascii="Garamond" w:hAnsi="Garamond" w:cs="Garamond"/>
      <w:spacing w:val="-5"/>
      <w:lang w:eastAsia="en-US"/>
    </w:rPr>
  </w:style>
  <w:style w:type="paragraph" w:customStyle="1" w:styleId="affffffffffffffffc">
    <w:name w:val="Нумерованный список (первый)"/>
    <w:basedOn w:val="a"/>
    <w:next w:val="a"/>
    <w:rsid w:val="00276785"/>
    <w:pPr>
      <w:numPr>
        <w:numId w:val="0"/>
      </w:numPr>
      <w:spacing w:after="240" w:line="240" w:lineRule="atLeast"/>
    </w:pPr>
    <w:rPr>
      <w:rFonts w:ascii="Garamond" w:hAnsi="Garamond" w:cs="Garamond"/>
      <w:spacing w:val="-5"/>
      <w:lang w:eastAsia="en-US"/>
    </w:rPr>
  </w:style>
  <w:style w:type="paragraph" w:customStyle="1" w:styleId="affffffffffffffffd">
    <w:name w:val="Нумерованный список (последний)"/>
    <w:basedOn w:val="a"/>
    <w:next w:val="aa"/>
    <w:rsid w:val="00276785"/>
    <w:pPr>
      <w:numPr>
        <w:numId w:val="0"/>
      </w:numPr>
      <w:spacing w:after="240" w:line="240" w:lineRule="atLeast"/>
    </w:pPr>
    <w:rPr>
      <w:rFonts w:ascii="Garamond" w:hAnsi="Garamond" w:cs="Garamond"/>
      <w:spacing w:val="-5"/>
      <w:lang w:eastAsia="en-US"/>
    </w:rPr>
  </w:style>
  <w:style w:type="paragraph" w:customStyle="1" w:styleId="affffffffffffffffe">
    <w:name w:val="Тема"/>
    <w:basedOn w:val="aa"/>
    <w:next w:val="aa"/>
    <w:rsid w:val="00276785"/>
    <w:pPr>
      <w:suppressAutoHyphens w:val="0"/>
      <w:spacing w:after="160"/>
    </w:pPr>
    <w:rPr>
      <w:rFonts w:ascii="Times New Roman" w:eastAsia="Times New Roman" w:hAnsi="Times New Roman" w:cs="Times New Roman"/>
      <w:i/>
      <w:iCs/>
      <w:sz w:val="20"/>
      <w:szCs w:val="20"/>
      <w:u w:val="single"/>
      <w:lang w:eastAsia="en-US"/>
    </w:rPr>
  </w:style>
  <w:style w:type="character" w:customStyle="1" w:styleId="afffffffffffffffff">
    <w:name w:val="Вступление"/>
    <w:rsid w:val="00276785"/>
    <w:rPr>
      <w:caps/>
      <w:sz w:val="20"/>
      <w:szCs w:val="20"/>
    </w:rPr>
  </w:style>
  <w:style w:type="character" w:customStyle="1" w:styleId="afffffffffffffffff0">
    <w:name w:val="Надстрочный"/>
    <w:rsid w:val="00276785"/>
    <w:rPr>
      <w:vertAlign w:val="superscript"/>
    </w:rPr>
  </w:style>
  <w:style w:type="paragraph" w:customStyle="1" w:styleId="afffffffffffffffff1">
    <w:name w:val="Обратный адрес"/>
    <w:basedOn w:val="affffffffffffffff"/>
    <w:rsid w:val="00276785"/>
    <w:pPr>
      <w:spacing w:line="160" w:lineRule="atLeast"/>
      <w:jc w:val="center"/>
    </w:pPr>
    <w:rPr>
      <w:rFonts w:ascii="Arial" w:hAnsi="Arial" w:cs="Arial"/>
      <w:spacing w:val="0"/>
      <w:sz w:val="15"/>
      <w:szCs w:val="15"/>
    </w:rPr>
  </w:style>
  <w:style w:type="paragraph" w:customStyle="1" w:styleId="ss">
    <w:name w:val="ss"/>
    <w:basedOn w:val="afffffffffffffffff1"/>
    <w:rsid w:val="00276785"/>
  </w:style>
  <w:style w:type="character" w:styleId="HTML6">
    <w:name w:val="HTML Acronym"/>
    <w:basedOn w:val="a6"/>
    <w:rsid w:val="00276785"/>
    <w:rPr>
      <w:lang w:val="ru-RU" w:eastAsia="x-none"/>
    </w:rPr>
  </w:style>
  <w:style w:type="character" w:styleId="HTML7">
    <w:name w:val="HTML Keyboard"/>
    <w:basedOn w:val="a6"/>
    <w:rsid w:val="00276785"/>
    <w:rPr>
      <w:rFonts w:ascii="Courier New" w:hAnsi="Courier New" w:cs="Courier New"/>
      <w:sz w:val="20"/>
      <w:szCs w:val="20"/>
      <w:lang w:val="ru-RU" w:eastAsia="x-none"/>
    </w:rPr>
  </w:style>
  <w:style w:type="character" w:styleId="HTML8">
    <w:name w:val="HTML Code"/>
    <w:basedOn w:val="a6"/>
    <w:rsid w:val="00276785"/>
    <w:rPr>
      <w:rFonts w:ascii="Courier New" w:hAnsi="Courier New" w:cs="Courier New"/>
      <w:sz w:val="20"/>
      <w:szCs w:val="20"/>
      <w:lang w:val="ru-RU" w:eastAsia="x-none"/>
    </w:rPr>
  </w:style>
  <w:style w:type="character" w:styleId="HTML9">
    <w:name w:val="HTML Definition"/>
    <w:basedOn w:val="a6"/>
    <w:rsid w:val="00276785"/>
    <w:rPr>
      <w:i/>
      <w:iCs/>
      <w:lang w:val="ru-RU" w:eastAsia="x-none"/>
    </w:rPr>
  </w:style>
  <w:style w:type="character" w:styleId="HTMLa">
    <w:name w:val="HTML Variable"/>
    <w:basedOn w:val="a6"/>
    <w:rsid w:val="00276785"/>
    <w:rPr>
      <w:i/>
      <w:iCs/>
      <w:lang w:val="ru-RU" w:eastAsia="x-none"/>
    </w:rPr>
  </w:style>
  <w:style w:type="paragraph" w:styleId="afffffffffffffffff2">
    <w:name w:val="table of figures"/>
    <w:basedOn w:val="a5"/>
    <w:next w:val="a5"/>
    <w:semiHidden/>
    <w:rsid w:val="00276785"/>
    <w:pPr>
      <w:spacing w:after="240" w:line="240" w:lineRule="atLeast"/>
      <w:ind w:left="440" w:hanging="440"/>
    </w:pPr>
    <w:rPr>
      <w:rFonts w:ascii="Garamond" w:eastAsia="Times New Roman" w:hAnsi="Garamond" w:cs="Garamond"/>
    </w:rPr>
  </w:style>
  <w:style w:type="paragraph" w:styleId="afffffffffffffffff3">
    <w:name w:val="Salutation"/>
    <w:basedOn w:val="a5"/>
    <w:next w:val="a5"/>
    <w:link w:val="afffffffffffffffff4"/>
    <w:rsid w:val="00276785"/>
    <w:pPr>
      <w:spacing w:after="240" w:line="240" w:lineRule="atLeast"/>
    </w:pPr>
    <w:rPr>
      <w:rFonts w:ascii="Garamond" w:eastAsia="Times New Roman" w:hAnsi="Garamond" w:cs="Garamond"/>
    </w:rPr>
  </w:style>
  <w:style w:type="character" w:customStyle="1" w:styleId="afffffffffffffffff4">
    <w:name w:val="Приветствие Знак"/>
    <w:basedOn w:val="a6"/>
    <w:link w:val="afffffffffffffffff3"/>
    <w:rsid w:val="00276785"/>
    <w:rPr>
      <w:rFonts w:ascii="Garamond" w:eastAsia="Times New Roman" w:hAnsi="Garamond" w:cs="Garamond"/>
    </w:rPr>
  </w:style>
  <w:style w:type="paragraph" w:styleId="afffffffffffffffff5">
    <w:name w:val="Closing"/>
    <w:basedOn w:val="a5"/>
    <w:link w:val="afffffffffffffffff6"/>
    <w:rsid w:val="00276785"/>
    <w:pPr>
      <w:spacing w:after="240" w:line="240" w:lineRule="atLeast"/>
      <w:ind w:left="4252"/>
    </w:pPr>
    <w:rPr>
      <w:rFonts w:ascii="Garamond" w:eastAsia="Times New Roman" w:hAnsi="Garamond" w:cs="Garamond"/>
    </w:rPr>
  </w:style>
  <w:style w:type="character" w:customStyle="1" w:styleId="afffffffffffffffff6">
    <w:name w:val="Прощание Знак"/>
    <w:basedOn w:val="a6"/>
    <w:link w:val="afffffffffffffffff5"/>
    <w:rsid w:val="00276785"/>
    <w:rPr>
      <w:rFonts w:ascii="Garamond" w:eastAsia="Times New Roman" w:hAnsi="Garamond" w:cs="Garamond"/>
    </w:rPr>
  </w:style>
  <w:style w:type="paragraph" w:styleId="afffffffffffffffff7">
    <w:name w:val="table of authorities"/>
    <w:basedOn w:val="a5"/>
    <w:next w:val="a5"/>
    <w:semiHidden/>
    <w:rsid w:val="00276785"/>
    <w:pPr>
      <w:spacing w:after="240" w:line="240" w:lineRule="atLeast"/>
      <w:ind w:left="220" w:hanging="220"/>
    </w:pPr>
    <w:rPr>
      <w:rFonts w:ascii="Garamond" w:eastAsia="Times New Roman" w:hAnsi="Garamond" w:cs="Garamond"/>
    </w:rPr>
  </w:style>
  <w:style w:type="paragraph" w:styleId="2fff6">
    <w:name w:val="index 2"/>
    <w:basedOn w:val="a5"/>
    <w:next w:val="a5"/>
    <w:autoRedefine/>
    <w:semiHidden/>
    <w:rsid w:val="00276785"/>
    <w:pPr>
      <w:spacing w:after="240" w:line="240" w:lineRule="atLeast"/>
      <w:ind w:left="440" w:hanging="220"/>
    </w:pPr>
    <w:rPr>
      <w:rFonts w:ascii="Garamond" w:eastAsia="Times New Roman" w:hAnsi="Garamond" w:cs="Garamond"/>
    </w:rPr>
  </w:style>
  <w:style w:type="paragraph" w:styleId="3ff1">
    <w:name w:val="index 3"/>
    <w:basedOn w:val="a5"/>
    <w:next w:val="a5"/>
    <w:autoRedefine/>
    <w:semiHidden/>
    <w:rsid w:val="00276785"/>
    <w:pPr>
      <w:spacing w:after="240" w:line="240" w:lineRule="atLeast"/>
      <w:ind w:left="660" w:hanging="220"/>
    </w:pPr>
    <w:rPr>
      <w:rFonts w:ascii="Garamond" w:eastAsia="Times New Roman" w:hAnsi="Garamond" w:cs="Garamond"/>
    </w:rPr>
  </w:style>
  <w:style w:type="paragraph" w:styleId="4fc">
    <w:name w:val="index 4"/>
    <w:basedOn w:val="a5"/>
    <w:next w:val="a5"/>
    <w:autoRedefine/>
    <w:semiHidden/>
    <w:rsid w:val="00276785"/>
    <w:pPr>
      <w:spacing w:after="240" w:line="240" w:lineRule="atLeast"/>
      <w:ind w:left="880" w:hanging="220"/>
    </w:pPr>
    <w:rPr>
      <w:rFonts w:ascii="Garamond" w:eastAsia="Times New Roman" w:hAnsi="Garamond" w:cs="Garamond"/>
    </w:rPr>
  </w:style>
  <w:style w:type="paragraph" w:styleId="5f3">
    <w:name w:val="index 5"/>
    <w:basedOn w:val="a5"/>
    <w:next w:val="a5"/>
    <w:autoRedefine/>
    <w:semiHidden/>
    <w:rsid w:val="00276785"/>
    <w:pPr>
      <w:spacing w:after="240" w:line="240" w:lineRule="atLeast"/>
      <w:ind w:left="1100" w:hanging="220"/>
    </w:pPr>
    <w:rPr>
      <w:rFonts w:ascii="Garamond" w:eastAsia="Times New Roman" w:hAnsi="Garamond" w:cs="Garamond"/>
    </w:rPr>
  </w:style>
  <w:style w:type="paragraph" w:styleId="6d">
    <w:name w:val="index 6"/>
    <w:basedOn w:val="a5"/>
    <w:next w:val="a5"/>
    <w:autoRedefine/>
    <w:semiHidden/>
    <w:rsid w:val="00276785"/>
    <w:pPr>
      <w:spacing w:after="240" w:line="240" w:lineRule="atLeast"/>
      <w:ind w:left="1320" w:hanging="220"/>
    </w:pPr>
    <w:rPr>
      <w:rFonts w:ascii="Garamond" w:eastAsia="Times New Roman" w:hAnsi="Garamond" w:cs="Garamond"/>
    </w:rPr>
  </w:style>
  <w:style w:type="paragraph" w:styleId="7b">
    <w:name w:val="index 7"/>
    <w:basedOn w:val="a5"/>
    <w:next w:val="a5"/>
    <w:autoRedefine/>
    <w:semiHidden/>
    <w:rsid w:val="00276785"/>
    <w:pPr>
      <w:spacing w:after="240" w:line="240" w:lineRule="atLeast"/>
      <w:ind w:left="1540" w:hanging="220"/>
    </w:pPr>
    <w:rPr>
      <w:rFonts w:ascii="Garamond" w:eastAsia="Times New Roman" w:hAnsi="Garamond" w:cs="Garamond"/>
    </w:rPr>
  </w:style>
  <w:style w:type="paragraph" w:styleId="8e">
    <w:name w:val="index 8"/>
    <w:basedOn w:val="a5"/>
    <w:next w:val="a5"/>
    <w:autoRedefine/>
    <w:semiHidden/>
    <w:rsid w:val="00276785"/>
    <w:pPr>
      <w:spacing w:after="240" w:line="240" w:lineRule="atLeast"/>
      <w:ind w:left="1760" w:hanging="220"/>
    </w:pPr>
    <w:rPr>
      <w:rFonts w:ascii="Garamond" w:eastAsia="Times New Roman" w:hAnsi="Garamond" w:cs="Garamond"/>
    </w:rPr>
  </w:style>
  <w:style w:type="paragraph" w:styleId="9c">
    <w:name w:val="index 9"/>
    <w:basedOn w:val="a5"/>
    <w:next w:val="a5"/>
    <w:autoRedefine/>
    <w:semiHidden/>
    <w:rsid w:val="00276785"/>
    <w:pPr>
      <w:spacing w:after="240" w:line="240" w:lineRule="atLeast"/>
      <w:ind w:left="1980" w:hanging="220"/>
    </w:pPr>
    <w:rPr>
      <w:rFonts w:ascii="Garamond" w:eastAsia="Times New Roman" w:hAnsi="Garamond" w:cs="Garamond"/>
    </w:rPr>
  </w:style>
  <w:style w:type="paragraph" w:styleId="afffffffffffffffff8">
    <w:name w:val="Message Header"/>
    <w:basedOn w:val="a5"/>
    <w:link w:val="afffffffffffffffff9"/>
    <w:rsid w:val="00276785"/>
    <w:pPr>
      <w:pBdr>
        <w:top w:val="single" w:sz="6" w:space="1" w:color="auto"/>
        <w:left w:val="single" w:sz="6" w:space="1" w:color="auto"/>
        <w:bottom w:val="single" w:sz="6" w:space="1" w:color="auto"/>
        <w:right w:val="single" w:sz="6" w:space="1" w:color="auto"/>
      </w:pBdr>
      <w:shd w:val="pct20" w:color="auto" w:fill="auto"/>
      <w:spacing w:after="240" w:line="240" w:lineRule="atLeast"/>
      <w:ind w:left="1134" w:hanging="1134"/>
    </w:pPr>
    <w:rPr>
      <w:rFonts w:ascii="Arial" w:eastAsia="Times New Roman" w:hAnsi="Arial" w:cs="Arial"/>
      <w:sz w:val="24"/>
      <w:szCs w:val="24"/>
    </w:rPr>
  </w:style>
  <w:style w:type="character" w:customStyle="1" w:styleId="afffffffffffffffff9">
    <w:name w:val="Шапка Знак"/>
    <w:basedOn w:val="a6"/>
    <w:link w:val="afffffffffffffffff8"/>
    <w:rsid w:val="00276785"/>
    <w:rPr>
      <w:rFonts w:ascii="Arial" w:eastAsia="Times New Roman" w:hAnsi="Arial" w:cs="Arial"/>
      <w:sz w:val="24"/>
      <w:szCs w:val="24"/>
      <w:shd w:val="pct20" w:color="auto" w:fill="auto"/>
    </w:rPr>
  </w:style>
  <w:style w:type="paragraph" w:styleId="afffffffffffffffffa">
    <w:name w:val="E-mail Signature"/>
    <w:basedOn w:val="a5"/>
    <w:link w:val="afffffffffffffffffb"/>
    <w:rsid w:val="00276785"/>
    <w:pPr>
      <w:spacing w:after="240" w:line="240" w:lineRule="atLeast"/>
    </w:pPr>
    <w:rPr>
      <w:rFonts w:ascii="Garamond" w:eastAsia="Times New Roman" w:hAnsi="Garamond" w:cs="Garamond"/>
    </w:rPr>
  </w:style>
  <w:style w:type="character" w:customStyle="1" w:styleId="afffffffffffffffffb">
    <w:name w:val="Электронная подпись Знак"/>
    <w:basedOn w:val="a6"/>
    <w:link w:val="afffffffffffffffffa"/>
    <w:rsid w:val="00276785"/>
    <w:rPr>
      <w:rFonts w:ascii="Garamond" w:eastAsia="Times New Roman" w:hAnsi="Garamond" w:cs="Garamond"/>
    </w:rPr>
  </w:style>
  <w:style w:type="paragraph" w:customStyle="1" w:styleId="afffffffffffffffffc">
    <w:name w:val="[О] Оглавление"/>
    <w:rsid w:val="00182776"/>
    <w:pPr>
      <w:tabs>
        <w:tab w:val="right" w:leader="dot" w:pos="5727"/>
      </w:tabs>
      <w:autoSpaceDE w:val="0"/>
      <w:autoSpaceDN w:val="0"/>
      <w:adjustRightInd w:val="0"/>
      <w:spacing w:after="0" w:line="240" w:lineRule="auto"/>
      <w:ind w:left="283" w:hanging="283"/>
    </w:pPr>
    <w:rPr>
      <w:rFonts w:ascii="Arial CYR" w:eastAsia="Times New Roman" w:hAnsi="Arial CYR" w:cs="Arial CYR"/>
      <w:b/>
      <w:bCs/>
      <w:color w:val="000000"/>
      <w:lang w:eastAsia="ru-RU"/>
    </w:rPr>
  </w:style>
  <w:style w:type="character" w:customStyle="1" w:styleId="14pt4">
    <w:name w:val="Стиль 14 pt Черный с тенью"/>
    <w:basedOn w:val="a6"/>
    <w:rsid w:val="00A56E02"/>
    <w:rPr>
      <w:rFonts w:ascii="Times New Roman" w:hAnsi="Times New Roman"/>
      <w:shadow/>
      <w:color w:val="000000"/>
      <w:sz w:val="28"/>
    </w:rPr>
  </w:style>
  <w:style w:type="character" w:customStyle="1" w:styleId="a11">
    <w:name w:val="a1"/>
    <w:basedOn w:val="a6"/>
    <w:rsid w:val="001F6A43"/>
    <w:rPr>
      <w:color w:val="008000"/>
    </w:rPr>
  </w:style>
  <w:style w:type="paragraph" w:customStyle="1" w:styleId="1ffff0">
    <w:name w:val="Оглавление 1с"/>
    <w:basedOn w:val="18"/>
    <w:rsid w:val="009B5F13"/>
    <w:pPr>
      <w:tabs>
        <w:tab w:val="right" w:leader="dot" w:pos="9911"/>
      </w:tabs>
      <w:spacing w:line="360" w:lineRule="auto"/>
      <w:ind w:right="692"/>
      <w:jc w:val="both"/>
    </w:pPr>
    <w:rPr>
      <w:noProof/>
      <w:szCs w:val="28"/>
    </w:rPr>
  </w:style>
  <w:style w:type="paragraph" w:customStyle="1" w:styleId="-">
    <w:name w:val="Л-ра"/>
    <w:basedOn w:val="a5"/>
    <w:rsid w:val="009B5F13"/>
    <w:pPr>
      <w:numPr>
        <w:numId w:val="19"/>
      </w:numPr>
      <w:tabs>
        <w:tab w:val="clear" w:pos="652"/>
        <w:tab w:val="left" w:pos="632"/>
      </w:tabs>
      <w:spacing w:after="0" w:line="360" w:lineRule="auto"/>
      <w:ind w:left="630" w:hanging="142"/>
      <w:jc w:val="both"/>
    </w:pPr>
    <w:rPr>
      <w:rFonts w:ascii="Times New Roman" w:eastAsia="Times New Roman" w:hAnsi="Times New Roman" w:cs="Times New Roman"/>
      <w:sz w:val="28"/>
      <w:szCs w:val="28"/>
      <w:lang w:val="uk-UA" w:eastAsia="ru-RU"/>
    </w:rPr>
  </w:style>
  <w:style w:type="paragraph" w:customStyle="1" w:styleId="afffffffffffffffffd">
    <w:name w:val="ТаблНомер"/>
    <w:basedOn w:val="a5"/>
    <w:rsid w:val="009B5F13"/>
    <w:pPr>
      <w:keepNext/>
      <w:spacing w:before="480" w:after="0" w:line="360" w:lineRule="auto"/>
      <w:jc w:val="right"/>
    </w:pPr>
    <w:rPr>
      <w:rFonts w:ascii="Times New Roman" w:eastAsia="Times New Roman" w:hAnsi="Times New Roman" w:cs="Times New Roman"/>
      <w:i/>
      <w:sz w:val="28"/>
      <w:szCs w:val="28"/>
      <w:lang w:val="uk-UA" w:eastAsia="ru-RU"/>
    </w:rPr>
  </w:style>
  <w:style w:type="paragraph" w:customStyle="1" w:styleId="afffffffffffffffffe">
    <w:name w:val="ТаблНазва"/>
    <w:basedOn w:val="a5"/>
    <w:rsid w:val="009B5F13"/>
    <w:pPr>
      <w:keepNext/>
      <w:keepLines/>
      <w:suppressAutoHyphens/>
      <w:spacing w:after="560" w:line="360" w:lineRule="auto"/>
      <w:jc w:val="center"/>
    </w:pPr>
    <w:rPr>
      <w:rFonts w:ascii="Times New Roman" w:eastAsia="Times New Roman" w:hAnsi="Times New Roman" w:cs="Times New Roman"/>
      <w:b/>
      <w:sz w:val="28"/>
      <w:szCs w:val="28"/>
      <w:lang w:val="uk-UA" w:eastAsia="ru-RU"/>
    </w:rPr>
  </w:style>
  <w:style w:type="paragraph" w:customStyle="1" w:styleId="affffffffffffffffff">
    <w:name w:val="ТаблПримітка"/>
    <w:basedOn w:val="ac"/>
    <w:rsid w:val="009B5F13"/>
    <w:pPr>
      <w:spacing w:before="710" w:after="480" w:line="360" w:lineRule="auto"/>
      <w:ind w:left="0" w:firstLine="720"/>
      <w:jc w:val="both"/>
    </w:pPr>
    <w:rPr>
      <w:rFonts w:ascii="Times New Roman" w:eastAsia="Times New Roman" w:hAnsi="Times New Roman" w:cs="Times New Roman"/>
      <w:sz w:val="28"/>
      <w:szCs w:val="28"/>
      <w:lang w:val="uk-UA" w:eastAsia="ru-RU"/>
    </w:rPr>
  </w:style>
  <w:style w:type="paragraph" w:customStyle="1" w:styleId="affffffffffffffffff0">
    <w:name w:val="ТаблИнтервалПосле"/>
    <w:basedOn w:val="a5"/>
    <w:rsid w:val="009B5F13"/>
    <w:pPr>
      <w:spacing w:after="230" w:line="360" w:lineRule="auto"/>
      <w:jc w:val="both"/>
    </w:pPr>
    <w:rPr>
      <w:rFonts w:ascii="Times New Roman" w:eastAsia="Times New Roman" w:hAnsi="Times New Roman" w:cs="Times New Roman"/>
      <w:sz w:val="28"/>
      <w:szCs w:val="28"/>
      <w:lang w:val="uk-UA" w:eastAsia="ru-RU"/>
    </w:rPr>
  </w:style>
  <w:style w:type="paragraph" w:customStyle="1" w:styleId="affffffffffffffffff1">
    <w:name w:val="РисКартинка"/>
    <w:basedOn w:val="a5"/>
    <w:rsid w:val="009B5F13"/>
    <w:pPr>
      <w:keepNext/>
      <w:spacing w:before="480" w:after="480" w:line="360" w:lineRule="auto"/>
      <w:jc w:val="center"/>
    </w:pPr>
    <w:rPr>
      <w:rFonts w:ascii="Times New Roman" w:eastAsia="Times New Roman" w:hAnsi="Times New Roman" w:cs="Times New Roman"/>
      <w:sz w:val="28"/>
      <w:szCs w:val="28"/>
      <w:lang w:val="uk-UA" w:eastAsia="ru-RU"/>
    </w:rPr>
  </w:style>
  <w:style w:type="paragraph" w:customStyle="1" w:styleId="affffffffffffffffff2">
    <w:name w:val="РисНазва"/>
    <w:basedOn w:val="a5"/>
    <w:rsid w:val="009B5F13"/>
    <w:pPr>
      <w:spacing w:after="480" w:line="360" w:lineRule="auto"/>
      <w:ind w:firstLine="709"/>
      <w:jc w:val="both"/>
    </w:pPr>
    <w:rPr>
      <w:rFonts w:ascii="Times New Roman" w:eastAsia="Times New Roman" w:hAnsi="Times New Roman" w:cs="Times New Roman"/>
      <w:sz w:val="28"/>
      <w:szCs w:val="28"/>
      <w:lang w:val="uk-UA" w:eastAsia="ru-RU"/>
    </w:rPr>
  </w:style>
  <w:style w:type="character" w:customStyle="1" w:styleId="FontStyle60">
    <w:name w:val="Font Style60"/>
    <w:basedOn w:val="a6"/>
    <w:rsid w:val="001415B9"/>
    <w:rPr>
      <w:rFonts w:ascii="Times New Roman" w:hAnsi="Times New Roman" w:cs="Times New Roman" w:hint="default"/>
      <w:b/>
      <w:bCs/>
      <w:color w:val="000000"/>
      <w:sz w:val="26"/>
      <w:szCs w:val="26"/>
    </w:rPr>
  </w:style>
  <w:style w:type="character" w:customStyle="1" w:styleId="FontStyle67">
    <w:name w:val="Font Style67"/>
    <w:basedOn w:val="a6"/>
    <w:rsid w:val="001415B9"/>
    <w:rPr>
      <w:rFonts w:ascii="Georgia" w:hAnsi="Georgia" w:cs="Georgia" w:hint="default"/>
      <w:color w:val="000000"/>
      <w:sz w:val="22"/>
      <w:szCs w:val="22"/>
    </w:rPr>
  </w:style>
  <w:style w:type="character" w:customStyle="1" w:styleId="FontStyle64">
    <w:name w:val="Font Style64"/>
    <w:basedOn w:val="a6"/>
    <w:rsid w:val="001415B9"/>
    <w:rPr>
      <w:rFonts w:ascii="Times New Roman" w:hAnsi="Times New Roman" w:cs="Times New Roman" w:hint="default"/>
      <w:b/>
      <w:bCs/>
      <w:i/>
      <w:iCs/>
      <w:color w:val="000000"/>
      <w:sz w:val="26"/>
      <w:szCs w:val="26"/>
    </w:rPr>
  </w:style>
  <w:style w:type="character" w:customStyle="1" w:styleId="FontStyle77">
    <w:name w:val="Font Style77"/>
    <w:basedOn w:val="a6"/>
    <w:rsid w:val="001415B9"/>
    <w:rPr>
      <w:rFonts w:ascii="Times New Roman" w:hAnsi="Times New Roman" w:cs="Times New Roman" w:hint="default"/>
      <w:b/>
      <w:bCs/>
      <w:smallCaps/>
      <w:color w:val="000000"/>
      <w:sz w:val="26"/>
      <w:szCs w:val="26"/>
    </w:rPr>
  </w:style>
  <w:style w:type="character" w:customStyle="1" w:styleId="FontStyle59">
    <w:name w:val="Font Style59"/>
    <w:basedOn w:val="a6"/>
    <w:rsid w:val="001415B9"/>
    <w:rPr>
      <w:rFonts w:ascii="Times New Roman" w:hAnsi="Times New Roman" w:cs="Times New Roman"/>
      <w:b/>
      <w:bCs/>
      <w:i/>
      <w:iCs/>
      <w:color w:val="000000"/>
      <w:sz w:val="26"/>
      <w:szCs w:val="26"/>
    </w:rPr>
  </w:style>
  <w:style w:type="paragraph" w:customStyle="1" w:styleId="affffffffffffffffff3">
    <w:name w:val="Публикация"/>
    <w:basedOn w:val="a5"/>
    <w:rsid w:val="001415B9"/>
    <w:pPr>
      <w:widowControl w:val="0"/>
      <w:spacing w:after="0" w:line="360" w:lineRule="auto"/>
      <w:ind w:firstLine="720"/>
      <w:jc w:val="both"/>
    </w:pPr>
    <w:rPr>
      <w:rFonts w:ascii="Times New Roman" w:eastAsia="Times New Roman" w:hAnsi="Times New Roman" w:cs="Times New Roman"/>
      <w:sz w:val="28"/>
      <w:szCs w:val="20"/>
      <w:lang w:val="uk-UA" w:eastAsia="ru-RU"/>
    </w:rPr>
  </w:style>
  <w:style w:type="character" w:customStyle="1" w:styleId="FontStyle80">
    <w:name w:val="Font Style80"/>
    <w:basedOn w:val="a6"/>
    <w:rsid w:val="001415B9"/>
    <w:rPr>
      <w:rFonts w:ascii="Georgia" w:hAnsi="Georgia" w:cs="Georgia" w:hint="default"/>
      <w:color w:val="000000"/>
      <w:sz w:val="22"/>
      <w:szCs w:val="22"/>
    </w:rPr>
  </w:style>
  <w:style w:type="character" w:customStyle="1" w:styleId="FontStyle92">
    <w:name w:val="Font Style92"/>
    <w:basedOn w:val="a6"/>
    <w:rsid w:val="001415B9"/>
    <w:rPr>
      <w:rFonts w:ascii="Times New Roman" w:hAnsi="Times New Roman" w:cs="Times New Roman" w:hint="default"/>
      <w:b/>
      <w:bCs/>
      <w:color w:val="000000"/>
      <w:sz w:val="20"/>
      <w:szCs w:val="20"/>
    </w:rPr>
  </w:style>
  <w:style w:type="character" w:customStyle="1" w:styleId="FontStyle68">
    <w:name w:val="Font Style68"/>
    <w:basedOn w:val="a6"/>
    <w:rsid w:val="001415B9"/>
    <w:rPr>
      <w:rFonts w:ascii="Arial Narrow" w:hAnsi="Arial Narrow" w:cs="Arial Narrow" w:hint="default"/>
      <w:b/>
      <w:bCs/>
      <w:color w:val="000000"/>
      <w:sz w:val="32"/>
      <w:szCs w:val="32"/>
    </w:rPr>
  </w:style>
  <w:style w:type="character" w:customStyle="1" w:styleId="1ffff1">
    <w:name w:val="Формат текста Знак1 Знак"/>
    <w:basedOn w:val="a6"/>
    <w:link w:val="1ffff2"/>
    <w:locked/>
    <w:rsid w:val="001415B9"/>
    <w:rPr>
      <w:sz w:val="28"/>
      <w:szCs w:val="28"/>
      <w:lang w:eastAsia="uk-UA"/>
    </w:rPr>
  </w:style>
  <w:style w:type="paragraph" w:customStyle="1" w:styleId="1ffff2">
    <w:name w:val="Формат текста Знак1"/>
    <w:basedOn w:val="a5"/>
    <w:link w:val="1ffff1"/>
    <w:autoRedefine/>
    <w:rsid w:val="001415B9"/>
    <w:pPr>
      <w:spacing w:after="0" w:line="360" w:lineRule="auto"/>
      <w:ind w:firstLine="397"/>
      <w:jc w:val="both"/>
    </w:pPr>
    <w:rPr>
      <w:sz w:val="28"/>
      <w:szCs w:val="28"/>
      <w:lang w:eastAsia="uk-UA"/>
    </w:rPr>
  </w:style>
  <w:style w:type="character" w:customStyle="1" w:styleId="affffffffffffffffff4">
    <w:name w:val="Номер таблицы Знак"/>
    <w:basedOn w:val="1ffff1"/>
    <w:link w:val="affffffffffffffffff5"/>
    <w:locked/>
    <w:rsid w:val="001415B9"/>
    <w:rPr>
      <w:i/>
      <w:sz w:val="28"/>
      <w:szCs w:val="28"/>
      <w:lang w:eastAsia="uk-UA"/>
    </w:rPr>
  </w:style>
  <w:style w:type="paragraph" w:customStyle="1" w:styleId="affffffffffffffffff5">
    <w:name w:val="Номер таблицы"/>
    <w:basedOn w:val="1ffff2"/>
    <w:link w:val="affffffffffffffffff4"/>
    <w:autoRedefine/>
    <w:rsid w:val="001415B9"/>
    <w:pPr>
      <w:ind w:firstLine="0"/>
      <w:jc w:val="right"/>
    </w:pPr>
    <w:rPr>
      <w:i/>
    </w:rPr>
  </w:style>
  <w:style w:type="character" w:customStyle="1" w:styleId="FontStyle73">
    <w:name w:val="Font Style73"/>
    <w:basedOn w:val="a6"/>
    <w:rsid w:val="001415B9"/>
    <w:rPr>
      <w:rFonts w:ascii="Times New Roman" w:hAnsi="Times New Roman" w:cs="Times New Roman" w:hint="default"/>
      <w:color w:val="000000"/>
      <w:sz w:val="18"/>
      <w:szCs w:val="18"/>
    </w:rPr>
  </w:style>
  <w:style w:type="character" w:customStyle="1" w:styleId="FontStyle75">
    <w:name w:val="Font Style75"/>
    <w:basedOn w:val="a6"/>
    <w:rsid w:val="001415B9"/>
    <w:rPr>
      <w:rFonts w:ascii="Times New Roman" w:hAnsi="Times New Roman" w:cs="Times New Roman" w:hint="default"/>
      <w:i/>
      <w:iCs/>
      <w:color w:val="000000"/>
      <w:sz w:val="26"/>
      <w:szCs w:val="26"/>
    </w:rPr>
  </w:style>
  <w:style w:type="character" w:customStyle="1" w:styleId="FontStyle76">
    <w:name w:val="Font Style76"/>
    <w:basedOn w:val="a6"/>
    <w:rsid w:val="001415B9"/>
    <w:rPr>
      <w:rFonts w:ascii="Georgia" w:hAnsi="Georgia" w:cs="Georgia" w:hint="default"/>
      <w:color w:val="000000"/>
      <w:sz w:val="22"/>
      <w:szCs w:val="22"/>
    </w:rPr>
  </w:style>
  <w:style w:type="character" w:customStyle="1" w:styleId="FontStyle78">
    <w:name w:val="Font Style78"/>
    <w:basedOn w:val="a6"/>
    <w:rsid w:val="001415B9"/>
    <w:rPr>
      <w:rFonts w:ascii="Georgia" w:hAnsi="Georgia" w:cs="Georgia" w:hint="default"/>
      <w:color w:val="000000"/>
      <w:sz w:val="22"/>
      <w:szCs w:val="22"/>
    </w:rPr>
  </w:style>
  <w:style w:type="character" w:customStyle="1" w:styleId="FontStyle79">
    <w:name w:val="Font Style79"/>
    <w:basedOn w:val="a6"/>
    <w:rsid w:val="001415B9"/>
    <w:rPr>
      <w:rFonts w:ascii="Georgia" w:hAnsi="Georgia" w:cs="Georgia" w:hint="default"/>
      <w:color w:val="000000"/>
      <w:spacing w:val="-10"/>
      <w:sz w:val="22"/>
      <w:szCs w:val="22"/>
    </w:rPr>
  </w:style>
  <w:style w:type="character" w:customStyle="1" w:styleId="FontStyle85">
    <w:name w:val="Font Style85"/>
    <w:basedOn w:val="a6"/>
    <w:rsid w:val="001415B9"/>
    <w:rPr>
      <w:rFonts w:ascii="Times New Roman" w:hAnsi="Times New Roman" w:cs="Times New Roman" w:hint="default"/>
      <w:color w:val="000000"/>
      <w:sz w:val="24"/>
      <w:szCs w:val="24"/>
    </w:rPr>
  </w:style>
  <w:style w:type="character" w:customStyle="1" w:styleId="FontStyle86">
    <w:name w:val="Font Style86"/>
    <w:basedOn w:val="a6"/>
    <w:rsid w:val="001415B9"/>
    <w:rPr>
      <w:rFonts w:ascii="Times New Roman" w:hAnsi="Times New Roman" w:cs="Times New Roman" w:hint="default"/>
      <w:b/>
      <w:bCs/>
      <w:color w:val="000000"/>
      <w:sz w:val="16"/>
      <w:szCs w:val="16"/>
    </w:rPr>
  </w:style>
  <w:style w:type="character" w:customStyle="1" w:styleId="FontStyle87">
    <w:name w:val="Font Style87"/>
    <w:basedOn w:val="a6"/>
    <w:rsid w:val="001415B9"/>
    <w:rPr>
      <w:rFonts w:ascii="Georgia" w:hAnsi="Georgia" w:cs="Georgia" w:hint="default"/>
      <w:color w:val="000000"/>
      <w:sz w:val="22"/>
      <w:szCs w:val="22"/>
    </w:rPr>
  </w:style>
  <w:style w:type="character" w:customStyle="1" w:styleId="FontStyle95">
    <w:name w:val="Font Style95"/>
    <w:basedOn w:val="a6"/>
    <w:rsid w:val="001415B9"/>
    <w:rPr>
      <w:rFonts w:ascii="Times New Roman" w:hAnsi="Times New Roman" w:cs="Times New Roman" w:hint="default"/>
      <w:b/>
      <w:bCs/>
      <w:color w:val="000000"/>
      <w:sz w:val="24"/>
      <w:szCs w:val="24"/>
    </w:rPr>
  </w:style>
  <w:style w:type="character" w:customStyle="1" w:styleId="FontStyle96">
    <w:name w:val="Font Style96"/>
    <w:basedOn w:val="a6"/>
    <w:rsid w:val="001415B9"/>
    <w:rPr>
      <w:rFonts w:ascii="Times New Roman" w:hAnsi="Times New Roman" w:cs="Times New Roman" w:hint="default"/>
      <w:color w:val="000000"/>
      <w:spacing w:val="-10"/>
      <w:sz w:val="42"/>
      <w:szCs w:val="42"/>
    </w:rPr>
  </w:style>
  <w:style w:type="character" w:customStyle="1" w:styleId="FontStyle22">
    <w:name w:val="Font Style22"/>
    <w:basedOn w:val="a6"/>
    <w:rsid w:val="001415B9"/>
    <w:rPr>
      <w:rFonts w:ascii="Microsoft Sans Serif" w:hAnsi="Microsoft Sans Serif" w:cs="Microsoft Sans Serif"/>
      <w:b/>
      <w:bCs/>
      <w:sz w:val="14"/>
      <w:szCs w:val="14"/>
    </w:rPr>
  </w:style>
  <w:style w:type="character" w:customStyle="1" w:styleId="FontStyle17">
    <w:name w:val="Font Style17"/>
    <w:basedOn w:val="a6"/>
    <w:rsid w:val="001415B9"/>
    <w:rPr>
      <w:rFonts w:ascii="Times New Roman" w:hAnsi="Times New Roman" w:cs="Times New Roman"/>
      <w:sz w:val="22"/>
      <w:szCs w:val="22"/>
    </w:rPr>
  </w:style>
  <w:style w:type="character" w:customStyle="1" w:styleId="FontStyle74">
    <w:name w:val="Font Style74"/>
    <w:basedOn w:val="a6"/>
    <w:rsid w:val="001415B9"/>
    <w:rPr>
      <w:rFonts w:ascii="Times New Roman" w:hAnsi="Times New Roman" w:cs="Times New Roman"/>
      <w:b/>
      <w:bCs/>
      <w:smallCaps/>
      <w:color w:val="000000"/>
      <w:sz w:val="28"/>
      <w:szCs w:val="28"/>
    </w:rPr>
  </w:style>
  <w:style w:type="paragraph" w:customStyle="1" w:styleId="Rozd">
    <w:name w:val="Rozd"/>
    <w:basedOn w:val="a5"/>
    <w:rsid w:val="001415B9"/>
    <w:pPr>
      <w:pageBreakBefore/>
      <w:spacing w:after="60" w:line="240" w:lineRule="auto"/>
      <w:jc w:val="center"/>
    </w:pPr>
    <w:rPr>
      <w:rFonts w:ascii="Times New Roman" w:eastAsia="Times New Roman" w:hAnsi="Times New Roman" w:cs="Times New Roman"/>
      <w:b/>
      <w:spacing w:val="20"/>
      <w:sz w:val="28"/>
      <w:szCs w:val="20"/>
      <w:lang w:val="uk-UA" w:eastAsia="ru-RU"/>
    </w:rPr>
  </w:style>
  <w:style w:type="paragraph" w:customStyle="1" w:styleId="5f4">
    <w:name w:val="5лит"/>
    <w:next w:val="a5"/>
    <w:rsid w:val="00650952"/>
    <w:pPr>
      <w:keepNext/>
      <w:spacing w:before="320" w:line="240" w:lineRule="auto"/>
      <w:jc w:val="center"/>
    </w:pPr>
    <w:rPr>
      <w:rFonts w:ascii="Times New Roman" w:eastAsia="Times New Roman" w:hAnsi="Times New Roman" w:cs="Times New Roman"/>
      <w:b/>
      <w:i/>
      <w:spacing w:val="54"/>
      <w:sz w:val="24"/>
      <w:szCs w:val="20"/>
      <w:lang w:val="uk-UA" w:eastAsia="ru-RU"/>
    </w:rPr>
  </w:style>
  <w:style w:type="paragraph" w:customStyle="1" w:styleId="5f5">
    <w:name w:val="Абзац списка5"/>
    <w:basedOn w:val="a5"/>
    <w:qFormat/>
    <w:rsid w:val="00736E38"/>
    <w:pPr>
      <w:widowControl w:val="0"/>
      <w:autoSpaceDE w:val="0"/>
      <w:autoSpaceDN w:val="0"/>
      <w:adjustRightInd w:val="0"/>
      <w:spacing w:after="0" w:line="240" w:lineRule="auto"/>
      <w:ind w:left="720"/>
    </w:pPr>
    <w:rPr>
      <w:rFonts w:ascii="Times New Roman" w:eastAsia="MS Mincho" w:hAnsi="Times New Roman" w:cs="Times New Roman"/>
      <w:sz w:val="20"/>
      <w:szCs w:val="20"/>
      <w:lang w:eastAsia="ja-JP"/>
    </w:rPr>
  </w:style>
  <w:style w:type="character" w:customStyle="1" w:styleId="FooterChar">
    <w:name w:val="Footer Char"/>
    <w:basedOn w:val="a6"/>
    <w:rsid w:val="00736E38"/>
    <w:rPr>
      <w:sz w:val="24"/>
      <w:szCs w:val="24"/>
      <w:lang w:val="uk-UA" w:eastAsia="ru-RU"/>
    </w:rPr>
  </w:style>
  <w:style w:type="character" w:customStyle="1" w:styleId="rvts30">
    <w:name w:val="rvts30"/>
    <w:basedOn w:val="a6"/>
    <w:rsid w:val="000E46B1"/>
  </w:style>
  <w:style w:type="paragraph" w:customStyle="1" w:styleId="4oaenoo">
    <w:name w:val="4oaeno_o"/>
    <w:rsid w:val="000E46B1"/>
    <w:pPr>
      <w:overflowPunct w:val="0"/>
      <w:autoSpaceDE w:val="0"/>
      <w:autoSpaceDN w:val="0"/>
      <w:adjustRightInd w:val="0"/>
      <w:spacing w:after="0" w:line="228" w:lineRule="auto"/>
      <w:ind w:firstLine="284"/>
      <w:jc w:val="both"/>
      <w:textAlignment w:val="baseline"/>
    </w:pPr>
    <w:rPr>
      <w:rFonts w:ascii="Times New Roman" w:eastAsia="Times New Roman" w:hAnsi="Times New Roman" w:cs="Times New Roman"/>
      <w:spacing w:val="-2"/>
      <w:sz w:val="28"/>
      <w:szCs w:val="20"/>
      <w:lang w:val="uk-UA" w:eastAsia="ru-RU"/>
    </w:rPr>
  </w:style>
  <w:style w:type="paragraph" w:customStyle="1" w:styleId="BodyTextIndent1">
    <w:name w:val="Body Text Indent1"/>
    <w:basedOn w:val="a5"/>
    <w:rsid w:val="000E46B1"/>
    <w:pPr>
      <w:spacing w:after="0" w:line="360" w:lineRule="auto"/>
      <w:ind w:firstLine="567"/>
      <w:jc w:val="both"/>
    </w:pPr>
    <w:rPr>
      <w:rFonts w:ascii="Times New Roman" w:eastAsia="Times New Roman" w:hAnsi="Times New Roman" w:cs="Times New Roman"/>
      <w:sz w:val="28"/>
      <w:szCs w:val="28"/>
      <w:lang w:val="uk-UA" w:eastAsia="ru-RU"/>
    </w:rPr>
  </w:style>
  <w:style w:type="paragraph" w:customStyle="1" w:styleId="affffffffffffffffff6">
    <w:name w:val="ШапТаб"/>
    <w:basedOn w:val="a5"/>
    <w:rsid w:val="000E46B1"/>
    <w:pPr>
      <w:widowControl w:val="0"/>
      <w:overflowPunct w:val="0"/>
      <w:autoSpaceDE w:val="0"/>
      <w:autoSpaceDN w:val="0"/>
      <w:adjustRightInd w:val="0"/>
      <w:spacing w:before="120" w:after="0" w:line="240" w:lineRule="auto"/>
      <w:jc w:val="center"/>
      <w:textAlignment w:val="baseline"/>
    </w:pPr>
    <w:rPr>
      <w:rFonts w:ascii="Times New Roman" w:eastAsia="Times New Roman" w:hAnsi="Times New Roman" w:cs="Times New Roman"/>
      <w:b/>
      <w:spacing w:val="-10"/>
      <w:sz w:val="28"/>
      <w:szCs w:val="20"/>
      <w:lang w:eastAsia="ru-RU"/>
    </w:rPr>
  </w:style>
  <w:style w:type="character" w:customStyle="1" w:styleId="articleseperator">
    <w:name w:val="article_seperator"/>
    <w:basedOn w:val="a6"/>
    <w:rsid w:val="000E46B1"/>
  </w:style>
  <w:style w:type="character" w:customStyle="1" w:styleId="Typewriter">
    <w:name w:val="Typewriter"/>
    <w:rsid w:val="000E46B1"/>
    <w:rPr>
      <w:rFonts w:ascii="Courier New" w:hAnsi="Courier New"/>
      <w:sz w:val="20"/>
    </w:rPr>
  </w:style>
  <w:style w:type="paragraph" w:customStyle="1" w:styleId="affffffffffffffffff7">
    <w:name w:val="Монограф"/>
    <w:rsid w:val="000E46B1"/>
    <w:pPr>
      <w:spacing w:before="40" w:after="0" w:line="240" w:lineRule="auto"/>
      <w:ind w:firstLine="284"/>
      <w:jc w:val="both"/>
    </w:pPr>
    <w:rPr>
      <w:rFonts w:ascii="Times New Roman CYR" w:eastAsia="Times New Roman" w:hAnsi="Times New Roman CYR" w:cs="Times New Roman CYR"/>
      <w:lang w:val="uk-UA" w:eastAsia="ru-RU"/>
    </w:rPr>
  </w:style>
  <w:style w:type="paragraph" w:customStyle="1" w:styleId="7c">
    <w:name w:val="7_табл"/>
    <w:basedOn w:val="4f5"/>
    <w:rsid w:val="000E46B1"/>
    <w:pPr>
      <w:keepNext/>
      <w:keepLines/>
      <w:spacing w:before="80" w:after="40" w:line="204" w:lineRule="auto"/>
      <w:ind w:left="57" w:right="57" w:firstLine="0"/>
      <w:jc w:val="right"/>
    </w:pPr>
    <w:rPr>
      <w:rFonts w:ascii="Arial" w:hAnsi="Arial" w:cs="Arial"/>
      <w:b/>
      <w:bCs/>
      <w:i/>
      <w:iCs/>
      <w:sz w:val="20"/>
      <w:lang w:eastAsia="ru-RU"/>
    </w:rPr>
  </w:style>
  <w:style w:type="paragraph" w:customStyle="1" w:styleId="affffffffffffffffff8">
    <w:name w:val="ЗагТабл"/>
    <w:basedOn w:val="a5"/>
    <w:rsid w:val="000E46B1"/>
    <w:pPr>
      <w:autoSpaceDE w:val="0"/>
      <w:autoSpaceDN w:val="0"/>
      <w:spacing w:before="360" w:after="0" w:line="240" w:lineRule="auto"/>
      <w:ind w:left="284" w:right="227"/>
      <w:jc w:val="right"/>
    </w:pPr>
    <w:rPr>
      <w:rFonts w:ascii="Times New Roman" w:eastAsia="Times New Roman" w:hAnsi="Times New Roman" w:cs="Times New Roman"/>
      <w:sz w:val="28"/>
      <w:szCs w:val="28"/>
      <w:lang w:val="uk-UA" w:eastAsia="uk-UA"/>
    </w:rPr>
  </w:style>
  <w:style w:type="paragraph" w:customStyle="1" w:styleId="oaae">
    <w:name w:val="oaae"/>
    <w:rsid w:val="000E46B1"/>
    <w:pPr>
      <w:keepNext/>
      <w:autoSpaceDE w:val="0"/>
      <w:autoSpaceDN w:val="0"/>
      <w:spacing w:before="240" w:after="80" w:line="240" w:lineRule="auto"/>
      <w:jc w:val="right"/>
    </w:pPr>
    <w:rPr>
      <w:rFonts w:ascii="Arial" w:eastAsia="Times New Roman" w:hAnsi="Arial" w:cs="Arial"/>
      <w:noProof/>
      <w:sz w:val="20"/>
      <w:szCs w:val="20"/>
      <w:lang w:val="en-US" w:eastAsia="uk-UA"/>
    </w:rPr>
  </w:style>
  <w:style w:type="paragraph" w:customStyle="1" w:styleId="Punkt">
    <w:name w:val="Punkt"/>
    <w:basedOn w:val="a5"/>
    <w:rsid w:val="000E46B1"/>
    <w:pPr>
      <w:keepNext/>
      <w:keepLines/>
      <w:spacing w:before="360" w:after="120" w:line="288" w:lineRule="auto"/>
      <w:ind w:left="568" w:hanging="284"/>
      <w:jc w:val="both"/>
    </w:pPr>
    <w:rPr>
      <w:rFonts w:ascii="Times New Roman" w:eastAsia="Times New Roman" w:hAnsi="Times New Roman" w:cs="Times New Roman"/>
      <w:b/>
      <w:bCs/>
      <w:sz w:val="28"/>
      <w:szCs w:val="28"/>
      <w:lang w:val="uk-UA" w:eastAsia="ru-RU"/>
    </w:rPr>
  </w:style>
  <w:style w:type="paragraph" w:customStyle="1" w:styleId="4fd">
    <w:name w:val="4òåêñò_ó"/>
    <w:rsid w:val="000E46B1"/>
    <w:pPr>
      <w:spacing w:after="0" w:line="240" w:lineRule="auto"/>
      <w:ind w:firstLine="284"/>
      <w:jc w:val="both"/>
    </w:pPr>
    <w:rPr>
      <w:rFonts w:ascii="Times New Roman" w:eastAsia="Times New Roman" w:hAnsi="Times New Roman" w:cs="Times New Roman"/>
      <w:sz w:val="24"/>
      <w:szCs w:val="24"/>
      <w:lang w:val="uk-UA" w:eastAsia="ru-RU"/>
    </w:rPr>
  </w:style>
  <w:style w:type="paragraph" w:customStyle="1" w:styleId="affffffffffffffffff9">
    <w:name w:val="ÇàãÒàáë"/>
    <w:basedOn w:val="a5"/>
    <w:rsid w:val="000E46B1"/>
    <w:pPr>
      <w:spacing w:before="360" w:after="0" w:line="240" w:lineRule="auto"/>
      <w:ind w:left="284" w:right="227"/>
      <w:jc w:val="right"/>
    </w:pPr>
    <w:rPr>
      <w:rFonts w:ascii="Times New Roman" w:eastAsia="Times New Roman" w:hAnsi="Times New Roman" w:cs="Times New Roman"/>
      <w:sz w:val="28"/>
      <w:szCs w:val="28"/>
      <w:lang w:val="uk-UA" w:eastAsia="ru-RU"/>
    </w:rPr>
  </w:style>
  <w:style w:type="paragraph" w:customStyle="1" w:styleId="6e">
    <w:name w:val="6ñïèñ_ëèò"/>
    <w:rsid w:val="000E46B1"/>
    <w:pPr>
      <w:overflowPunct w:val="0"/>
      <w:autoSpaceDE w:val="0"/>
      <w:autoSpaceDN w:val="0"/>
      <w:adjustRightInd w:val="0"/>
      <w:spacing w:after="0" w:line="204" w:lineRule="auto"/>
      <w:ind w:firstLine="142"/>
      <w:jc w:val="both"/>
      <w:textAlignment w:val="baseline"/>
    </w:pPr>
    <w:rPr>
      <w:rFonts w:ascii="Times New Roman" w:eastAsia="Times New Roman" w:hAnsi="Times New Roman" w:cs="Times New Roman"/>
      <w:i/>
      <w:spacing w:val="-2"/>
      <w:szCs w:val="20"/>
      <w:lang w:val="uk-UA" w:eastAsia="ru-RU"/>
    </w:rPr>
  </w:style>
  <w:style w:type="character" w:customStyle="1" w:styleId="podp2">
    <w:name w:val="podp2"/>
    <w:basedOn w:val="a6"/>
    <w:rsid w:val="000E46B1"/>
  </w:style>
  <w:style w:type="paragraph" w:customStyle="1" w:styleId="162">
    <w:name w:val="Название16"/>
    <w:basedOn w:val="a5"/>
    <w:rsid w:val="000E4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4">
    <w:name w:val="Стиль 22 пт полужирный По центру"/>
    <w:basedOn w:val="a5"/>
    <w:rsid w:val="000E46B1"/>
    <w:pPr>
      <w:suppressAutoHyphens/>
      <w:spacing w:after="0" w:line="240" w:lineRule="auto"/>
      <w:jc w:val="center"/>
    </w:pPr>
    <w:rPr>
      <w:rFonts w:ascii="Times New Roman" w:eastAsia="Times New Roman" w:hAnsi="Times New Roman" w:cs="Times New Roman"/>
      <w:b/>
      <w:bCs/>
      <w:sz w:val="48"/>
      <w:szCs w:val="48"/>
      <w:lang w:eastAsia="ar-SA"/>
    </w:rPr>
  </w:style>
  <w:style w:type="paragraph" w:customStyle="1" w:styleId="14a">
    <w:name w:val="Стиль Стиль 14 пт По центру + курсив"/>
    <w:basedOn w:val="a5"/>
    <w:rsid w:val="000E46B1"/>
    <w:pPr>
      <w:suppressAutoHyphens/>
      <w:spacing w:after="0" w:line="240" w:lineRule="auto"/>
      <w:jc w:val="center"/>
    </w:pPr>
    <w:rPr>
      <w:rFonts w:ascii="Times New Roman" w:eastAsia="Times New Roman" w:hAnsi="Times New Roman" w:cs="Times New Roman"/>
      <w:i/>
      <w:iCs/>
      <w:sz w:val="32"/>
      <w:szCs w:val="32"/>
      <w:lang w:eastAsia="ar-SA"/>
    </w:rPr>
  </w:style>
  <w:style w:type="paragraph" w:customStyle="1" w:styleId="14b">
    <w:name w:val="Стиль 14 пт По центру"/>
    <w:basedOn w:val="a5"/>
    <w:rsid w:val="000E46B1"/>
    <w:pPr>
      <w:suppressAutoHyphens/>
      <w:spacing w:after="0" w:line="240" w:lineRule="auto"/>
      <w:jc w:val="center"/>
    </w:pPr>
    <w:rPr>
      <w:rFonts w:ascii="Times New Roman" w:eastAsia="Times New Roman" w:hAnsi="Times New Roman" w:cs="Times New Roman"/>
      <w:sz w:val="28"/>
      <w:szCs w:val="28"/>
      <w:lang w:eastAsia="ar-SA"/>
    </w:rPr>
  </w:style>
  <w:style w:type="paragraph" w:customStyle="1" w:styleId="rvps15">
    <w:name w:val="rvps15"/>
    <w:basedOn w:val="a5"/>
    <w:rsid w:val="003C3E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9">
    <w:name w:val="rvts39"/>
    <w:basedOn w:val="a6"/>
    <w:rsid w:val="003C3EF4"/>
  </w:style>
  <w:style w:type="character" w:customStyle="1" w:styleId="sectiontitle">
    <w:name w:val="sectiontitle"/>
    <w:basedOn w:val="a6"/>
    <w:rsid w:val="00EE47E5"/>
  </w:style>
  <w:style w:type="character" w:customStyle="1" w:styleId="colorkey1">
    <w:name w:val="color_key_1"/>
    <w:basedOn w:val="a6"/>
    <w:rsid w:val="00EE47E5"/>
  </w:style>
  <w:style w:type="character" w:customStyle="1" w:styleId="headnewsmall">
    <w:name w:val="headnewsmall"/>
    <w:basedOn w:val="a6"/>
    <w:rsid w:val="00EE47E5"/>
  </w:style>
  <w:style w:type="character" w:customStyle="1" w:styleId="11b">
    <w:name w:val="Заголовок 1 Знак1"/>
    <w:basedOn w:val="a6"/>
    <w:locked/>
    <w:rsid w:val="006F131F"/>
    <w:rPr>
      <w:rFonts w:cs="Calibri"/>
      <w:b/>
      <w:caps/>
      <w:sz w:val="28"/>
      <w:lang w:val="ru-RU" w:eastAsia="ar-SA" w:bidi="ar-SA"/>
    </w:rPr>
  </w:style>
  <w:style w:type="character" w:customStyle="1" w:styleId="910">
    <w:name w:val="Заголовок 9 Знак1"/>
    <w:basedOn w:val="a6"/>
    <w:locked/>
    <w:rsid w:val="006F131F"/>
    <w:rPr>
      <w:rFonts w:cs="Calibri"/>
      <w:sz w:val="28"/>
      <w:lang w:val="uk-UA" w:eastAsia="ar-SA" w:bidi="ar-SA"/>
    </w:rPr>
  </w:style>
  <w:style w:type="character" w:customStyle="1" w:styleId="218">
    <w:name w:val="Основной текст с отступом 2 Знак1"/>
    <w:basedOn w:val="a6"/>
    <w:locked/>
    <w:rsid w:val="006F131F"/>
    <w:rPr>
      <w:rFonts w:cs="Calibri"/>
      <w:sz w:val="24"/>
      <w:szCs w:val="24"/>
      <w:lang w:val="ru-RU" w:eastAsia="ar-SA" w:bidi="ar-SA"/>
    </w:rPr>
  </w:style>
  <w:style w:type="character" w:customStyle="1" w:styleId="511">
    <w:name w:val="Заголовок 5 Знак1"/>
    <w:basedOn w:val="a6"/>
    <w:locked/>
    <w:rsid w:val="006F131F"/>
    <w:rPr>
      <w:rFonts w:cs="Calibri"/>
      <w:b/>
      <w:bCs/>
      <w:i/>
      <w:iCs/>
      <w:sz w:val="26"/>
      <w:szCs w:val="26"/>
      <w:lang w:eastAsia="ar-SA"/>
    </w:rPr>
  </w:style>
  <w:style w:type="character" w:customStyle="1" w:styleId="810">
    <w:name w:val="Заголовок 8 Знак1"/>
    <w:basedOn w:val="a6"/>
    <w:locked/>
    <w:rsid w:val="006F131F"/>
    <w:rPr>
      <w:rFonts w:cs="Calibri"/>
      <w:b/>
      <w:sz w:val="28"/>
      <w:lang w:eastAsia="ar-SA"/>
    </w:rPr>
  </w:style>
  <w:style w:type="character" w:customStyle="1" w:styleId="WW8Num10z2">
    <w:name w:val="WW8Num10z2"/>
    <w:rsid w:val="006F131F"/>
    <w:rPr>
      <w:rFonts w:ascii="Wingdings" w:hAnsi="Wingdings"/>
    </w:rPr>
  </w:style>
  <w:style w:type="character" w:customStyle="1" w:styleId="affffffffffffffffffa">
    <w:name w:val="Символы концевой сноски"/>
    <w:basedOn w:val="1fe"/>
    <w:rsid w:val="006F131F"/>
    <w:rPr>
      <w:rFonts w:cs="Times New Roman"/>
      <w:vertAlign w:val="superscript"/>
    </w:rPr>
  </w:style>
  <w:style w:type="character" w:customStyle="1" w:styleId="spisok">
    <w:name w:val="spisok"/>
    <w:basedOn w:val="1fe"/>
    <w:rsid w:val="006F131F"/>
    <w:rPr>
      <w:rFonts w:ascii="Times New Roman" w:hAnsi="Times New Roman" w:cs="Times New Roman"/>
      <w:color w:val="000000"/>
      <w:sz w:val="20"/>
      <w:szCs w:val="20"/>
    </w:rPr>
  </w:style>
  <w:style w:type="character" w:customStyle="1" w:styleId="hitsyn1">
    <w:name w:val="hit_syn1"/>
    <w:basedOn w:val="1fe"/>
    <w:rsid w:val="006F131F"/>
    <w:rPr>
      <w:rFonts w:cs="Times New Roman"/>
      <w:b/>
      <w:bCs/>
      <w:shd w:val="clear" w:color="auto" w:fill="FFFFDD"/>
    </w:rPr>
  </w:style>
  <w:style w:type="character" w:customStyle="1" w:styleId="hitorg1">
    <w:name w:val="hit_org1"/>
    <w:basedOn w:val="1fe"/>
    <w:rsid w:val="006F131F"/>
    <w:rPr>
      <w:rFonts w:cs="Times New Roman"/>
      <w:b/>
      <w:bCs/>
      <w:shd w:val="clear" w:color="auto" w:fill="FFEEDD"/>
    </w:rPr>
  </w:style>
  <w:style w:type="paragraph" w:customStyle="1" w:styleId="pic">
    <w:name w:val="pic"/>
    <w:basedOn w:val="a5"/>
    <w:rsid w:val="006F131F"/>
    <w:pPr>
      <w:keepNext/>
      <w:suppressAutoHyphens/>
      <w:spacing w:before="240" w:after="240" w:line="312" w:lineRule="auto"/>
      <w:ind w:firstLine="709"/>
      <w:jc w:val="center"/>
    </w:pPr>
    <w:rPr>
      <w:rFonts w:ascii="Times New Roman" w:eastAsia="Times New Roman" w:hAnsi="Times New Roman" w:cs="Calibri"/>
      <w:sz w:val="28"/>
      <w:szCs w:val="28"/>
      <w:lang w:val="en-US" w:eastAsia="ar-SA"/>
    </w:rPr>
  </w:style>
  <w:style w:type="paragraph" w:customStyle="1" w:styleId="219">
    <w:name w:val="Список 21"/>
    <w:basedOn w:val="a5"/>
    <w:rsid w:val="006F131F"/>
    <w:pPr>
      <w:suppressAutoHyphens/>
      <w:spacing w:after="0" w:line="240" w:lineRule="auto"/>
      <w:ind w:left="566" w:hanging="283"/>
    </w:pPr>
    <w:rPr>
      <w:rFonts w:ascii="Times New Roman" w:eastAsia="Times New Roman" w:hAnsi="Times New Roman" w:cs="Calibri"/>
      <w:sz w:val="24"/>
      <w:szCs w:val="24"/>
      <w:lang w:eastAsia="ar-SA"/>
    </w:rPr>
  </w:style>
  <w:style w:type="paragraph" w:customStyle="1" w:styleId="21a">
    <w:name w:val="Маркированный список 21"/>
    <w:basedOn w:val="a5"/>
    <w:rsid w:val="006F131F"/>
    <w:pPr>
      <w:suppressAutoHyphens/>
      <w:spacing w:after="0" w:line="240" w:lineRule="auto"/>
      <w:ind w:left="720" w:hanging="360"/>
    </w:pPr>
    <w:rPr>
      <w:rFonts w:ascii="Times New Roman" w:eastAsia="Times New Roman" w:hAnsi="Times New Roman" w:cs="Calibri"/>
      <w:sz w:val="24"/>
      <w:szCs w:val="24"/>
      <w:lang w:eastAsia="ar-SA"/>
    </w:rPr>
  </w:style>
  <w:style w:type="paragraph" w:customStyle="1" w:styleId="21b">
    <w:name w:val="Продолжение списка 21"/>
    <w:basedOn w:val="a5"/>
    <w:rsid w:val="006F131F"/>
    <w:pPr>
      <w:suppressAutoHyphens/>
      <w:spacing w:after="120" w:line="240" w:lineRule="auto"/>
      <w:ind w:left="566"/>
    </w:pPr>
    <w:rPr>
      <w:rFonts w:ascii="Times New Roman" w:eastAsia="Times New Roman" w:hAnsi="Times New Roman" w:cs="Calibri"/>
      <w:sz w:val="24"/>
      <w:szCs w:val="24"/>
      <w:lang w:eastAsia="ar-SA"/>
    </w:rPr>
  </w:style>
  <w:style w:type="character" w:customStyle="1" w:styleId="1ffff3">
    <w:name w:val="Текст концевой сноски Знак1"/>
    <w:basedOn w:val="a6"/>
    <w:semiHidden/>
    <w:rsid w:val="006F131F"/>
    <w:rPr>
      <w:rFonts w:cs="Calibri"/>
      <w:lang w:eastAsia="ar-SA"/>
    </w:rPr>
  </w:style>
  <w:style w:type="character" w:customStyle="1" w:styleId="1ffff4">
    <w:name w:val="Схема документа Знак1"/>
    <w:basedOn w:val="a6"/>
    <w:semiHidden/>
    <w:rsid w:val="006F131F"/>
    <w:rPr>
      <w:rFonts w:ascii="Tahoma" w:hAnsi="Tahoma" w:cs="Tahoma"/>
      <w:shd w:val="clear" w:color="auto" w:fill="000080"/>
      <w:lang w:eastAsia="ar-SA"/>
    </w:rPr>
  </w:style>
  <w:style w:type="character" w:customStyle="1" w:styleId="317">
    <w:name w:val="Основной текст 3 Знак1"/>
    <w:basedOn w:val="a6"/>
    <w:rsid w:val="006F131F"/>
    <w:rPr>
      <w:rFonts w:ascii="Arial" w:hAnsi="Arial"/>
      <w:b/>
      <w:sz w:val="22"/>
      <w:lang w:val="uk-UA"/>
    </w:rPr>
  </w:style>
  <w:style w:type="character" w:customStyle="1" w:styleId="21c">
    <w:name w:val="Основной текст 2 Знак1"/>
    <w:basedOn w:val="a6"/>
    <w:rsid w:val="006F131F"/>
    <w:rPr>
      <w:sz w:val="24"/>
      <w:szCs w:val="24"/>
    </w:rPr>
  </w:style>
  <w:style w:type="character" w:customStyle="1" w:styleId="512">
    <w:name w:val="Знак Знак51"/>
    <w:basedOn w:val="a6"/>
    <w:rsid w:val="006F131F"/>
    <w:rPr>
      <w:rFonts w:cs="Times New Roman"/>
      <w:sz w:val="24"/>
      <w:szCs w:val="24"/>
      <w:lang w:val="ru-RU" w:eastAsia="ru-RU" w:bidi="ar-SA"/>
    </w:rPr>
  </w:style>
  <w:style w:type="paragraph" w:customStyle="1" w:styleId="BodyTextIndent">
    <w:name w:val="Body Text Indent"/>
    <w:aliases w:val="Основной текст с отступом Знак Знак Знак Знак Знак,Основной текст с отступом Знак Знак Знак Знак,Основной текст с отступом Знак Знак Знак"/>
    <w:basedOn w:val="a5"/>
    <w:rsid w:val="009E2CC5"/>
    <w:pPr>
      <w:spacing w:after="120" w:line="240" w:lineRule="auto"/>
      <w:ind w:left="283"/>
    </w:pPr>
    <w:rPr>
      <w:rFonts w:ascii="Times New Roman" w:eastAsia="Times New Roman" w:hAnsi="Times New Roman" w:cs="Times New Roman"/>
      <w:sz w:val="24"/>
      <w:szCs w:val="24"/>
      <w:lang w:eastAsia="ru-RU"/>
    </w:rPr>
  </w:style>
  <w:style w:type="paragraph" w:customStyle="1" w:styleId="ListParagraph">
    <w:name w:val="List Paragraph"/>
    <w:basedOn w:val="a5"/>
    <w:rsid w:val="009E2CC5"/>
    <w:pPr>
      <w:spacing w:after="0" w:line="240" w:lineRule="auto"/>
      <w:ind w:left="720"/>
    </w:pPr>
    <w:rPr>
      <w:rFonts w:ascii="Times New Roman" w:eastAsia="Times New Roman" w:hAnsi="Times New Roman" w:cs="Times New Roman"/>
      <w:sz w:val="24"/>
      <w:szCs w:val="24"/>
      <w:lang w:eastAsia="ru-RU"/>
    </w:rPr>
  </w:style>
  <w:style w:type="paragraph" w:customStyle="1" w:styleId="affffffffffffffffffb">
    <w:name w:val="Название подзаголовка"/>
    <w:basedOn w:val="ae"/>
    <w:rsid w:val="00DC2E83"/>
    <w:pPr>
      <w:widowControl w:val="0"/>
      <w:spacing w:line="360" w:lineRule="auto"/>
    </w:pPr>
    <w:rPr>
      <w:rFonts w:eastAsia="Times New Roman"/>
      <w:sz w:val="28"/>
    </w:rPr>
  </w:style>
  <w:style w:type="paragraph" w:customStyle="1" w:styleId="affffffffffffffffffc">
    <w:name w:val="Для статей"/>
    <w:basedOn w:val="a5"/>
    <w:rsid w:val="00DC2E83"/>
    <w:pPr>
      <w:widowControl w:val="0"/>
      <w:autoSpaceDE w:val="0"/>
      <w:autoSpaceDN w:val="0"/>
      <w:adjustRightInd w:val="0"/>
      <w:spacing w:after="0" w:line="240" w:lineRule="auto"/>
      <w:ind w:firstLine="567"/>
      <w:jc w:val="both"/>
    </w:pPr>
    <w:rPr>
      <w:rFonts w:ascii="Times New Roman" w:eastAsia="Times New Roman" w:hAnsi="Times New Roman" w:cs="Courier New"/>
      <w:sz w:val="28"/>
      <w:szCs w:val="24"/>
      <w:lang w:eastAsia="ru-RU"/>
    </w:rPr>
  </w:style>
  <w:style w:type="paragraph" w:customStyle="1" w:styleId="affffffffffffffffffd">
    <w:name w:val="Таблица (ДЛЯ ДИССЕРТАЦИИ)"/>
    <w:basedOn w:val="a5"/>
    <w:rsid w:val="00DC2E83"/>
    <w:pPr>
      <w:widowControl w:val="0"/>
      <w:spacing w:after="0" w:line="360" w:lineRule="auto"/>
      <w:jc w:val="center"/>
    </w:pPr>
    <w:rPr>
      <w:rFonts w:ascii="Times New Roman" w:eastAsia="Times New Roman" w:hAnsi="Times New Roman" w:cs="Times New Roman"/>
      <w:sz w:val="28"/>
      <w:szCs w:val="28"/>
      <w:lang w:eastAsia="ru-RU"/>
    </w:rPr>
  </w:style>
  <w:style w:type="paragraph" w:customStyle="1" w:styleId="1ffff5">
    <w:name w:val="Заголовок 1 + КУРСИВ"/>
    <w:basedOn w:val="11"/>
    <w:rsid w:val="00DC2E83"/>
    <w:pPr>
      <w:keepNext w:val="0"/>
      <w:widowControl w:val="0"/>
      <w:numPr>
        <w:numId w:val="0"/>
      </w:numPr>
      <w:autoSpaceDE w:val="0"/>
      <w:autoSpaceDN w:val="0"/>
      <w:adjustRightInd w:val="0"/>
      <w:spacing w:line="360" w:lineRule="auto"/>
      <w:jc w:val="center"/>
    </w:pPr>
    <w:rPr>
      <w:rFonts w:eastAsia="Times New Roman" w:cs="Arial"/>
      <w:b/>
      <w:bCs/>
      <w:i/>
      <w:iCs/>
      <w:caps/>
      <w:kern w:val="32"/>
      <w:szCs w:val="32"/>
      <w:lang w:val="ru-RU"/>
    </w:rPr>
  </w:style>
  <w:style w:type="paragraph" w:customStyle="1" w:styleId="1ffff6">
    <w:name w:val="ЗАГОЛОВОК 1 + КУРСИВ"/>
    <w:basedOn w:val="1ffff5"/>
    <w:rsid w:val="00DC2E83"/>
  </w:style>
  <w:style w:type="paragraph" w:customStyle="1" w:styleId="1ffff7">
    <w:name w:val="Название 1"/>
    <w:basedOn w:val="ae"/>
    <w:rsid w:val="00DC2E83"/>
    <w:pPr>
      <w:widowControl w:val="0"/>
      <w:autoSpaceDE w:val="0"/>
      <w:autoSpaceDN w:val="0"/>
      <w:adjustRightInd w:val="0"/>
      <w:spacing w:line="360" w:lineRule="auto"/>
    </w:pPr>
    <w:rPr>
      <w:rFonts w:eastAsia="Times New Roman" w:cs="Wingdings"/>
      <w:caps/>
      <w:kern w:val="32"/>
      <w:sz w:val="28"/>
    </w:rPr>
  </w:style>
  <w:style w:type="paragraph" w:customStyle="1" w:styleId="1ffff8">
    <w:name w:val="Название подзаголовка 1"/>
    <w:basedOn w:val="a5"/>
    <w:rsid w:val="00DC2E83"/>
    <w:pPr>
      <w:widowControl w:val="0"/>
      <w:tabs>
        <w:tab w:val="num" w:pos="360"/>
      </w:tabs>
      <w:autoSpaceDE w:val="0"/>
      <w:autoSpaceDN w:val="0"/>
      <w:adjustRightInd w:val="0"/>
      <w:spacing w:after="0" w:line="360" w:lineRule="auto"/>
      <w:ind w:left="360" w:hanging="360"/>
      <w:jc w:val="center"/>
    </w:pPr>
    <w:rPr>
      <w:rFonts w:ascii="Times New Roman" w:eastAsia="Times New Roman" w:hAnsi="Times New Roman" w:cs="Wingdings"/>
      <w:b/>
      <w:kern w:val="32"/>
      <w:sz w:val="28"/>
      <w:szCs w:val="20"/>
      <w:lang w:eastAsia="ru-RU"/>
    </w:rPr>
  </w:style>
  <w:style w:type="paragraph" w:customStyle="1" w:styleId="1ffff9">
    <w:name w:val="Основной текст 1"/>
    <w:basedOn w:val="ac"/>
    <w:rsid w:val="00DC2E83"/>
    <w:pPr>
      <w:widowControl w:val="0"/>
      <w:spacing w:after="0" w:line="360" w:lineRule="auto"/>
      <w:ind w:left="0" w:firstLine="709"/>
      <w:jc w:val="both"/>
    </w:pPr>
    <w:rPr>
      <w:rFonts w:ascii="Times New Roman" w:eastAsia="Times New Roman" w:hAnsi="Times New Roman" w:cs="Times New Roman"/>
      <w:kern w:val="32"/>
      <w:sz w:val="28"/>
      <w:szCs w:val="28"/>
      <w:lang w:eastAsia="ru-RU"/>
    </w:rPr>
  </w:style>
  <w:style w:type="paragraph" w:customStyle="1" w:styleId="10">
    <w:name w:val="Нумерованный список 1"/>
    <w:basedOn w:val="a5"/>
    <w:rsid w:val="00DC2E83"/>
    <w:pPr>
      <w:widowControl w:val="0"/>
      <w:numPr>
        <w:numId w:val="20"/>
      </w:numPr>
      <w:spacing w:after="0" w:line="360" w:lineRule="auto"/>
      <w:jc w:val="both"/>
    </w:pPr>
    <w:rPr>
      <w:rFonts w:ascii="Times New Roman" w:eastAsia="Times New Roman" w:hAnsi="Times New Roman" w:cs="Times New Roman"/>
      <w:kern w:val="32"/>
      <w:sz w:val="28"/>
      <w:szCs w:val="20"/>
      <w:lang w:val="en-US" w:eastAsia="ru-RU"/>
    </w:rPr>
  </w:style>
  <w:style w:type="paragraph" w:customStyle="1" w:styleId="affffffffffffffffffe">
    <w:name w:val="Таблица (ДЛЯ ДИС)"/>
    <w:basedOn w:val="affffffffffffffffffd"/>
    <w:rsid w:val="00DC2E83"/>
    <w:rPr>
      <w:kern w:val="32"/>
    </w:rPr>
  </w:style>
  <w:style w:type="character" w:customStyle="1" w:styleId="citation">
    <w:name w:val="citation"/>
    <w:basedOn w:val="a6"/>
    <w:rsid w:val="00DC2E83"/>
  </w:style>
  <w:style w:type="character" w:customStyle="1" w:styleId="afffffffffffffffffff">
    <w:name w:val="Узел"/>
    <w:rsid w:val="00DC2E83"/>
    <w:rPr>
      <w:i/>
    </w:rPr>
  </w:style>
  <w:style w:type="paragraph" w:customStyle="1" w:styleId="14pt5">
    <w:name w:val="Стиль Нумерованный список + 14 pt Знак Знак"/>
    <w:basedOn w:val="a"/>
    <w:rsid w:val="00DC2E83"/>
    <w:pPr>
      <w:widowControl w:val="0"/>
      <w:numPr>
        <w:numId w:val="0"/>
      </w:numPr>
      <w:tabs>
        <w:tab w:val="num" w:pos="360"/>
      </w:tabs>
      <w:spacing w:line="360" w:lineRule="auto"/>
      <w:ind w:left="360" w:hanging="360"/>
      <w:jc w:val="both"/>
    </w:pPr>
    <w:rPr>
      <w:sz w:val="28"/>
      <w:szCs w:val="20"/>
      <w:lang w:val="en-US"/>
    </w:rPr>
  </w:style>
  <w:style w:type="character" w:customStyle="1" w:styleId="1ffffa">
    <w:name w:val=" Знак Знак1"/>
    <w:basedOn w:val="a6"/>
    <w:rsid w:val="006C6D71"/>
    <w:rPr>
      <w:sz w:val="24"/>
      <w:szCs w:val="24"/>
    </w:rPr>
  </w:style>
  <w:style w:type="paragraph" w:customStyle="1" w:styleId="Normal">
    <w:name w:val="Normal"/>
    <w:autoRedefine/>
    <w:rsid w:val="00E96E1F"/>
    <w:pPr>
      <w:numPr>
        <w:numId w:val="21"/>
      </w:numPr>
      <w:spacing w:after="0" w:line="360" w:lineRule="auto"/>
      <w:jc w:val="both"/>
    </w:pPr>
    <w:rPr>
      <w:rFonts w:ascii="Times New Roman" w:eastAsia="Times New Roman" w:hAnsi="Times New Roman" w:cs="Times New Roman"/>
      <w:sz w:val="28"/>
      <w:szCs w:val="20"/>
      <w:lang w:val="en-US" w:eastAsia="ru-RU"/>
    </w:rPr>
  </w:style>
  <w:style w:type="paragraph" w:customStyle="1" w:styleId="BodyText2">
    <w:name w:val="Body Text 2"/>
    <w:basedOn w:val="Normal"/>
    <w:rsid w:val="00E96E1F"/>
    <w:rPr>
      <w:b/>
    </w:rPr>
  </w:style>
  <w:style w:type="paragraph" w:customStyle="1" w:styleId="afffffffffffffffffff0">
    <w:name w:val="Пример"/>
    <w:basedOn w:val="a5"/>
    <w:rsid w:val="00E96E1F"/>
    <w:pPr>
      <w:spacing w:after="120" w:line="360" w:lineRule="auto"/>
      <w:ind w:left="284" w:right="4251" w:firstLine="907"/>
      <w:jc w:val="both"/>
    </w:pPr>
    <w:rPr>
      <w:rFonts w:ascii="Courier New" w:eastAsia="Times New Roman" w:hAnsi="Courier New" w:cs="Times New Roman"/>
      <w:emboss/>
      <w:color w:val="000000"/>
      <w:kern w:val="28"/>
      <w:sz w:val="28"/>
      <w:szCs w:val="20"/>
      <w:lang w:val="en-US" w:eastAsia="ru-RU"/>
    </w:rPr>
  </w:style>
  <w:style w:type="paragraph" w:customStyle="1" w:styleId="Myusual">
    <w:name w:val="My_usual"/>
    <w:basedOn w:val="a5"/>
    <w:rsid w:val="00E96E1F"/>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MyCAP">
    <w:name w:val="My_CAP"/>
    <w:basedOn w:val="a5"/>
    <w:rsid w:val="00E96E1F"/>
    <w:pPr>
      <w:autoSpaceDE w:val="0"/>
      <w:autoSpaceDN w:val="0"/>
      <w:spacing w:after="0" w:line="360" w:lineRule="auto"/>
      <w:ind w:firstLine="709"/>
      <w:jc w:val="center"/>
    </w:pPr>
    <w:rPr>
      <w:rFonts w:ascii="Times New Roman" w:eastAsia="Times New Roman" w:hAnsi="Times New Roman" w:cs="Times New Roman"/>
      <w:caps/>
      <w:spacing w:val="20"/>
      <w:sz w:val="28"/>
      <w:szCs w:val="28"/>
      <w:lang w:eastAsia="ru-RU"/>
    </w:rPr>
  </w:style>
  <w:style w:type="character" w:customStyle="1" w:styleId="persona">
    <w:name w:val="persona"/>
    <w:basedOn w:val="a6"/>
    <w:rsid w:val="00E96E1F"/>
  </w:style>
  <w:style w:type="paragraph" w:customStyle="1" w:styleId="afffffffffffffffffff1">
    <w:name w:val="Заг_табл"/>
    <w:basedOn w:val="a5"/>
    <w:rsid w:val="0044302A"/>
    <w:pPr>
      <w:spacing w:after="120" w:line="480" w:lineRule="exact"/>
      <w:ind w:firstLine="709"/>
      <w:jc w:val="both"/>
    </w:pPr>
    <w:rPr>
      <w:rFonts w:ascii="Courier New" w:eastAsia="Times New Roman" w:hAnsi="Courier New" w:cs="Times New Roman"/>
      <w:sz w:val="28"/>
      <w:szCs w:val="20"/>
      <w:lang w:eastAsia="ru-RU"/>
    </w:rPr>
  </w:style>
  <w:style w:type="character" w:customStyle="1" w:styleId="articlefront1">
    <w:name w:val="articlefront1"/>
    <w:basedOn w:val="a6"/>
    <w:rsid w:val="0044302A"/>
    <w:rPr>
      <w:rFonts w:ascii="Verdana" w:hAnsi="Verdana" w:hint="default"/>
      <w:sz w:val="23"/>
      <w:szCs w:val="23"/>
    </w:rPr>
  </w:style>
  <w:style w:type="paragraph" w:customStyle="1" w:styleId="3ff2">
    <w:name w:val="Îñíîâíîé òåêñò ñ îòñòóïîì 3"/>
    <w:basedOn w:val="a5"/>
    <w:rsid w:val="0044302A"/>
    <w:pPr>
      <w:widowControl w:val="0"/>
      <w:spacing w:after="0" w:line="360" w:lineRule="auto"/>
      <w:ind w:firstLine="720"/>
      <w:jc w:val="both"/>
    </w:pPr>
    <w:rPr>
      <w:rFonts w:ascii="Times New Roman" w:eastAsia="Times New Roman" w:hAnsi="Times New Roman" w:cs="Times New Roman"/>
      <w:sz w:val="28"/>
      <w:szCs w:val="20"/>
      <w:lang w:eastAsia="ru-RU"/>
    </w:rPr>
  </w:style>
  <w:style w:type="paragraph" w:customStyle="1" w:styleId="spec">
    <w:name w:val="spec"/>
    <w:basedOn w:val="a5"/>
    <w:rsid w:val="006466E3"/>
    <w:pPr>
      <w:spacing w:after="0" w:line="240" w:lineRule="auto"/>
      <w:jc w:val="both"/>
    </w:pPr>
    <w:rPr>
      <w:rFonts w:ascii="Times New Roman" w:eastAsia="Times New Roman" w:hAnsi="Times New Roman" w:cs="Times New Roman"/>
      <w:color w:val="333333"/>
      <w:sz w:val="24"/>
      <w:szCs w:val="24"/>
      <w:lang w:eastAsia="ru-RU"/>
    </w:rPr>
  </w:style>
  <w:style w:type="paragraph" w:customStyle="1" w:styleId="NormalWeb">
    <w:name w:val="Normal (Web)"/>
    <w:basedOn w:val="a5"/>
    <w:rsid w:val="006466E3"/>
    <w:pPr>
      <w:spacing w:before="100" w:after="100" w:line="240" w:lineRule="auto"/>
    </w:pPr>
    <w:rPr>
      <w:rFonts w:ascii="Times New Roman" w:eastAsia="Times New Roman" w:hAnsi="Times New Roman" w:cs="Times New Roman"/>
      <w:sz w:val="24"/>
      <w:szCs w:val="20"/>
      <w:lang w:eastAsia="ru-RU"/>
    </w:rPr>
  </w:style>
  <w:style w:type="paragraph" w:customStyle="1" w:styleId="normal5">
    <w:name w:val="normal"/>
    <w:basedOn w:val="a5"/>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095">
    <w:name w:val="Стиль 14 пт Первая строка:  095 см"/>
    <w:basedOn w:val="a5"/>
    <w:rsid w:val="00634B2D"/>
    <w:pPr>
      <w:spacing w:after="0" w:line="240" w:lineRule="auto"/>
      <w:ind w:firstLine="540"/>
    </w:pPr>
    <w:rPr>
      <w:rFonts w:ascii="Times New Roman" w:eastAsia="Times New Roman" w:hAnsi="Times New Roman" w:cs="Times New Roman"/>
      <w:sz w:val="28"/>
      <w:szCs w:val="20"/>
      <w:lang w:val="uk-UA" w:eastAsia="uk-UA"/>
    </w:rPr>
  </w:style>
  <w:style w:type="character" w:customStyle="1" w:styleId="b">
    <w:name w:val="b"/>
    <w:basedOn w:val="a6"/>
    <w:rsid w:val="004953AD"/>
    <w:rPr>
      <w:rFonts w:cs="Times New Roman"/>
    </w:rPr>
  </w:style>
  <w:style w:type="character" w:customStyle="1" w:styleId="announcetitle">
    <w:name w:val="announce_title"/>
    <w:basedOn w:val="a6"/>
    <w:rsid w:val="004953AD"/>
    <w:rPr>
      <w:rFonts w:cs="Times New Roman"/>
    </w:rPr>
  </w:style>
  <w:style w:type="character" w:customStyle="1" w:styleId="156">
    <w:name w:val="Знак Знак15"/>
    <w:basedOn w:val="a6"/>
    <w:rsid w:val="0093541C"/>
    <w:rPr>
      <w:rFonts w:ascii="Arial" w:hAnsi="Arial" w:cs="Arial"/>
      <w:b/>
      <w:bCs/>
      <w:kern w:val="32"/>
      <w:sz w:val="32"/>
      <w:szCs w:val="32"/>
    </w:rPr>
  </w:style>
  <w:style w:type="paragraph" w:customStyle="1" w:styleId="n1a">
    <w:name w:val="n1a"/>
    <w:basedOn w:val="a5"/>
    <w:rsid w:val="00935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1a0">
    <w:name w:val="n1a Знак"/>
    <w:basedOn w:val="a6"/>
    <w:rsid w:val="0093541C"/>
    <w:rPr>
      <w:rFonts w:ascii="Times New Roman" w:hAnsi="Times New Roman" w:cs="Times New Roman"/>
      <w:sz w:val="24"/>
      <w:szCs w:val="24"/>
    </w:rPr>
  </w:style>
  <w:style w:type="character" w:customStyle="1" w:styleId="BodyText210">
    <w:name w:val="Body Text 21 Знак"/>
    <w:basedOn w:val="a6"/>
    <w:rsid w:val="0093541C"/>
    <w:rPr>
      <w:rFonts w:ascii="Times New Roman" w:hAnsi="Times New Roman" w:cs="Times New Roman"/>
      <w:sz w:val="28"/>
      <w:lang w:val="en-US" w:eastAsia="x-none"/>
    </w:rPr>
  </w:style>
  <w:style w:type="paragraph" w:customStyle="1" w:styleId="annotationsubject">
    <w:name w:val="annotation subject"/>
    <w:basedOn w:val="afffd"/>
    <w:next w:val="afffd"/>
    <w:rsid w:val="0093541C"/>
    <w:rPr>
      <w:b/>
      <w:bCs/>
    </w:rPr>
  </w:style>
  <w:style w:type="paragraph" w:customStyle="1" w:styleId="BalloonText">
    <w:name w:val="Balloon Text"/>
    <w:basedOn w:val="a5"/>
    <w:rsid w:val="0093541C"/>
    <w:pPr>
      <w:spacing w:after="0" w:line="240" w:lineRule="auto"/>
    </w:pPr>
    <w:rPr>
      <w:rFonts w:ascii="Tahoma" w:eastAsia="Times New Roman" w:hAnsi="Tahoma" w:cs="Tahoma"/>
      <w:sz w:val="16"/>
      <w:szCs w:val="16"/>
      <w:lang w:eastAsia="ru-RU"/>
    </w:rPr>
  </w:style>
  <w:style w:type="character" w:customStyle="1" w:styleId="FontStyle26">
    <w:name w:val="Font Style26"/>
    <w:basedOn w:val="a6"/>
    <w:rsid w:val="0093541C"/>
    <w:rPr>
      <w:rFonts w:ascii="Times New Roman" w:hAnsi="Times New Roman" w:cs="Times New Roman"/>
      <w:sz w:val="26"/>
      <w:szCs w:val="26"/>
    </w:rPr>
  </w:style>
  <w:style w:type="character" w:customStyle="1" w:styleId="FontStyle19">
    <w:name w:val="Font Style19"/>
    <w:basedOn w:val="a6"/>
    <w:rsid w:val="0093541C"/>
    <w:rPr>
      <w:rFonts w:ascii="Times New Roman" w:hAnsi="Times New Roman" w:cs="Times New Roman"/>
      <w:spacing w:val="10"/>
      <w:sz w:val="24"/>
      <w:szCs w:val="24"/>
    </w:rPr>
  </w:style>
  <w:style w:type="paragraph" w:customStyle="1" w:styleId="text-content-page1">
    <w:name w:val="text-content-page1"/>
    <w:basedOn w:val="a5"/>
    <w:rsid w:val="0093541C"/>
    <w:pPr>
      <w:spacing w:before="105" w:after="105" w:line="240" w:lineRule="auto"/>
      <w:ind w:firstLine="300"/>
      <w:jc w:val="both"/>
    </w:pPr>
    <w:rPr>
      <w:rFonts w:ascii="Arial" w:eastAsia="Times New Roman" w:hAnsi="Arial" w:cs="Arial"/>
      <w:color w:val="000000"/>
      <w:sz w:val="18"/>
      <w:szCs w:val="18"/>
      <w:lang w:eastAsia="ru-RU"/>
    </w:rPr>
  </w:style>
  <w:style w:type="paragraph" w:customStyle="1" w:styleId="Style14">
    <w:name w:val="Style14"/>
    <w:basedOn w:val="a5"/>
    <w:rsid w:val="0093541C"/>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40">
    <w:name w:val="Font Style40"/>
    <w:basedOn w:val="a6"/>
    <w:rsid w:val="0093541C"/>
    <w:rPr>
      <w:rFonts w:ascii="Times New Roman" w:hAnsi="Times New Roman" w:cs="Times New Roman"/>
      <w:i/>
      <w:iCs/>
      <w:sz w:val="18"/>
      <w:szCs w:val="18"/>
    </w:rPr>
  </w:style>
  <w:style w:type="character" w:customStyle="1" w:styleId="FontStyle43">
    <w:name w:val="Font Style43"/>
    <w:basedOn w:val="a6"/>
    <w:rsid w:val="0093541C"/>
    <w:rPr>
      <w:rFonts w:ascii="Times New Roman" w:hAnsi="Times New Roman" w:cs="Times New Roman"/>
      <w:w w:val="75"/>
      <w:sz w:val="22"/>
      <w:szCs w:val="22"/>
    </w:rPr>
  </w:style>
  <w:style w:type="paragraph" w:customStyle="1" w:styleId="Style22">
    <w:name w:val="Style22"/>
    <w:basedOn w:val="a5"/>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4">
    <w:name w:val="Style24"/>
    <w:basedOn w:val="a5"/>
    <w:rsid w:val="0093541C"/>
    <w:pPr>
      <w:widowControl w:val="0"/>
      <w:autoSpaceDE w:val="0"/>
      <w:autoSpaceDN w:val="0"/>
      <w:adjustRightInd w:val="0"/>
      <w:spacing w:after="0" w:line="300" w:lineRule="exact"/>
      <w:jc w:val="both"/>
    </w:pPr>
    <w:rPr>
      <w:rFonts w:ascii="Arial Narrow" w:eastAsia="Times New Roman" w:hAnsi="Arial Narrow" w:cs="Times New Roman"/>
      <w:sz w:val="24"/>
      <w:szCs w:val="24"/>
      <w:lang w:eastAsia="ru-RU"/>
    </w:rPr>
  </w:style>
  <w:style w:type="paragraph" w:customStyle="1" w:styleId="Style25">
    <w:name w:val="Style25"/>
    <w:basedOn w:val="a5"/>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6">
    <w:name w:val="Style26"/>
    <w:basedOn w:val="a5"/>
    <w:rsid w:val="0093541C"/>
    <w:pPr>
      <w:widowControl w:val="0"/>
      <w:autoSpaceDE w:val="0"/>
      <w:autoSpaceDN w:val="0"/>
      <w:adjustRightInd w:val="0"/>
      <w:spacing w:after="0" w:line="302" w:lineRule="exact"/>
      <w:ind w:hanging="168"/>
    </w:pPr>
    <w:rPr>
      <w:rFonts w:ascii="Arial Narrow" w:eastAsia="Times New Roman" w:hAnsi="Arial Narrow" w:cs="Times New Roman"/>
      <w:sz w:val="24"/>
      <w:szCs w:val="24"/>
      <w:lang w:eastAsia="ru-RU"/>
    </w:rPr>
  </w:style>
  <w:style w:type="character" w:customStyle="1" w:styleId="FontStyle48">
    <w:name w:val="Font Style48"/>
    <w:basedOn w:val="a6"/>
    <w:rsid w:val="0093541C"/>
    <w:rPr>
      <w:rFonts w:ascii="Arial Narrow" w:hAnsi="Arial Narrow" w:cs="Arial Narrow"/>
      <w:b/>
      <w:bCs/>
      <w:sz w:val="16"/>
      <w:szCs w:val="16"/>
    </w:rPr>
  </w:style>
  <w:style w:type="character" w:customStyle="1" w:styleId="FontStyle49">
    <w:name w:val="Font Style49"/>
    <w:basedOn w:val="a6"/>
    <w:rsid w:val="0093541C"/>
    <w:rPr>
      <w:rFonts w:ascii="Arial Narrow" w:hAnsi="Arial Narrow" w:cs="Arial Narrow"/>
      <w:b/>
      <w:bCs/>
      <w:i/>
      <w:iCs/>
      <w:sz w:val="16"/>
      <w:szCs w:val="16"/>
    </w:rPr>
  </w:style>
  <w:style w:type="character" w:customStyle="1" w:styleId="FontStyle69">
    <w:name w:val="Font Style69"/>
    <w:basedOn w:val="a6"/>
    <w:rsid w:val="0093541C"/>
    <w:rPr>
      <w:rFonts w:ascii="Times New Roman" w:hAnsi="Times New Roman" w:cs="Times New Roman"/>
      <w:w w:val="80"/>
      <w:sz w:val="24"/>
      <w:szCs w:val="24"/>
    </w:rPr>
  </w:style>
  <w:style w:type="paragraph" w:customStyle="1" w:styleId="Style28">
    <w:name w:val="Style28"/>
    <w:basedOn w:val="a5"/>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paragraph" w:customStyle="1" w:styleId="Style29">
    <w:name w:val="Style29"/>
    <w:basedOn w:val="a5"/>
    <w:rsid w:val="0093541C"/>
    <w:pPr>
      <w:widowControl w:val="0"/>
      <w:autoSpaceDE w:val="0"/>
      <w:autoSpaceDN w:val="0"/>
      <w:adjustRightInd w:val="0"/>
      <w:spacing w:after="0" w:line="300" w:lineRule="exact"/>
      <w:ind w:hanging="173"/>
    </w:pPr>
    <w:rPr>
      <w:rFonts w:ascii="Arial Narrow" w:eastAsia="Times New Roman" w:hAnsi="Arial Narrow" w:cs="Times New Roman"/>
      <w:sz w:val="24"/>
      <w:szCs w:val="24"/>
      <w:lang w:eastAsia="ru-RU"/>
    </w:rPr>
  </w:style>
  <w:style w:type="paragraph" w:customStyle="1" w:styleId="Style30">
    <w:name w:val="Style30"/>
    <w:basedOn w:val="a5"/>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62">
    <w:name w:val="Font Style62"/>
    <w:basedOn w:val="a6"/>
    <w:rsid w:val="0093541C"/>
    <w:rPr>
      <w:rFonts w:ascii="Cambria" w:hAnsi="Cambria" w:cs="Cambria"/>
      <w:sz w:val="16"/>
      <w:szCs w:val="16"/>
    </w:rPr>
  </w:style>
  <w:style w:type="character" w:customStyle="1" w:styleId="FontStyle71">
    <w:name w:val="Font Style71"/>
    <w:basedOn w:val="a6"/>
    <w:rsid w:val="0093541C"/>
    <w:rPr>
      <w:rFonts w:ascii="Times New Roman" w:hAnsi="Times New Roman" w:cs="Times New Roman"/>
      <w:b/>
      <w:bCs/>
      <w:i/>
      <w:iCs/>
      <w:sz w:val="12"/>
      <w:szCs w:val="12"/>
    </w:rPr>
  </w:style>
  <w:style w:type="paragraph" w:customStyle="1" w:styleId="Style19">
    <w:name w:val="Style19"/>
    <w:basedOn w:val="a5"/>
    <w:rsid w:val="0093541C"/>
    <w:pPr>
      <w:widowControl w:val="0"/>
      <w:autoSpaceDE w:val="0"/>
      <w:autoSpaceDN w:val="0"/>
      <w:adjustRightInd w:val="0"/>
      <w:spacing w:after="0" w:line="307" w:lineRule="exact"/>
      <w:ind w:hanging="154"/>
    </w:pPr>
    <w:rPr>
      <w:rFonts w:ascii="Times New Roman" w:eastAsia="Times New Roman" w:hAnsi="Times New Roman" w:cs="Times New Roman"/>
      <w:sz w:val="24"/>
      <w:szCs w:val="24"/>
      <w:lang w:eastAsia="ru-RU"/>
    </w:rPr>
  </w:style>
  <w:style w:type="paragraph" w:customStyle="1" w:styleId="Style31">
    <w:name w:val="Style31"/>
    <w:basedOn w:val="a5"/>
    <w:rsid w:val="0093541C"/>
    <w:pPr>
      <w:widowControl w:val="0"/>
      <w:autoSpaceDE w:val="0"/>
      <w:autoSpaceDN w:val="0"/>
      <w:adjustRightInd w:val="0"/>
      <w:spacing w:after="0" w:line="240" w:lineRule="auto"/>
    </w:pPr>
    <w:rPr>
      <w:rFonts w:ascii="Arial Narrow" w:eastAsia="Times New Roman" w:hAnsi="Arial Narrow" w:cs="Times New Roman"/>
      <w:sz w:val="24"/>
      <w:szCs w:val="24"/>
      <w:lang w:eastAsia="ru-RU"/>
    </w:rPr>
  </w:style>
  <w:style w:type="character" w:customStyle="1" w:styleId="FontStyle57">
    <w:name w:val="Font Style57"/>
    <w:basedOn w:val="a6"/>
    <w:rsid w:val="0093541C"/>
    <w:rPr>
      <w:rFonts w:ascii="Times New Roman" w:hAnsi="Times New Roman" w:cs="Times New Roman"/>
      <w:b/>
      <w:bCs/>
      <w:w w:val="60"/>
      <w:sz w:val="30"/>
      <w:szCs w:val="30"/>
    </w:rPr>
  </w:style>
  <w:style w:type="character" w:customStyle="1" w:styleId="FontStyle70">
    <w:name w:val="Font Style70"/>
    <w:basedOn w:val="a6"/>
    <w:rsid w:val="0093541C"/>
    <w:rPr>
      <w:rFonts w:ascii="Lucida Sans Unicode" w:hAnsi="Lucida Sans Unicode" w:cs="Lucida Sans Unicode"/>
      <w:sz w:val="16"/>
      <w:szCs w:val="16"/>
    </w:rPr>
  </w:style>
  <w:style w:type="character" w:customStyle="1" w:styleId="FontStyle72">
    <w:name w:val="Font Style72"/>
    <w:basedOn w:val="a6"/>
    <w:rsid w:val="0093541C"/>
    <w:rPr>
      <w:rFonts w:ascii="Times New Roman" w:hAnsi="Times New Roman" w:cs="Times New Roman"/>
      <w:i/>
      <w:iCs/>
      <w:sz w:val="16"/>
      <w:szCs w:val="16"/>
    </w:rPr>
  </w:style>
  <w:style w:type="character" w:customStyle="1" w:styleId="FontStyle14">
    <w:name w:val="Font Style14"/>
    <w:basedOn w:val="a6"/>
    <w:rsid w:val="0093541C"/>
    <w:rPr>
      <w:rFonts w:ascii="Times New Roman" w:hAnsi="Times New Roman" w:cs="Times New Roman"/>
      <w:b/>
      <w:bCs/>
      <w:smallCaps/>
      <w:sz w:val="18"/>
      <w:szCs w:val="18"/>
    </w:rPr>
  </w:style>
  <w:style w:type="paragraph" w:customStyle="1" w:styleId="HTML11">
    <w:name w:val="Стандартный HTML1"/>
    <w:basedOn w:val="a5"/>
    <w:rsid w:val="007937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WW-Absatz-Standardschriftart111111111111111111111">
    <w:name w:val="WW-Absatz-Standardschriftart111111111111111111111"/>
    <w:rsid w:val="009340B0"/>
  </w:style>
  <w:style w:type="character" w:customStyle="1" w:styleId="WW-Absatz-Standardschriftart1111111111111111111111">
    <w:name w:val="WW-Absatz-Standardschriftart1111111111111111111111"/>
    <w:rsid w:val="009340B0"/>
  </w:style>
  <w:style w:type="character" w:customStyle="1" w:styleId="WW-Absatz-Standardschriftart11111111111111111111111">
    <w:name w:val="WW-Absatz-Standardschriftart11111111111111111111111"/>
    <w:rsid w:val="009340B0"/>
  </w:style>
  <w:style w:type="character" w:customStyle="1" w:styleId="WW-Absatz-Standardschriftart111111111111111111111111">
    <w:name w:val="WW-Absatz-Standardschriftart111111111111111111111111"/>
    <w:rsid w:val="009340B0"/>
  </w:style>
  <w:style w:type="character" w:customStyle="1" w:styleId="WW-Absatz-Standardschriftart1111111111111111111111111">
    <w:name w:val="WW-Absatz-Standardschriftart1111111111111111111111111"/>
    <w:rsid w:val="009340B0"/>
  </w:style>
  <w:style w:type="character" w:customStyle="1" w:styleId="WW-Absatz-Standardschriftart11111111111111111111111111">
    <w:name w:val="WW-Absatz-Standardschriftart11111111111111111111111111"/>
    <w:rsid w:val="009340B0"/>
  </w:style>
  <w:style w:type="character" w:customStyle="1" w:styleId="WW-Absatz-Standardschriftart111111111111111111111111111">
    <w:name w:val="WW-Absatz-Standardschriftart111111111111111111111111111"/>
    <w:rsid w:val="009340B0"/>
  </w:style>
  <w:style w:type="character" w:customStyle="1" w:styleId="WW-Absatz-Standardschriftart1111111111111111111111111111">
    <w:name w:val="WW-Absatz-Standardschriftart1111111111111111111111111111"/>
    <w:rsid w:val="009340B0"/>
  </w:style>
  <w:style w:type="character" w:customStyle="1" w:styleId="WW-Absatz-Standardschriftart11111111111111111111111111111">
    <w:name w:val="WW-Absatz-Standardschriftart11111111111111111111111111111"/>
    <w:rsid w:val="009340B0"/>
  </w:style>
  <w:style w:type="character" w:customStyle="1" w:styleId="WW-Absatz-Standardschriftart111111111111111111111111111111">
    <w:name w:val="WW-Absatz-Standardschriftart111111111111111111111111111111"/>
    <w:rsid w:val="009340B0"/>
  </w:style>
  <w:style w:type="character" w:customStyle="1" w:styleId="WW-Absatz-Standardschriftart1111111111111111111111111111111">
    <w:name w:val="WW-Absatz-Standardschriftart1111111111111111111111111111111"/>
    <w:rsid w:val="009340B0"/>
  </w:style>
  <w:style w:type="character" w:customStyle="1" w:styleId="WW-Absatz-Standardschriftart11111111111111111111111111111111">
    <w:name w:val="WW-Absatz-Standardschriftart11111111111111111111111111111111"/>
    <w:rsid w:val="009340B0"/>
  </w:style>
  <w:style w:type="character" w:customStyle="1" w:styleId="WW-Absatz-Standardschriftart111111111111111111111111111111111">
    <w:name w:val="WW-Absatz-Standardschriftart111111111111111111111111111111111"/>
    <w:rsid w:val="009340B0"/>
  </w:style>
  <w:style w:type="character" w:customStyle="1" w:styleId="WW-Absatz-Standardschriftart1111111111111111111111111111111111">
    <w:name w:val="WW-Absatz-Standardschriftart1111111111111111111111111111111111"/>
    <w:rsid w:val="009340B0"/>
  </w:style>
  <w:style w:type="character" w:customStyle="1" w:styleId="WW-Absatz-Standardschriftart11111111111111111111111111111111111">
    <w:name w:val="WW-Absatz-Standardschriftart11111111111111111111111111111111111"/>
    <w:rsid w:val="009340B0"/>
  </w:style>
  <w:style w:type="character" w:customStyle="1" w:styleId="WW-Absatz-Standardschriftart111111111111111111111111111111111111">
    <w:name w:val="WW-Absatz-Standardschriftart111111111111111111111111111111111111"/>
    <w:rsid w:val="009340B0"/>
  </w:style>
  <w:style w:type="character" w:customStyle="1" w:styleId="WW-Absatz-Standardschriftart1111111111111111111111111111111111111">
    <w:name w:val="WW-Absatz-Standardschriftart1111111111111111111111111111111111111"/>
    <w:rsid w:val="009340B0"/>
  </w:style>
  <w:style w:type="character" w:customStyle="1" w:styleId="WW-Absatz-Standardschriftart11111111111111111111111111111111111111">
    <w:name w:val="WW-Absatz-Standardschriftart11111111111111111111111111111111111111"/>
    <w:rsid w:val="009340B0"/>
  </w:style>
  <w:style w:type="character" w:customStyle="1" w:styleId="WW-Absatz-Standardschriftart111111111111111111111111111111111111111">
    <w:name w:val="WW-Absatz-Standardschriftart111111111111111111111111111111111111111"/>
    <w:rsid w:val="009340B0"/>
  </w:style>
  <w:style w:type="character" w:customStyle="1" w:styleId="WW-Absatz-Standardschriftart1111111111111111111111111111111111111111">
    <w:name w:val="WW-Absatz-Standardschriftart1111111111111111111111111111111111111111"/>
    <w:rsid w:val="009340B0"/>
  </w:style>
  <w:style w:type="character" w:customStyle="1" w:styleId="WW-Absatz-Standardschriftart11111111111111111111111111111111111111111">
    <w:name w:val="WW-Absatz-Standardschriftart11111111111111111111111111111111111111111"/>
    <w:rsid w:val="009340B0"/>
  </w:style>
  <w:style w:type="character" w:customStyle="1" w:styleId="WW-Absatz-Standardschriftart111111111111111111111111111111111111111111">
    <w:name w:val="WW-Absatz-Standardschriftart111111111111111111111111111111111111111111"/>
    <w:rsid w:val="009340B0"/>
  </w:style>
  <w:style w:type="character" w:customStyle="1" w:styleId="WW-Absatz-Standardschriftart1111111111111111111111111111111111111111111">
    <w:name w:val="WW-Absatz-Standardschriftart1111111111111111111111111111111111111111111"/>
    <w:rsid w:val="009340B0"/>
  </w:style>
  <w:style w:type="character" w:customStyle="1" w:styleId="WW-Absatz-Standardschriftart11111111111111111111111111111111111111111111">
    <w:name w:val="WW-Absatz-Standardschriftart11111111111111111111111111111111111111111111"/>
    <w:rsid w:val="009340B0"/>
  </w:style>
  <w:style w:type="character" w:customStyle="1" w:styleId="WW-Absatz-Standardschriftart111111111111111111111111111111111111111111111">
    <w:name w:val="WW-Absatz-Standardschriftart111111111111111111111111111111111111111111111"/>
    <w:rsid w:val="009340B0"/>
  </w:style>
  <w:style w:type="character" w:customStyle="1" w:styleId="WW-Absatz-Standardschriftart1111111111111111111111111111111111111111111111">
    <w:name w:val="WW-Absatz-Standardschriftart1111111111111111111111111111111111111111111111"/>
    <w:rsid w:val="009340B0"/>
  </w:style>
  <w:style w:type="character" w:customStyle="1" w:styleId="WW-Absatz-Standardschriftart11111111111111111111111111111111111111111111111">
    <w:name w:val="WW-Absatz-Standardschriftart11111111111111111111111111111111111111111111111"/>
    <w:rsid w:val="009340B0"/>
  </w:style>
  <w:style w:type="character" w:customStyle="1" w:styleId="WW-Absatz-Standardschriftart111111111111111111111111111111111111111111111111">
    <w:name w:val="WW-Absatz-Standardschriftart111111111111111111111111111111111111111111111111"/>
    <w:rsid w:val="009340B0"/>
  </w:style>
  <w:style w:type="character" w:customStyle="1" w:styleId="WW-Absatz-Standardschriftart1111111111111111111111111111111111111111111111111">
    <w:name w:val="WW-Absatz-Standardschriftart1111111111111111111111111111111111111111111111111"/>
    <w:rsid w:val="009340B0"/>
  </w:style>
  <w:style w:type="character" w:customStyle="1" w:styleId="WW-Absatz-Standardschriftart11111111111111111111111111111111111111111111111111">
    <w:name w:val="WW-Absatz-Standardschriftart11111111111111111111111111111111111111111111111111"/>
    <w:rsid w:val="009340B0"/>
  </w:style>
  <w:style w:type="character" w:customStyle="1" w:styleId="WW-Absatz-Standardschriftart111111111111111111111111111111111111111111111111111">
    <w:name w:val="WW-Absatz-Standardschriftart111111111111111111111111111111111111111111111111111"/>
    <w:rsid w:val="009340B0"/>
  </w:style>
  <w:style w:type="character" w:customStyle="1" w:styleId="WW-Absatz-Standardschriftart1111111111111111111111111111111111111111111111111111">
    <w:name w:val="WW-Absatz-Standardschriftart1111111111111111111111111111111111111111111111111111"/>
    <w:rsid w:val="009340B0"/>
  </w:style>
  <w:style w:type="character" w:customStyle="1" w:styleId="WW-Absatz-Standardschriftart11111111111111111111111111111111111111111111111111111">
    <w:name w:val="WW-Absatz-Standardschriftart11111111111111111111111111111111111111111111111111111"/>
    <w:rsid w:val="009340B0"/>
  </w:style>
  <w:style w:type="character" w:customStyle="1" w:styleId="WW-Absatz-Standardschriftart111111111111111111111111111111111111111111111111111111">
    <w:name w:val="WW-Absatz-Standardschriftart111111111111111111111111111111111111111111111111111111"/>
    <w:rsid w:val="009340B0"/>
  </w:style>
  <w:style w:type="character" w:customStyle="1" w:styleId="WW-Absatz-Standardschriftart1111111111111111111111111111111111111111111111111111111">
    <w:name w:val="WW-Absatz-Standardschriftart1111111111111111111111111111111111111111111111111111111"/>
    <w:rsid w:val="009340B0"/>
  </w:style>
  <w:style w:type="character" w:customStyle="1" w:styleId="WW-Absatz-Standardschriftart11111111111111111111111111111111111111111111111111111111">
    <w:name w:val="WW-Absatz-Standardschriftart11111111111111111111111111111111111111111111111111111111"/>
    <w:rsid w:val="009340B0"/>
  </w:style>
  <w:style w:type="character" w:customStyle="1" w:styleId="WW-Absatz-Standardschriftart111111111111111111111111111111111111111111111111111111111">
    <w:name w:val="WW-Absatz-Standardschriftart111111111111111111111111111111111111111111111111111111111"/>
    <w:rsid w:val="009340B0"/>
  </w:style>
  <w:style w:type="character" w:customStyle="1" w:styleId="WW-Absatz-Standardschriftart1111111111111111111111111111111111111111111111111111111111">
    <w:name w:val="WW-Absatz-Standardschriftart1111111111111111111111111111111111111111111111111111111111"/>
    <w:rsid w:val="009340B0"/>
  </w:style>
  <w:style w:type="character" w:customStyle="1" w:styleId="WW-Absatz-Standardschriftart11111111111111111111111111111111111111111111111111111111111">
    <w:name w:val="WW-Absatz-Standardschriftart11111111111111111111111111111111111111111111111111111111111"/>
    <w:rsid w:val="009340B0"/>
  </w:style>
  <w:style w:type="character" w:customStyle="1" w:styleId="WW-Absatz-Standardschriftart111111111111111111111111111111111111111111111111111111111111">
    <w:name w:val="WW-Absatz-Standardschriftart111111111111111111111111111111111111111111111111111111111111"/>
    <w:rsid w:val="009340B0"/>
  </w:style>
  <w:style w:type="character" w:customStyle="1" w:styleId="WW-Absatz-Standardschriftart1111111111111111111111111111111111111111111111111111111111111">
    <w:name w:val="WW-Absatz-Standardschriftart1111111111111111111111111111111111111111111111111111111111111"/>
    <w:rsid w:val="009340B0"/>
  </w:style>
  <w:style w:type="character" w:customStyle="1" w:styleId="WW-Absatz-Standardschriftart11111111111111111111111111111111111111111111111111111111111111">
    <w:name w:val="WW-Absatz-Standardschriftart11111111111111111111111111111111111111111111111111111111111111"/>
    <w:rsid w:val="009340B0"/>
  </w:style>
  <w:style w:type="character" w:customStyle="1" w:styleId="WW-Absatz-Standardschriftart111111111111111111111111111111111111111111111111111111111111111">
    <w:name w:val="WW-Absatz-Standardschriftart111111111111111111111111111111111111111111111111111111111111111"/>
    <w:rsid w:val="009340B0"/>
  </w:style>
  <w:style w:type="character" w:customStyle="1" w:styleId="WW-Absatz-Standardschriftart1111111111111111111111111111111111111111111111111111111111111111">
    <w:name w:val="WW-Absatz-Standardschriftart1111111111111111111111111111111111111111111111111111111111111111"/>
    <w:rsid w:val="009340B0"/>
  </w:style>
  <w:style w:type="character" w:customStyle="1" w:styleId="WW-Absatz-Standardschriftart11111111111111111111111111111111111111111111111111111111111111111">
    <w:name w:val="WW-Absatz-Standardschriftart11111111111111111111111111111111111111111111111111111111111111111"/>
    <w:rsid w:val="009340B0"/>
  </w:style>
  <w:style w:type="character" w:customStyle="1" w:styleId="WW-Absatz-Standardschriftart111111111111111111111111111111111111111111111111111111111111111111">
    <w:name w:val="WW-Absatz-Standardschriftart111111111111111111111111111111111111111111111111111111111111111111"/>
    <w:rsid w:val="009340B0"/>
  </w:style>
  <w:style w:type="character" w:customStyle="1" w:styleId="WW-Absatz-Standardschriftart1111111111111111111111111111111111111111111111111111111111111111111">
    <w:name w:val="WW-Absatz-Standardschriftart1111111111111111111111111111111111111111111111111111111111111111111"/>
    <w:rsid w:val="009340B0"/>
  </w:style>
  <w:style w:type="character" w:customStyle="1" w:styleId="WW-Absatz-Standardschriftart11111111111111111111111111111111111111111111111111111111111111111111">
    <w:name w:val="WW-Absatz-Standardschriftart11111111111111111111111111111111111111111111111111111111111111111111"/>
    <w:rsid w:val="009340B0"/>
  </w:style>
  <w:style w:type="character" w:customStyle="1" w:styleId="WW-Absatz-Standardschriftart111111111111111111111111111111111111111111111111111111111111111111111">
    <w:name w:val="WW-Absatz-Standardschriftart111111111111111111111111111111111111111111111111111111111111111111111"/>
    <w:rsid w:val="009340B0"/>
  </w:style>
  <w:style w:type="character" w:customStyle="1" w:styleId="WW-Absatz-Standardschriftart1111111111111111111111111111111111111111111111111111111111111111111111">
    <w:name w:val="WW-Absatz-Standardschriftart1111111111111111111111111111111111111111111111111111111111111111111111"/>
    <w:rsid w:val="009340B0"/>
  </w:style>
  <w:style w:type="character" w:customStyle="1" w:styleId="WW-Absatz-Standardschriftart11111111111111111111111111111111111111111111111111111111111111111111111">
    <w:name w:val="WW-Absatz-Standardschriftart11111111111111111111111111111111111111111111111111111111111111111111111"/>
    <w:rsid w:val="009340B0"/>
  </w:style>
  <w:style w:type="character" w:customStyle="1" w:styleId="WW-Absatz-Standardschriftart111111111111111111111111111111111111111111111111111111111111111111111111">
    <w:name w:val="WW-Absatz-Standardschriftart111111111111111111111111111111111111111111111111111111111111111111111111"/>
    <w:rsid w:val="009340B0"/>
  </w:style>
  <w:style w:type="character" w:customStyle="1" w:styleId="WW-Absatz-Standardschriftart1111111111111111111111111111111111111111111111111111111111111111111111111">
    <w:name w:val="WW-Absatz-Standardschriftart1111111111111111111111111111111111111111111111111111111111111111111111111"/>
    <w:rsid w:val="009340B0"/>
  </w:style>
  <w:style w:type="character" w:customStyle="1" w:styleId="WW-Absatz-Standardschriftart11111111111111111111111111111111111111111111111111111111111111111111111111">
    <w:name w:val="WW-Absatz-Standardschriftart11111111111111111111111111111111111111111111111111111111111111111111111111"/>
    <w:rsid w:val="009340B0"/>
  </w:style>
  <w:style w:type="character" w:customStyle="1" w:styleId="WW-Absatz-Standardschriftart111111111111111111111111111111111111111111111111111111111111111111111111111">
    <w:name w:val="WW-Absatz-Standardschriftart111111111111111111111111111111111111111111111111111111111111111111111111111"/>
    <w:rsid w:val="009340B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9340B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9340B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9340B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9340B0"/>
  </w:style>
  <w:style w:type="character" w:customStyle="1" w:styleId="DefaultParagraphFont">
    <w:name w:val="Default Paragraph Font"/>
    <w:rsid w:val="009340B0"/>
  </w:style>
  <w:style w:type="paragraph" w:customStyle="1" w:styleId="14c">
    <w:name w:val="Обычный + 14 пт"/>
    <w:basedOn w:val="a5"/>
    <w:link w:val="14d"/>
    <w:rsid w:val="009340B0"/>
    <w:pPr>
      <w:suppressAutoHyphens/>
      <w:spacing w:after="0" w:line="360" w:lineRule="auto"/>
      <w:ind w:firstLine="709"/>
      <w:jc w:val="both"/>
    </w:pPr>
    <w:rPr>
      <w:rFonts w:ascii="Times New Roman" w:eastAsia="Times New Roman" w:hAnsi="Times New Roman" w:cs="Times New Roman"/>
      <w:sz w:val="28"/>
      <w:szCs w:val="28"/>
      <w:lang/>
    </w:rPr>
  </w:style>
  <w:style w:type="character" w:customStyle="1" w:styleId="14d">
    <w:name w:val="Обычный + 14 пт Знак"/>
    <w:basedOn w:val="a6"/>
    <w:link w:val="14c"/>
    <w:rsid w:val="009340B0"/>
    <w:rPr>
      <w:rFonts w:ascii="Times New Roman" w:eastAsia="Times New Roman" w:hAnsi="Times New Roman" w:cs="Times New Roman"/>
      <w:sz w:val="28"/>
      <w:szCs w:val="28"/>
      <w:lang/>
    </w:rPr>
  </w:style>
  <w:style w:type="paragraph" w:customStyle="1" w:styleId="PlainText">
    <w:name w:val="Plain Text"/>
    <w:basedOn w:val="a5"/>
    <w:rsid w:val="00992AD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uk-UA" w:eastAsia="ru-RU"/>
    </w:rPr>
  </w:style>
  <w:style w:type="character" w:customStyle="1" w:styleId="base1">
    <w:name w:val="base1"/>
    <w:basedOn w:val="a6"/>
    <w:rsid w:val="00091892"/>
    <w:rPr>
      <w:rFonts w:ascii="Arial" w:hAnsi="Arial" w:cs="Arial" w:hint="default"/>
      <w:color w:val="000000"/>
      <w:sz w:val="18"/>
      <w:szCs w:val="18"/>
    </w:rPr>
  </w:style>
  <w:style w:type="paragraph" w:customStyle="1" w:styleId="BodyTextIndent3">
    <w:name w:val="Body Text Indent 3"/>
    <w:basedOn w:val="a5"/>
    <w:rsid w:val="00091892"/>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maintextleft">
    <w:name w:val="maintextleft"/>
    <w:basedOn w:val="a6"/>
    <w:rsid w:val="00F10875"/>
  </w:style>
  <w:style w:type="character" w:customStyle="1" w:styleId="maintextbldleft">
    <w:name w:val="maintextbldleft"/>
    <w:basedOn w:val="a6"/>
    <w:rsid w:val="00F10875"/>
  </w:style>
  <w:style w:type="character" w:customStyle="1" w:styleId="journaltitle">
    <w:name w:val="journal_title"/>
    <w:basedOn w:val="a6"/>
    <w:rsid w:val="00F10875"/>
  </w:style>
  <w:style w:type="paragraph" w:customStyle="1" w:styleId="1ffffb">
    <w:name w:val="_Стиль1"/>
    <w:basedOn w:val="aa"/>
    <w:rsid w:val="002130E9"/>
    <w:pPr>
      <w:suppressAutoHyphens w:val="0"/>
      <w:spacing w:after="0" w:line="360" w:lineRule="auto"/>
      <w:ind w:firstLine="720"/>
      <w:jc w:val="both"/>
    </w:pPr>
    <w:rPr>
      <w:rFonts w:ascii="Times New Roman" w:eastAsia="Times New Roman" w:hAnsi="Times New Roman" w:cs="Times New Roman"/>
      <w:szCs w:val="20"/>
      <w:lang w:eastAsia="ru-RU"/>
    </w:rPr>
  </w:style>
  <w:style w:type="paragraph" w:customStyle="1" w:styleId="107">
    <w:name w:val="осн.текст10"/>
    <w:basedOn w:val="a5"/>
    <w:rsid w:val="00A5497A"/>
    <w:pPr>
      <w:spacing w:after="0" w:line="240" w:lineRule="auto"/>
      <w:ind w:firstLine="454"/>
      <w:jc w:val="both"/>
    </w:pPr>
    <w:rPr>
      <w:rFonts w:ascii="Times New Roman" w:eastAsia="Times New Roman" w:hAnsi="Times New Roman" w:cs="Times New Roman"/>
      <w:snapToGrid w:val="0"/>
      <w:sz w:val="20"/>
      <w:szCs w:val="20"/>
      <w:lang w:eastAsia="ru-RU"/>
    </w:rPr>
  </w:style>
  <w:style w:type="character" w:customStyle="1" w:styleId="5f6">
    <w:name w:val=" Знак Знак5"/>
    <w:basedOn w:val="a6"/>
    <w:rsid w:val="00A5497A"/>
    <w:rPr>
      <w:sz w:val="16"/>
      <w:szCs w:val="16"/>
    </w:rPr>
  </w:style>
  <w:style w:type="character" w:customStyle="1" w:styleId="4fe">
    <w:name w:val=" Знак Знак4"/>
    <w:basedOn w:val="a6"/>
    <w:rsid w:val="00A5497A"/>
    <w:rPr>
      <w:sz w:val="24"/>
      <w:szCs w:val="24"/>
    </w:rPr>
  </w:style>
  <w:style w:type="character" w:customStyle="1" w:styleId="6f">
    <w:name w:val=" Знак Знак6"/>
    <w:basedOn w:val="a6"/>
    <w:rsid w:val="00A5497A"/>
  </w:style>
  <w:style w:type="character" w:customStyle="1" w:styleId="158">
    <w:name w:val=" Знак Знак15"/>
    <w:basedOn w:val="a6"/>
    <w:rsid w:val="00A5497A"/>
    <w:rPr>
      <w:b/>
      <w:sz w:val="28"/>
    </w:rPr>
  </w:style>
  <w:style w:type="character" w:customStyle="1" w:styleId="14e">
    <w:name w:val=" Знак Знак14"/>
    <w:basedOn w:val="a6"/>
    <w:rsid w:val="00A5497A"/>
    <w:rPr>
      <w:sz w:val="28"/>
    </w:rPr>
  </w:style>
  <w:style w:type="character" w:customStyle="1" w:styleId="136">
    <w:name w:val=" Знак Знак13"/>
    <w:basedOn w:val="a6"/>
    <w:rsid w:val="00A5497A"/>
    <w:rPr>
      <w:b/>
      <w:sz w:val="32"/>
    </w:rPr>
  </w:style>
  <w:style w:type="character" w:customStyle="1" w:styleId="128">
    <w:name w:val=" Знак Знак12"/>
    <w:basedOn w:val="a6"/>
    <w:rsid w:val="00A5497A"/>
    <w:rPr>
      <w:sz w:val="28"/>
    </w:rPr>
  </w:style>
  <w:style w:type="character" w:customStyle="1" w:styleId="11c">
    <w:name w:val=" Знак Знак11"/>
    <w:basedOn w:val="a6"/>
    <w:rsid w:val="00A5497A"/>
    <w:rPr>
      <w:b/>
      <w:bCs/>
      <w:i/>
      <w:iCs/>
      <w:sz w:val="26"/>
      <w:szCs w:val="26"/>
    </w:rPr>
  </w:style>
  <w:style w:type="character" w:customStyle="1" w:styleId="108">
    <w:name w:val=" Знак Знак10"/>
    <w:basedOn w:val="a6"/>
    <w:rsid w:val="00A5497A"/>
    <w:rPr>
      <w:b/>
      <w:bCs/>
      <w:sz w:val="22"/>
      <w:szCs w:val="22"/>
    </w:rPr>
  </w:style>
  <w:style w:type="character" w:customStyle="1" w:styleId="9d">
    <w:name w:val=" Знак Знак9"/>
    <w:basedOn w:val="a6"/>
    <w:rsid w:val="00A5497A"/>
    <w:rPr>
      <w:sz w:val="24"/>
      <w:szCs w:val="24"/>
    </w:rPr>
  </w:style>
  <w:style w:type="character" w:customStyle="1" w:styleId="8f">
    <w:name w:val=" Знак Знак8"/>
    <w:basedOn w:val="a6"/>
    <w:rsid w:val="00A5497A"/>
    <w:rPr>
      <w:i/>
      <w:iCs/>
      <w:sz w:val="24"/>
      <w:szCs w:val="24"/>
    </w:rPr>
  </w:style>
  <w:style w:type="character" w:customStyle="1" w:styleId="7d">
    <w:name w:val=" Знак Знак7"/>
    <w:basedOn w:val="a6"/>
    <w:rsid w:val="00A5497A"/>
    <w:rPr>
      <w:sz w:val="28"/>
    </w:rPr>
  </w:style>
  <w:style w:type="character" w:customStyle="1" w:styleId="3ff3">
    <w:name w:val=" Знак Знак3"/>
    <w:basedOn w:val="a6"/>
    <w:rsid w:val="00A5497A"/>
  </w:style>
  <w:style w:type="character" w:customStyle="1" w:styleId="orange">
    <w:name w:val="orange"/>
    <w:basedOn w:val="a6"/>
    <w:rsid w:val="00E73BC4"/>
  </w:style>
  <w:style w:type="paragraph" w:customStyle="1" w:styleId="pkt">
    <w:name w:val="pkt"/>
    <w:basedOn w:val="a5"/>
    <w:rsid w:val="007267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6"/>
    <w:rsid w:val="00315BC5"/>
    <w:rPr>
      <w:rFonts w:ascii="Tahoma" w:hAnsi="Tahoma" w:cs="Tahoma" w:hint="default"/>
      <w:color w:val="4D3E50"/>
      <w:sz w:val="36"/>
      <w:szCs w:val="36"/>
    </w:rPr>
  </w:style>
  <w:style w:type="character" w:customStyle="1" w:styleId="toc-cit-jour">
    <w:name w:val="toc-cit-jour"/>
    <w:basedOn w:val="a6"/>
    <w:rsid w:val="006B18CC"/>
  </w:style>
  <w:style w:type="character" w:customStyle="1" w:styleId="toc-cit-date">
    <w:name w:val="toc-cit-date"/>
    <w:basedOn w:val="a6"/>
    <w:rsid w:val="006B18CC"/>
  </w:style>
  <w:style w:type="character" w:customStyle="1" w:styleId="toc-cit-vol">
    <w:name w:val="toc-cit-vol"/>
    <w:basedOn w:val="a6"/>
    <w:rsid w:val="006B18CC"/>
  </w:style>
  <w:style w:type="character" w:customStyle="1" w:styleId="toc-cit-page">
    <w:name w:val="toc-cit-page"/>
    <w:basedOn w:val="a6"/>
    <w:rsid w:val="006B18CC"/>
  </w:style>
  <w:style w:type="paragraph" w:customStyle="1" w:styleId="afffffffffffffffffff2">
    <w:name w:val="ТаблИмя"/>
    <w:basedOn w:val="a5"/>
    <w:rsid w:val="00DD242C"/>
    <w:pPr>
      <w:spacing w:before="360" w:after="240" w:line="240" w:lineRule="auto"/>
      <w:jc w:val="center"/>
    </w:pPr>
    <w:rPr>
      <w:rFonts w:ascii="Times New Roman" w:eastAsia="Times New Roman" w:hAnsi="Times New Roman" w:cs="Times New Roman"/>
      <w:sz w:val="24"/>
      <w:szCs w:val="20"/>
      <w:lang w:eastAsia="ru-RU"/>
    </w:rPr>
  </w:style>
  <w:style w:type="paragraph" w:customStyle="1" w:styleId="bibitem">
    <w:name w:val="bibitem"/>
    <w:basedOn w:val="a"/>
    <w:rsid w:val="00DD242C"/>
    <w:pPr>
      <w:tabs>
        <w:tab w:val="clear" w:pos="360"/>
      </w:tabs>
      <w:jc w:val="both"/>
    </w:pPr>
    <w:rPr>
      <w:sz w:val="20"/>
      <w:szCs w:val="20"/>
      <w:lang w:val="en-US"/>
    </w:rPr>
  </w:style>
  <w:style w:type="paragraph" w:customStyle="1" w:styleId="afffffffffffffffffff3">
    <w:name w:val="ÒàáëÈìÿ"/>
    <w:basedOn w:val="a5"/>
    <w:rsid w:val="00DD242C"/>
    <w:pPr>
      <w:spacing w:before="360" w:after="240" w:line="240" w:lineRule="auto"/>
      <w:jc w:val="center"/>
    </w:pPr>
    <w:rPr>
      <w:rFonts w:ascii="Times New Roman" w:eastAsia="Times New Roman" w:hAnsi="Times New Roman" w:cs="Times New Roman"/>
      <w:sz w:val="24"/>
      <w:szCs w:val="20"/>
      <w:lang w:eastAsia="ru-RU"/>
    </w:rPr>
  </w:style>
  <w:style w:type="paragraph" w:customStyle="1" w:styleId="afffffffffffffffffff4">
    <w:name w:val="Òàáëèöà"/>
    <w:basedOn w:val="a5"/>
    <w:rsid w:val="00DD242C"/>
    <w:pPr>
      <w:spacing w:after="0" w:line="240" w:lineRule="auto"/>
      <w:jc w:val="center"/>
    </w:pPr>
    <w:rPr>
      <w:rFonts w:ascii="Times New Roman" w:eastAsia="Times New Roman" w:hAnsi="Times New Roman" w:cs="Times New Roman"/>
      <w:sz w:val="24"/>
      <w:szCs w:val="20"/>
      <w:lang w:eastAsia="ru-RU"/>
    </w:rPr>
  </w:style>
  <w:style w:type="paragraph" w:customStyle="1" w:styleId="table">
    <w:name w:val="table"/>
    <w:basedOn w:val="a5"/>
    <w:rsid w:val="00DD242C"/>
    <w:pPr>
      <w:spacing w:after="60" w:line="240" w:lineRule="auto"/>
      <w:jc w:val="both"/>
    </w:pPr>
    <w:rPr>
      <w:rFonts w:ascii="TextBook" w:eastAsia="Times New Roman" w:hAnsi="TextBook" w:cs="Times New Roman"/>
      <w:sz w:val="24"/>
      <w:szCs w:val="20"/>
      <w:lang w:val="en-US" w:eastAsia="ru-RU"/>
    </w:rPr>
  </w:style>
  <w:style w:type="paragraph" w:customStyle="1" w:styleId="xl25">
    <w:name w:val="xl25"/>
    <w:basedOn w:val="a5"/>
    <w:rsid w:val="00DD242C"/>
    <w:pPr>
      <w:pBdr>
        <w:top w:val="double" w:sz="6" w:space="0" w:color="auto"/>
        <w:bottom w:val="double" w:sz="6" w:space="0" w:color="auto"/>
        <w:right w:val="double" w:sz="6" w:space="0" w:color="auto"/>
      </w:pBdr>
      <w:shd w:val="pct12" w:color="000000" w:fill="FFFFFF"/>
      <w:spacing w:before="100" w:after="100" w:line="240" w:lineRule="auto"/>
      <w:textAlignment w:val="top"/>
    </w:pPr>
    <w:rPr>
      <w:rFonts w:ascii="Times New Roman" w:eastAsia="Arial Unicode MS" w:hAnsi="Times New Roman" w:cs="Times New Roman"/>
      <w:b/>
      <w:sz w:val="24"/>
      <w:szCs w:val="20"/>
      <w:lang w:val="en-US" w:eastAsia="ru-RU"/>
    </w:rPr>
  </w:style>
  <w:style w:type="paragraph" w:customStyle="1" w:styleId="xl27">
    <w:name w:val="xl27"/>
    <w:basedOn w:val="a5"/>
    <w:rsid w:val="00DD242C"/>
    <w:pPr>
      <w:pBdr>
        <w:bottom w:val="double" w:sz="6" w:space="0" w:color="auto"/>
        <w:right w:val="double" w:sz="6" w:space="0" w:color="auto"/>
      </w:pBdr>
      <w:spacing w:before="100" w:after="100" w:line="240" w:lineRule="auto"/>
      <w:textAlignment w:val="top"/>
    </w:pPr>
    <w:rPr>
      <w:rFonts w:ascii="Times New Roman" w:eastAsia="Arial Unicode MS" w:hAnsi="Times New Roman" w:cs="Times New Roman"/>
      <w:b/>
      <w:sz w:val="24"/>
      <w:szCs w:val="20"/>
      <w:lang w:val="en-US" w:eastAsia="ru-RU"/>
    </w:rPr>
  </w:style>
  <w:style w:type="paragraph" w:customStyle="1" w:styleId="xl28">
    <w:name w:val="xl28"/>
    <w:basedOn w:val="a5"/>
    <w:rsid w:val="00DD242C"/>
    <w:pPr>
      <w:pBdr>
        <w:bottom w:val="double" w:sz="6" w:space="0" w:color="auto"/>
        <w:right w:val="double" w:sz="6" w:space="0" w:color="auto"/>
      </w:pBdr>
      <w:spacing w:before="100" w:after="100" w:line="240" w:lineRule="auto"/>
      <w:jc w:val="center"/>
      <w:textAlignment w:val="top"/>
    </w:pPr>
    <w:rPr>
      <w:rFonts w:ascii="Times New Roman" w:eastAsia="Arial Unicode MS" w:hAnsi="Times New Roman" w:cs="Times New Roman"/>
      <w:b/>
      <w:sz w:val="24"/>
      <w:szCs w:val="20"/>
      <w:lang w:val="en-US" w:eastAsia="ru-RU"/>
    </w:rPr>
  </w:style>
  <w:style w:type="paragraph" w:customStyle="1" w:styleId="xl30">
    <w:name w:val="xl30"/>
    <w:basedOn w:val="a5"/>
    <w:rsid w:val="00DD242C"/>
    <w:pPr>
      <w:pBdr>
        <w:top w:val="double" w:sz="6" w:space="0" w:color="auto"/>
        <w:left w:val="double" w:sz="6" w:space="0" w:color="auto"/>
        <w:bottom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paragraph" w:customStyle="1" w:styleId="xl31">
    <w:name w:val="xl31"/>
    <w:basedOn w:val="a5"/>
    <w:rsid w:val="00DD242C"/>
    <w:pPr>
      <w:pBdr>
        <w:top w:val="double" w:sz="6" w:space="0" w:color="auto"/>
        <w:bottom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paragraph" w:customStyle="1" w:styleId="xl32">
    <w:name w:val="xl32"/>
    <w:basedOn w:val="a5"/>
    <w:rsid w:val="00DD242C"/>
    <w:pPr>
      <w:pBdr>
        <w:top w:val="double" w:sz="6" w:space="0" w:color="auto"/>
        <w:bottom w:val="double" w:sz="6" w:space="0" w:color="auto"/>
        <w:right w:val="double" w:sz="6" w:space="0" w:color="auto"/>
      </w:pBdr>
      <w:shd w:val="pct12" w:color="000000" w:fill="FFFFFF"/>
      <w:spacing w:before="100" w:after="100" w:line="240" w:lineRule="auto"/>
      <w:jc w:val="center"/>
      <w:textAlignment w:val="top"/>
    </w:pPr>
    <w:rPr>
      <w:rFonts w:ascii="Times New Roman" w:eastAsia="Arial Unicode MS" w:hAnsi="Times New Roman" w:cs="Times New Roman"/>
      <w:b/>
      <w:szCs w:val="20"/>
      <w:lang w:val="en-US" w:eastAsia="ru-RU"/>
    </w:rPr>
  </w:style>
  <w:style w:type="character" w:customStyle="1" w:styleId="atl">
    <w:name w:val="atl"/>
    <w:basedOn w:val="a6"/>
    <w:rsid w:val="00DD242C"/>
  </w:style>
  <w:style w:type="character" w:customStyle="1" w:styleId="journalnumber">
    <w:name w:val="journalnumber"/>
    <w:basedOn w:val="a6"/>
    <w:rsid w:val="00DD242C"/>
  </w:style>
  <w:style w:type="paragraph" w:customStyle="1" w:styleId="textnormal">
    <w:name w:val="text_normal"/>
    <w:basedOn w:val="a5"/>
    <w:rsid w:val="00207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ing">
    <w:name w:val="highlighting"/>
    <w:basedOn w:val="a6"/>
    <w:rsid w:val="00207046"/>
    <w:rPr>
      <w:rFonts w:cs="Times New Roman"/>
      <w:color w:val="FF0000"/>
    </w:rPr>
  </w:style>
  <w:style w:type="paragraph" w:customStyle="1" w:styleId="afffffffffffffffffff5">
    <w:name w:val="Диссертационный"/>
    <w:basedOn w:val="a5"/>
    <w:rsid w:val="00207046"/>
    <w:pPr>
      <w:tabs>
        <w:tab w:val="num" w:pos="360"/>
      </w:tabs>
      <w:spacing w:after="0" w:line="384" w:lineRule="auto"/>
      <w:ind w:firstLine="567"/>
      <w:jc w:val="both"/>
    </w:pPr>
    <w:rPr>
      <w:rFonts w:ascii="Times New Roman" w:eastAsia="Times New Roman" w:hAnsi="Times New Roman" w:cs="Times New Roman"/>
      <w:sz w:val="26"/>
      <w:szCs w:val="20"/>
      <w:lang w:eastAsia="ru-RU"/>
    </w:rPr>
  </w:style>
  <w:style w:type="character" w:customStyle="1" w:styleId="toc-cit-jour1">
    <w:name w:val="toc-cit-jour1"/>
    <w:basedOn w:val="a6"/>
    <w:rsid w:val="00207046"/>
    <w:rPr>
      <w:rFonts w:ascii="Arial" w:hAnsi="Arial" w:cs="Arial" w:hint="default"/>
      <w:i/>
      <w:iCs/>
      <w:color w:val="666666"/>
      <w:sz w:val="18"/>
      <w:szCs w:val="18"/>
    </w:rPr>
  </w:style>
  <w:style w:type="character" w:customStyle="1" w:styleId="toc-cit-date1">
    <w:name w:val="toc-cit-date1"/>
    <w:basedOn w:val="a6"/>
    <w:rsid w:val="00207046"/>
    <w:rPr>
      <w:rFonts w:ascii="Arial" w:hAnsi="Arial" w:cs="Arial" w:hint="default"/>
      <w:color w:val="666666"/>
      <w:sz w:val="18"/>
      <w:szCs w:val="18"/>
    </w:rPr>
  </w:style>
  <w:style w:type="character" w:customStyle="1" w:styleId="toc-cit-vol1">
    <w:name w:val="toc-cit-vol1"/>
    <w:basedOn w:val="a6"/>
    <w:rsid w:val="00207046"/>
    <w:rPr>
      <w:rFonts w:ascii="Arial" w:hAnsi="Arial" w:cs="Arial" w:hint="default"/>
      <w:color w:val="666666"/>
      <w:sz w:val="18"/>
      <w:szCs w:val="18"/>
    </w:rPr>
  </w:style>
  <w:style w:type="character" w:customStyle="1" w:styleId="toc-cit-page1">
    <w:name w:val="toc-cit-page1"/>
    <w:basedOn w:val="a6"/>
    <w:rsid w:val="00207046"/>
    <w:rPr>
      <w:rFonts w:ascii="Arial" w:hAnsi="Arial" w:cs="Arial" w:hint="default"/>
      <w:b/>
      <w:bCs/>
      <w:color w:val="666666"/>
      <w:sz w:val="18"/>
      <w:szCs w:val="18"/>
    </w:rPr>
  </w:style>
  <w:style w:type="character" w:customStyle="1" w:styleId="toc-subtitle">
    <w:name w:val="toc-subtitle"/>
    <w:basedOn w:val="a6"/>
    <w:rsid w:val="00207046"/>
  </w:style>
  <w:style w:type="paragraph" w:customStyle="1" w:styleId="21">
    <w:name w:val="Заголовок2(мой)"/>
    <w:basedOn w:val="a5"/>
    <w:autoRedefine/>
    <w:uiPriority w:val="99"/>
    <w:rsid w:val="00530FAD"/>
    <w:pPr>
      <w:numPr>
        <w:ilvl w:val="1"/>
        <w:numId w:val="22"/>
      </w:numPr>
      <w:spacing w:before="240" w:after="240" w:line="360" w:lineRule="auto"/>
      <w:outlineLvl w:val="0"/>
    </w:pPr>
    <w:rPr>
      <w:rFonts w:ascii="Times New Roman" w:eastAsia="Times New Roman" w:hAnsi="Times New Roman" w:cs="Times New Roman"/>
      <w:b/>
      <w:sz w:val="28"/>
      <w:szCs w:val="28"/>
      <w:lang w:val="uk-UA" w:eastAsia="ru-RU"/>
    </w:rPr>
  </w:style>
  <w:style w:type="paragraph" w:customStyle="1" w:styleId="1ffffc">
    <w:name w:val="РОЗДІЛ1"/>
    <w:basedOn w:val="a5"/>
    <w:uiPriority w:val="99"/>
    <w:rsid w:val="00530FAD"/>
    <w:pPr>
      <w:spacing w:after="0" w:line="360" w:lineRule="auto"/>
      <w:ind w:firstLine="708"/>
      <w:jc w:val="both"/>
    </w:pPr>
    <w:rPr>
      <w:rFonts w:ascii="Times New Roman" w:eastAsia="Times New Roman" w:hAnsi="Times New Roman" w:cs="Times New Roman"/>
      <w:sz w:val="28"/>
      <w:szCs w:val="28"/>
      <w:lang w:val="uk-UA" w:eastAsia="ru-RU"/>
    </w:rPr>
  </w:style>
  <w:style w:type="paragraph" w:customStyle="1" w:styleId="NormalWebChar0">
    <w:name w:val="Normal (Web).Char"/>
    <w:basedOn w:val="a5"/>
    <w:uiPriority w:val="99"/>
    <w:rsid w:val="00530FAD"/>
    <w:pPr>
      <w:spacing w:before="100" w:after="100" w:line="240" w:lineRule="auto"/>
    </w:pPr>
    <w:rPr>
      <w:rFonts w:ascii="Times New Roman" w:eastAsia="Times New Roman" w:hAnsi="Times New Roman" w:cs="Times New Roman"/>
      <w:sz w:val="24"/>
      <w:szCs w:val="24"/>
      <w:lang w:eastAsia="ru-RU"/>
    </w:rPr>
  </w:style>
  <w:style w:type="character" w:customStyle="1" w:styleId="Hyperlink1">
    <w:name w:val="Hyperlink1"/>
    <w:basedOn w:val="a6"/>
    <w:rsid w:val="00EB2568"/>
    <w:rPr>
      <w:color w:val="0000FF"/>
      <w:u w:val="single"/>
    </w:rPr>
  </w:style>
  <w:style w:type="character" w:customStyle="1" w:styleId="green">
    <w:name w:val="green"/>
    <w:basedOn w:val="a6"/>
    <w:rsid w:val="00E633FC"/>
  </w:style>
  <w:style w:type="character" w:customStyle="1" w:styleId="A90">
    <w:name w:val="A9"/>
    <w:rsid w:val="00E633FC"/>
    <w:rPr>
      <w:rFonts w:cs="Newton"/>
      <w:color w:val="000000"/>
      <w:sz w:val="17"/>
      <w:szCs w:val="17"/>
    </w:rPr>
  </w:style>
  <w:style w:type="paragraph" w:customStyle="1" w:styleId="Pa13">
    <w:name w:val="Pa13"/>
    <w:basedOn w:val="a5"/>
    <w:next w:val="a5"/>
    <w:rsid w:val="00E633FC"/>
    <w:pPr>
      <w:autoSpaceDE w:val="0"/>
      <w:autoSpaceDN w:val="0"/>
      <w:adjustRightInd w:val="0"/>
      <w:spacing w:after="0" w:line="171" w:lineRule="atLeast"/>
    </w:pPr>
    <w:rPr>
      <w:rFonts w:ascii="Newton" w:eastAsia="Times New Roman" w:hAnsi="Newton" w:cs="Times New Roman"/>
      <w:sz w:val="24"/>
      <w:szCs w:val="24"/>
      <w:lang w:eastAsia="ru-RU"/>
    </w:rPr>
  </w:style>
  <w:style w:type="paragraph" w:customStyle="1" w:styleId="afffffffffffffffffff6">
    <w:name w:val="Текст авт"/>
    <w:basedOn w:val="a5"/>
    <w:rsid w:val="008912D8"/>
    <w:pPr>
      <w:widowControl w:val="0"/>
      <w:spacing w:after="0" w:line="360" w:lineRule="exact"/>
      <w:ind w:firstLine="709"/>
      <w:jc w:val="both"/>
    </w:pPr>
    <w:rPr>
      <w:rFonts w:ascii="Times New Roman" w:eastAsia="Times New Roman" w:hAnsi="Times New Roman" w:cs="Times New Roman"/>
      <w:sz w:val="28"/>
      <w:szCs w:val="20"/>
      <w:lang w:val="uk-UA" w:eastAsia="ru-RU"/>
    </w:rPr>
  </w:style>
  <w:style w:type="table" w:customStyle="1" w:styleId="1ffffd">
    <w:name w:val="Сетка таблицы1"/>
    <w:basedOn w:val="a7"/>
    <w:next w:val="af2"/>
    <w:rsid w:val="00EE4181"/>
    <w:pPr>
      <w:widowControl w:val="0"/>
      <w:autoSpaceDE w:val="0"/>
      <w:autoSpaceDN w:val="0"/>
      <w:adjustRightInd w:val="0"/>
      <w:spacing w:after="0" w:line="30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7">
    <w:name w:val="Нет списка2"/>
    <w:next w:val="a8"/>
    <w:semiHidden/>
    <w:rsid w:val="00EE4181"/>
  </w:style>
  <w:style w:type="character" w:customStyle="1" w:styleId="FontStyle15">
    <w:name w:val="Font Style15"/>
    <w:basedOn w:val="a6"/>
    <w:rsid w:val="00EE4181"/>
    <w:rPr>
      <w:rFonts w:ascii="Times New Roman" w:hAnsi="Times New Roman" w:cs="Times New Roman"/>
      <w:spacing w:val="20"/>
      <w:sz w:val="18"/>
      <w:szCs w:val="18"/>
    </w:rPr>
  </w:style>
  <w:style w:type="paragraph" w:customStyle="1" w:styleId="6f0">
    <w:name w:val="?????6"/>
    <w:basedOn w:val="a5"/>
    <w:next w:val="a5"/>
    <w:rsid w:val="00DB677B"/>
    <w:pPr>
      <w:keepNext/>
      <w:spacing w:after="0" w:line="360" w:lineRule="auto"/>
      <w:jc w:val="both"/>
    </w:pPr>
    <w:rPr>
      <w:rFonts w:ascii="Times New Roman" w:eastAsia="Batang" w:hAnsi="Times New Roman" w:cs="Times New Roman"/>
      <w:sz w:val="28"/>
      <w:szCs w:val="20"/>
      <w:lang w:val="en-US" w:eastAsia="ru-RU"/>
    </w:rPr>
  </w:style>
  <w:style w:type="character" w:customStyle="1" w:styleId="xpapertitle">
    <w:name w:val="xpapertitle"/>
    <w:basedOn w:val="a6"/>
    <w:rsid w:val="006B39E7"/>
  </w:style>
  <w:style w:type="character" w:customStyle="1" w:styleId="xauthor">
    <w:name w:val="xauthor"/>
    <w:basedOn w:val="a6"/>
    <w:rsid w:val="006B39E7"/>
  </w:style>
  <w:style w:type="paragraph" w:customStyle="1" w:styleId="main-rec-hdr">
    <w:name w:val="main-rec-hdr"/>
    <w:basedOn w:val="a5"/>
    <w:rsid w:val="00D970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4">
    <w:name w:val="Заголовок 32"/>
    <w:basedOn w:val="a5"/>
    <w:rsid w:val="00537736"/>
    <w:pPr>
      <w:spacing w:after="0" w:line="240" w:lineRule="auto"/>
      <w:outlineLvl w:val="3"/>
    </w:pPr>
    <w:rPr>
      <w:rFonts w:ascii="Times New Roman" w:eastAsia="Times New Roman" w:hAnsi="Times New Roman" w:cs="Times New Roman"/>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441678">
      <w:bodyDiv w:val="1"/>
      <w:marLeft w:val="0"/>
      <w:marRight w:val="0"/>
      <w:marTop w:val="0"/>
      <w:marBottom w:val="0"/>
      <w:divBdr>
        <w:top w:val="none" w:sz="0" w:space="0" w:color="auto"/>
        <w:left w:val="none" w:sz="0" w:space="0" w:color="auto"/>
        <w:bottom w:val="none" w:sz="0" w:space="0" w:color="auto"/>
        <w:right w:val="none" w:sz="0" w:space="0" w:color="auto"/>
      </w:divBdr>
    </w:div>
    <w:div w:id="273905072">
      <w:bodyDiv w:val="1"/>
      <w:marLeft w:val="0"/>
      <w:marRight w:val="0"/>
      <w:marTop w:val="0"/>
      <w:marBottom w:val="0"/>
      <w:divBdr>
        <w:top w:val="none" w:sz="0" w:space="0" w:color="auto"/>
        <w:left w:val="none" w:sz="0" w:space="0" w:color="auto"/>
        <w:bottom w:val="none" w:sz="0" w:space="0" w:color="auto"/>
        <w:right w:val="none" w:sz="0" w:space="0" w:color="auto"/>
      </w:divBdr>
    </w:div>
    <w:div w:id="467820553">
      <w:bodyDiv w:val="1"/>
      <w:marLeft w:val="0"/>
      <w:marRight w:val="0"/>
      <w:marTop w:val="0"/>
      <w:marBottom w:val="0"/>
      <w:divBdr>
        <w:top w:val="none" w:sz="0" w:space="0" w:color="auto"/>
        <w:left w:val="none" w:sz="0" w:space="0" w:color="auto"/>
        <w:bottom w:val="none" w:sz="0" w:space="0" w:color="auto"/>
        <w:right w:val="none" w:sz="0" w:space="0" w:color="auto"/>
      </w:divBdr>
    </w:div>
    <w:div w:id="778911033">
      <w:bodyDiv w:val="1"/>
      <w:marLeft w:val="0"/>
      <w:marRight w:val="0"/>
      <w:marTop w:val="0"/>
      <w:marBottom w:val="0"/>
      <w:divBdr>
        <w:top w:val="none" w:sz="0" w:space="0" w:color="auto"/>
        <w:left w:val="none" w:sz="0" w:space="0" w:color="auto"/>
        <w:bottom w:val="none" w:sz="0" w:space="0" w:color="auto"/>
        <w:right w:val="none" w:sz="0" w:space="0" w:color="auto"/>
      </w:divBdr>
    </w:div>
    <w:div w:id="962925016">
      <w:bodyDiv w:val="1"/>
      <w:marLeft w:val="0"/>
      <w:marRight w:val="0"/>
      <w:marTop w:val="0"/>
      <w:marBottom w:val="0"/>
      <w:divBdr>
        <w:top w:val="none" w:sz="0" w:space="0" w:color="auto"/>
        <w:left w:val="none" w:sz="0" w:space="0" w:color="auto"/>
        <w:bottom w:val="none" w:sz="0" w:space="0" w:color="auto"/>
        <w:right w:val="none" w:sz="0" w:space="0" w:color="auto"/>
      </w:divBdr>
    </w:div>
    <w:div w:id="1038311789">
      <w:bodyDiv w:val="1"/>
      <w:marLeft w:val="0"/>
      <w:marRight w:val="0"/>
      <w:marTop w:val="0"/>
      <w:marBottom w:val="0"/>
      <w:divBdr>
        <w:top w:val="none" w:sz="0" w:space="0" w:color="auto"/>
        <w:left w:val="none" w:sz="0" w:space="0" w:color="auto"/>
        <w:bottom w:val="none" w:sz="0" w:space="0" w:color="auto"/>
        <w:right w:val="none" w:sz="0" w:space="0" w:color="auto"/>
      </w:divBdr>
    </w:div>
    <w:div w:id="206879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______Microsoft_PowerPoint3.sldx"/><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ydisser.com/search.html" TargetMode="External"/><Relationship Id="rId12" Type="http://schemas.openxmlformats.org/officeDocument/2006/relationships/image" Target="media/image1.emf"/><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www.mydisser.com/search.html" TargetMode="Externa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4021304926763"/>
          <c:y val="9.5092024539877293E-2"/>
          <c:w val="0.77629826897470033"/>
          <c:h val="0.44785276073619623"/>
        </c:manualLayout>
      </c:layout>
      <c:barChart>
        <c:barDir val="col"/>
        <c:grouping val="clustered"/>
        <c:varyColors val="0"/>
        <c:ser>
          <c:idx val="1"/>
          <c:order val="0"/>
          <c:tx>
            <c:strRef>
              <c:f>Sheet1!$B$1</c:f>
              <c:strCache>
                <c:ptCount val="1"/>
                <c:pt idx="0">
                  <c:v>Кількість анестезій</c:v>
                </c:pt>
              </c:strCache>
            </c:strRef>
          </c:tx>
          <c:spPr>
            <a:solidFill>
              <a:srgbClr val="969696"/>
            </a:solidFill>
            <a:ln w="25399">
              <a:solidFill>
                <a:srgbClr val="000000"/>
              </a:solidFill>
              <a:prstDash val="solid"/>
            </a:ln>
          </c:spPr>
          <c:invertIfNegative val="0"/>
          <c:dLbls>
            <c:spPr>
              <a:noFill/>
              <a:ln w="25399">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Центральні районні лікарні</c:v>
                </c:pt>
                <c:pt idx="1">
                  <c:v>Міські лікарні</c:v>
                </c:pt>
                <c:pt idx="2">
                  <c:v>Обласні лікарні</c:v>
                </c:pt>
              </c:strCache>
            </c:strRef>
          </c:cat>
          <c:val>
            <c:numRef>
              <c:f>Sheet1!$B$2:$B$4</c:f>
              <c:numCache>
                <c:formatCode>General</c:formatCode>
                <c:ptCount val="3"/>
                <c:pt idx="0">
                  <c:v>326.62200000000001</c:v>
                </c:pt>
                <c:pt idx="1">
                  <c:v>434.36200000000002</c:v>
                </c:pt>
                <c:pt idx="2">
                  <c:v>178.76499999999999</c:v>
                </c:pt>
              </c:numCache>
            </c:numRef>
          </c:val>
        </c:ser>
        <c:dLbls>
          <c:showLegendKey val="0"/>
          <c:showVal val="0"/>
          <c:showCatName val="0"/>
          <c:showSerName val="0"/>
          <c:showPercent val="0"/>
          <c:showBubbleSize val="0"/>
        </c:dLbls>
        <c:gapWidth val="150"/>
        <c:axId val="1019414656"/>
        <c:axId val="1019405136"/>
      </c:barChart>
      <c:lineChart>
        <c:grouping val="standard"/>
        <c:varyColors val="0"/>
        <c:ser>
          <c:idx val="0"/>
          <c:order val="1"/>
          <c:tx>
            <c:strRef>
              <c:f>Sheet1!$C$1</c:f>
              <c:strCache>
                <c:ptCount val="1"/>
                <c:pt idx="0">
                  <c:v>Показник анестезіологічного забезпечення операційних втручань</c:v>
                </c:pt>
              </c:strCache>
            </c:strRef>
          </c:tx>
          <c:spPr>
            <a:ln w="19049">
              <a:noFill/>
            </a:ln>
          </c:spPr>
          <c:marker>
            <c:symbol val="diamond"/>
            <c:size val="9"/>
            <c:spPr>
              <a:solidFill>
                <a:srgbClr val="000000"/>
              </a:solidFill>
              <a:ln>
                <a:solidFill>
                  <a:srgbClr val="000000"/>
                </a:solidFill>
                <a:prstDash val="solid"/>
              </a:ln>
            </c:spPr>
          </c:marker>
          <c:dLbls>
            <c:dLbl>
              <c:idx val="0"/>
              <c:layout>
                <c:manualLayout>
                  <c:x val="-3.9182199709161314E-2"/>
                  <c:y val="4.3722459178347939E-2"/>
                </c:manualLayout>
              </c:layout>
              <c:spPr>
                <a:noFill/>
                <a:ln w="25399">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299818148791905E-2"/>
                  <c:y val="5.9483384339678563E-2"/>
                </c:manualLayout>
              </c:layout>
              <c:spPr>
                <a:noFill/>
                <a:ln w="25399">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8738342047809904E-2"/>
                  <c:y val="4.558145812791084E-2"/>
                </c:manualLayout>
              </c:layout>
              <c:spPr>
                <a:noFill/>
                <a:ln w="25399">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Центральні районні лікарні</c:v>
                </c:pt>
                <c:pt idx="1">
                  <c:v>Міські лікарні</c:v>
                </c:pt>
                <c:pt idx="2">
                  <c:v>Обласні лікарні</c:v>
                </c:pt>
              </c:strCache>
            </c:strRef>
          </c:cat>
          <c:val>
            <c:numRef>
              <c:f>Sheet1!$C$2:$C$4</c:f>
              <c:numCache>
                <c:formatCode>General</c:formatCode>
                <c:ptCount val="3"/>
                <c:pt idx="0">
                  <c:v>52.1</c:v>
                </c:pt>
                <c:pt idx="1">
                  <c:v>61.16</c:v>
                </c:pt>
                <c:pt idx="2">
                  <c:v>62.32</c:v>
                </c:pt>
              </c:numCache>
            </c:numRef>
          </c:val>
          <c:smooth val="0"/>
        </c:ser>
        <c:dLbls>
          <c:showLegendKey val="0"/>
          <c:showVal val="0"/>
          <c:showCatName val="0"/>
          <c:showSerName val="0"/>
          <c:showPercent val="0"/>
          <c:showBubbleSize val="0"/>
        </c:dLbls>
        <c:marker val="1"/>
        <c:smooth val="0"/>
        <c:axId val="1019415776"/>
        <c:axId val="1019421936"/>
      </c:lineChart>
      <c:catAx>
        <c:axId val="1019414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19405136"/>
        <c:crosses val="autoZero"/>
        <c:auto val="0"/>
        <c:lblAlgn val="ctr"/>
        <c:lblOffset val="100"/>
        <c:tickLblSkip val="1"/>
        <c:tickMarkSkip val="1"/>
        <c:noMultiLvlLbl val="0"/>
      </c:catAx>
      <c:valAx>
        <c:axId val="1019405136"/>
        <c:scaling>
          <c:orientation val="minMax"/>
          <c:min val="100"/>
        </c:scaling>
        <c:delete val="0"/>
        <c:axPos val="l"/>
        <c:majorGridlines>
          <c:spPr>
            <a:ln w="12699">
              <a:solidFill>
                <a:srgbClr val="000000"/>
              </a:solidFill>
              <a:prstDash val="sysDash"/>
            </a:ln>
          </c:spPr>
        </c:majorGridlines>
        <c:title>
          <c:tx>
            <c:rich>
              <a:bodyPr/>
              <a:lstStyle/>
              <a:p>
                <a:pPr>
                  <a:defRPr sz="1200" b="0" i="0" u="none" strike="noStrike" baseline="0">
                    <a:solidFill>
                      <a:srgbClr val="000000"/>
                    </a:solidFill>
                    <a:latin typeface="Times New Roman"/>
                    <a:ea typeface="Times New Roman"/>
                    <a:cs typeface="Times New Roman"/>
                  </a:defRPr>
                </a:pPr>
                <a:r>
                  <a:rPr lang="ru-RU"/>
                  <a:t>тис.</a:t>
                </a:r>
              </a:p>
            </c:rich>
          </c:tx>
          <c:layout>
            <c:manualLayout>
              <c:xMode val="edge"/>
              <c:yMode val="edge"/>
              <c:x val="6.6577896138482022E-3"/>
              <c:y val="0.25460122699386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19414656"/>
        <c:crosses val="autoZero"/>
        <c:crossBetween val="between"/>
        <c:majorUnit val="100"/>
      </c:valAx>
      <c:catAx>
        <c:axId val="1019415776"/>
        <c:scaling>
          <c:orientation val="minMax"/>
        </c:scaling>
        <c:delete val="1"/>
        <c:axPos val="b"/>
        <c:numFmt formatCode="General" sourceLinked="1"/>
        <c:majorTickMark val="out"/>
        <c:minorTickMark val="none"/>
        <c:tickLblPos val="nextTo"/>
        <c:crossAx val="1019421936"/>
        <c:crosses val="autoZero"/>
        <c:auto val="0"/>
        <c:lblAlgn val="ctr"/>
        <c:lblOffset val="100"/>
        <c:noMultiLvlLbl val="0"/>
      </c:catAx>
      <c:valAx>
        <c:axId val="1019421936"/>
        <c:scaling>
          <c:orientation val="minMax"/>
        </c:scaling>
        <c:delete val="0"/>
        <c:axPos val="r"/>
        <c:title>
          <c:tx>
            <c:rich>
              <a:bodyPr/>
              <a:lstStyle/>
              <a:p>
                <a:pPr>
                  <a:defRPr sz="1200" b="0" i="0" u="none" strike="noStrike" baseline="0">
                    <a:solidFill>
                      <a:srgbClr val="000000"/>
                    </a:solidFill>
                    <a:latin typeface="Times New Roman"/>
                    <a:ea typeface="Times New Roman"/>
                    <a:cs typeface="Times New Roman"/>
                  </a:defRPr>
                </a:pPr>
                <a:r>
                  <a:rPr lang="ru-RU"/>
                  <a:t>%</a:t>
                </a:r>
              </a:p>
            </c:rich>
          </c:tx>
          <c:layout>
            <c:manualLayout>
              <c:xMode val="edge"/>
              <c:yMode val="edge"/>
              <c:x val="0.94540612516644473"/>
              <c:y val="0.2822085889570552"/>
            </c:manualLayout>
          </c:layout>
          <c:overlay val="0"/>
          <c:spPr>
            <a:noFill/>
            <a:ln w="25399">
              <a:noFill/>
            </a:ln>
          </c:spPr>
        </c:title>
        <c:numFmt formatCode="General" sourceLinked="1"/>
        <c:majorTickMark val="cross"/>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019415776"/>
        <c:crosses val="max"/>
        <c:crossBetween val="between"/>
        <c:majorUnit val="5"/>
      </c:valAx>
      <c:spPr>
        <a:solidFill>
          <a:srgbClr val="FFFFFF"/>
        </a:solidFill>
        <a:ln w="12699">
          <a:solidFill>
            <a:srgbClr val="808080"/>
          </a:solidFill>
          <a:prstDash val="sysDash"/>
        </a:ln>
      </c:spPr>
    </c:plotArea>
    <c:legend>
      <c:legendPos val="b"/>
      <c:layout>
        <c:manualLayout>
          <c:xMode val="edge"/>
          <c:yMode val="edge"/>
          <c:x val="6.9241011984021314E-2"/>
          <c:y val="0.78527607361963181"/>
          <c:w val="0.84287616511318242"/>
          <c:h val="0.18711656441717786"/>
        </c:manualLayout>
      </c:layout>
      <c:overlay val="0"/>
      <c:spPr>
        <a:solidFill>
          <a:srgbClr val="FFFFFF"/>
        </a:solidFill>
        <a:ln w="25399">
          <a:noFill/>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12699">
      <a:solidFill>
        <a:srgbClr val="FFFFFF"/>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hPercent val="52"/>
      <c:rotY val="30"/>
      <c:depthPercent val="100"/>
      <c:rAngAx val="1"/>
    </c:view3D>
    <c:floor>
      <c:thickness val="0"/>
      <c:spPr>
        <a:solidFill>
          <a:srgbClr val="FFFFFF"/>
        </a:solidFill>
        <a:ln w="3175">
          <a:solidFill>
            <a:srgbClr val="000000"/>
          </a:solidFill>
          <a:prstDash val="solid"/>
        </a:ln>
      </c:spPr>
    </c:floor>
    <c:sideWall>
      <c:thickness val="0"/>
      <c:spPr>
        <a:solidFill>
          <a:srgbClr val="FFFFFF"/>
        </a:solidFill>
        <a:ln w="3175">
          <a:solidFill>
            <a:srgbClr val="808080"/>
          </a:solidFill>
          <a:prstDash val="solid"/>
        </a:ln>
      </c:spPr>
    </c:sideWall>
    <c:backWall>
      <c:thickness val="0"/>
      <c:spPr>
        <a:solidFill>
          <a:srgbClr val="FFFFFF"/>
        </a:solidFill>
        <a:ln w="3175">
          <a:solidFill>
            <a:srgbClr val="808080"/>
          </a:solidFill>
          <a:prstDash val="solid"/>
        </a:ln>
      </c:spPr>
    </c:backWall>
    <c:plotArea>
      <c:layout>
        <c:manualLayout>
          <c:layoutTarget val="inner"/>
          <c:xMode val="edge"/>
          <c:yMode val="edge"/>
          <c:x val="0.14518765134818062"/>
          <c:y val="2.2739631862881422E-2"/>
          <c:w val="0.80379344777022199"/>
          <c:h val="0.66370806590352671"/>
        </c:manualLayout>
      </c:layout>
      <c:bar3DChart>
        <c:barDir val="col"/>
        <c:grouping val="clustered"/>
        <c:varyColors val="0"/>
        <c:ser>
          <c:idx val="0"/>
          <c:order val="0"/>
          <c:tx>
            <c:strRef>
              <c:f>Sheet1!$A$2</c:f>
              <c:strCache>
                <c:ptCount val="1"/>
                <c:pt idx="0">
                  <c:v>Так</c:v>
                </c:pt>
              </c:strCache>
            </c:strRef>
          </c:tx>
          <c:spPr>
            <a:solidFill>
              <a:sysClr val="windowText" lastClr="000000"/>
            </a:solidFill>
            <a:ln w="24041">
              <a:solidFill>
                <a:srgbClr val="000000"/>
              </a:solidFill>
              <a:prstDash val="solid"/>
            </a:ln>
          </c:spPr>
          <c:invertIfNegative val="0"/>
          <c:dLbls>
            <c:dLbl>
              <c:idx val="0"/>
              <c:layout>
                <c:manualLayout>
                  <c:x val="4.1397150572193373E-3"/>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2094096049212415E-3"/>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397150572193373E-3"/>
                  <c:y val="-3.6951495779091736E-3"/>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6.209572585829006E-3"/>
                  <c:y val="-1.8475747889545868E-2"/>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8.2794301144386746E-3"/>
                  <c:y val="7.3902991558183473E-3"/>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052">
                <a:noFill/>
              </a:ln>
            </c:spPr>
            <c:txPr>
              <a:bodyPr wrap="square" lIns="38100" tIns="19050" rIns="38100" bIns="19050" anchor="ctr">
                <a:spAutoFit/>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Усі респонденти</c:v>
                </c:pt>
                <c:pt idx="1">
                  <c:v>Завідувачі відділень закладів ІІ рівня</c:v>
                </c:pt>
                <c:pt idx="2">
                  <c:v>Завідувачі відділень закладів ІІІ рівня</c:v>
                </c:pt>
                <c:pt idx="3">
                  <c:v>Лікарі закладів ІІ рівня</c:v>
                </c:pt>
                <c:pt idx="4">
                  <c:v>Лікарі закладів ІІІ рівня</c:v>
                </c:pt>
              </c:strCache>
            </c:strRef>
          </c:cat>
          <c:val>
            <c:numRef>
              <c:f>Sheet1!$B$2:$F$2</c:f>
              <c:numCache>
                <c:formatCode>0.0</c:formatCode>
                <c:ptCount val="5"/>
                <c:pt idx="0">
                  <c:v>3.9</c:v>
                </c:pt>
                <c:pt idx="1">
                  <c:v>0</c:v>
                </c:pt>
                <c:pt idx="2">
                  <c:v>0</c:v>
                </c:pt>
                <c:pt idx="3">
                  <c:v>6.81</c:v>
                </c:pt>
                <c:pt idx="4">
                  <c:v>5.48</c:v>
                </c:pt>
              </c:numCache>
            </c:numRef>
          </c:val>
        </c:ser>
        <c:ser>
          <c:idx val="1"/>
          <c:order val="1"/>
          <c:tx>
            <c:strRef>
              <c:f>Sheet1!$A$3</c:f>
              <c:strCache>
                <c:ptCount val="1"/>
                <c:pt idx="0">
                  <c:v>Частково</c:v>
                </c:pt>
              </c:strCache>
            </c:strRef>
          </c:tx>
          <c:spPr>
            <a:solidFill>
              <a:sysClr val="windowText" lastClr="000000">
                <a:lumMod val="65000"/>
                <a:lumOff val="35000"/>
              </a:sysClr>
            </a:solidFill>
            <a:ln w="12020">
              <a:solidFill>
                <a:srgbClr val="000000"/>
              </a:solidFill>
              <a:prstDash val="solid"/>
            </a:ln>
          </c:spPr>
          <c:invertIfNegative val="0"/>
          <c:dLbls>
            <c:dLbl>
              <c:idx val="0"/>
              <c:layout>
                <c:manualLayout>
                  <c:x val="-8.2794301144386746E-3"/>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0698575286096687E-3"/>
                  <c:y val="-2.5866628958683573E-2"/>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48900270026768E-2"/>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6.209572585829006E-3"/>
                  <c:y val="-1.4780598311636695E-2"/>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2419145171658012E-2"/>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052">
                <a:noFill/>
              </a:ln>
            </c:spPr>
            <c:txPr>
              <a:bodyPr wrap="square" lIns="38100" tIns="19050" rIns="38100" bIns="19050" anchor="ctr">
                <a:spAutoFit/>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Усі респонденти</c:v>
                </c:pt>
                <c:pt idx="1">
                  <c:v>Завідувачі відділень закладів ІІ рівня</c:v>
                </c:pt>
                <c:pt idx="2">
                  <c:v>Завідувачі відділень закладів ІІІ рівня</c:v>
                </c:pt>
                <c:pt idx="3">
                  <c:v>Лікарі закладів ІІ рівня</c:v>
                </c:pt>
                <c:pt idx="4">
                  <c:v>Лікарі закладів ІІІ рівня</c:v>
                </c:pt>
              </c:strCache>
            </c:strRef>
          </c:cat>
          <c:val>
            <c:numRef>
              <c:f>Sheet1!$B$3:$F$3</c:f>
              <c:numCache>
                <c:formatCode>0.0</c:formatCode>
                <c:ptCount val="5"/>
                <c:pt idx="0">
                  <c:v>25.1</c:v>
                </c:pt>
                <c:pt idx="1">
                  <c:v>0</c:v>
                </c:pt>
                <c:pt idx="2">
                  <c:v>43.4</c:v>
                </c:pt>
                <c:pt idx="3">
                  <c:v>38.07</c:v>
                </c:pt>
                <c:pt idx="4">
                  <c:v>31.5</c:v>
                </c:pt>
              </c:numCache>
            </c:numRef>
          </c:val>
        </c:ser>
        <c:ser>
          <c:idx val="2"/>
          <c:order val="2"/>
          <c:tx>
            <c:strRef>
              <c:f>Sheet1!$A$4</c:f>
              <c:strCache>
                <c:ptCount val="1"/>
                <c:pt idx="0">
                  <c:v>Ні</c:v>
                </c:pt>
              </c:strCache>
            </c:strRef>
          </c:tx>
          <c:spPr>
            <a:solidFill>
              <a:sysClr val="window" lastClr="FFFFFF"/>
            </a:solidFill>
            <a:ln w="12020">
              <a:solidFill>
                <a:srgbClr val="000000"/>
              </a:solidFill>
              <a:prstDash val="solid"/>
            </a:ln>
            <a:effectLst/>
          </c:spPr>
          <c:invertIfNegative val="0"/>
          <c:dLbls>
            <c:dLbl>
              <c:idx val="0"/>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1"/>
              <c:layout>
                <c:manualLayout>
                  <c:x val="1.6558860228877349E-2"/>
                  <c:y val="0"/>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dLbl>
              <c:idx val="3"/>
              <c:layout>
                <c:manualLayout>
                  <c:x val="0"/>
                  <c:y val="3.6951495779091736E-3"/>
                </c:manualLayout>
              </c:layout>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spPr>
                <a:noFill/>
                <a:ln w="24052">
                  <a:noFill/>
                </a:ln>
              </c:spPr>
              <c:txPr>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dLbl>
            <c:spPr>
              <a:noFill/>
              <a:ln w="24052">
                <a:noFill/>
              </a:ln>
            </c:spPr>
            <c:txPr>
              <a:bodyPr wrap="square" lIns="38100" tIns="19050" rIns="38100" bIns="19050" anchor="ctr">
                <a:spAutoFit/>
              </a:bodyPr>
              <a:lstStyle/>
              <a:p>
                <a:pPr>
                  <a:defRPr sz="94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Усі респонденти</c:v>
                </c:pt>
                <c:pt idx="1">
                  <c:v>Завідувачі відділень закладів ІІ рівня</c:v>
                </c:pt>
                <c:pt idx="2">
                  <c:v>Завідувачі відділень закладів ІІІ рівня</c:v>
                </c:pt>
                <c:pt idx="3">
                  <c:v>Лікарі закладів ІІ рівня</c:v>
                </c:pt>
                <c:pt idx="4">
                  <c:v>Лікарі закладів ІІІ рівня</c:v>
                </c:pt>
              </c:strCache>
            </c:strRef>
          </c:cat>
          <c:val>
            <c:numRef>
              <c:f>Sheet1!$B$4:$F$4</c:f>
              <c:numCache>
                <c:formatCode>0.0</c:formatCode>
                <c:ptCount val="5"/>
                <c:pt idx="0">
                  <c:v>71</c:v>
                </c:pt>
                <c:pt idx="1">
                  <c:v>100</c:v>
                </c:pt>
                <c:pt idx="2">
                  <c:v>56.6</c:v>
                </c:pt>
                <c:pt idx="3">
                  <c:v>55.1</c:v>
                </c:pt>
                <c:pt idx="4">
                  <c:v>63</c:v>
                </c:pt>
              </c:numCache>
            </c:numRef>
          </c:val>
        </c:ser>
        <c:dLbls>
          <c:showLegendKey val="0"/>
          <c:showVal val="1"/>
          <c:showCatName val="0"/>
          <c:showSerName val="0"/>
          <c:showPercent val="0"/>
          <c:showBubbleSize val="0"/>
        </c:dLbls>
        <c:gapWidth val="150"/>
        <c:shape val="box"/>
        <c:axId val="1023785280"/>
        <c:axId val="1023785840"/>
        <c:axId val="0"/>
      </c:bar3DChart>
      <c:catAx>
        <c:axId val="1023785280"/>
        <c:scaling>
          <c:orientation val="minMax"/>
        </c:scaling>
        <c:delete val="0"/>
        <c:axPos val="b"/>
        <c:numFmt formatCode="General" sourceLinked="1"/>
        <c:majorTickMark val="out"/>
        <c:minorTickMark val="none"/>
        <c:tickLblPos val="low"/>
        <c:spPr>
          <a:ln w="3006">
            <a:solidFill>
              <a:srgbClr val="000000"/>
            </a:solidFill>
            <a:prstDash val="solid"/>
          </a:ln>
        </c:spPr>
        <c:txPr>
          <a:bodyPr rot="0" vert="horz"/>
          <a:lstStyle/>
          <a:p>
            <a:pPr>
              <a:defRPr sz="947" b="0" i="0" u="none" strike="noStrike" kern="800" baseline="0">
                <a:solidFill>
                  <a:srgbClr val="000000"/>
                </a:solidFill>
                <a:latin typeface="Times New Roman"/>
                <a:ea typeface="Times New Roman"/>
                <a:cs typeface="Times New Roman"/>
              </a:defRPr>
            </a:pPr>
            <a:endParaRPr lang="ru-RU"/>
          </a:p>
        </c:txPr>
        <c:crossAx val="1023785840"/>
        <c:crosses val="autoZero"/>
        <c:auto val="1"/>
        <c:lblAlgn val="ctr"/>
        <c:lblOffset val="100"/>
        <c:tickLblSkip val="1"/>
        <c:tickMarkSkip val="1"/>
        <c:noMultiLvlLbl val="0"/>
      </c:catAx>
      <c:valAx>
        <c:axId val="1023785840"/>
        <c:scaling>
          <c:orientation val="minMax"/>
          <c:max val="100"/>
        </c:scaling>
        <c:delete val="0"/>
        <c:axPos val="l"/>
        <c:majorGridlines>
          <c:spPr>
            <a:ln w="6013">
              <a:solidFill>
                <a:srgbClr val="000000"/>
              </a:solidFill>
              <a:prstDash val="solid"/>
            </a:ln>
          </c:spPr>
        </c:majorGridlines>
        <c:title>
          <c:tx>
            <c:rich>
              <a:bodyPr/>
              <a:lstStyle/>
              <a:p>
                <a:pPr>
                  <a:defRPr sz="1042" b="0" i="0" u="none" strike="noStrike" baseline="0">
                    <a:solidFill>
                      <a:srgbClr val="000000"/>
                    </a:solidFill>
                    <a:latin typeface="Times New Roman"/>
                    <a:ea typeface="Times New Roman"/>
                    <a:cs typeface="Times New Roman"/>
                  </a:defRPr>
                </a:pPr>
                <a:r>
                  <a:rPr lang="ru-RU" sz="1042" b="0"/>
                  <a:t>Кількість респондентів (%)</a:t>
                </a:r>
              </a:p>
            </c:rich>
          </c:tx>
          <c:layout>
            <c:manualLayout>
              <c:xMode val="edge"/>
              <c:yMode val="edge"/>
              <c:x val="2.0869709623609529E-2"/>
              <c:y val="0.13272855692875907"/>
            </c:manualLayout>
          </c:layout>
          <c:overlay val="0"/>
          <c:spPr>
            <a:noFill/>
            <a:ln w="24052">
              <a:noFill/>
            </a:ln>
          </c:spPr>
        </c:title>
        <c:numFmt formatCode="0" sourceLinked="0"/>
        <c:majorTickMark val="out"/>
        <c:minorTickMark val="none"/>
        <c:tickLblPos val="nextTo"/>
        <c:spPr>
          <a:ln w="3006">
            <a:solidFill>
              <a:srgbClr val="000000"/>
            </a:solidFill>
            <a:prstDash val="solid"/>
          </a:ln>
        </c:spPr>
        <c:txPr>
          <a:bodyPr rot="0" vert="horz"/>
          <a:lstStyle/>
          <a:p>
            <a:pPr>
              <a:defRPr sz="1042" b="0" i="0" u="none" strike="noStrike" baseline="0">
                <a:solidFill>
                  <a:srgbClr val="000000"/>
                </a:solidFill>
                <a:latin typeface="Times New Roman"/>
                <a:ea typeface="Times New Roman"/>
                <a:cs typeface="Times New Roman"/>
              </a:defRPr>
            </a:pPr>
            <a:endParaRPr lang="ru-RU"/>
          </a:p>
        </c:txPr>
        <c:crossAx val="1023785280"/>
        <c:crosses val="autoZero"/>
        <c:crossBetween val="between"/>
        <c:majorUnit val="10"/>
      </c:valAx>
      <c:spPr>
        <a:noFill/>
        <a:ln w="24052">
          <a:noFill/>
        </a:ln>
      </c:spPr>
    </c:plotArea>
    <c:legend>
      <c:legendPos val="r"/>
      <c:layout>
        <c:manualLayout>
          <c:xMode val="edge"/>
          <c:yMode val="edge"/>
          <c:x val="0.12863070539419089"/>
          <c:y val="0.79959100204498967"/>
          <c:w val="0.55048409405255883"/>
          <c:h val="7.7709611451942717E-2"/>
        </c:manualLayout>
      </c:layout>
      <c:overlay val="0"/>
      <c:spPr>
        <a:solidFill>
          <a:srgbClr val="FFFFFF"/>
        </a:solidFill>
        <a:ln w="24052">
          <a:noFill/>
        </a:ln>
      </c:spPr>
      <c:txPr>
        <a:bodyPr/>
        <a:lstStyle/>
        <a:p>
          <a:pPr>
            <a:defRPr sz="113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065"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80612244897958"/>
          <c:y val="5.2486187845303865E-2"/>
          <c:w val="0.77040816326530615"/>
          <c:h val="0.44475138121546959"/>
        </c:manualLayout>
      </c:layout>
      <c:barChart>
        <c:barDir val="col"/>
        <c:grouping val="clustered"/>
        <c:varyColors val="0"/>
        <c:ser>
          <c:idx val="0"/>
          <c:order val="0"/>
          <c:tx>
            <c:strRef>
              <c:f>Sheet1!$A$2</c:f>
              <c:strCache>
                <c:ptCount val="1"/>
                <c:pt idx="0">
                  <c:v>Загальна летальність</c:v>
                </c:pt>
              </c:strCache>
            </c:strRef>
          </c:tx>
          <c:spPr>
            <a:solidFill>
              <a:srgbClr val="FFFFFF"/>
            </a:solidFill>
            <a:ln w="25367">
              <a:solidFill>
                <a:srgbClr val="000000"/>
              </a:solidFill>
              <a:prstDash val="solid"/>
            </a:ln>
          </c:spPr>
          <c:invertIfNegative val="0"/>
          <c:dLbls>
            <c:dLbl>
              <c:idx val="0"/>
              <c:layout>
                <c:manualLayout>
                  <c:x val="1.5349201171412363E-3"/>
                  <c:y val="-1.1182863315870512E-2"/>
                </c:manualLayout>
              </c:layout>
              <c:spPr>
                <a:noFill/>
                <a:ln w="25367">
                  <a:noFill/>
                </a:ln>
              </c:spPr>
              <c:txPr>
                <a:bodyPr/>
                <a:lstStyle/>
                <a:p>
                  <a:pPr>
                    <a:defRPr sz="11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239664305242371E-4"/>
                  <c:y val="-1.0235053063973015E-2"/>
                </c:manualLayout>
              </c:layout>
              <c:spPr>
                <a:noFill/>
                <a:ln w="25367">
                  <a:noFill/>
                </a:ln>
              </c:spPr>
              <c:txPr>
                <a:bodyPr/>
                <a:lstStyle/>
                <a:p>
                  <a:pPr>
                    <a:defRPr sz="11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wrap="square" lIns="38100" tIns="19050" rIns="38100" bIns="19050" anchor="ctr">
                <a:spAutoFit/>
              </a:bodyPr>
              <a:lstStyle/>
              <a:p>
                <a:pPr>
                  <a:defRPr sz="11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ВАІТ з запровадженою моделлю</c:v>
                </c:pt>
                <c:pt idx="1">
                  <c:v>Звичайні ВАІТ</c:v>
                </c:pt>
              </c:strCache>
            </c:strRef>
          </c:cat>
          <c:val>
            <c:numRef>
              <c:f>Sheet1!$B$2:$C$2</c:f>
              <c:numCache>
                <c:formatCode>General</c:formatCode>
                <c:ptCount val="2"/>
                <c:pt idx="0">
                  <c:v>9.59</c:v>
                </c:pt>
                <c:pt idx="1">
                  <c:v>14.85</c:v>
                </c:pt>
              </c:numCache>
            </c:numRef>
          </c:val>
        </c:ser>
        <c:ser>
          <c:idx val="1"/>
          <c:order val="1"/>
          <c:tx>
            <c:strRef>
              <c:f>Sheet1!$A$3</c:f>
              <c:strCache>
                <c:ptCount val="1"/>
                <c:pt idx="0">
                  <c:v>Додобова летальність</c:v>
                </c:pt>
              </c:strCache>
            </c:strRef>
          </c:tx>
          <c:spPr>
            <a:solidFill>
              <a:srgbClr val="969696"/>
            </a:solidFill>
            <a:ln w="25367">
              <a:solidFill>
                <a:srgbClr val="000000"/>
              </a:solidFill>
              <a:prstDash val="solid"/>
            </a:ln>
          </c:spPr>
          <c:invertIfNegative val="0"/>
          <c:dLbls>
            <c:dLbl>
              <c:idx val="0"/>
              <c:layout>
                <c:manualLayout>
                  <c:x val="2.4460600400009191E-3"/>
                  <c:y val="-1.1902524325922204E-2"/>
                </c:manualLayout>
              </c:layout>
              <c:spPr>
                <a:noFill/>
                <a:ln w="25367">
                  <a:noFill/>
                </a:ln>
              </c:spPr>
              <c:txPr>
                <a:bodyPr/>
                <a:lstStyle/>
                <a:p>
                  <a:pPr>
                    <a:defRPr sz="11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1238648257770913E-3"/>
                  <c:y val="-1.3004445037989643E-2"/>
                </c:manualLayout>
              </c:layout>
              <c:spPr>
                <a:noFill/>
                <a:ln w="25367">
                  <a:noFill/>
                </a:ln>
              </c:spPr>
              <c:txPr>
                <a:bodyPr/>
                <a:lstStyle/>
                <a:p>
                  <a:pPr>
                    <a:defRPr sz="1198"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wrap="square" lIns="38100" tIns="19050" rIns="38100" bIns="19050" anchor="ctr">
                <a:spAutoFit/>
              </a:bodyPr>
              <a:lstStyle/>
              <a:p>
                <a:pPr>
                  <a:defRPr sz="1198"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ВАІТ з запровадженою моделлю</c:v>
                </c:pt>
                <c:pt idx="1">
                  <c:v>Звичайні ВАІТ</c:v>
                </c:pt>
              </c:strCache>
            </c:strRef>
          </c:cat>
          <c:val>
            <c:numRef>
              <c:f>Sheet1!$B$3:$C$3</c:f>
              <c:numCache>
                <c:formatCode>General</c:formatCode>
                <c:ptCount val="2"/>
                <c:pt idx="0">
                  <c:v>1.98</c:v>
                </c:pt>
                <c:pt idx="1">
                  <c:v>2.8</c:v>
                </c:pt>
              </c:numCache>
            </c:numRef>
          </c:val>
        </c:ser>
        <c:dLbls>
          <c:showLegendKey val="0"/>
          <c:showVal val="0"/>
          <c:showCatName val="0"/>
          <c:showSerName val="0"/>
          <c:showPercent val="0"/>
          <c:showBubbleSize val="0"/>
        </c:dLbls>
        <c:gapWidth val="150"/>
        <c:axId val="1023788640"/>
        <c:axId val="1023789200"/>
      </c:barChart>
      <c:catAx>
        <c:axId val="1023788640"/>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023789200"/>
        <c:crosses val="autoZero"/>
        <c:auto val="1"/>
        <c:lblAlgn val="ctr"/>
        <c:lblOffset val="100"/>
        <c:tickLblSkip val="1"/>
        <c:tickMarkSkip val="1"/>
        <c:noMultiLvlLbl val="0"/>
      </c:catAx>
      <c:valAx>
        <c:axId val="1023789200"/>
        <c:scaling>
          <c:orientation val="minMax"/>
          <c:max val="20"/>
        </c:scaling>
        <c:delete val="0"/>
        <c:axPos val="l"/>
        <c:majorGridlines>
          <c:spPr>
            <a:ln w="12683">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023788640"/>
        <c:crosses val="autoZero"/>
        <c:crossBetween val="between"/>
        <c:majorUnit val="2"/>
      </c:valAx>
      <c:spPr>
        <a:solidFill>
          <a:srgbClr val="FFFFFF"/>
        </a:solidFill>
        <a:ln w="3171">
          <a:solidFill>
            <a:srgbClr val="000000"/>
          </a:solidFill>
          <a:prstDash val="solid"/>
        </a:ln>
      </c:spPr>
    </c:plotArea>
    <c:legend>
      <c:legendPos val="b"/>
      <c:layout>
        <c:manualLayout>
          <c:xMode val="edge"/>
          <c:yMode val="edge"/>
          <c:x val="0.22321428571428573"/>
          <c:y val="0.90055248618784545"/>
          <c:w val="0.5892857142857143"/>
          <c:h val="8.5635359116022117E-2"/>
        </c:manualLayout>
      </c:layout>
      <c:overlay val="0"/>
      <c:spPr>
        <a:noFill/>
        <a:ln w="25367">
          <a:noFill/>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8"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0.44725</cdr:x>
      <cdr:y>0.11875</cdr:y>
    </cdr:from>
    <cdr:to>
      <cdr:x>0.84175</cdr:x>
      <cdr:y>0.1695</cdr:y>
    </cdr:to>
    <cdr:sp macro="" textlink="">
      <cdr:nvSpPr>
        <cdr:cNvPr id="1028" name="AutoShape 4"/>
        <cdr:cNvSpPr>
          <a:spLocks xmlns:a="http://schemas.openxmlformats.org/drawingml/2006/main"/>
        </cdr:cNvSpPr>
      </cdr:nvSpPr>
      <cdr:spPr bwMode="auto">
        <a:xfrm xmlns:a="http://schemas.openxmlformats.org/drawingml/2006/main" rot="5400000">
          <a:off x="3780299" y="-780827"/>
          <a:ext cx="139991" cy="2356775"/>
        </a:xfrm>
        <a:prstGeom xmlns:a="http://schemas.openxmlformats.org/drawingml/2006/main" prst="leftBracket">
          <a:avLst>
            <a:gd name="adj" fmla="val 140293"/>
          </a:avLst>
        </a:prstGeom>
        <a:noFill xmlns:a="http://schemas.openxmlformats.org/drawingml/2006/main"/>
        <a:ln xmlns:a="http://schemas.openxmlformats.org/drawingml/2006/main" w="127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sp>
  </cdr:relSizeAnchor>
  <cdr:relSizeAnchor xmlns:cdr="http://schemas.openxmlformats.org/drawingml/2006/chartDrawing">
    <cdr:from>
      <cdr:x>0.62525</cdr:x>
      <cdr:y>0.073</cdr:y>
    </cdr:from>
    <cdr:to>
      <cdr:x>0.6885</cdr:x>
      <cdr:y>0.221</cdr:y>
    </cdr:to>
    <cdr:sp macro="" textlink="">
      <cdr:nvSpPr>
        <cdr:cNvPr id="1031" name="Text Box 7"/>
        <cdr:cNvSpPr txBox="1">
          <a:spLocks xmlns:a="http://schemas.openxmlformats.org/drawingml/2006/main" noChangeArrowheads="1"/>
        </cdr:cNvSpPr>
      </cdr:nvSpPr>
      <cdr:spPr bwMode="auto">
        <a:xfrm xmlns:a="http://schemas.openxmlformats.org/drawingml/2006/main">
          <a:off x="3735294" y="201366"/>
          <a:ext cx="377860" cy="408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a:cs typeface="Times New Roman"/>
            </a:rPr>
            <a:t>*</a:t>
          </a:r>
        </a:p>
      </cdr:txBody>
    </cdr:sp>
  </cdr:relSizeAnchor>
  <cdr:relSizeAnchor xmlns:cdr="http://schemas.openxmlformats.org/drawingml/2006/chartDrawing">
    <cdr:from>
      <cdr:x>0.51125</cdr:x>
      <cdr:y>0.02975</cdr:y>
    </cdr:from>
    <cdr:to>
      <cdr:x>0.57675</cdr:x>
      <cdr:y>0.1855</cdr:y>
    </cdr:to>
    <cdr:sp macro="" textlink="">
      <cdr:nvSpPr>
        <cdr:cNvPr id="1033" name="Text Box 9"/>
        <cdr:cNvSpPr txBox="1">
          <a:spLocks xmlns:a="http://schemas.openxmlformats.org/drawingml/2006/main" noChangeArrowheads="1"/>
        </cdr:cNvSpPr>
      </cdr:nvSpPr>
      <cdr:spPr bwMode="auto">
        <a:xfrm xmlns:a="http://schemas.openxmlformats.org/drawingml/2006/main">
          <a:off x="3054248" y="82064"/>
          <a:ext cx="391303" cy="4296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a:cs typeface="Times New Roman"/>
            </a:rPr>
            <a:t>*</a:t>
          </a:r>
        </a:p>
      </cdr:txBody>
    </cdr:sp>
  </cdr:relSizeAnchor>
  <cdr:relSizeAnchor xmlns:cdr="http://schemas.openxmlformats.org/drawingml/2006/chartDrawing">
    <cdr:from>
      <cdr:x>0.338</cdr:x>
      <cdr:y>0.073</cdr:y>
    </cdr:from>
    <cdr:to>
      <cdr:x>0.71625</cdr:x>
      <cdr:y>0.128</cdr:y>
    </cdr:to>
    <cdr:sp macro="" textlink="">
      <cdr:nvSpPr>
        <cdr:cNvPr id="1036" name="AutoShape 12"/>
        <cdr:cNvSpPr>
          <a:spLocks xmlns:a="http://schemas.openxmlformats.org/drawingml/2006/main"/>
        </cdr:cNvSpPr>
      </cdr:nvSpPr>
      <cdr:spPr bwMode="auto">
        <a:xfrm xmlns:a="http://schemas.openxmlformats.org/drawingml/2006/main" rot="5400000">
          <a:off x="3073230" y="-852625"/>
          <a:ext cx="151714" cy="2259696"/>
        </a:xfrm>
        <a:prstGeom xmlns:a="http://schemas.openxmlformats.org/drawingml/2006/main" prst="leftBracket">
          <a:avLst>
            <a:gd name="adj" fmla="val 124120"/>
          </a:avLst>
        </a:prstGeom>
        <a:noFill xmlns:a="http://schemas.openxmlformats.org/drawingml/2006/main"/>
        <a:ln xmlns:a="http://schemas.openxmlformats.org/drawingml/2006/main" w="12700">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Lst>
      </cdr:spPr>
    </cdr:sp>
  </cdr:relSizeAnchor>
  <cdr:relSizeAnchor xmlns:cdr="http://schemas.openxmlformats.org/drawingml/2006/chartDrawing">
    <cdr:from>
      <cdr:x>0.05675</cdr:x>
      <cdr:y>0.21975</cdr:y>
    </cdr:from>
    <cdr:to>
      <cdr:x>0.10875</cdr:x>
      <cdr:y>0.29925</cdr:y>
    </cdr:to>
    <cdr:sp macro="" textlink="">
      <cdr:nvSpPr>
        <cdr:cNvPr id="1037" name="Text Box 13"/>
        <cdr:cNvSpPr txBox="1">
          <a:spLocks xmlns:a="http://schemas.openxmlformats.org/drawingml/2006/main" noChangeArrowheads="1"/>
        </cdr:cNvSpPr>
      </cdr:nvSpPr>
      <cdr:spPr bwMode="auto">
        <a:xfrm xmlns:a="http://schemas.openxmlformats.org/drawingml/2006/main">
          <a:off x="339029" y="606167"/>
          <a:ext cx="310652" cy="2192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200" b="0" i="0" u="none" strike="noStrike" baseline="0">
              <a:solidFill>
                <a:srgbClr val="000000"/>
              </a:solidFill>
              <a:latin typeface="Times New Roman"/>
              <a:cs typeface="Times New Roman"/>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1355</TotalTime>
  <Pages>33</Pages>
  <Words>9087</Words>
  <Characters>51797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60763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628</cp:revision>
  <dcterms:created xsi:type="dcterms:W3CDTF">2015-05-26T12:20:00Z</dcterms:created>
  <dcterms:modified xsi:type="dcterms:W3CDTF">2015-05-29T12:41:00Z</dcterms:modified>
</cp:coreProperties>
</file>