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rPr>
      </w:pPr>
      <w:r w:rsidRPr="00837D7D">
        <w:rPr>
          <w:rFonts w:ascii="Times New Roman" w:eastAsia="Times New Roman" w:hAnsi="Times New Roman" w:cs="Times New Roman"/>
          <w:b/>
          <w:kern w:val="0"/>
          <w:sz w:val="28"/>
          <w:szCs w:val="28"/>
          <w:lang w:val="uk-UA"/>
        </w:rPr>
        <w:t>МІНІСТЕРСТВО ОСВІТИ І НАУКИ УКРАЇНИ</w:t>
      </w: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rPr>
      </w:pPr>
      <w:r w:rsidRPr="00837D7D">
        <w:rPr>
          <w:rFonts w:ascii="Times New Roman" w:eastAsia="Times New Roman" w:hAnsi="Times New Roman" w:cs="Times New Roman"/>
          <w:b/>
          <w:kern w:val="0"/>
          <w:sz w:val="28"/>
          <w:szCs w:val="28"/>
          <w:lang w:val="uk-UA"/>
        </w:rPr>
        <w:t>ХЕРСОНСЬКИЙ ДЕРЖАВНИЙ УНІВЕРСИТЕТ</w:t>
      </w: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rPr>
      </w:pPr>
      <w:r w:rsidRPr="00837D7D">
        <w:rPr>
          <w:rFonts w:ascii="Times New Roman" w:eastAsia="Times New Roman" w:hAnsi="Times New Roman" w:cs="Times New Roman"/>
          <w:b/>
          <w:kern w:val="0"/>
          <w:sz w:val="28"/>
          <w:szCs w:val="28"/>
          <w:lang w:val="uk-UA"/>
        </w:rPr>
        <w:t xml:space="preserve">РАЄВСЬКА Ірина Миколаївна </w:t>
      </w: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rPr>
      </w:pPr>
    </w:p>
    <w:p w:rsidR="00837D7D" w:rsidRPr="00837D7D" w:rsidRDefault="00837D7D" w:rsidP="00837D7D">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kern w:val="0"/>
          <w:sz w:val="28"/>
          <w:szCs w:val="28"/>
          <w:lang w:val="uk-UA"/>
        </w:rPr>
        <w:t>УДК  37.02+37.018.46</w:t>
      </w: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rPr>
      </w:pPr>
      <w:r w:rsidRPr="00837D7D">
        <w:rPr>
          <w:rFonts w:ascii="Times New Roman" w:eastAsia="Times New Roman" w:hAnsi="Times New Roman" w:cs="Times New Roman"/>
          <w:b/>
          <w:kern w:val="0"/>
          <w:sz w:val="36"/>
          <w:szCs w:val="36"/>
          <w:lang w:val="uk-UA"/>
        </w:rPr>
        <w:t>Розвиток дослідницьких умінь учителів початкової школи у системі післядипломної педагогічної освіти</w:t>
      </w: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kern w:val="0"/>
          <w:sz w:val="28"/>
          <w:szCs w:val="28"/>
          <w:lang w:val="uk-UA"/>
        </w:rPr>
        <w:t>13.00.04 – теорія і методика професійної освіти</w:t>
      </w: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rPr>
      </w:pPr>
      <w:r w:rsidRPr="00837D7D">
        <w:rPr>
          <w:rFonts w:ascii="Times New Roman" w:eastAsia="Times New Roman" w:hAnsi="Times New Roman" w:cs="Times New Roman"/>
          <w:b/>
          <w:kern w:val="0"/>
          <w:sz w:val="28"/>
          <w:szCs w:val="28"/>
          <w:lang w:val="uk-UA"/>
        </w:rPr>
        <w:t xml:space="preserve">Автореферат </w:t>
      </w: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kern w:val="0"/>
          <w:sz w:val="28"/>
          <w:szCs w:val="28"/>
          <w:lang w:val="uk-UA"/>
        </w:rPr>
        <w:t>дисертації на здобуття наукового ступеня</w:t>
      </w: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837D7D">
        <w:rPr>
          <w:rFonts w:ascii="Times New Roman" w:eastAsia="Times New Roman" w:hAnsi="Times New Roman" w:cs="Times New Roman"/>
          <w:kern w:val="0"/>
          <w:sz w:val="28"/>
          <w:szCs w:val="28"/>
          <w:lang w:eastAsia="ru-RU"/>
        </w:rPr>
        <w:t>кандидата педагогічних наук</w:t>
      </w: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color w:val="000000"/>
          <w:spacing w:val="-5"/>
          <w:kern w:val="0"/>
          <w:sz w:val="28"/>
          <w:szCs w:val="28"/>
          <w:lang w:val="uk-UA"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837D7D">
        <w:rPr>
          <w:rFonts w:ascii="Times New Roman" w:eastAsia="Times New Roman" w:hAnsi="Times New Roman" w:cs="Times New Roman"/>
          <w:b/>
          <w:kern w:val="0"/>
          <w:sz w:val="28"/>
          <w:szCs w:val="28"/>
          <w:lang w:val="uk-UA" w:eastAsia="ru-RU"/>
        </w:rPr>
        <w:t xml:space="preserve">Херсон </w:t>
      </w:r>
      <w:r w:rsidRPr="00837D7D">
        <w:rPr>
          <w:rFonts w:ascii="Times New Roman" w:eastAsia="Times New Roman" w:hAnsi="Times New Roman" w:cs="Times New Roman"/>
          <w:b/>
          <w:kern w:val="0"/>
          <w:sz w:val="28"/>
          <w:szCs w:val="28"/>
          <w:lang w:eastAsia="ru-RU"/>
        </w:rPr>
        <w:t>– 2014</w:t>
      </w:r>
    </w:p>
    <w:p w:rsidR="00837D7D" w:rsidRPr="00837D7D" w:rsidRDefault="00837D7D" w:rsidP="00837D7D">
      <w:pPr>
        <w:widowControl/>
        <w:shd w:val="clear" w:color="auto" w:fill="FFFFFF"/>
        <w:tabs>
          <w:tab w:val="clear" w:pos="709"/>
        </w:tabs>
        <w:suppressAutoHyphens w:val="0"/>
        <w:spacing w:after="0" w:line="240" w:lineRule="auto"/>
        <w:ind w:firstLine="540"/>
        <w:jc w:val="left"/>
        <w:rPr>
          <w:rFonts w:ascii="Times New Roman" w:eastAsia="Times New Roman" w:hAnsi="Times New Roman" w:cs="Times New Roman"/>
          <w:color w:val="000000"/>
          <w:spacing w:val="-5"/>
          <w:kern w:val="0"/>
          <w:sz w:val="28"/>
          <w:szCs w:val="28"/>
          <w:lang w:val="uk-UA" w:eastAsia="ru-RU"/>
        </w:rPr>
      </w:pPr>
      <w:r w:rsidRPr="00837D7D">
        <w:rPr>
          <w:rFonts w:ascii="Times New Roman" w:eastAsia="Times New Roman" w:hAnsi="Times New Roman" w:cs="Times New Roman"/>
          <w:color w:val="000000"/>
          <w:spacing w:val="-5"/>
          <w:kern w:val="0"/>
          <w:sz w:val="28"/>
          <w:szCs w:val="28"/>
          <w:lang w:val="uk-UA" w:eastAsia="ru-RU"/>
        </w:rPr>
        <w:t>Дисертацією є рукопис.</w:t>
      </w:r>
    </w:p>
    <w:p w:rsidR="00837D7D" w:rsidRPr="00837D7D" w:rsidRDefault="00837D7D" w:rsidP="00837D7D">
      <w:pPr>
        <w:widowControl/>
        <w:shd w:val="clear" w:color="auto" w:fill="FFFFFF"/>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p>
    <w:p w:rsidR="00837D7D" w:rsidRPr="00837D7D" w:rsidRDefault="00837D7D" w:rsidP="00837D7D">
      <w:pPr>
        <w:widowControl/>
        <w:tabs>
          <w:tab w:val="clear" w:pos="709"/>
          <w:tab w:val="left" w:pos="2835"/>
        </w:tabs>
        <w:suppressAutoHyphens w:val="0"/>
        <w:spacing w:after="0" w:line="240" w:lineRule="auto"/>
        <w:ind w:firstLine="540"/>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kern w:val="0"/>
          <w:sz w:val="28"/>
          <w:szCs w:val="28"/>
          <w:lang w:val="uk-UA"/>
        </w:rPr>
        <w:t>Робота виконана в Херсонському державному університеті, Міністерство освіти і науки України.</w:t>
      </w:r>
    </w:p>
    <w:p w:rsidR="00837D7D" w:rsidRPr="00837D7D" w:rsidRDefault="00837D7D" w:rsidP="00837D7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rPr>
      </w:pPr>
    </w:p>
    <w:p w:rsidR="00837D7D" w:rsidRPr="00837D7D" w:rsidRDefault="00837D7D" w:rsidP="00837D7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rPr>
      </w:pPr>
    </w:p>
    <w:p w:rsidR="00837D7D" w:rsidRPr="00837D7D" w:rsidRDefault="00837D7D" w:rsidP="00837D7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b/>
          <w:kern w:val="0"/>
          <w:sz w:val="28"/>
          <w:szCs w:val="28"/>
          <w:lang w:val="uk-UA"/>
        </w:rPr>
        <w:t>Науковий керівник:</w:t>
      </w:r>
      <w:r w:rsidRPr="00837D7D">
        <w:rPr>
          <w:rFonts w:ascii="Times New Roman" w:eastAsia="Times New Roman" w:hAnsi="Times New Roman" w:cs="Times New Roman"/>
          <w:kern w:val="0"/>
          <w:sz w:val="28"/>
          <w:szCs w:val="28"/>
          <w:lang w:val="uk-UA"/>
        </w:rPr>
        <w:tab/>
        <w:t xml:space="preserve"> доктор педагогічних наук, професор</w:t>
      </w:r>
    </w:p>
    <w:p w:rsidR="00837D7D" w:rsidRPr="00837D7D" w:rsidRDefault="00837D7D" w:rsidP="00837D7D">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rPr>
      </w:pPr>
      <w:r w:rsidRPr="00837D7D">
        <w:rPr>
          <w:rFonts w:ascii="Times New Roman" w:eastAsia="Times New Roman" w:hAnsi="Times New Roman" w:cs="Times New Roman"/>
          <w:b/>
          <w:kern w:val="0"/>
          <w:sz w:val="28"/>
          <w:szCs w:val="28"/>
          <w:lang w:val="uk-UA"/>
        </w:rPr>
        <w:t xml:space="preserve">                                         Барбіна Єлизавета Сергіївна,</w:t>
      </w:r>
    </w:p>
    <w:p w:rsidR="00837D7D" w:rsidRPr="00837D7D" w:rsidRDefault="00837D7D" w:rsidP="00837D7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b/>
          <w:kern w:val="0"/>
          <w:sz w:val="28"/>
          <w:szCs w:val="28"/>
          <w:lang w:val="uk-UA"/>
        </w:rPr>
        <w:t xml:space="preserve">                                         </w:t>
      </w:r>
      <w:r w:rsidRPr="00837D7D">
        <w:rPr>
          <w:rFonts w:ascii="Times New Roman" w:eastAsia="Times New Roman" w:hAnsi="Times New Roman" w:cs="Times New Roman"/>
          <w:kern w:val="0"/>
          <w:sz w:val="28"/>
          <w:szCs w:val="28"/>
          <w:lang w:val="uk-UA"/>
        </w:rPr>
        <w:t>Херсонський державний університет,</w:t>
      </w:r>
    </w:p>
    <w:p w:rsidR="00837D7D" w:rsidRPr="00837D7D" w:rsidRDefault="00837D7D" w:rsidP="00837D7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rPr>
      </w:pPr>
      <w:r w:rsidRPr="00837D7D">
        <w:rPr>
          <w:rFonts w:ascii="Times New Roman" w:eastAsia="Times New Roman" w:hAnsi="Times New Roman" w:cs="Times New Roman"/>
          <w:kern w:val="0"/>
          <w:sz w:val="28"/>
          <w:szCs w:val="28"/>
          <w:lang w:val="uk-UA"/>
        </w:rPr>
        <w:t xml:space="preserve">                                         завідувач кафедри професійної освіти</w:t>
      </w:r>
      <w:r w:rsidRPr="00837D7D">
        <w:rPr>
          <w:rFonts w:ascii="Times New Roman" w:eastAsia="Times New Roman" w:hAnsi="Times New Roman" w:cs="Times New Roman"/>
          <w:kern w:val="0"/>
          <w:sz w:val="28"/>
          <w:szCs w:val="28"/>
          <w:lang/>
        </w:rPr>
        <w:t>.</w:t>
      </w:r>
    </w:p>
    <w:p w:rsidR="00837D7D" w:rsidRPr="00837D7D" w:rsidRDefault="00837D7D" w:rsidP="00837D7D">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8"/>
          <w:lang w:val="uk-UA" w:eastAsia="ru-RU"/>
        </w:rPr>
      </w:pPr>
    </w:p>
    <w:p w:rsidR="00837D7D" w:rsidRPr="00837D7D" w:rsidRDefault="00837D7D" w:rsidP="00837D7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rPr>
      </w:pPr>
    </w:p>
    <w:p w:rsidR="00837D7D" w:rsidRPr="00837D7D" w:rsidRDefault="00837D7D" w:rsidP="00837D7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b/>
          <w:kern w:val="0"/>
          <w:sz w:val="28"/>
          <w:szCs w:val="28"/>
          <w:lang w:val="uk-UA"/>
        </w:rPr>
        <w:t>Офіційні опоненти:</w:t>
      </w:r>
      <w:r w:rsidRPr="00837D7D">
        <w:rPr>
          <w:rFonts w:ascii="Times New Roman" w:eastAsia="Times New Roman" w:hAnsi="Times New Roman" w:cs="Times New Roman"/>
          <w:kern w:val="0"/>
          <w:sz w:val="28"/>
          <w:szCs w:val="28"/>
          <w:lang w:val="uk-UA"/>
        </w:rPr>
        <w:t xml:space="preserve">     доктор педагогічних наук, професор</w:t>
      </w:r>
    </w:p>
    <w:p w:rsidR="00837D7D" w:rsidRPr="00837D7D" w:rsidRDefault="00837D7D" w:rsidP="00837D7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kern w:val="0"/>
          <w:sz w:val="28"/>
          <w:szCs w:val="28"/>
          <w:lang w:val="uk-UA"/>
        </w:rPr>
        <w:tab/>
      </w:r>
      <w:r w:rsidRPr="00837D7D">
        <w:rPr>
          <w:rFonts w:ascii="Times New Roman" w:eastAsia="Times New Roman" w:hAnsi="Times New Roman" w:cs="Times New Roman"/>
          <w:kern w:val="0"/>
          <w:sz w:val="28"/>
          <w:szCs w:val="28"/>
          <w:lang w:val="uk-UA"/>
        </w:rPr>
        <w:tab/>
      </w:r>
      <w:r w:rsidRPr="00837D7D">
        <w:rPr>
          <w:rFonts w:ascii="Times New Roman" w:eastAsia="Times New Roman" w:hAnsi="Times New Roman" w:cs="Times New Roman"/>
          <w:kern w:val="0"/>
          <w:sz w:val="28"/>
          <w:szCs w:val="28"/>
          <w:lang w:val="uk-UA"/>
        </w:rPr>
        <w:tab/>
      </w:r>
      <w:r w:rsidRPr="00837D7D">
        <w:rPr>
          <w:rFonts w:ascii="Times New Roman" w:eastAsia="Times New Roman" w:hAnsi="Times New Roman" w:cs="Times New Roman"/>
          <w:kern w:val="0"/>
          <w:sz w:val="28"/>
          <w:szCs w:val="28"/>
          <w:lang w:val="uk-UA"/>
        </w:rPr>
        <w:tab/>
      </w:r>
      <w:r w:rsidRPr="00837D7D">
        <w:rPr>
          <w:rFonts w:ascii="Times New Roman" w:eastAsia="Times New Roman" w:hAnsi="Times New Roman" w:cs="Times New Roman"/>
          <w:b/>
          <w:kern w:val="0"/>
          <w:sz w:val="28"/>
          <w:szCs w:val="28"/>
          <w:lang w:val="uk-UA"/>
        </w:rPr>
        <w:t>Князян Маріанна Олексіївна</w:t>
      </w:r>
      <w:r w:rsidRPr="00837D7D">
        <w:rPr>
          <w:rFonts w:ascii="Times New Roman" w:eastAsia="Times New Roman" w:hAnsi="Times New Roman" w:cs="Times New Roman"/>
          <w:kern w:val="0"/>
          <w:sz w:val="28"/>
          <w:szCs w:val="28"/>
          <w:lang w:val="uk-UA"/>
        </w:rPr>
        <w:t>,</w:t>
      </w:r>
    </w:p>
    <w:p w:rsidR="00837D7D" w:rsidRPr="00837D7D" w:rsidRDefault="00837D7D" w:rsidP="00837D7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kern w:val="0"/>
          <w:sz w:val="28"/>
          <w:szCs w:val="28"/>
          <w:lang w:val="uk-UA"/>
        </w:rPr>
        <w:tab/>
      </w:r>
      <w:r w:rsidRPr="00837D7D">
        <w:rPr>
          <w:rFonts w:ascii="Times New Roman" w:eastAsia="Times New Roman" w:hAnsi="Times New Roman" w:cs="Times New Roman"/>
          <w:kern w:val="0"/>
          <w:sz w:val="28"/>
          <w:szCs w:val="28"/>
          <w:lang w:val="uk-UA"/>
        </w:rPr>
        <w:tab/>
      </w:r>
      <w:r w:rsidRPr="00837D7D">
        <w:rPr>
          <w:rFonts w:ascii="Times New Roman" w:eastAsia="Times New Roman" w:hAnsi="Times New Roman" w:cs="Times New Roman"/>
          <w:kern w:val="0"/>
          <w:sz w:val="28"/>
          <w:szCs w:val="28"/>
          <w:lang w:val="uk-UA"/>
        </w:rPr>
        <w:tab/>
      </w:r>
      <w:r w:rsidRPr="00837D7D">
        <w:rPr>
          <w:rFonts w:ascii="Times New Roman" w:eastAsia="Times New Roman" w:hAnsi="Times New Roman" w:cs="Times New Roman"/>
          <w:kern w:val="0"/>
          <w:sz w:val="28"/>
          <w:szCs w:val="28"/>
          <w:lang w:val="uk-UA"/>
        </w:rPr>
        <w:tab/>
        <w:t>Одеський національний університет</w:t>
      </w:r>
    </w:p>
    <w:p w:rsidR="00837D7D" w:rsidRPr="00837D7D" w:rsidRDefault="00837D7D" w:rsidP="00837D7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kern w:val="0"/>
          <w:sz w:val="28"/>
          <w:szCs w:val="28"/>
          <w:lang w:val="uk-UA"/>
        </w:rPr>
        <w:tab/>
      </w:r>
      <w:r w:rsidRPr="00837D7D">
        <w:rPr>
          <w:rFonts w:ascii="Times New Roman" w:eastAsia="Times New Roman" w:hAnsi="Times New Roman" w:cs="Times New Roman"/>
          <w:kern w:val="0"/>
          <w:sz w:val="28"/>
          <w:szCs w:val="28"/>
          <w:lang w:val="uk-UA"/>
        </w:rPr>
        <w:tab/>
      </w:r>
      <w:r w:rsidRPr="00837D7D">
        <w:rPr>
          <w:rFonts w:ascii="Times New Roman" w:eastAsia="Times New Roman" w:hAnsi="Times New Roman" w:cs="Times New Roman"/>
          <w:kern w:val="0"/>
          <w:sz w:val="28"/>
          <w:szCs w:val="28"/>
          <w:lang w:val="uk-UA"/>
        </w:rPr>
        <w:tab/>
      </w:r>
      <w:r w:rsidRPr="00837D7D">
        <w:rPr>
          <w:rFonts w:ascii="Times New Roman" w:eastAsia="Times New Roman" w:hAnsi="Times New Roman" w:cs="Times New Roman"/>
          <w:kern w:val="0"/>
          <w:sz w:val="28"/>
          <w:szCs w:val="28"/>
          <w:lang w:val="uk-UA"/>
        </w:rPr>
        <w:tab/>
        <w:t>імені І.І. Мечникова, професор кафедри</w:t>
      </w:r>
    </w:p>
    <w:p w:rsidR="00837D7D" w:rsidRPr="00837D7D" w:rsidRDefault="00837D7D" w:rsidP="00837D7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kern w:val="0"/>
          <w:sz w:val="28"/>
          <w:szCs w:val="28"/>
          <w:lang w:val="uk-UA"/>
        </w:rPr>
        <w:tab/>
      </w:r>
      <w:r w:rsidRPr="00837D7D">
        <w:rPr>
          <w:rFonts w:ascii="Times New Roman" w:eastAsia="Times New Roman" w:hAnsi="Times New Roman" w:cs="Times New Roman"/>
          <w:kern w:val="0"/>
          <w:sz w:val="28"/>
          <w:szCs w:val="28"/>
          <w:lang w:val="uk-UA"/>
        </w:rPr>
        <w:tab/>
      </w:r>
      <w:r w:rsidRPr="00837D7D">
        <w:rPr>
          <w:rFonts w:ascii="Times New Roman" w:eastAsia="Times New Roman" w:hAnsi="Times New Roman" w:cs="Times New Roman"/>
          <w:kern w:val="0"/>
          <w:sz w:val="28"/>
          <w:szCs w:val="28"/>
          <w:lang w:val="uk-UA"/>
        </w:rPr>
        <w:tab/>
      </w:r>
      <w:r w:rsidRPr="00837D7D">
        <w:rPr>
          <w:rFonts w:ascii="Times New Roman" w:eastAsia="Times New Roman" w:hAnsi="Times New Roman" w:cs="Times New Roman"/>
          <w:kern w:val="0"/>
          <w:sz w:val="28"/>
          <w:szCs w:val="28"/>
          <w:lang w:val="uk-UA"/>
        </w:rPr>
        <w:tab/>
        <w:t>французької філології;</w:t>
      </w:r>
    </w:p>
    <w:p w:rsidR="00837D7D" w:rsidRPr="00837D7D" w:rsidRDefault="00837D7D" w:rsidP="00837D7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rPr>
      </w:pPr>
    </w:p>
    <w:p w:rsidR="00837D7D" w:rsidRPr="00837D7D" w:rsidRDefault="00837D7D" w:rsidP="00837D7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rPr>
      </w:pPr>
    </w:p>
    <w:p w:rsidR="00837D7D" w:rsidRPr="00837D7D" w:rsidRDefault="00837D7D" w:rsidP="00837D7D">
      <w:pPr>
        <w:widowControl/>
        <w:tabs>
          <w:tab w:val="clear" w:pos="709"/>
        </w:tabs>
        <w:suppressAutoHyphens w:val="0"/>
        <w:spacing w:after="0" w:line="240" w:lineRule="auto"/>
        <w:ind w:left="2124" w:firstLine="708"/>
        <w:rPr>
          <w:rFonts w:ascii="Times New Roman" w:eastAsia="Times New Roman" w:hAnsi="Times New Roman" w:cs="Times New Roman"/>
          <w:kern w:val="0"/>
          <w:sz w:val="28"/>
          <w:szCs w:val="28"/>
          <w:lang/>
        </w:rPr>
      </w:pPr>
      <w:r w:rsidRPr="00837D7D">
        <w:rPr>
          <w:rFonts w:ascii="Times New Roman" w:eastAsia="Times New Roman" w:hAnsi="Times New Roman" w:cs="Times New Roman"/>
          <w:kern w:val="0"/>
          <w:sz w:val="28"/>
          <w:szCs w:val="28"/>
          <w:lang w:val="uk-UA"/>
        </w:rPr>
        <w:t xml:space="preserve">кандидат педагогічних наук, доцент </w:t>
      </w:r>
    </w:p>
    <w:p w:rsidR="00837D7D" w:rsidRPr="00837D7D" w:rsidRDefault="00837D7D" w:rsidP="00837D7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b/>
          <w:kern w:val="0"/>
          <w:sz w:val="28"/>
          <w:szCs w:val="28"/>
          <w:lang w:val="uk-UA"/>
        </w:rPr>
        <w:t xml:space="preserve">                                        Старєва Анна Михайлівна,</w:t>
      </w:r>
    </w:p>
    <w:p w:rsidR="00837D7D" w:rsidRPr="00837D7D" w:rsidRDefault="00837D7D" w:rsidP="00837D7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kern w:val="0"/>
          <w:sz w:val="28"/>
          <w:szCs w:val="28"/>
          <w:lang w:val="uk-UA"/>
        </w:rPr>
        <w:t xml:space="preserve">                                        директор Миколаївського обласного</w:t>
      </w:r>
    </w:p>
    <w:p w:rsidR="00837D7D" w:rsidRPr="00837D7D" w:rsidRDefault="00837D7D" w:rsidP="00837D7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kern w:val="0"/>
          <w:sz w:val="28"/>
          <w:szCs w:val="28"/>
          <w:lang w:val="uk-UA"/>
        </w:rPr>
        <w:t xml:space="preserve">                                        інституту післядипломної педагогічної освіти </w:t>
      </w:r>
      <w:r w:rsidRPr="00837D7D">
        <w:rPr>
          <w:rFonts w:ascii="Times New Roman" w:eastAsia="Times New Roman" w:hAnsi="Times New Roman" w:cs="Times New Roman"/>
          <w:kern w:val="0"/>
          <w:sz w:val="28"/>
          <w:szCs w:val="28"/>
          <w:lang w:val="uk-UA"/>
        </w:rPr>
        <w:br/>
        <w:t xml:space="preserve">                                        Миколаївської обласної ради, завідувач кафедри</w:t>
      </w:r>
    </w:p>
    <w:p w:rsidR="00837D7D" w:rsidRPr="00837D7D" w:rsidRDefault="00837D7D" w:rsidP="00837D7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kern w:val="0"/>
          <w:sz w:val="28"/>
          <w:szCs w:val="28"/>
          <w:lang w:val="uk-UA"/>
        </w:rPr>
        <w:t xml:space="preserve">                                        суспільствознавчої освіти.</w:t>
      </w:r>
    </w:p>
    <w:p w:rsidR="00837D7D" w:rsidRPr="00837D7D" w:rsidRDefault="00837D7D" w:rsidP="00837D7D">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rPr>
      </w:pPr>
    </w:p>
    <w:p w:rsidR="00837D7D" w:rsidRPr="00837D7D" w:rsidRDefault="00837D7D" w:rsidP="00837D7D">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rPr>
      </w:pPr>
    </w:p>
    <w:p w:rsidR="00837D7D" w:rsidRPr="00837D7D" w:rsidRDefault="00837D7D" w:rsidP="00837D7D">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rPr>
      </w:pPr>
    </w:p>
    <w:p w:rsidR="00837D7D" w:rsidRPr="00837D7D" w:rsidRDefault="00837D7D" w:rsidP="00837D7D">
      <w:pPr>
        <w:widowControl/>
        <w:tabs>
          <w:tab w:val="clear" w:pos="709"/>
        </w:tabs>
        <w:suppressAutoHyphens w:val="0"/>
        <w:spacing w:after="0" w:line="240" w:lineRule="auto"/>
        <w:ind w:firstLine="540"/>
        <w:rPr>
          <w:rFonts w:ascii="Times New Roman" w:eastAsia="Times New Roman" w:hAnsi="Times New Roman" w:cs="Times New Roman"/>
          <w:color w:val="000000"/>
          <w:kern w:val="0"/>
          <w:sz w:val="28"/>
          <w:lang w:val="uk-UA" w:eastAsia="ru-RU"/>
        </w:rPr>
      </w:pPr>
      <w:r w:rsidRPr="00837D7D">
        <w:rPr>
          <w:rFonts w:ascii="Times New Roman" w:eastAsia="Times New Roman" w:hAnsi="Times New Roman" w:cs="Times New Roman"/>
          <w:kern w:val="0"/>
          <w:sz w:val="28"/>
          <w:szCs w:val="28"/>
          <w:lang w:val="uk-UA" w:eastAsia="ru-RU"/>
        </w:rPr>
        <w:t xml:space="preserve">Захист відбудеться «6» червня 2014 року об 11 годині на засіданні спеціалізованої вченої ради </w:t>
      </w:r>
      <w:r w:rsidRPr="00837D7D">
        <w:rPr>
          <w:rFonts w:ascii="Times New Roman" w:eastAsia="Times New Roman" w:hAnsi="Times New Roman" w:cs="Times New Roman"/>
          <w:spacing w:val="6"/>
          <w:kern w:val="0"/>
          <w:sz w:val="28"/>
          <w:szCs w:val="28"/>
          <w:lang w:val="uk-UA" w:eastAsia="ru-RU"/>
        </w:rPr>
        <w:t xml:space="preserve">К.67.051.02 у Херсонському державному університеті за адресою: </w:t>
      </w:r>
      <w:r w:rsidRPr="00837D7D">
        <w:rPr>
          <w:rFonts w:ascii="Times New Roman" w:eastAsia="Times New Roman" w:hAnsi="Times New Roman" w:cs="Times New Roman"/>
          <w:color w:val="000000"/>
          <w:kern w:val="0"/>
          <w:sz w:val="28"/>
          <w:szCs w:val="28"/>
          <w:shd w:val="clear" w:color="auto" w:fill="FFFFFF"/>
          <w:lang w:val="uk-UA" w:eastAsia="ru-RU"/>
        </w:rPr>
        <w:t>73000 Україна, м.Херсон, вул.</w:t>
      </w:r>
      <w:r w:rsidRPr="00837D7D">
        <w:rPr>
          <w:rFonts w:ascii="Times New Roman" w:eastAsia="Times New Roman" w:hAnsi="Times New Roman" w:cs="Times New Roman"/>
          <w:color w:val="000000"/>
          <w:kern w:val="0"/>
          <w:sz w:val="28"/>
          <w:szCs w:val="28"/>
          <w:shd w:val="clear" w:color="auto" w:fill="FFFFFF"/>
          <w:lang w:val="en-US" w:eastAsia="ru-RU"/>
        </w:rPr>
        <w:t> </w:t>
      </w:r>
      <w:r w:rsidRPr="00837D7D">
        <w:rPr>
          <w:rFonts w:ascii="Times New Roman" w:eastAsia="Times New Roman" w:hAnsi="Times New Roman" w:cs="Times New Roman"/>
          <w:color w:val="000000"/>
          <w:kern w:val="0"/>
          <w:sz w:val="28"/>
          <w:szCs w:val="28"/>
          <w:shd w:val="clear" w:color="auto" w:fill="FFFFFF"/>
          <w:lang w:val="uk-UA" w:eastAsia="ru-RU"/>
        </w:rPr>
        <w:t>40</w:t>
      </w:r>
      <w:r w:rsidRPr="00837D7D">
        <w:rPr>
          <w:rFonts w:ascii="Times New Roman" w:eastAsia="Times New Roman" w:hAnsi="Times New Roman" w:cs="Times New Roman"/>
          <w:color w:val="000000"/>
          <w:kern w:val="0"/>
          <w:sz w:val="28"/>
          <w:szCs w:val="28"/>
          <w:shd w:val="clear" w:color="auto" w:fill="FFFFFF"/>
          <w:lang w:val="en-US" w:eastAsia="ru-RU"/>
        </w:rPr>
        <w:t> </w:t>
      </w:r>
      <w:r w:rsidRPr="00837D7D">
        <w:rPr>
          <w:rFonts w:ascii="Times New Roman" w:eastAsia="Times New Roman" w:hAnsi="Times New Roman" w:cs="Times New Roman"/>
          <w:color w:val="000000"/>
          <w:kern w:val="0"/>
          <w:sz w:val="28"/>
          <w:szCs w:val="28"/>
          <w:shd w:val="clear" w:color="auto" w:fill="FFFFFF"/>
          <w:lang w:val="uk-UA" w:eastAsia="ru-RU"/>
        </w:rPr>
        <w:t>років Жовтня, 27</w:t>
      </w:r>
      <w:r w:rsidRPr="00837D7D">
        <w:rPr>
          <w:rFonts w:ascii="Times New Roman" w:eastAsia="Times New Roman" w:hAnsi="Times New Roman" w:cs="Times New Roman"/>
          <w:color w:val="000000"/>
          <w:kern w:val="0"/>
          <w:sz w:val="28"/>
          <w:lang w:val="uk-UA" w:eastAsia="ru-RU"/>
        </w:rPr>
        <w:t>.</w:t>
      </w:r>
    </w:p>
    <w:p w:rsidR="00837D7D" w:rsidRPr="00837D7D" w:rsidRDefault="00837D7D" w:rsidP="00837D7D">
      <w:pPr>
        <w:widowControl/>
        <w:tabs>
          <w:tab w:val="clear" w:pos="709"/>
        </w:tabs>
        <w:suppressAutoHyphens w:val="0"/>
        <w:spacing w:after="0" w:line="240" w:lineRule="auto"/>
        <w:ind w:firstLine="540"/>
        <w:rPr>
          <w:rFonts w:ascii="Times New Roman" w:eastAsia="Times New Roman" w:hAnsi="Times New Roman" w:cs="Times New Roman"/>
          <w:color w:val="000000"/>
          <w:kern w:val="0"/>
          <w:sz w:val="28"/>
          <w:lang w:val="uk-UA" w:eastAsia="ru-RU"/>
        </w:rPr>
      </w:pPr>
    </w:p>
    <w:p w:rsidR="00837D7D" w:rsidRPr="00837D7D" w:rsidRDefault="00837D7D" w:rsidP="00837D7D">
      <w:pPr>
        <w:widowControl/>
        <w:tabs>
          <w:tab w:val="clear" w:pos="709"/>
        </w:tabs>
        <w:suppressAutoHyphens w:val="0"/>
        <w:spacing w:after="0" w:line="240" w:lineRule="auto"/>
        <w:ind w:firstLine="540"/>
        <w:rPr>
          <w:rFonts w:ascii="Times New Roman" w:eastAsia="Times New Roman" w:hAnsi="Times New Roman" w:cs="Times New Roman"/>
          <w:color w:val="000000"/>
          <w:kern w:val="0"/>
          <w:sz w:val="28"/>
          <w:szCs w:val="28"/>
          <w:shd w:val="clear" w:color="auto" w:fill="FFFFFF"/>
          <w:lang w:eastAsia="ru-RU"/>
        </w:rPr>
      </w:pPr>
      <w:r w:rsidRPr="00837D7D">
        <w:rPr>
          <w:rFonts w:ascii="Times New Roman" w:eastAsia="Times New Roman" w:hAnsi="Times New Roman" w:cs="Times New Roman"/>
          <w:color w:val="000000"/>
          <w:kern w:val="0"/>
          <w:sz w:val="28"/>
          <w:lang w:eastAsia="ru-RU"/>
        </w:rPr>
        <w:t>З дисертацією можна ознайомитись у бібліотеці Херсонського державного університету</w:t>
      </w:r>
      <w:r w:rsidRPr="00837D7D">
        <w:rPr>
          <w:rFonts w:ascii="Times New Roman" w:eastAsia="Times New Roman" w:hAnsi="Times New Roman" w:cs="Times New Roman"/>
          <w:spacing w:val="6"/>
          <w:kern w:val="0"/>
          <w:sz w:val="28"/>
          <w:szCs w:val="28"/>
          <w:lang w:eastAsia="ru-RU"/>
        </w:rPr>
        <w:t xml:space="preserve"> за адресою: </w:t>
      </w:r>
      <w:r w:rsidRPr="00837D7D">
        <w:rPr>
          <w:rFonts w:ascii="Times New Roman" w:eastAsia="Times New Roman" w:hAnsi="Times New Roman" w:cs="Times New Roman"/>
          <w:color w:val="000000"/>
          <w:kern w:val="0"/>
          <w:sz w:val="28"/>
          <w:szCs w:val="28"/>
          <w:shd w:val="clear" w:color="auto" w:fill="FFFFFF"/>
          <w:lang w:eastAsia="ru-RU"/>
        </w:rPr>
        <w:t>73000 Україна, м. Херсон, вул. 40 років Жовтня, 27.</w:t>
      </w:r>
    </w:p>
    <w:p w:rsidR="00837D7D" w:rsidRPr="00837D7D" w:rsidRDefault="00837D7D" w:rsidP="00837D7D">
      <w:pPr>
        <w:widowControl/>
        <w:tabs>
          <w:tab w:val="clear" w:pos="709"/>
        </w:tabs>
        <w:suppressAutoHyphens w:val="0"/>
        <w:spacing w:after="0" w:line="240" w:lineRule="auto"/>
        <w:ind w:firstLine="540"/>
        <w:rPr>
          <w:rFonts w:ascii="Times New Roman" w:eastAsia="Times New Roman" w:hAnsi="Times New Roman" w:cs="Times New Roman"/>
          <w:color w:val="000000"/>
          <w:kern w:val="0"/>
          <w:sz w:val="28"/>
          <w:szCs w:val="28"/>
          <w:shd w:val="clear" w:color="auto" w:fill="FFFFFF"/>
          <w:lang w:val="uk-UA" w:eastAsia="ru-RU"/>
        </w:rPr>
      </w:pPr>
    </w:p>
    <w:p w:rsidR="00837D7D" w:rsidRPr="00837D7D" w:rsidRDefault="00837D7D" w:rsidP="00837D7D">
      <w:pPr>
        <w:widowControl/>
        <w:tabs>
          <w:tab w:val="clear" w:pos="709"/>
        </w:tabs>
        <w:suppressAutoHyphens w:val="0"/>
        <w:spacing w:after="0" w:line="240" w:lineRule="auto"/>
        <w:ind w:firstLine="540"/>
        <w:rPr>
          <w:rFonts w:ascii="Times New Roman" w:eastAsia="Times New Roman" w:hAnsi="Times New Roman" w:cs="Times New Roman"/>
          <w:color w:val="000000"/>
          <w:kern w:val="0"/>
          <w:sz w:val="28"/>
          <w:szCs w:val="28"/>
          <w:shd w:val="clear" w:color="auto" w:fill="FFFFFF"/>
          <w:lang w:val="uk-UA" w:eastAsia="ru-RU"/>
        </w:rPr>
      </w:pPr>
      <w:r w:rsidRPr="00837D7D">
        <w:rPr>
          <w:rFonts w:ascii="Times New Roman" w:eastAsia="Times New Roman" w:hAnsi="Times New Roman" w:cs="Times New Roman"/>
          <w:color w:val="000000"/>
          <w:kern w:val="0"/>
          <w:sz w:val="28"/>
          <w:szCs w:val="28"/>
          <w:shd w:val="clear" w:color="auto" w:fill="FFFFFF"/>
          <w:lang w:val="uk-UA" w:eastAsia="ru-RU"/>
        </w:rPr>
        <w:t>Автореферат розісланий «6» травня 2014 року.</w:t>
      </w:r>
    </w:p>
    <w:p w:rsidR="00837D7D" w:rsidRPr="00837D7D" w:rsidRDefault="00837D7D" w:rsidP="00837D7D">
      <w:pPr>
        <w:widowControl/>
        <w:tabs>
          <w:tab w:val="clear" w:pos="709"/>
        </w:tabs>
        <w:suppressAutoHyphens w:val="0"/>
        <w:spacing w:after="0" w:line="240" w:lineRule="auto"/>
        <w:ind w:firstLine="540"/>
        <w:rPr>
          <w:rFonts w:ascii="Times New Roman" w:eastAsia="Times New Roman" w:hAnsi="Times New Roman" w:cs="Times New Roman"/>
          <w:color w:val="000000"/>
          <w:kern w:val="0"/>
          <w:sz w:val="28"/>
          <w:szCs w:val="28"/>
          <w:shd w:val="clear" w:color="auto" w:fill="FFFFFF"/>
          <w:lang w:eastAsia="ru-RU"/>
        </w:rPr>
      </w:pPr>
    </w:p>
    <w:p w:rsidR="00837D7D" w:rsidRPr="00837D7D" w:rsidRDefault="00837D7D" w:rsidP="00837D7D">
      <w:pPr>
        <w:widowControl/>
        <w:tabs>
          <w:tab w:val="clear" w:pos="709"/>
        </w:tabs>
        <w:suppressAutoHyphens w:val="0"/>
        <w:spacing w:after="0" w:line="240" w:lineRule="auto"/>
        <w:ind w:firstLine="540"/>
        <w:rPr>
          <w:rFonts w:ascii="Times New Roman" w:eastAsia="Times New Roman" w:hAnsi="Times New Roman" w:cs="Times New Roman"/>
          <w:color w:val="000000"/>
          <w:kern w:val="0"/>
          <w:sz w:val="28"/>
          <w:szCs w:val="28"/>
          <w:shd w:val="clear" w:color="auto" w:fill="FFFFFF"/>
          <w:lang w:eastAsia="ru-RU"/>
        </w:rPr>
      </w:pPr>
    </w:p>
    <w:p w:rsidR="00837D7D" w:rsidRPr="00837D7D" w:rsidRDefault="00837D7D" w:rsidP="00837D7D">
      <w:pPr>
        <w:widowControl/>
        <w:tabs>
          <w:tab w:val="clear" w:pos="709"/>
        </w:tabs>
        <w:suppressAutoHyphens w:val="0"/>
        <w:spacing w:after="0" w:line="240" w:lineRule="auto"/>
        <w:ind w:firstLine="540"/>
        <w:rPr>
          <w:rFonts w:ascii="Times New Roman" w:eastAsia="Times New Roman" w:hAnsi="Times New Roman" w:cs="Times New Roman"/>
          <w:color w:val="000000"/>
          <w:kern w:val="0"/>
          <w:sz w:val="28"/>
          <w:szCs w:val="28"/>
          <w:shd w:val="clear" w:color="auto" w:fill="FFFFFF"/>
          <w:lang w:eastAsia="ru-RU"/>
        </w:rPr>
      </w:pPr>
    </w:p>
    <w:p w:rsidR="00837D7D" w:rsidRPr="00837D7D" w:rsidRDefault="00837D7D" w:rsidP="00837D7D">
      <w:pPr>
        <w:widowControl/>
        <w:tabs>
          <w:tab w:val="clear" w:pos="709"/>
        </w:tabs>
        <w:suppressAutoHyphens w:val="0"/>
        <w:spacing w:after="0" w:line="240" w:lineRule="auto"/>
        <w:ind w:firstLine="540"/>
        <w:rPr>
          <w:rFonts w:ascii="Times New Roman" w:eastAsia="Times New Roman" w:hAnsi="Times New Roman" w:cs="Times New Roman"/>
          <w:color w:val="000000"/>
          <w:kern w:val="0"/>
          <w:sz w:val="28"/>
          <w:szCs w:val="28"/>
          <w:shd w:val="clear" w:color="auto" w:fill="FFFFFF"/>
          <w:lang w:eastAsia="ru-RU"/>
        </w:rPr>
      </w:pPr>
    </w:p>
    <w:p w:rsidR="00837D7D" w:rsidRPr="00837D7D" w:rsidRDefault="00837D7D" w:rsidP="00837D7D">
      <w:pPr>
        <w:widowControl/>
        <w:tabs>
          <w:tab w:val="clear" w:pos="709"/>
        </w:tabs>
        <w:suppressAutoHyphens w:val="0"/>
        <w:spacing w:after="0" w:line="240" w:lineRule="auto"/>
        <w:ind w:firstLine="540"/>
        <w:rPr>
          <w:rFonts w:ascii="Times New Roman" w:eastAsia="Times New Roman" w:hAnsi="Times New Roman" w:cs="Times New Roman"/>
          <w:color w:val="000000"/>
          <w:kern w:val="0"/>
          <w:sz w:val="28"/>
          <w:szCs w:val="28"/>
          <w:shd w:val="clear" w:color="auto" w:fill="FFFFFF"/>
          <w:lang w:eastAsia="ru-RU"/>
        </w:rPr>
      </w:pPr>
    </w:p>
    <w:p w:rsidR="00837D7D" w:rsidRPr="00837D7D" w:rsidRDefault="00837D7D" w:rsidP="00837D7D">
      <w:pPr>
        <w:widowControl/>
        <w:tabs>
          <w:tab w:val="clear" w:pos="709"/>
        </w:tabs>
        <w:suppressAutoHyphens w:val="0"/>
        <w:spacing w:after="0" w:line="264" w:lineRule="auto"/>
        <w:ind w:firstLine="0"/>
        <w:rPr>
          <w:rFonts w:ascii="Times New Roman" w:eastAsia="Times New Roman" w:hAnsi="Times New Roman" w:cs="Times New Roman"/>
          <w:kern w:val="0"/>
          <w:sz w:val="28"/>
          <w:szCs w:val="28"/>
          <w:lang w:eastAsia="ru-RU"/>
        </w:rPr>
      </w:pPr>
      <w:r w:rsidRPr="00837D7D">
        <w:rPr>
          <w:rFonts w:ascii="Times New Roman" w:eastAsia="Times New Roman" w:hAnsi="Times New Roman" w:cs="Times New Roman"/>
          <w:kern w:val="0"/>
          <w:sz w:val="28"/>
          <w:szCs w:val="28"/>
          <w:lang w:eastAsia="ru-RU"/>
        </w:rPr>
        <w:t xml:space="preserve">Вчений секретар </w:t>
      </w:r>
    </w:p>
    <w:p w:rsidR="00837D7D" w:rsidRPr="00837D7D" w:rsidRDefault="00837D7D" w:rsidP="00837D7D">
      <w:pPr>
        <w:widowControl/>
        <w:tabs>
          <w:tab w:val="clear" w:pos="709"/>
        </w:tabs>
        <w:suppressAutoHyphens w:val="0"/>
        <w:spacing w:after="0" w:line="264" w:lineRule="auto"/>
        <w:ind w:firstLine="0"/>
        <w:jc w:val="left"/>
        <w:rPr>
          <w:rFonts w:ascii="Times New Roman" w:eastAsia="Times New Roman" w:hAnsi="Times New Roman" w:cs="Times New Roman"/>
          <w:kern w:val="0"/>
          <w:sz w:val="28"/>
          <w:szCs w:val="28"/>
          <w:lang w:eastAsia="ru-RU"/>
        </w:rPr>
      </w:pPr>
      <w:r w:rsidRPr="00837D7D">
        <w:rPr>
          <w:rFonts w:ascii="Times New Roman" w:eastAsia="Times New Roman" w:hAnsi="Times New Roman" w:cs="Times New Roman"/>
          <w:kern w:val="0"/>
          <w:sz w:val="28"/>
          <w:szCs w:val="28"/>
          <w:lang w:eastAsia="ru-RU"/>
        </w:rPr>
        <w:t>спеціалізованої вченої ради                                                          В.В.Денисенко</w:t>
      </w:r>
    </w:p>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b/>
          <w:spacing w:val="6"/>
          <w:kern w:val="0"/>
          <w:sz w:val="28"/>
          <w:szCs w:val="28"/>
          <w:lang w:val="uk-UA" w:eastAsia="ru-RU"/>
        </w:rPr>
      </w:pPr>
      <w:r w:rsidRPr="00837D7D">
        <w:rPr>
          <w:rFonts w:ascii="Times New Roman" w:eastAsia="Times New Roman" w:hAnsi="Times New Roman" w:cs="Times New Roman"/>
          <w:b/>
          <w:spacing w:val="6"/>
          <w:kern w:val="0"/>
          <w:sz w:val="28"/>
          <w:szCs w:val="28"/>
          <w:lang w:eastAsia="ru-RU"/>
        </w:rPr>
        <w:t>ЗАГАЛЬНА ХАРАКТЕРИСТИКА РОБОТИ</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b/>
          <w:bCs/>
          <w:kern w:val="0"/>
          <w:sz w:val="28"/>
          <w:szCs w:val="28"/>
          <w:lang w:eastAsia="ru-RU"/>
        </w:rPr>
        <w:t>Актуальність дослідження.</w:t>
      </w:r>
      <w:r w:rsidRPr="00837D7D">
        <w:rPr>
          <w:rFonts w:ascii="Times New Roman" w:eastAsia="Times New Roman" w:hAnsi="Times New Roman" w:cs="Times New Roman"/>
          <w:kern w:val="0"/>
          <w:sz w:val="28"/>
          <w:szCs w:val="28"/>
          <w:lang w:val="uk-UA" w:eastAsia="ru-RU"/>
        </w:rPr>
        <w:t xml:space="preserve"> Інтенсивні соціокультурні зміни, процеси євроінтеграції в Україні зумовили якісне перетворення системи професійної підготовки вчителя на різних етапах неперервної педагогічної освіти, яка має забезпечувати оптимальні передумови для самореалізації особистості вчителя, розкриття її потенційних можливостей і вмінь інноваційного оновлення педагогічного процесу.</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За таких умов актуалізується проблема формування й розвитку дослідницьких умінь учителів, здатних творчо вирішувати професійні проблеми дослідницьким шляхом.</w:t>
      </w:r>
    </w:p>
    <w:p w:rsidR="00837D7D" w:rsidRPr="00837D7D" w:rsidRDefault="00837D7D" w:rsidP="00837D7D">
      <w:pPr>
        <w:widowControl/>
        <w:tabs>
          <w:tab w:val="clear" w:pos="709"/>
        </w:tabs>
        <w:suppressAutoHyphens w:val="0"/>
        <w:spacing w:after="0" w:line="254" w:lineRule="auto"/>
        <w:ind w:firstLine="539"/>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 xml:space="preserve">Аналіз психолого-педагогічної літератури свідчить про наявність теоретико-практичних напрацювань із цієї проблеми. Методологія педагогічних досліджень, її специфіка розкрита в працях науковців Ю. Бабанського, М. Болдирєва, С. Гончаренка, В. Загвязинського, І. Зимньої, Н. Кузьміної, В. Раєвського, М. Скаткіна та ін. </w:t>
      </w:r>
    </w:p>
    <w:p w:rsidR="00837D7D" w:rsidRPr="00837D7D" w:rsidRDefault="00837D7D" w:rsidP="00837D7D">
      <w:pPr>
        <w:widowControl/>
        <w:tabs>
          <w:tab w:val="clear" w:pos="709"/>
        </w:tabs>
        <w:suppressAutoHyphens w:val="0"/>
        <w:spacing w:after="0" w:line="254" w:lineRule="auto"/>
        <w:ind w:firstLine="539"/>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На виявлення особливостей формування дослідницьких умінь майбутніх учителів у вузівський та післявузівський періоди спрямовували свої дослідження В. Андреєв, М. Князян, A. Матюшкін, Н. Недодатко, П. Підкасистий, Г. Сухобська, М. Фалько, О. Чугайнова, Т. Шамова. Специфіку дослідницької діяльності студентів, вплив пошуково-дослідної роботи викладачів на розвиток інтересу майбутніх учителів до науки висвітлювали у своїх дослідженнях С. Балашова, Л. Голуб, М. Гловин, Л. Коржова, В. Кулешова, В. Савченко, К. Степанюк, О. Миргородська, В. Литовченко, О. Рогозіна, Т. Шипілова. Технологію формування дослідницьких умінь учителя обґрунтували у своїх роботах М. Гладишева, С. Раков, Т. Шамова</w:t>
      </w:r>
      <w:r w:rsidRPr="00837D7D">
        <w:rPr>
          <w:rFonts w:ascii="Times New Roman" w:eastAsia="Times New Roman" w:hAnsi="Times New Roman" w:cs="Times New Roman"/>
          <w:i/>
          <w:kern w:val="0"/>
          <w:sz w:val="28"/>
          <w:szCs w:val="28"/>
          <w:lang w:val="uk-UA" w:eastAsia="ru-RU"/>
        </w:rPr>
        <w:t xml:space="preserve">. </w:t>
      </w:r>
      <w:r w:rsidRPr="00837D7D">
        <w:rPr>
          <w:rFonts w:ascii="Times New Roman" w:eastAsia="Times New Roman" w:hAnsi="Times New Roman" w:cs="Times New Roman"/>
          <w:kern w:val="0"/>
          <w:sz w:val="28"/>
          <w:szCs w:val="28"/>
          <w:lang w:val="uk-UA" w:eastAsia="ru-RU"/>
        </w:rPr>
        <w:t>Окремі</w:t>
      </w:r>
      <w:r w:rsidRPr="00837D7D">
        <w:rPr>
          <w:rFonts w:ascii="Times New Roman" w:eastAsia="Times New Roman" w:hAnsi="Times New Roman" w:cs="Times New Roman"/>
          <w:color w:val="FF0000"/>
          <w:kern w:val="0"/>
          <w:sz w:val="28"/>
          <w:szCs w:val="28"/>
          <w:lang w:val="uk-UA" w:eastAsia="ru-RU"/>
        </w:rPr>
        <w:t xml:space="preserve"> </w:t>
      </w:r>
      <w:r w:rsidRPr="00837D7D">
        <w:rPr>
          <w:rFonts w:ascii="Times New Roman" w:eastAsia="Times New Roman" w:hAnsi="Times New Roman" w:cs="Times New Roman"/>
          <w:kern w:val="0"/>
          <w:sz w:val="28"/>
          <w:szCs w:val="28"/>
          <w:lang w:val="uk-UA" w:eastAsia="ru-RU"/>
        </w:rPr>
        <w:t>аспекти розвитку дослідницьких умінь у системі післядипломної педагогічної освіти розкрили  В. Базелюк, Л. Горбунова, В. Маркова, Є. Нікітін, А. Старєва, Т. Талманова, Г. Чикунова, З. Шершньова та ін.</w:t>
      </w:r>
    </w:p>
    <w:p w:rsidR="00837D7D" w:rsidRPr="00837D7D" w:rsidRDefault="00837D7D" w:rsidP="00837D7D">
      <w:pPr>
        <w:widowControl/>
        <w:tabs>
          <w:tab w:val="clear" w:pos="709"/>
        </w:tabs>
        <w:suppressAutoHyphens w:val="0"/>
        <w:spacing w:after="0" w:line="254" w:lineRule="auto"/>
        <w:ind w:firstLine="539"/>
        <w:rPr>
          <w:rFonts w:ascii="Times New Roman" w:eastAsia="Times New Roman" w:hAnsi="Times New Roman" w:cs="Times New Roman"/>
          <w:color w:val="000000"/>
          <w:kern w:val="0"/>
          <w:sz w:val="28"/>
          <w:szCs w:val="28"/>
          <w:lang w:val="uk-UA" w:eastAsia="ru-RU"/>
        </w:rPr>
      </w:pPr>
      <w:r w:rsidRPr="00837D7D">
        <w:rPr>
          <w:rFonts w:ascii="Times New Roman" w:eastAsia="Times New Roman" w:hAnsi="Times New Roman" w:cs="Times New Roman"/>
          <w:kern w:val="0"/>
          <w:sz w:val="28"/>
          <w:szCs w:val="28"/>
          <w:lang w:val="uk-UA" w:eastAsia="ru-RU"/>
        </w:rPr>
        <w:t>Однак, проблема розвитку дослідницьких умінь учителів початкової школи у системі післядипломної педагогічної освіти залишилася недостатньо вивченою, незважаючи на значну кількість досліджень щодо професійної підготовки вчителів початкової школи (Б. Андрієвський,</w:t>
      </w:r>
      <w:r w:rsidRPr="00837D7D">
        <w:rPr>
          <w:rFonts w:ascii="Times New Roman" w:eastAsia="Times New Roman" w:hAnsi="Times New Roman" w:cs="Times New Roman"/>
          <w:color w:val="000000"/>
          <w:kern w:val="0"/>
          <w:sz w:val="28"/>
          <w:szCs w:val="28"/>
          <w:lang w:val="uk-UA" w:eastAsia="ru-RU"/>
        </w:rPr>
        <w:t xml:space="preserve"> О. Біда, А. Богуш, Л. Коваль, І. Пальшкова, О. Острянська, Л. Пєтухова, О. Савченко, С. Скворцова, Л. Сущенко, Л. Хомич, Л. Хоружа та ін.). </w:t>
      </w:r>
    </w:p>
    <w:p w:rsidR="00837D7D" w:rsidRPr="00837D7D" w:rsidRDefault="00837D7D" w:rsidP="00837D7D">
      <w:pPr>
        <w:widowControl/>
        <w:tabs>
          <w:tab w:val="clear" w:pos="709"/>
        </w:tabs>
        <w:suppressAutoHyphens w:val="0"/>
        <w:spacing w:after="0" w:line="254" w:lineRule="auto"/>
        <w:ind w:firstLine="539"/>
        <w:rPr>
          <w:rFonts w:ascii="Times New Roman" w:eastAsia="Times New Roman" w:hAnsi="Times New Roman" w:cs="Times New Roman"/>
          <w:color w:val="000000"/>
          <w:kern w:val="0"/>
          <w:sz w:val="28"/>
          <w:szCs w:val="28"/>
          <w:lang w:val="uk-UA" w:eastAsia="ru-RU"/>
        </w:rPr>
      </w:pPr>
      <w:r w:rsidRPr="00837D7D">
        <w:rPr>
          <w:rFonts w:ascii="Times New Roman" w:eastAsia="Times New Roman" w:hAnsi="Times New Roman" w:cs="Times New Roman"/>
          <w:color w:val="000000"/>
          <w:kern w:val="0"/>
          <w:sz w:val="28"/>
          <w:szCs w:val="28"/>
          <w:lang w:val="uk-UA" w:eastAsia="ru-RU"/>
        </w:rPr>
        <w:t>Перед системою неперервної педагогічної освіти постає проблема не лише підвищення якості фахових знань учителів, але й умінь використання їх для розв’язання професійних завдань дослідницьким шляхом. Таким чином, необхідність дослідження зумовлена суперечностями між:</w:t>
      </w:r>
    </w:p>
    <w:p w:rsidR="00837D7D" w:rsidRPr="00837D7D" w:rsidRDefault="00837D7D" w:rsidP="00837D7D">
      <w:pPr>
        <w:widowControl/>
        <w:numPr>
          <w:ilvl w:val="0"/>
          <w:numId w:val="29"/>
        </w:numPr>
        <w:tabs>
          <w:tab w:val="clear" w:pos="720"/>
        </w:tabs>
        <w:suppressAutoHyphens w:val="0"/>
        <w:spacing w:after="0" w:line="254" w:lineRule="auto"/>
        <w:ind w:left="360"/>
        <w:jc w:val="left"/>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постійним зростанням вимог суспільства до оволодіння вчителями науковою та дослідно-експериментальною діяльністю і реальним станом їхньої професійної підготовки до цього;</w:t>
      </w:r>
    </w:p>
    <w:p w:rsidR="00837D7D" w:rsidRPr="00837D7D" w:rsidRDefault="00837D7D" w:rsidP="00837D7D">
      <w:pPr>
        <w:widowControl/>
        <w:numPr>
          <w:ilvl w:val="0"/>
          <w:numId w:val="29"/>
        </w:numPr>
        <w:tabs>
          <w:tab w:val="clear" w:pos="720"/>
        </w:tabs>
        <w:suppressAutoHyphens w:val="0"/>
        <w:spacing w:after="0" w:line="254" w:lineRule="auto"/>
        <w:ind w:left="360"/>
        <w:jc w:val="left"/>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актуальністю питань розвитку дослідницьких умінь учителів й недостатнім рівнем науково-методичного забезпечення цього процесу;</w:t>
      </w:r>
    </w:p>
    <w:p w:rsidR="00837D7D" w:rsidRPr="00837D7D" w:rsidRDefault="00837D7D" w:rsidP="00837D7D">
      <w:pPr>
        <w:widowControl/>
        <w:numPr>
          <w:ilvl w:val="0"/>
          <w:numId w:val="9"/>
        </w:numPr>
        <w:tabs>
          <w:tab w:val="clear" w:pos="709"/>
          <w:tab w:val="num" w:pos="899"/>
        </w:tabs>
        <w:suppressAutoHyphens w:val="0"/>
        <w:spacing w:after="0" w:line="254" w:lineRule="auto"/>
        <w:ind w:left="899"/>
        <w:jc w:val="left"/>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системно-цілісним характером дослідницьких умінь учителів початкової школи і відсутністю відповідної моделі їх розвитку в умовах післядипломної педагогічної освіти.</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kern w:val="0"/>
          <w:sz w:val="28"/>
          <w:szCs w:val="28"/>
          <w:lang w:val="uk-UA" w:eastAsia="ru-RU"/>
        </w:rPr>
        <w:t xml:space="preserve">Актуальність проблеми, наявні суперечності, необхідність та можливість їх подолання зумовили вибір теми дисертаційного дослідження </w:t>
      </w:r>
      <w:r w:rsidRPr="00837D7D">
        <w:rPr>
          <w:rFonts w:ascii="Times New Roman" w:eastAsia="Times New Roman" w:hAnsi="Times New Roman" w:cs="Times New Roman"/>
          <w:kern w:val="0"/>
          <w:sz w:val="28"/>
          <w:szCs w:val="28"/>
          <w:lang w:val="uk-UA" w:eastAsia="uk-UA"/>
        </w:rPr>
        <w:t>«</w:t>
      </w:r>
      <w:r w:rsidRPr="00837D7D">
        <w:rPr>
          <w:rFonts w:ascii="Times New Roman" w:eastAsia="Times New Roman" w:hAnsi="Times New Roman" w:cs="Times New Roman"/>
          <w:b/>
          <w:kern w:val="0"/>
          <w:sz w:val="28"/>
          <w:szCs w:val="28"/>
          <w:lang w:val="uk-UA" w:eastAsia="uk-UA"/>
        </w:rPr>
        <w:t>Розвиток дослідницьких умінь учителів початкової школи у системі післядипломної педагогічної освіти</w:t>
      </w:r>
      <w:r w:rsidRPr="00837D7D">
        <w:rPr>
          <w:rFonts w:ascii="Times New Roman" w:eastAsia="Times New Roman" w:hAnsi="Times New Roman" w:cs="Times New Roman"/>
          <w:kern w:val="0"/>
          <w:sz w:val="28"/>
          <w:szCs w:val="28"/>
          <w:lang w:val="uk-UA" w:eastAsia="uk-UA"/>
        </w:rPr>
        <w:t>».</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b/>
          <w:kern w:val="0"/>
          <w:sz w:val="28"/>
          <w:szCs w:val="28"/>
          <w:lang w:val="uk-UA" w:eastAsia="uk-UA"/>
        </w:rPr>
        <w:t xml:space="preserve">Зв‘язок роботи з науковими програмами, планами, темами. </w:t>
      </w:r>
      <w:r w:rsidRPr="00837D7D">
        <w:rPr>
          <w:rFonts w:ascii="Times New Roman" w:eastAsia="Times New Roman" w:hAnsi="Times New Roman" w:cs="Times New Roman"/>
          <w:kern w:val="0"/>
          <w:sz w:val="28"/>
          <w:szCs w:val="28"/>
          <w:lang w:val="uk-UA" w:eastAsia="uk-UA"/>
        </w:rPr>
        <w:t>Дисертаційне дослідження виконано відповідно до тематичного плану науково-дослідних робіт Херсонського державного університету «Моніторинг освітньо-наукового простору як фактор інноваційного розвитку вищого навчального закладу» (номер державної реєстрації 0128U001436), є складовою комплексної теми та входить до плану роботи КВНЗ «Херсонська академія неперервної освіти» із проблеми «Теоретико-методичні основи вдосконалення системи освіти та її кадрового забезпечення» (0104</w:t>
      </w:r>
      <w:r w:rsidRPr="00837D7D">
        <w:rPr>
          <w:rFonts w:ascii="Times New Roman" w:eastAsia="Times New Roman" w:hAnsi="Times New Roman" w:cs="Times New Roman"/>
          <w:kern w:val="0"/>
          <w:sz w:val="28"/>
          <w:szCs w:val="28"/>
          <w:lang w:val="en-US" w:eastAsia="uk-UA"/>
        </w:rPr>
        <w:t>U</w:t>
      </w:r>
      <w:r w:rsidRPr="00837D7D">
        <w:rPr>
          <w:rFonts w:ascii="Times New Roman" w:eastAsia="Times New Roman" w:hAnsi="Times New Roman" w:cs="Times New Roman"/>
          <w:kern w:val="0"/>
          <w:sz w:val="28"/>
          <w:szCs w:val="28"/>
          <w:lang w:val="uk-UA" w:eastAsia="uk-UA"/>
        </w:rPr>
        <w:t>010624).</w:t>
      </w:r>
      <w:r w:rsidRPr="00837D7D">
        <w:rPr>
          <w:rFonts w:ascii="Times New Roman" w:eastAsia="Times New Roman" w:hAnsi="Times New Roman" w:cs="Times New Roman"/>
          <w:w w:val="102"/>
          <w:kern w:val="0"/>
          <w:sz w:val="28"/>
          <w:szCs w:val="24"/>
          <w:lang w:val="uk-UA" w:eastAsia="ru-RU"/>
        </w:rPr>
        <w:t xml:space="preserve"> Тему дисертації затверджено вченою радою Херсонського державного університету (протокол №7 від 02.02.2009 р.) та узгоджено в Раді з координації наукових досліджень у галузі педагогіки та психології АПН України (</w:t>
      </w:r>
      <w:r w:rsidRPr="00837D7D">
        <w:rPr>
          <w:rFonts w:ascii="Times New Roman" w:eastAsia="Times New Roman" w:hAnsi="Times New Roman" w:cs="Times New Roman"/>
          <w:kern w:val="0"/>
          <w:sz w:val="28"/>
          <w:szCs w:val="28"/>
          <w:lang w:val="uk-UA" w:eastAsia="uk-UA"/>
        </w:rPr>
        <w:t>протокол № 3 від 31.03.2009 р.</w:t>
      </w:r>
      <w:r w:rsidRPr="00837D7D">
        <w:rPr>
          <w:rFonts w:ascii="Times New Roman" w:eastAsia="Times New Roman" w:hAnsi="Times New Roman" w:cs="Times New Roman"/>
          <w:w w:val="102"/>
          <w:kern w:val="0"/>
          <w:sz w:val="28"/>
          <w:szCs w:val="24"/>
          <w:lang w:val="uk-UA" w:eastAsia="ru-RU"/>
        </w:rPr>
        <w:t>).</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b/>
          <w:bCs/>
          <w:kern w:val="0"/>
          <w:sz w:val="28"/>
          <w:szCs w:val="28"/>
          <w:lang w:val="uk-UA" w:eastAsia="uk-UA"/>
        </w:rPr>
        <w:t xml:space="preserve">Об’єкт дослідження </w:t>
      </w:r>
      <w:r w:rsidRPr="00837D7D">
        <w:rPr>
          <w:rFonts w:ascii="Times New Roman" w:eastAsia="Times New Roman" w:hAnsi="Times New Roman" w:cs="Times New Roman"/>
          <w:kern w:val="0"/>
          <w:sz w:val="28"/>
          <w:szCs w:val="28"/>
          <w:lang w:val="uk-UA" w:eastAsia="uk-UA"/>
        </w:rPr>
        <w:t>– процес післядипломної педагогічної освіти вчителів початкової школи.</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b/>
          <w:bCs/>
          <w:kern w:val="0"/>
          <w:sz w:val="28"/>
          <w:szCs w:val="28"/>
          <w:lang w:val="uk-UA" w:eastAsia="uk-UA"/>
        </w:rPr>
        <w:t xml:space="preserve">Предмет дослідження </w:t>
      </w:r>
      <w:r w:rsidRPr="00837D7D">
        <w:rPr>
          <w:rFonts w:ascii="Times New Roman" w:eastAsia="Times New Roman" w:hAnsi="Times New Roman" w:cs="Times New Roman"/>
          <w:kern w:val="0"/>
          <w:sz w:val="28"/>
          <w:szCs w:val="28"/>
          <w:lang w:val="uk-UA" w:eastAsia="uk-UA"/>
        </w:rPr>
        <w:t>– розвиток дослідницьких умінь учителів початкової школи у системі післядипломної педагогічної освіти.</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b/>
          <w:bCs/>
          <w:kern w:val="0"/>
          <w:sz w:val="28"/>
          <w:szCs w:val="28"/>
          <w:lang w:val="uk-UA" w:eastAsia="uk-UA"/>
        </w:rPr>
        <w:t xml:space="preserve">Мета дослідження </w:t>
      </w:r>
      <w:r w:rsidRPr="00837D7D">
        <w:rPr>
          <w:rFonts w:ascii="Times New Roman" w:eastAsia="Times New Roman" w:hAnsi="Times New Roman" w:cs="Times New Roman"/>
          <w:bCs/>
          <w:kern w:val="0"/>
          <w:sz w:val="28"/>
          <w:szCs w:val="28"/>
          <w:lang w:val="uk-UA" w:eastAsia="uk-UA"/>
        </w:rPr>
        <w:t>–</w:t>
      </w:r>
      <w:r w:rsidRPr="00837D7D">
        <w:rPr>
          <w:rFonts w:ascii="Times New Roman" w:eastAsia="Times New Roman" w:hAnsi="Times New Roman" w:cs="Times New Roman"/>
          <w:b/>
          <w:bCs/>
          <w:kern w:val="0"/>
          <w:sz w:val="28"/>
          <w:szCs w:val="28"/>
          <w:lang w:val="uk-UA" w:eastAsia="uk-UA"/>
        </w:rPr>
        <w:t xml:space="preserve"> </w:t>
      </w:r>
      <w:r w:rsidRPr="00837D7D">
        <w:rPr>
          <w:rFonts w:ascii="Times New Roman" w:eastAsia="Times New Roman" w:hAnsi="Times New Roman" w:cs="Times New Roman"/>
          <w:bCs/>
          <w:kern w:val="0"/>
          <w:sz w:val="28"/>
          <w:szCs w:val="28"/>
          <w:lang w:val="uk-UA" w:eastAsia="uk-UA"/>
        </w:rPr>
        <w:t>визначити, теоретично</w:t>
      </w:r>
      <w:r w:rsidRPr="00837D7D">
        <w:rPr>
          <w:rFonts w:ascii="Times New Roman" w:eastAsia="Times New Roman" w:hAnsi="Times New Roman" w:cs="Times New Roman"/>
          <w:b/>
          <w:bCs/>
          <w:kern w:val="0"/>
          <w:sz w:val="28"/>
          <w:szCs w:val="28"/>
          <w:lang w:val="uk-UA" w:eastAsia="uk-UA"/>
        </w:rPr>
        <w:t xml:space="preserve"> </w:t>
      </w:r>
      <w:r w:rsidRPr="00837D7D">
        <w:rPr>
          <w:rFonts w:ascii="Times New Roman" w:eastAsia="Times New Roman" w:hAnsi="Times New Roman" w:cs="Times New Roman"/>
          <w:bCs/>
          <w:kern w:val="0"/>
          <w:sz w:val="28"/>
          <w:szCs w:val="28"/>
          <w:lang w:val="uk-UA" w:eastAsia="uk-UA"/>
        </w:rPr>
        <w:t>об</w:t>
      </w:r>
      <w:r w:rsidRPr="00837D7D">
        <w:rPr>
          <w:rFonts w:ascii="Times New Roman" w:eastAsia="Times New Roman" w:hAnsi="Times New Roman" w:cs="Times New Roman"/>
          <w:kern w:val="0"/>
          <w:sz w:val="28"/>
          <w:szCs w:val="28"/>
          <w:lang w:val="uk-UA" w:eastAsia="ru-RU"/>
        </w:rPr>
        <w:t>ґ</w:t>
      </w:r>
      <w:r w:rsidRPr="00837D7D">
        <w:rPr>
          <w:rFonts w:ascii="Times New Roman" w:eastAsia="Times New Roman" w:hAnsi="Times New Roman" w:cs="Times New Roman"/>
          <w:bCs/>
          <w:kern w:val="0"/>
          <w:sz w:val="28"/>
          <w:szCs w:val="28"/>
          <w:lang w:val="uk-UA" w:eastAsia="uk-UA"/>
        </w:rPr>
        <w:t xml:space="preserve">рунтувати та експериментально перевірити педагогічні умови розвитку </w:t>
      </w:r>
      <w:r w:rsidRPr="00837D7D">
        <w:rPr>
          <w:rFonts w:ascii="Times New Roman" w:eastAsia="Times New Roman" w:hAnsi="Times New Roman" w:cs="Times New Roman"/>
          <w:kern w:val="0"/>
          <w:sz w:val="28"/>
          <w:szCs w:val="28"/>
          <w:lang w:val="uk-UA" w:eastAsia="uk-UA"/>
        </w:rPr>
        <w:t>дослідницьких умінь учителів початкової школи у системі післядипломної педагогічної освіти та модель цього процесу.</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kern w:val="0"/>
          <w:sz w:val="28"/>
          <w:szCs w:val="28"/>
          <w:lang w:val="uk-UA" w:eastAsia="uk-UA"/>
        </w:rPr>
        <w:t>У дослідженні було висунуто припущення про те, що розвиток дослідницьких умінь учителів початкової школи у системі післядипломної педагогічної освіти буде продуктивним, якщо в навчальному процесі реалізувати такі педагогічні умови:</w:t>
      </w:r>
    </w:p>
    <w:p w:rsidR="00837D7D" w:rsidRPr="00837D7D" w:rsidRDefault="00837D7D" w:rsidP="00837D7D">
      <w:pPr>
        <w:widowControl/>
        <w:numPr>
          <w:ilvl w:val="0"/>
          <w:numId w:val="28"/>
        </w:numPr>
        <w:tabs>
          <w:tab w:val="clear" w:pos="709"/>
        </w:tabs>
        <w:suppressAutoHyphens w:val="0"/>
        <w:spacing w:after="0" w:line="254" w:lineRule="auto"/>
        <w:ind w:left="360"/>
        <w:jc w:val="left"/>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kern w:val="0"/>
          <w:sz w:val="28"/>
          <w:szCs w:val="28"/>
          <w:lang w:val="uk-UA" w:eastAsia="uk-UA"/>
        </w:rPr>
        <w:t>усвідомлену мотивацію вчителів початкової школи до розвитку дослідницьких умінь як передумову творчої професійно-дослідницької діяльності з відповідною рефлексивною позицією стосовно їх удосконалення;</w:t>
      </w:r>
    </w:p>
    <w:p w:rsidR="00837D7D" w:rsidRPr="00837D7D" w:rsidRDefault="00837D7D" w:rsidP="00837D7D">
      <w:pPr>
        <w:widowControl/>
        <w:numPr>
          <w:ilvl w:val="0"/>
          <w:numId w:val="28"/>
        </w:numPr>
        <w:tabs>
          <w:tab w:val="clear" w:pos="709"/>
        </w:tabs>
        <w:suppressAutoHyphens w:val="0"/>
        <w:spacing w:after="0" w:line="254" w:lineRule="auto"/>
        <w:ind w:left="360"/>
        <w:jc w:val="left"/>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kern w:val="0"/>
          <w:sz w:val="28"/>
          <w:szCs w:val="28"/>
          <w:lang w:val="uk-UA" w:eastAsia="uk-UA"/>
        </w:rPr>
        <w:t>зорієнтованість навчального процесу на розвиток дослідницьких умінь учителів шляхом створення індивідуальних програм із подальшою корекцією їх у процесі саморозвитку;</w:t>
      </w:r>
    </w:p>
    <w:p w:rsidR="00837D7D" w:rsidRPr="00837D7D" w:rsidRDefault="00837D7D" w:rsidP="00837D7D">
      <w:pPr>
        <w:widowControl/>
        <w:numPr>
          <w:ilvl w:val="0"/>
          <w:numId w:val="28"/>
        </w:numPr>
        <w:tabs>
          <w:tab w:val="clear" w:pos="709"/>
        </w:tabs>
        <w:suppressAutoHyphens w:val="0"/>
        <w:spacing w:after="0" w:line="254" w:lineRule="auto"/>
        <w:ind w:left="360"/>
        <w:jc w:val="left"/>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 xml:space="preserve">створення науково-дослідницького середовища на засадах особистісно-індивідуального підходу з метою компенсації недостатнього розвитку дослідницьких умінь; </w:t>
      </w:r>
    </w:p>
    <w:p w:rsidR="00837D7D" w:rsidRPr="00837D7D" w:rsidRDefault="00837D7D" w:rsidP="00837D7D">
      <w:pPr>
        <w:widowControl/>
        <w:numPr>
          <w:ilvl w:val="0"/>
          <w:numId w:val="28"/>
        </w:numPr>
        <w:tabs>
          <w:tab w:val="clear" w:pos="709"/>
        </w:tabs>
        <w:suppressAutoHyphens w:val="0"/>
        <w:spacing w:after="0" w:line="254" w:lineRule="auto"/>
        <w:ind w:left="360"/>
        <w:jc w:val="left"/>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kern w:val="0"/>
          <w:sz w:val="28"/>
          <w:szCs w:val="28"/>
          <w:lang w:val="uk-UA" w:eastAsia="uk-UA"/>
        </w:rPr>
        <w:t>оперативну діагностику та корекцію розвитку дослідницьких умінь учителів початкової школи в системі післядипломної педагогічної освіти.</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kern w:val="0"/>
          <w:sz w:val="28"/>
          <w:szCs w:val="28"/>
          <w:lang w:val="uk-UA" w:eastAsia="uk-UA"/>
        </w:rPr>
        <w:t>Відповідно до об’єкта, предмета та поставленої мети визначено такі завдання дослідження:</w:t>
      </w:r>
    </w:p>
    <w:p w:rsidR="00837D7D" w:rsidRPr="00837D7D" w:rsidRDefault="00837D7D" w:rsidP="00837D7D">
      <w:pPr>
        <w:widowControl/>
        <w:numPr>
          <w:ilvl w:val="0"/>
          <w:numId w:val="10"/>
        </w:numPr>
        <w:tabs>
          <w:tab w:val="clear" w:pos="709"/>
        </w:tabs>
        <w:suppressAutoHyphens w:val="0"/>
        <w:spacing w:after="0" w:line="254" w:lineRule="auto"/>
        <w:jc w:val="left"/>
        <w:rPr>
          <w:rFonts w:ascii="Times New Roman" w:eastAsia="Times New Roman" w:hAnsi="Times New Roman" w:cs="Times New Roman"/>
          <w:w w:val="102"/>
          <w:kern w:val="0"/>
          <w:sz w:val="28"/>
          <w:szCs w:val="24"/>
          <w:lang w:val="uk-UA" w:eastAsia="ru-RU"/>
        </w:rPr>
      </w:pPr>
      <w:r w:rsidRPr="00837D7D">
        <w:rPr>
          <w:rFonts w:ascii="Times New Roman" w:eastAsia="Times New Roman" w:hAnsi="Times New Roman" w:cs="Times New Roman"/>
          <w:kern w:val="0"/>
          <w:sz w:val="28"/>
          <w:szCs w:val="28"/>
          <w:lang w:val="uk-UA" w:eastAsia="uk-UA"/>
        </w:rPr>
        <w:t>Здійснити аналіз філософської та психолого-педагогічної літератури з метою уточнення й наукового обґрунтування сутності поняття «дослідницькі вміння вчителів початкової школи» та їх структури.</w:t>
      </w:r>
    </w:p>
    <w:p w:rsidR="00837D7D" w:rsidRPr="00837D7D" w:rsidRDefault="00837D7D" w:rsidP="00837D7D">
      <w:pPr>
        <w:widowControl/>
        <w:numPr>
          <w:ilvl w:val="0"/>
          <w:numId w:val="10"/>
        </w:numPr>
        <w:tabs>
          <w:tab w:val="clear" w:pos="709"/>
        </w:tabs>
        <w:suppressAutoHyphens w:val="0"/>
        <w:spacing w:after="0" w:line="254" w:lineRule="auto"/>
        <w:jc w:val="left"/>
        <w:rPr>
          <w:rFonts w:ascii="Times New Roman" w:eastAsia="Times New Roman" w:hAnsi="Times New Roman" w:cs="Times New Roman"/>
          <w:w w:val="102"/>
          <w:kern w:val="0"/>
          <w:sz w:val="28"/>
          <w:szCs w:val="24"/>
          <w:lang w:val="uk-UA" w:eastAsia="ru-RU"/>
        </w:rPr>
      </w:pPr>
      <w:r w:rsidRPr="00837D7D">
        <w:rPr>
          <w:rFonts w:ascii="Times New Roman" w:eastAsia="Times New Roman" w:hAnsi="Times New Roman" w:cs="Times New Roman"/>
          <w:kern w:val="0"/>
          <w:sz w:val="28"/>
          <w:szCs w:val="28"/>
          <w:lang w:val="uk-UA" w:eastAsia="uk-UA"/>
        </w:rPr>
        <w:t xml:space="preserve"> Виявити специфіку дослідницьких умінь учителів початкової школи та особливості їх розвитку у системі післядипломної педагогічної освіти. </w:t>
      </w:r>
    </w:p>
    <w:p w:rsidR="00837D7D" w:rsidRPr="00837D7D" w:rsidRDefault="00837D7D" w:rsidP="00837D7D">
      <w:pPr>
        <w:widowControl/>
        <w:numPr>
          <w:ilvl w:val="0"/>
          <w:numId w:val="10"/>
        </w:numPr>
        <w:tabs>
          <w:tab w:val="clear" w:pos="709"/>
        </w:tabs>
        <w:suppressAutoHyphens w:val="0"/>
        <w:spacing w:after="0" w:line="254" w:lineRule="auto"/>
        <w:jc w:val="left"/>
        <w:rPr>
          <w:rFonts w:ascii="Times New Roman" w:eastAsia="Times New Roman" w:hAnsi="Times New Roman" w:cs="Times New Roman"/>
          <w:w w:val="102"/>
          <w:kern w:val="0"/>
          <w:sz w:val="28"/>
          <w:szCs w:val="24"/>
          <w:lang w:val="uk-UA" w:eastAsia="ru-RU"/>
        </w:rPr>
      </w:pPr>
      <w:r w:rsidRPr="00837D7D">
        <w:rPr>
          <w:rFonts w:ascii="Times New Roman" w:eastAsia="Times New Roman" w:hAnsi="Times New Roman" w:cs="Times New Roman"/>
          <w:kern w:val="0"/>
          <w:sz w:val="28"/>
          <w:szCs w:val="28"/>
          <w:lang w:val="uk-UA" w:eastAsia="uk-UA"/>
        </w:rPr>
        <w:t>Визначити критерії, показники та схарактеризувати рівні розвитку дослідницьких умінь учителів початкової школи.</w:t>
      </w:r>
    </w:p>
    <w:p w:rsidR="00837D7D" w:rsidRPr="00837D7D" w:rsidRDefault="00837D7D" w:rsidP="00837D7D">
      <w:pPr>
        <w:widowControl/>
        <w:numPr>
          <w:ilvl w:val="0"/>
          <w:numId w:val="10"/>
        </w:numPr>
        <w:tabs>
          <w:tab w:val="clear" w:pos="709"/>
        </w:tabs>
        <w:suppressAutoHyphens w:val="0"/>
        <w:spacing w:after="0" w:line="254" w:lineRule="auto"/>
        <w:jc w:val="left"/>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kern w:val="0"/>
          <w:sz w:val="28"/>
          <w:szCs w:val="28"/>
          <w:lang w:val="uk-UA" w:eastAsia="uk-UA"/>
        </w:rPr>
        <w:t>Теоретично обґрунтувати, практично реалізувати педагогічні умови, що є необхідними для позитивної динаміки рівнів розвитку дослідницьких умінь учителів початкової школи у системі післядипломної педагогічної освіти та модель цього процесу.</w:t>
      </w:r>
    </w:p>
    <w:p w:rsidR="00837D7D" w:rsidRPr="00837D7D" w:rsidRDefault="00837D7D" w:rsidP="00837D7D">
      <w:pPr>
        <w:widowControl/>
        <w:numPr>
          <w:ilvl w:val="0"/>
          <w:numId w:val="10"/>
        </w:numPr>
        <w:tabs>
          <w:tab w:val="clear" w:pos="709"/>
        </w:tabs>
        <w:suppressAutoHyphens w:val="0"/>
        <w:spacing w:after="0" w:line="254" w:lineRule="auto"/>
        <w:jc w:val="left"/>
        <w:rPr>
          <w:rFonts w:ascii="Times New Roman" w:eastAsia="Times New Roman" w:hAnsi="Times New Roman" w:cs="Times New Roman"/>
          <w:w w:val="102"/>
          <w:kern w:val="0"/>
          <w:sz w:val="28"/>
          <w:szCs w:val="24"/>
          <w:lang w:val="uk-UA" w:eastAsia="ru-RU"/>
        </w:rPr>
      </w:pPr>
      <w:r w:rsidRPr="00837D7D">
        <w:rPr>
          <w:rFonts w:ascii="Times New Roman" w:eastAsia="Times New Roman" w:hAnsi="Times New Roman" w:cs="Times New Roman"/>
          <w:kern w:val="0"/>
          <w:sz w:val="28"/>
          <w:szCs w:val="28"/>
          <w:lang w:val="uk-UA" w:eastAsia="uk-UA"/>
        </w:rPr>
        <w:t>Підготувати та розробити науково обґрунтований навчально-методичний комплекс, спрямований на розвиток дослідницьких умінь учителів початкової школи у післядипломній освіті.</w:t>
      </w:r>
    </w:p>
    <w:p w:rsidR="00837D7D" w:rsidRPr="00837D7D" w:rsidRDefault="00837D7D" w:rsidP="00837D7D">
      <w:pPr>
        <w:widowControl/>
        <w:tabs>
          <w:tab w:val="clear" w:pos="709"/>
        </w:tabs>
        <w:suppressAutoHyphens w:val="0"/>
        <w:spacing w:after="0" w:line="254" w:lineRule="auto"/>
        <w:ind w:firstLine="360"/>
        <w:rPr>
          <w:rFonts w:ascii="Times New Roman" w:eastAsia="Times New Roman" w:hAnsi="Times New Roman" w:cs="Times New Roman"/>
          <w:b/>
          <w:bCs/>
          <w:kern w:val="0"/>
          <w:sz w:val="28"/>
          <w:szCs w:val="28"/>
          <w:lang w:val="uk-UA" w:eastAsia="uk-UA"/>
        </w:rPr>
      </w:pPr>
      <w:r w:rsidRPr="00837D7D">
        <w:rPr>
          <w:rFonts w:ascii="Times New Roman" w:eastAsia="Times New Roman" w:hAnsi="Times New Roman" w:cs="Times New Roman"/>
          <w:kern w:val="0"/>
          <w:sz w:val="28"/>
          <w:szCs w:val="28"/>
          <w:lang w:val="uk-UA" w:eastAsia="uk-UA"/>
        </w:rPr>
        <w:t xml:space="preserve">Для вирішення </w:t>
      </w:r>
      <w:r w:rsidRPr="00837D7D">
        <w:rPr>
          <w:rFonts w:ascii="Times New Roman" w:eastAsia="Times New Roman" w:hAnsi="Times New Roman" w:cs="Times New Roman"/>
          <w:kern w:val="0"/>
          <w:sz w:val="28"/>
          <w:szCs w:val="28"/>
          <w:lang w:eastAsia="uk-UA"/>
        </w:rPr>
        <w:t>поставлених</w:t>
      </w:r>
      <w:r w:rsidRPr="00837D7D">
        <w:rPr>
          <w:rFonts w:ascii="Times New Roman" w:eastAsia="Times New Roman" w:hAnsi="Times New Roman" w:cs="Times New Roman"/>
          <w:kern w:val="0"/>
          <w:sz w:val="28"/>
          <w:szCs w:val="28"/>
          <w:lang w:val="uk-UA" w:eastAsia="uk-UA"/>
        </w:rPr>
        <w:t xml:space="preserve"> у дослідженні завдань, досягнення мети і перевірки гіпотези використовувався комплекс взаємопов</w:t>
      </w:r>
      <w:r w:rsidRPr="00837D7D">
        <w:rPr>
          <w:rFonts w:ascii="Times New Roman" w:eastAsia="Times New Roman" w:hAnsi="Times New Roman" w:cs="Times New Roman"/>
          <w:kern w:val="0"/>
          <w:sz w:val="28"/>
          <w:szCs w:val="28"/>
          <w:lang w:eastAsia="uk-UA"/>
        </w:rPr>
        <w:t>’</w:t>
      </w:r>
      <w:r w:rsidRPr="00837D7D">
        <w:rPr>
          <w:rFonts w:ascii="Times New Roman" w:eastAsia="Times New Roman" w:hAnsi="Times New Roman" w:cs="Times New Roman"/>
          <w:kern w:val="0"/>
          <w:sz w:val="28"/>
          <w:szCs w:val="28"/>
          <w:lang w:val="uk-UA" w:eastAsia="uk-UA"/>
        </w:rPr>
        <w:t xml:space="preserve">язаних </w:t>
      </w:r>
      <w:r w:rsidRPr="00837D7D">
        <w:rPr>
          <w:rFonts w:ascii="Times New Roman" w:eastAsia="Times New Roman" w:hAnsi="Times New Roman" w:cs="Times New Roman"/>
          <w:b/>
          <w:bCs/>
          <w:kern w:val="0"/>
          <w:sz w:val="28"/>
          <w:szCs w:val="28"/>
          <w:lang w:eastAsia="uk-UA"/>
        </w:rPr>
        <w:t>метод</w:t>
      </w:r>
      <w:r w:rsidRPr="00837D7D">
        <w:rPr>
          <w:rFonts w:ascii="Times New Roman" w:eastAsia="Times New Roman" w:hAnsi="Times New Roman" w:cs="Times New Roman"/>
          <w:b/>
          <w:bCs/>
          <w:kern w:val="0"/>
          <w:sz w:val="28"/>
          <w:szCs w:val="28"/>
          <w:lang w:val="uk-UA" w:eastAsia="uk-UA"/>
        </w:rPr>
        <w:t>ів дослідження:</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bCs/>
          <w:i/>
          <w:kern w:val="0"/>
          <w:sz w:val="28"/>
          <w:szCs w:val="28"/>
          <w:lang w:val="uk-UA" w:eastAsia="uk-UA"/>
        </w:rPr>
        <w:t>теоретичні:</w:t>
      </w:r>
      <w:r w:rsidRPr="00837D7D">
        <w:rPr>
          <w:rFonts w:ascii="Times New Roman" w:eastAsia="Times New Roman" w:hAnsi="Times New Roman" w:cs="Times New Roman"/>
          <w:b/>
          <w:bCs/>
          <w:kern w:val="0"/>
          <w:sz w:val="28"/>
          <w:szCs w:val="28"/>
          <w:lang w:val="uk-UA" w:eastAsia="uk-UA"/>
        </w:rPr>
        <w:t xml:space="preserve"> </w:t>
      </w:r>
      <w:r w:rsidRPr="00837D7D">
        <w:rPr>
          <w:rFonts w:ascii="Times New Roman" w:eastAsia="Times New Roman" w:hAnsi="Times New Roman" w:cs="Times New Roman"/>
          <w:kern w:val="0"/>
          <w:sz w:val="28"/>
          <w:szCs w:val="28"/>
          <w:lang w:val="uk-UA" w:eastAsia="uk-UA"/>
        </w:rPr>
        <w:t>вивчення й аналіз філософської, психолого-педагогічної, науково-методичної літератури з досліджуваної проблеми з метою теоретичного узагальнення основних підходів до її розв‘язання; аналіз, синтез, порівняння, моделювання, узагальнення – з метою визначення сутності і структурних компонентів дослідницьких умінь, особливостей їх розвитку у післядипломній освіті та побудови моделі цього процесу (1.1, 1.2, 2.1, 3.2);</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bCs/>
          <w:i/>
          <w:kern w:val="0"/>
          <w:sz w:val="28"/>
          <w:szCs w:val="28"/>
          <w:lang w:val="uk-UA" w:eastAsia="uk-UA"/>
        </w:rPr>
        <w:t>емпіричні:</w:t>
      </w:r>
      <w:r w:rsidRPr="00837D7D">
        <w:rPr>
          <w:rFonts w:ascii="Times New Roman" w:eastAsia="Times New Roman" w:hAnsi="Times New Roman" w:cs="Times New Roman"/>
          <w:kern w:val="0"/>
          <w:sz w:val="28"/>
          <w:szCs w:val="28"/>
          <w:lang w:val="uk-UA" w:eastAsia="uk-UA"/>
        </w:rPr>
        <w:t xml:space="preserve"> діагностичні (бесіди, опитування, тестування, анкетування вчителів, педагогічне спостереження), педагогічний експеримент (констатувальний, формувальний) з метою перевірки гіпотези дослідження, прогностичні методи (експертні оцінки, узагальнення характеристик), аналіз навчальних програм з метою з’ясування стану досліджувальної проблеми, статистична обробка отриманих даних для аналізу стану проблеми у закладах післядипломної освіти, експериментальна перевірка результатів, рефлексія власної професійної діяльності, самоспостереження, самооцінка (1.3, 2.2, 3.1, 3.2);</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i/>
          <w:kern w:val="0"/>
          <w:sz w:val="28"/>
          <w:szCs w:val="28"/>
          <w:lang w:val="uk-UA" w:eastAsia="uk-UA"/>
        </w:rPr>
        <w:t>статистичні</w:t>
      </w:r>
      <w:r w:rsidRPr="00837D7D">
        <w:rPr>
          <w:rFonts w:ascii="Times New Roman" w:eastAsia="Times New Roman" w:hAnsi="Times New Roman" w:cs="Times New Roman"/>
          <w:kern w:val="0"/>
          <w:sz w:val="28"/>
          <w:szCs w:val="28"/>
          <w:lang w:val="uk-UA" w:eastAsia="uk-UA"/>
        </w:rPr>
        <w:t>: аналіз матеріалів дослідно-експериментальної роботи з використанням методів математичної статистики та їх інтерпретація для встановлення достовірності й репрезентативності одержаних результатів (3.1, 3.2, 3.3).</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bCs/>
          <w:kern w:val="0"/>
          <w:sz w:val="28"/>
          <w:szCs w:val="28"/>
          <w:lang w:val="uk-UA" w:eastAsia="uk-UA"/>
        </w:rPr>
      </w:pPr>
      <w:r w:rsidRPr="00837D7D">
        <w:rPr>
          <w:rFonts w:ascii="Times New Roman" w:eastAsia="Times New Roman" w:hAnsi="Times New Roman" w:cs="Times New Roman"/>
          <w:b/>
          <w:kern w:val="0"/>
          <w:sz w:val="28"/>
          <w:szCs w:val="28"/>
          <w:lang w:val="uk-UA" w:eastAsia="uk-UA"/>
        </w:rPr>
        <w:t>Експериментальною базою дослідження було обрано</w:t>
      </w:r>
      <w:r w:rsidRPr="00837D7D">
        <w:rPr>
          <w:rFonts w:ascii="Times New Roman" w:eastAsia="Times New Roman" w:hAnsi="Times New Roman" w:cs="Times New Roman"/>
          <w:bCs/>
          <w:kern w:val="0"/>
          <w:sz w:val="28"/>
          <w:szCs w:val="28"/>
          <w:lang w:val="uk-UA" w:eastAsia="uk-UA"/>
        </w:rPr>
        <w:t xml:space="preserve"> </w:t>
      </w:r>
      <w:r w:rsidRPr="00837D7D">
        <w:rPr>
          <w:rFonts w:ascii="Times New Roman" w:eastAsia="Times New Roman" w:hAnsi="Times New Roman" w:cs="Times New Roman"/>
          <w:kern w:val="0"/>
          <w:sz w:val="28"/>
          <w:szCs w:val="28"/>
          <w:lang w:val="uk-UA" w:eastAsia="ru-RU"/>
        </w:rPr>
        <w:t xml:space="preserve">Житомирський обласний інститут післядипломної педагогічної освіти, </w:t>
      </w:r>
      <w:r w:rsidRPr="00837D7D">
        <w:rPr>
          <w:rFonts w:ascii="Times New Roman" w:eastAsia="Times New Roman" w:hAnsi="Times New Roman" w:cs="Times New Roman"/>
          <w:bCs/>
          <w:kern w:val="0"/>
          <w:sz w:val="28"/>
          <w:szCs w:val="28"/>
          <w:lang w:val="uk-UA" w:eastAsia="uk-UA"/>
        </w:rPr>
        <w:t xml:space="preserve">Миколаївський обласний інститут післядипломної педагогічної освіти, </w:t>
      </w:r>
      <w:r w:rsidRPr="00837D7D">
        <w:rPr>
          <w:rFonts w:ascii="Times New Roman" w:eastAsia="Times New Roman" w:hAnsi="Times New Roman" w:cs="Times New Roman"/>
          <w:kern w:val="0"/>
          <w:sz w:val="28"/>
          <w:szCs w:val="28"/>
          <w:lang w:val="uk-UA" w:eastAsia="ru-RU"/>
        </w:rPr>
        <w:t>Одеський обласний інститут удосконалення вчителів,</w:t>
      </w:r>
      <w:r w:rsidRPr="00837D7D">
        <w:rPr>
          <w:rFonts w:ascii="Times New Roman" w:eastAsia="Times New Roman" w:hAnsi="Times New Roman" w:cs="Times New Roman"/>
          <w:bCs/>
          <w:kern w:val="0"/>
          <w:sz w:val="28"/>
          <w:szCs w:val="28"/>
          <w:lang w:val="uk-UA" w:eastAsia="uk-UA"/>
        </w:rPr>
        <w:t xml:space="preserve"> Комунальний вищий навчальний заклад </w:t>
      </w:r>
      <w:r w:rsidRPr="00837D7D">
        <w:rPr>
          <w:rFonts w:ascii="Times New Roman" w:eastAsia="Times New Roman" w:hAnsi="Times New Roman" w:cs="Times New Roman"/>
          <w:kern w:val="0"/>
          <w:sz w:val="28"/>
          <w:szCs w:val="28"/>
          <w:lang w:val="uk-UA" w:eastAsia="ru-RU"/>
        </w:rPr>
        <w:t>«Херсонська академія неперервної освіти» Херсонської обласної ради.</w:t>
      </w:r>
      <w:r w:rsidRPr="00837D7D">
        <w:rPr>
          <w:rFonts w:ascii="Times New Roman" w:eastAsia="Times New Roman" w:hAnsi="Times New Roman" w:cs="Times New Roman"/>
          <w:bCs/>
          <w:kern w:val="0"/>
          <w:sz w:val="28"/>
          <w:szCs w:val="28"/>
          <w:lang w:val="uk-UA" w:eastAsia="uk-UA"/>
        </w:rPr>
        <w:t xml:space="preserve"> До участі в експерименті було залучено 609 осіб. У формувальному експерименті брали участь 259</w:t>
      </w:r>
      <w:r w:rsidRPr="00837D7D">
        <w:rPr>
          <w:rFonts w:ascii="Times New Roman" w:eastAsia="Times New Roman" w:hAnsi="Times New Roman" w:cs="Times New Roman"/>
          <w:bCs/>
          <w:color w:val="FF0000"/>
          <w:kern w:val="0"/>
          <w:sz w:val="28"/>
          <w:szCs w:val="28"/>
          <w:lang w:val="uk-UA" w:eastAsia="uk-UA"/>
        </w:rPr>
        <w:t xml:space="preserve"> </w:t>
      </w:r>
      <w:r w:rsidRPr="00837D7D">
        <w:rPr>
          <w:rFonts w:ascii="Times New Roman" w:eastAsia="Times New Roman" w:hAnsi="Times New Roman" w:cs="Times New Roman"/>
          <w:bCs/>
          <w:kern w:val="0"/>
          <w:sz w:val="28"/>
          <w:szCs w:val="28"/>
          <w:lang w:val="uk-UA" w:eastAsia="uk-UA"/>
        </w:rPr>
        <w:t>осіб.</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b/>
          <w:bCs/>
          <w:kern w:val="0"/>
          <w:sz w:val="28"/>
          <w:szCs w:val="28"/>
          <w:lang w:val="uk-UA" w:eastAsia="ru-RU"/>
        </w:rPr>
        <w:t xml:space="preserve">Результати  дисертаційного дослідження впроваджено </w:t>
      </w:r>
      <w:r w:rsidRPr="00837D7D">
        <w:rPr>
          <w:rFonts w:ascii="Times New Roman" w:eastAsia="Times New Roman" w:hAnsi="Times New Roman" w:cs="Times New Roman"/>
          <w:kern w:val="0"/>
          <w:sz w:val="28"/>
          <w:szCs w:val="28"/>
          <w:lang w:val="uk-UA" w:eastAsia="ru-RU"/>
        </w:rPr>
        <w:t>в систему роботи КВНЗ «Херсонська академія неперервної освіти» (довідка № 01</w:t>
      </w:r>
      <w:r w:rsidRPr="00837D7D">
        <w:rPr>
          <w:rFonts w:ascii="Times New Roman" w:eastAsia="Times New Roman" w:hAnsi="Times New Roman" w:cs="Times New Roman"/>
          <w:kern w:val="0"/>
          <w:sz w:val="28"/>
          <w:szCs w:val="28"/>
          <w:lang w:val="uk-UA" w:eastAsia="ru-RU"/>
        </w:rPr>
        <w:noBreakHyphen/>
        <w:t>23/780 від 18.12.13 р.), Миколаївського обласного інституту післядипломної педагогічної освіти (довідка № 2455/17-10 від 24.12.2013 р.), Житомирського обласного інституту післядипломної педагогічної освіти (протокол від 26.12.2013 р. № 12), Одеського обласного інституту післядипломної педагогічної освіти (довідка № 11 від 28.02.2014 р.).</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b/>
          <w:kern w:val="0"/>
          <w:sz w:val="28"/>
          <w:szCs w:val="28"/>
          <w:lang w:val="uk-UA" w:eastAsia="ru-RU"/>
        </w:rPr>
        <w:t xml:space="preserve">Наукова новизна </w:t>
      </w:r>
      <w:r w:rsidRPr="00837D7D">
        <w:rPr>
          <w:rFonts w:ascii="Times New Roman" w:eastAsia="Times New Roman" w:hAnsi="Times New Roman" w:cs="Times New Roman"/>
          <w:kern w:val="0"/>
          <w:sz w:val="28"/>
          <w:szCs w:val="28"/>
          <w:lang w:val="uk-UA" w:eastAsia="ru-RU"/>
        </w:rPr>
        <w:t xml:space="preserve">одержаних результатів: </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i/>
          <w:kern w:val="0"/>
          <w:sz w:val="28"/>
          <w:szCs w:val="28"/>
          <w:lang w:val="uk-UA" w:eastAsia="ru-RU"/>
        </w:rPr>
        <w:t xml:space="preserve">- вперше </w:t>
      </w:r>
      <w:r w:rsidRPr="00837D7D">
        <w:rPr>
          <w:rFonts w:ascii="Times New Roman" w:eastAsia="Times New Roman" w:hAnsi="Times New Roman" w:cs="Times New Roman"/>
          <w:kern w:val="0"/>
          <w:sz w:val="28"/>
          <w:szCs w:val="28"/>
          <w:lang w:val="uk-UA" w:eastAsia="ru-RU"/>
        </w:rPr>
        <w:t xml:space="preserve">теоретично обґрунтовано та експериментально перевірено педагогічні умови розвитку </w:t>
      </w:r>
      <w:r w:rsidRPr="00837D7D">
        <w:rPr>
          <w:rFonts w:ascii="Times New Roman" w:eastAsia="Times New Roman" w:hAnsi="Times New Roman" w:cs="Times New Roman"/>
          <w:kern w:val="0"/>
          <w:sz w:val="28"/>
          <w:szCs w:val="28"/>
          <w:lang w:val="uk-UA" w:eastAsia="uk-UA"/>
        </w:rPr>
        <w:t>дослідницьких умінь учителів початкової школи у системі післядипломної педагогічної освіти (усвідомлена мотивація вчителів початкової школи до розвитку дослідницьких умінь як передумова творчої професійно-дослідницької діяльності з відповідною рефлексивною позицією стосовно їх удосконалення; зорієнтованість навчального процесу на розвиток дослідницьких умінь учителів шляхом створення індивідуальних програм із подальшою корекцією їх у процесі саморозвитку;</w:t>
      </w:r>
      <w:r w:rsidRPr="00837D7D">
        <w:rPr>
          <w:rFonts w:ascii="Times New Roman" w:eastAsia="Times New Roman" w:hAnsi="Times New Roman" w:cs="Times New Roman"/>
          <w:kern w:val="0"/>
          <w:sz w:val="28"/>
          <w:szCs w:val="28"/>
          <w:lang w:val="uk-UA" w:eastAsia="ru-RU"/>
        </w:rPr>
        <w:t xml:space="preserve"> створення науково-дослідницького середовища на засадах особистісно-індивідуального підходу з метою компенсації недостатнього розвитку дослідницьких умінь; </w:t>
      </w:r>
      <w:r w:rsidRPr="00837D7D">
        <w:rPr>
          <w:rFonts w:ascii="Times New Roman" w:eastAsia="Times New Roman" w:hAnsi="Times New Roman" w:cs="Times New Roman"/>
          <w:kern w:val="0"/>
          <w:sz w:val="28"/>
          <w:szCs w:val="28"/>
          <w:lang w:val="uk-UA" w:eastAsia="uk-UA"/>
        </w:rPr>
        <w:t>оперативна діагностика та корекція розвитку дослідницьких умінь учителів початкової школи в системі післядипломної педагогічної освіти);</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i/>
          <w:kern w:val="0"/>
          <w:sz w:val="28"/>
          <w:szCs w:val="28"/>
          <w:lang w:val="uk-UA" w:eastAsia="ru-RU"/>
        </w:rPr>
        <w:t>- виявлено</w:t>
      </w:r>
      <w:r w:rsidRPr="00837D7D">
        <w:rPr>
          <w:rFonts w:ascii="Times New Roman" w:eastAsia="Times New Roman" w:hAnsi="Times New Roman" w:cs="Times New Roman"/>
          <w:kern w:val="0"/>
          <w:sz w:val="28"/>
          <w:szCs w:val="28"/>
          <w:lang w:val="uk-UA" w:eastAsia="ru-RU"/>
        </w:rPr>
        <w:t xml:space="preserve"> специфіку</w:t>
      </w:r>
      <w:r w:rsidRPr="00837D7D">
        <w:rPr>
          <w:rFonts w:ascii="Times New Roman" w:eastAsia="Times New Roman" w:hAnsi="Times New Roman" w:cs="Times New Roman"/>
          <w:i/>
          <w:kern w:val="0"/>
          <w:sz w:val="28"/>
          <w:szCs w:val="28"/>
          <w:lang w:val="uk-UA" w:eastAsia="ru-RU"/>
        </w:rPr>
        <w:t xml:space="preserve"> </w:t>
      </w:r>
      <w:r w:rsidRPr="00837D7D">
        <w:rPr>
          <w:rFonts w:ascii="Times New Roman" w:eastAsia="Times New Roman" w:hAnsi="Times New Roman" w:cs="Times New Roman"/>
          <w:kern w:val="0"/>
          <w:sz w:val="28"/>
          <w:szCs w:val="28"/>
          <w:lang w:val="uk-UA" w:eastAsia="uk-UA"/>
        </w:rPr>
        <w:t xml:space="preserve">дослідницьких умінь учителів початкової школи та особливості їх розвитку в системі </w:t>
      </w:r>
      <w:r w:rsidRPr="00837D7D">
        <w:rPr>
          <w:rFonts w:ascii="Times New Roman" w:eastAsia="Times New Roman" w:hAnsi="Times New Roman" w:cs="Times New Roman"/>
          <w:kern w:val="0"/>
          <w:sz w:val="28"/>
          <w:szCs w:val="28"/>
          <w:lang w:val="uk-UA" w:eastAsia="ru-RU"/>
        </w:rPr>
        <w:t>післядипломної педагогічної освіти;</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i/>
          <w:kern w:val="0"/>
          <w:sz w:val="28"/>
          <w:szCs w:val="28"/>
          <w:lang w:val="uk-UA" w:eastAsia="ru-RU"/>
        </w:rPr>
        <w:t>- визначено</w:t>
      </w:r>
      <w:r w:rsidRPr="00837D7D">
        <w:rPr>
          <w:rFonts w:ascii="Times New Roman" w:eastAsia="Times New Roman" w:hAnsi="Times New Roman" w:cs="Times New Roman"/>
          <w:kern w:val="0"/>
          <w:sz w:val="28"/>
          <w:szCs w:val="28"/>
          <w:lang w:val="uk-UA" w:eastAsia="ru-RU"/>
        </w:rPr>
        <w:t xml:space="preserve"> критерії (мотиваційно-цільовий, змістово-процесуальний, рефлексивно-діяльнісний), показники в межах кожного критерію розвитку</w:t>
      </w:r>
      <w:r w:rsidRPr="00837D7D">
        <w:rPr>
          <w:rFonts w:ascii="Times New Roman" w:eastAsia="Times New Roman" w:hAnsi="Times New Roman" w:cs="Times New Roman"/>
          <w:kern w:val="0"/>
          <w:sz w:val="28"/>
          <w:szCs w:val="28"/>
          <w:lang w:val="uk-UA" w:eastAsia="uk-UA"/>
        </w:rPr>
        <w:t xml:space="preserve"> дослідницьких умінь учителів початкової школи в післядипломній освіті;</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uk-UA"/>
        </w:rPr>
        <w:t xml:space="preserve">- </w:t>
      </w:r>
      <w:r w:rsidRPr="00837D7D">
        <w:rPr>
          <w:rFonts w:ascii="Times New Roman" w:eastAsia="Times New Roman" w:hAnsi="Times New Roman" w:cs="Times New Roman"/>
          <w:i/>
          <w:kern w:val="0"/>
          <w:sz w:val="28"/>
          <w:szCs w:val="28"/>
          <w:lang w:val="uk-UA" w:eastAsia="uk-UA"/>
        </w:rPr>
        <w:t>розроблено</w:t>
      </w:r>
      <w:r w:rsidRPr="00837D7D">
        <w:rPr>
          <w:rFonts w:ascii="Times New Roman" w:eastAsia="Times New Roman" w:hAnsi="Times New Roman" w:cs="Times New Roman"/>
          <w:kern w:val="0"/>
          <w:sz w:val="28"/>
          <w:szCs w:val="28"/>
          <w:lang w:val="uk-UA" w:eastAsia="uk-UA"/>
        </w:rPr>
        <w:t xml:space="preserve"> й обґрунтовано модель розвитку</w:t>
      </w:r>
      <w:r w:rsidRPr="00837D7D">
        <w:rPr>
          <w:rFonts w:ascii="Times New Roman" w:eastAsia="Times New Roman" w:hAnsi="Times New Roman" w:cs="Times New Roman"/>
          <w:kern w:val="0"/>
          <w:sz w:val="28"/>
          <w:szCs w:val="28"/>
          <w:lang w:val="uk-UA" w:eastAsia="ru-RU"/>
        </w:rPr>
        <w:t xml:space="preserve"> </w:t>
      </w:r>
      <w:r w:rsidRPr="00837D7D">
        <w:rPr>
          <w:rFonts w:ascii="Times New Roman" w:eastAsia="Times New Roman" w:hAnsi="Times New Roman" w:cs="Times New Roman"/>
          <w:kern w:val="0"/>
          <w:sz w:val="28"/>
          <w:szCs w:val="28"/>
          <w:lang w:val="uk-UA" w:eastAsia="uk-UA"/>
        </w:rPr>
        <w:t xml:space="preserve">дослідницьких умінь учителів початкової школи в системі післядипломної педагогічної освіти; </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kern w:val="0"/>
          <w:sz w:val="28"/>
          <w:szCs w:val="28"/>
          <w:lang w:val="uk-UA" w:eastAsia="uk-UA"/>
        </w:rPr>
        <w:t xml:space="preserve">- </w:t>
      </w:r>
      <w:r w:rsidRPr="00837D7D">
        <w:rPr>
          <w:rFonts w:ascii="Times New Roman" w:eastAsia="Times New Roman" w:hAnsi="Times New Roman" w:cs="Times New Roman"/>
          <w:i/>
          <w:kern w:val="0"/>
          <w:sz w:val="28"/>
          <w:szCs w:val="28"/>
          <w:lang w:val="uk-UA" w:eastAsia="uk-UA"/>
        </w:rPr>
        <w:t>уточнено</w:t>
      </w:r>
      <w:r w:rsidRPr="00837D7D">
        <w:rPr>
          <w:rFonts w:ascii="Times New Roman" w:eastAsia="Times New Roman" w:hAnsi="Times New Roman" w:cs="Times New Roman"/>
          <w:kern w:val="0"/>
          <w:sz w:val="28"/>
          <w:szCs w:val="28"/>
          <w:lang w:val="uk-UA" w:eastAsia="uk-UA"/>
        </w:rPr>
        <w:t xml:space="preserve"> сутність</w:t>
      </w:r>
      <w:r w:rsidRPr="00837D7D">
        <w:rPr>
          <w:rFonts w:ascii="Times New Roman" w:eastAsia="Times New Roman" w:hAnsi="Times New Roman" w:cs="Times New Roman"/>
          <w:kern w:val="0"/>
          <w:sz w:val="28"/>
          <w:szCs w:val="28"/>
          <w:lang w:val="uk-UA" w:eastAsia="ru-RU"/>
        </w:rPr>
        <w:t xml:space="preserve"> поняття «</w:t>
      </w:r>
      <w:r w:rsidRPr="00837D7D">
        <w:rPr>
          <w:rFonts w:ascii="Times New Roman" w:eastAsia="Times New Roman" w:hAnsi="Times New Roman" w:cs="Times New Roman"/>
          <w:kern w:val="0"/>
          <w:sz w:val="28"/>
          <w:szCs w:val="28"/>
          <w:lang w:val="uk-UA" w:eastAsia="uk-UA"/>
        </w:rPr>
        <w:t>дослідницькі вміння вчителів початкової школи» та структуру дослідницьких умінь;</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kern w:val="0"/>
          <w:sz w:val="28"/>
          <w:szCs w:val="28"/>
          <w:lang w:val="uk-UA" w:eastAsia="uk-UA"/>
        </w:rPr>
        <w:t xml:space="preserve">- </w:t>
      </w:r>
      <w:r w:rsidRPr="00837D7D">
        <w:rPr>
          <w:rFonts w:ascii="Times New Roman" w:eastAsia="Times New Roman" w:hAnsi="Times New Roman" w:cs="Times New Roman"/>
          <w:i/>
          <w:kern w:val="0"/>
          <w:sz w:val="28"/>
          <w:szCs w:val="28"/>
          <w:lang w:val="uk-UA" w:eastAsia="uk-UA"/>
        </w:rPr>
        <w:t>подальшого</w:t>
      </w:r>
      <w:r w:rsidRPr="00837D7D">
        <w:rPr>
          <w:rFonts w:ascii="Times New Roman" w:eastAsia="Times New Roman" w:hAnsi="Times New Roman" w:cs="Times New Roman"/>
          <w:kern w:val="0"/>
          <w:sz w:val="28"/>
          <w:szCs w:val="28"/>
          <w:lang w:val="uk-UA" w:eastAsia="uk-UA"/>
        </w:rPr>
        <w:t xml:space="preserve"> розвитку набули: положення щодо впровадження у навчальний процес закладів післядипломної освіти інноваційних форм, методів і засобів навчання з метою розвитку дослідницьких умінь;</w:t>
      </w:r>
      <w:r w:rsidRPr="00837D7D">
        <w:rPr>
          <w:rFonts w:ascii="Times New Roman" w:eastAsia="Times New Roman" w:hAnsi="Times New Roman" w:cs="Times New Roman"/>
          <w:i/>
          <w:kern w:val="0"/>
          <w:sz w:val="28"/>
          <w:szCs w:val="28"/>
          <w:lang w:val="uk-UA" w:eastAsia="ru-RU"/>
        </w:rPr>
        <w:t xml:space="preserve"> </w:t>
      </w:r>
      <w:r w:rsidRPr="00837D7D">
        <w:rPr>
          <w:rFonts w:ascii="Times New Roman" w:eastAsia="Times New Roman" w:hAnsi="Times New Roman" w:cs="Times New Roman"/>
          <w:kern w:val="0"/>
          <w:sz w:val="28"/>
          <w:szCs w:val="28"/>
          <w:lang w:val="uk-UA" w:eastAsia="uk-UA"/>
        </w:rPr>
        <w:t xml:space="preserve">методика розвитку дослідницьких умінь учителів початкової школи в системі післядипломної педагогічної освіти. </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b/>
          <w:bCs/>
          <w:kern w:val="0"/>
          <w:sz w:val="28"/>
          <w:szCs w:val="28"/>
          <w:lang w:val="uk-UA" w:eastAsia="ru-RU"/>
        </w:rPr>
        <w:t xml:space="preserve">Практична значущість </w:t>
      </w:r>
      <w:r w:rsidRPr="00837D7D">
        <w:rPr>
          <w:rFonts w:ascii="Times New Roman" w:eastAsia="Times New Roman" w:hAnsi="Times New Roman" w:cs="Times New Roman"/>
          <w:bCs/>
          <w:kern w:val="0"/>
          <w:sz w:val="28"/>
          <w:szCs w:val="28"/>
          <w:lang w:val="uk-UA" w:eastAsia="ru-RU"/>
        </w:rPr>
        <w:t xml:space="preserve">одержаних результатів полягає у розробці та впровадженні навчальної програми спецкурсу «Розвиток дослідницьких умінь педагога» </w:t>
      </w:r>
      <w:r w:rsidRPr="00837D7D">
        <w:rPr>
          <w:rFonts w:ascii="Times New Roman" w:eastAsia="Times New Roman" w:hAnsi="Times New Roman" w:cs="Times New Roman"/>
          <w:kern w:val="0"/>
          <w:sz w:val="28"/>
          <w:szCs w:val="28"/>
          <w:lang w:val="uk-UA" w:eastAsia="ru-RU"/>
        </w:rPr>
        <w:t>для вчителів початкової школи, спрямованого на розширення, модернізацію та удосконалення змісту роботи зі слухачами системи післядипломної педагогічної освіти; створенні</w:t>
      </w:r>
      <w:r w:rsidRPr="00837D7D">
        <w:rPr>
          <w:rFonts w:ascii="Times New Roman" w:eastAsia="Times New Roman" w:hAnsi="Times New Roman" w:cs="Times New Roman"/>
          <w:color w:val="800000"/>
          <w:kern w:val="0"/>
          <w:sz w:val="28"/>
          <w:szCs w:val="28"/>
          <w:lang w:val="uk-UA" w:eastAsia="ru-RU"/>
        </w:rPr>
        <w:t xml:space="preserve"> </w:t>
      </w:r>
      <w:r w:rsidRPr="00837D7D">
        <w:rPr>
          <w:rFonts w:ascii="Times New Roman" w:eastAsia="Times New Roman" w:hAnsi="Times New Roman" w:cs="Times New Roman"/>
          <w:kern w:val="0"/>
          <w:sz w:val="28"/>
          <w:szCs w:val="28"/>
          <w:lang w:val="uk-UA" w:eastAsia="ru-RU"/>
        </w:rPr>
        <w:t>науково-методичного посібника «Розвиток дослідницьких умінь учителів початкової школи у післядипломній освіті» для працівників закладів післядипломної педагогічної освіти, управлінь (відділів) освіти щодо змісту, форм, етапів та алгоритму формування й розвитку, визначення рівнів й оцінки дослідницьких умінь учителів початкової школи та «Термінологічного словника педагога-дослідника»;</w:t>
      </w:r>
      <w:r w:rsidRPr="00837D7D">
        <w:rPr>
          <w:rFonts w:ascii="Times New Roman" w:eastAsia="Times New Roman" w:hAnsi="Times New Roman" w:cs="Times New Roman"/>
          <w:kern w:val="0"/>
          <w:sz w:val="24"/>
          <w:szCs w:val="24"/>
          <w:lang w:val="uk-UA" w:eastAsia="ru-RU"/>
        </w:rPr>
        <w:t xml:space="preserve"> </w:t>
      </w:r>
      <w:r w:rsidRPr="00837D7D">
        <w:rPr>
          <w:rFonts w:ascii="Times New Roman" w:eastAsia="Times New Roman" w:hAnsi="Times New Roman" w:cs="Times New Roman"/>
          <w:kern w:val="0"/>
          <w:sz w:val="28"/>
          <w:szCs w:val="28"/>
          <w:lang w:val="uk-UA" w:eastAsia="ru-RU"/>
        </w:rPr>
        <w:t>розробленні комплексу навчальних завдань та методик, спрямованих на розвиток дослідницьких умінь учителів початкової школи і тестів для перевірки рівнів їх розвитку.</w:t>
      </w:r>
    </w:p>
    <w:p w:rsidR="00837D7D" w:rsidRPr="00837D7D" w:rsidRDefault="00837D7D" w:rsidP="00837D7D">
      <w:pPr>
        <w:tabs>
          <w:tab w:val="clear" w:pos="709"/>
        </w:tabs>
        <w:suppressAutoHyphens w:val="0"/>
        <w:spacing w:after="0" w:line="254" w:lineRule="auto"/>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b/>
          <w:bCs/>
          <w:kern w:val="0"/>
          <w:sz w:val="28"/>
          <w:szCs w:val="28"/>
          <w:lang w:val="uk-UA" w:eastAsia="ru-RU"/>
        </w:rPr>
        <w:t xml:space="preserve">Достовірність результатів </w:t>
      </w:r>
      <w:r w:rsidRPr="00837D7D">
        <w:rPr>
          <w:rFonts w:ascii="Times New Roman" w:eastAsia="Times New Roman" w:hAnsi="Times New Roman" w:cs="Times New Roman"/>
          <w:b/>
          <w:kern w:val="0"/>
          <w:sz w:val="28"/>
          <w:szCs w:val="28"/>
          <w:lang w:val="uk-UA" w:eastAsia="ru-RU"/>
        </w:rPr>
        <w:t>дослідження</w:t>
      </w:r>
      <w:r w:rsidRPr="00837D7D">
        <w:rPr>
          <w:rFonts w:ascii="Times New Roman" w:eastAsia="Times New Roman" w:hAnsi="Times New Roman" w:cs="Times New Roman"/>
          <w:kern w:val="0"/>
          <w:sz w:val="28"/>
          <w:szCs w:val="28"/>
          <w:lang w:val="uk-UA" w:eastAsia="ru-RU"/>
        </w:rPr>
        <w:t xml:space="preserve"> забезпечувалася методологічною і теоретичною обґрунтованістю вихідних концептуальних положень; використанням системи методів дослідження; якісним і кількісним аналізом одержаних даних; експериментально-дослідною перевіркою висунутої гіпотези; статистичною обробкою даних експерименту.</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b/>
          <w:kern w:val="0"/>
          <w:sz w:val="28"/>
          <w:szCs w:val="28"/>
          <w:lang w:val="uk-UA" w:eastAsia="uk-UA"/>
        </w:rPr>
        <w:t xml:space="preserve">Апробація результатів дослідження </w:t>
      </w:r>
      <w:r w:rsidRPr="00837D7D">
        <w:rPr>
          <w:rFonts w:ascii="Times New Roman" w:eastAsia="Times New Roman" w:hAnsi="Times New Roman" w:cs="Times New Roman"/>
          <w:kern w:val="0"/>
          <w:sz w:val="28"/>
          <w:szCs w:val="28"/>
          <w:lang w:val="uk-UA" w:eastAsia="uk-UA"/>
        </w:rPr>
        <w:t>здійснювалася на наукових конференціях різного рівня:</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i/>
          <w:kern w:val="0"/>
          <w:sz w:val="28"/>
          <w:szCs w:val="28"/>
          <w:lang w:val="uk-UA" w:eastAsia="ru-RU"/>
        </w:rPr>
        <w:t xml:space="preserve">міжнародних: </w:t>
      </w:r>
      <w:r w:rsidRPr="00837D7D">
        <w:rPr>
          <w:rFonts w:ascii="Times New Roman" w:eastAsia="Times New Roman" w:hAnsi="Times New Roman" w:cs="Times New Roman"/>
          <w:kern w:val="0"/>
          <w:sz w:val="28"/>
          <w:szCs w:val="28"/>
          <w:lang w:val="uk-UA" w:eastAsia="ru-RU"/>
        </w:rPr>
        <w:t>«Психолого-педагогічні засади діяльності фахівця: історія, теорія, практика» (м. Херсон, 2013 р.), «Управління післядипломною освітою: реалії, тенденції, перспективи» (м. Херсон, 2013 р.); «Актуальні проблеми дошкільної та початкової освіти в контексті педагогічних ідей Фрідріха Фребеля» (м. Херсон, 2014 р.);</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color w:val="000000"/>
          <w:kern w:val="0"/>
          <w:sz w:val="28"/>
          <w:szCs w:val="28"/>
          <w:lang w:val="uk-UA" w:eastAsia="ru-RU"/>
        </w:rPr>
      </w:pPr>
      <w:r w:rsidRPr="00837D7D">
        <w:rPr>
          <w:rFonts w:ascii="Times New Roman" w:eastAsia="Times New Roman" w:hAnsi="Times New Roman" w:cs="Times New Roman"/>
          <w:i/>
          <w:kern w:val="0"/>
          <w:sz w:val="28"/>
          <w:szCs w:val="28"/>
          <w:lang w:val="uk-UA" w:eastAsia="ru-RU"/>
        </w:rPr>
        <w:t xml:space="preserve">всеукраїнських: </w:t>
      </w:r>
      <w:r w:rsidRPr="00837D7D">
        <w:rPr>
          <w:rFonts w:ascii="Times New Roman" w:eastAsia="Times New Roman" w:hAnsi="Times New Roman" w:cs="Times New Roman"/>
          <w:kern w:val="0"/>
          <w:sz w:val="28"/>
          <w:szCs w:val="28"/>
          <w:lang w:val="uk-UA" w:eastAsia="ru-RU"/>
        </w:rPr>
        <w:t>«Актуальні проблеми педагогіки та психології вищої технічної освіти» (м. Херсон, 2008 р.),</w:t>
      </w:r>
      <w:r w:rsidRPr="00837D7D">
        <w:rPr>
          <w:rFonts w:ascii="Times New Roman" w:eastAsia="Times New Roman" w:hAnsi="Times New Roman" w:cs="Times New Roman"/>
          <w:i/>
          <w:kern w:val="0"/>
          <w:sz w:val="28"/>
          <w:szCs w:val="28"/>
          <w:lang w:val="uk-UA" w:eastAsia="ru-RU"/>
        </w:rPr>
        <w:t xml:space="preserve"> </w:t>
      </w:r>
      <w:r w:rsidRPr="00837D7D">
        <w:rPr>
          <w:rFonts w:ascii="Times New Roman" w:eastAsia="Times New Roman" w:hAnsi="Times New Roman" w:cs="Times New Roman"/>
          <w:color w:val="000000"/>
          <w:kern w:val="0"/>
          <w:sz w:val="28"/>
          <w:szCs w:val="28"/>
          <w:lang w:val="uk-UA" w:eastAsia="ru-RU"/>
        </w:rPr>
        <w:t>«Формування адекватної самооцінки  як фактор реалізації професійного потенціалу особистості» (м. Херсон, 2009 р.), «Проектування соціально-розвивального середовища сучасного навчального закладу» (м. Херсон, 2009 р.), «Удосконалення професійної компетентності спеціалістів дошкільних навчальних закладів та початкової школи в інформаційному просторі післядипломної освіти» (м. Херсон, 2009 р.), Х</w:t>
      </w:r>
      <w:r w:rsidRPr="00837D7D">
        <w:rPr>
          <w:rFonts w:ascii="Times New Roman" w:eastAsia="Times New Roman" w:hAnsi="Times New Roman" w:cs="Times New Roman"/>
          <w:color w:val="000000"/>
          <w:kern w:val="0"/>
          <w:sz w:val="28"/>
          <w:szCs w:val="28"/>
          <w:lang w:val="en-US" w:eastAsia="ru-RU"/>
        </w:rPr>
        <w:t>V</w:t>
      </w:r>
      <w:r w:rsidRPr="00837D7D">
        <w:rPr>
          <w:rFonts w:ascii="Times New Roman" w:eastAsia="Times New Roman" w:hAnsi="Times New Roman" w:cs="Times New Roman"/>
          <w:color w:val="000000"/>
          <w:kern w:val="0"/>
          <w:sz w:val="28"/>
          <w:szCs w:val="28"/>
          <w:lang w:val="uk-UA" w:eastAsia="ru-RU"/>
        </w:rPr>
        <w:t>І Всеукраїнських педагогічних читаннях «В.О.Сухомлинський у діалозі з сучасністю: ціннісні виміри в освіті» (м. Херсон, 2009 р.), «Психолого-педагогічні умови організації розвивального середовища в закладах освіти» (м. Херсон, 2010 р.),</w:t>
      </w:r>
      <w:r w:rsidRPr="00837D7D">
        <w:rPr>
          <w:rFonts w:ascii="Times New Roman" w:eastAsia="Times New Roman" w:hAnsi="Times New Roman" w:cs="Times New Roman"/>
          <w:kern w:val="0"/>
          <w:sz w:val="28"/>
          <w:szCs w:val="28"/>
          <w:lang w:val="uk-UA" w:eastAsia="ru-RU"/>
        </w:rPr>
        <w:t xml:space="preserve"> «Психолого-педагогічні умови реалізації компетентнісно орієнтованого підходу в системі підвищення кваліфікації вчителів початкових класів та педагогічних працівників ДНЗ» (м. Херсон, 2010 р.),</w:t>
      </w:r>
      <w:r w:rsidRPr="00837D7D">
        <w:rPr>
          <w:rFonts w:ascii="Times New Roman" w:eastAsia="Times New Roman" w:hAnsi="Times New Roman" w:cs="Times New Roman"/>
          <w:color w:val="000000"/>
          <w:kern w:val="0"/>
          <w:sz w:val="28"/>
          <w:szCs w:val="28"/>
          <w:lang w:val="uk-UA" w:eastAsia="ru-RU"/>
        </w:rPr>
        <w:t xml:space="preserve"> «Удосконалення підготовки майбутнього педагога в контексті Болонської конвенції» (м. Мукачево, 2010 р.), «Науково-дослідна робота у вищих навчальних закладах: досвід та проблеми» (м. Одеса, 2011 р., 2012 р.);</w:t>
      </w:r>
      <w:r w:rsidRPr="00837D7D">
        <w:rPr>
          <w:rFonts w:ascii="Arial" w:eastAsia="Times New Roman" w:hAnsi="Arial" w:cs="Arial"/>
          <w:color w:val="000000"/>
          <w:kern w:val="0"/>
          <w:sz w:val="20"/>
          <w:szCs w:val="20"/>
          <w:lang w:val="uk-UA" w:eastAsia="ru-RU"/>
        </w:rPr>
        <w:t xml:space="preserve"> </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i/>
          <w:color w:val="000000"/>
          <w:kern w:val="0"/>
          <w:sz w:val="28"/>
          <w:szCs w:val="28"/>
          <w:lang w:val="uk-UA" w:eastAsia="ru-RU"/>
        </w:rPr>
        <w:t>регіональних</w:t>
      </w:r>
      <w:r w:rsidRPr="00837D7D">
        <w:rPr>
          <w:rFonts w:ascii="Times New Roman" w:eastAsia="Times New Roman" w:hAnsi="Times New Roman" w:cs="Times New Roman"/>
          <w:i/>
          <w:kern w:val="0"/>
          <w:sz w:val="28"/>
          <w:szCs w:val="28"/>
          <w:lang w:val="uk-UA" w:eastAsia="ru-RU"/>
        </w:rPr>
        <w:t xml:space="preserve">: </w:t>
      </w:r>
      <w:r w:rsidRPr="00837D7D">
        <w:rPr>
          <w:rFonts w:ascii="Times New Roman" w:eastAsia="Times New Roman" w:hAnsi="Times New Roman" w:cs="Times New Roman"/>
          <w:kern w:val="0"/>
          <w:sz w:val="28"/>
          <w:szCs w:val="28"/>
          <w:lang w:val="uk-UA" w:eastAsia="ru-RU"/>
        </w:rPr>
        <w:t>«Психолого-педагогічні засади діяльності вчителя: історія, теорія, практика» (м. Херсон, 2010 р.);</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color w:val="000000"/>
          <w:kern w:val="0"/>
          <w:sz w:val="28"/>
          <w:szCs w:val="28"/>
          <w:lang w:val="uk-UA" w:eastAsia="ru-RU"/>
        </w:rPr>
      </w:pPr>
      <w:r w:rsidRPr="00837D7D">
        <w:rPr>
          <w:rFonts w:ascii="Times New Roman" w:eastAsia="Times New Roman" w:hAnsi="Times New Roman" w:cs="Times New Roman"/>
          <w:i/>
          <w:kern w:val="0"/>
          <w:sz w:val="28"/>
          <w:szCs w:val="28"/>
          <w:lang w:val="uk-UA" w:eastAsia="ru-RU"/>
        </w:rPr>
        <w:t>обласних</w:t>
      </w:r>
      <w:r w:rsidRPr="00837D7D">
        <w:rPr>
          <w:rFonts w:ascii="Times New Roman" w:eastAsia="Times New Roman" w:hAnsi="Times New Roman" w:cs="Times New Roman"/>
          <w:kern w:val="0"/>
          <w:sz w:val="28"/>
          <w:szCs w:val="28"/>
          <w:lang w:val="uk-UA" w:eastAsia="ru-RU"/>
        </w:rPr>
        <w:t>:</w:t>
      </w:r>
      <w:r w:rsidRPr="00837D7D">
        <w:rPr>
          <w:rFonts w:ascii="Times New Roman" w:eastAsia="Times New Roman" w:hAnsi="Times New Roman" w:cs="Times New Roman"/>
          <w:i/>
          <w:kern w:val="0"/>
          <w:sz w:val="28"/>
          <w:szCs w:val="28"/>
          <w:lang w:val="uk-UA" w:eastAsia="ru-RU"/>
        </w:rPr>
        <w:t xml:space="preserve"> </w:t>
      </w:r>
      <w:r w:rsidRPr="00837D7D">
        <w:rPr>
          <w:rFonts w:ascii="Times New Roman" w:eastAsia="Times New Roman" w:hAnsi="Times New Roman" w:cs="Times New Roman"/>
          <w:i/>
          <w:color w:val="000000"/>
          <w:kern w:val="0"/>
          <w:sz w:val="28"/>
          <w:szCs w:val="28"/>
          <w:lang w:val="uk-UA" w:eastAsia="ru-RU"/>
        </w:rPr>
        <w:t>«</w:t>
      </w:r>
      <w:r w:rsidRPr="00837D7D">
        <w:rPr>
          <w:rFonts w:ascii="Times New Roman" w:eastAsia="Times New Roman" w:hAnsi="Times New Roman" w:cs="Times New Roman"/>
          <w:color w:val="000000"/>
          <w:kern w:val="0"/>
          <w:sz w:val="28"/>
          <w:szCs w:val="28"/>
          <w:lang w:val="uk-UA" w:eastAsia="ru-RU"/>
        </w:rPr>
        <w:t>Проблеми компетентності в системі дошкільної та початкової ланок освіти» (м. Херсон, 2007 р.</w:t>
      </w:r>
      <w:r w:rsidRPr="00837D7D">
        <w:rPr>
          <w:rFonts w:ascii="Times New Roman" w:eastAsia="Times New Roman" w:hAnsi="Times New Roman" w:cs="Times New Roman"/>
          <w:kern w:val="0"/>
          <w:sz w:val="28"/>
          <w:szCs w:val="28"/>
          <w:lang w:val="uk-UA" w:eastAsia="ru-RU"/>
        </w:rPr>
        <w:t xml:space="preserve">), «Психолого-педагогічні умови реалізації компетентнісно орієнтованого підходу в системі підвищення кваліфікації вчителів початкових класів та педагогічних </w:t>
      </w:r>
      <w:r w:rsidRPr="00837D7D">
        <w:rPr>
          <w:rFonts w:ascii="Times New Roman" w:eastAsia="Times New Roman" w:hAnsi="Times New Roman" w:cs="Times New Roman"/>
          <w:color w:val="000000"/>
          <w:kern w:val="0"/>
          <w:sz w:val="28"/>
          <w:szCs w:val="28"/>
          <w:lang w:val="uk-UA" w:eastAsia="ru-RU"/>
        </w:rPr>
        <w:t xml:space="preserve">працівників дошкільних навчальних закладів» (м. Херсон, 2010 р.), </w:t>
      </w:r>
      <w:r w:rsidRPr="00837D7D">
        <w:rPr>
          <w:rFonts w:ascii="Times New Roman" w:eastAsia="Times New Roman" w:hAnsi="Times New Roman" w:cs="Times New Roman"/>
          <w:kern w:val="0"/>
          <w:sz w:val="28"/>
          <w:szCs w:val="28"/>
          <w:lang w:val="uk-UA" w:eastAsia="ru-RU"/>
        </w:rPr>
        <w:t>«Гуманістичний підхід як основа якості та доступності дошкільної та початкової освіти» (м. Херсон, 2011 р.), «Всебічний</w:t>
      </w:r>
      <w:r w:rsidRPr="00837D7D">
        <w:rPr>
          <w:rFonts w:ascii="Times New Roman" w:eastAsia="Times New Roman" w:hAnsi="Times New Roman" w:cs="Times New Roman"/>
          <w:color w:val="000000"/>
          <w:kern w:val="0"/>
          <w:sz w:val="28"/>
          <w:szCs w:val="28"/>
          <w:lang w:val="uk-UA" w:eastAsia="ru-RU"/>
        </w:rPr>
        <w:t xml:space="preserve"> розвиток гармонійної особистості дошкільника та молодшого школяра в умовах сучасності» (м. Херсон, 2012 р.);</w:t>
      </w:r>
      <w:r w:rsidRPr="00837D7D">
        <w:rPr>
          <w:rFonts w:ascii="Times New Roman" w:eastAsia="Times New Roman" w:hAnsi="Times New Roman" w:cs="Times New Roman"/>
          <w:i/>
          <w:kern w:val="0"/>
          <w:sz w:val="28"/>
          <w:szCs w:val="28"/>
          <w:lang w:val="uk-UA" w:eastAsia="ru-RU"/>
        </w:rPr>
        <w:t xml:space="preserve"> </w:t>
      </w:r>
      <w:r w:rsidRPr="00837D7D">
        <w:rPr>
          <w:rFonts w:ascii="Times New Roman" w:eastAsia="Times New Roman" w:hAnsi="Times New Roman" w:cs="Times New Roman"/>
          <w:kern w:val="0"/>
          <w:sz w:val="28"/>
          <w:szCs w:val="28"/>
          <w:lang w:val="uk-UA" w:eastAsia="ru-RU"/>
        </w:rPr>
        <w:t xml:space="preserve">«Упровадження педагогічних ідей К.Д.Ушинського в сучасних загальноосвітніх навчальних закладах (до 185-річчя від дня народження)» (м. Херсон, 2009 р.), «Ян Амос </w:t>
      </w:r>
      <w:r w:rsidRPr="00837D7D">
        <w:rPr>
          <w:rFonts w:ascii="Times New Roman" w:eastAsia="Times New Roman" w:hAnsi="Times New Roman" w:cs="Times New Roman"/>
          <w:kern w:val="0"/>
          <w:sz w:val="28"/>
          <w:szCs w:val="28"/>
          <w:lang w:val="uk-UA" w:eastAsia="uk-UA"/>
        </w:rPr>
        <w:t>Коменський – великий педагог минулого»</w:t>
      </w:r>
      <w:r w:rsidRPr="00837D7D">
        <w:rPr>
          <w:rFonts w:ascii="Arial" w:eastAsia="Times New Roman" w:hAnsi="Arial" w:cs="Arial"/>
          <w:color w:val="FF00FF"/>
          <w:kern w:val="0"/>
          <w:lang w:val="uk-UA" w:eastAsia="uk-UA"/>
        </w:rPr>
        <w:t xml:space="preserve"> </w:t>
      </w:r>
      <w:r w:rsidRPr="00837D7D">
        <w:rPr>
          <w:rFonts w:ascii="Times New Roman" w:eastAsia="Times New Roman" w:hAnsi="Times New Roman" w:cs="Times New Roman"/>
          <w:kern w:val="0"/>
          <w:sz w:val="28"/>
          <w:szCs w:val="28"/>
          <w:lang w:val="uk-UA" w:eastAsia="uk-UA"/>
        </w:rPr>
        <w:t>(м.Херсон, 2012 р.).</w:t>
      </w:r>
    </w:p>
    <w:p w:rsidR="00837D7D" w:rsidRPr="00837D7D" w:rsidRDefault="00837D7D" w:rsidP="00837D7D">
      <w:pPr>
        <w:widowControl/>
        <w:tabs>
          <w:tab w:val="clear" w:pos="709"/>
        </w:tabs>
        <w:suppressAutoHyphens w:val="0"/>
        <w:spacing w:after="0" w:line="254" w:lineRule="auto"/>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b/>
          <w:kern w:val="0"/>
          <w:sz w:val="28"/>
          <w:szCs w:val="28"/>
          <w:lang w:val="uk-UA" w:eastAsia="uk-UA"/>
        </w:rPr>
        <w:t>Публікації.</w:t>
      </w:r>
      <w:r w:rsidRPr="00837D7D">
        <w:rPr>
          <w:rFonts w:ascii="Times New Roman" w:eastAsia="Times New Roman" w:hAnsi="Times New Roman" w:cs="Times New Roman"/>
          <w:kern w:val="0"/>
          <w:sz w:val="28"/>
          <w:szCs w:val="28"/>
          <w:lang w:val="uk-UA" w:eastAsia="uk-UA"/>
        </w:rPr>
        <w:t xml:space="preserve"> Основні теоретичні положення й результати дослідження висвітлено автором у 28 одноосібних публікаціях, з яких: у фахових виданнях України – 10, у зарубіжних фахових виданнях – 1, у матеріалах і тезах конференцій – 14, програма спецкурсу – 1, навчально-методичний посібник – 1,  термінологічний словник – 1.</w:t>
      </w:r>
    </w:p>
    <w:p w:rsidR="00837D7D" w:rsidRPr="00837D7D" w:rsidRDefault="00837D7D" w:rsidP="00837D7D">
      <w:pPr>
        <w:widowControl/>
        <w:tabs>
          <w:tab w:val="clear" w:pos="709"/>
        </w:tabs>
        <w:suppressAutoHyphens w:val="0"/>
        <w:spacing w:after="0" w:line="254" w:lineRule="auto"/>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b/>
          <w:kern w:val="0"/>
          <w:sz w:val="28"/>
          <w:szCs w:val="28"/>
          <w:lang w:val="uk-UA" w:eastAsia="ru-RU"/>
        </w:rPr>
        <w:t>Структура дисертації</w:t>
      </w:r>
      <w:r w:rsidRPr="00837D7D">
        <w:rPr>
          <w:rFonts w:ascii="Times New Roman" w:eastAsia="Times New Roman" w:hAnsi="Times New Roman" w:cs="Times New Roman"/>
          <w:kern w:val="0"/>
          <w:sz w:val="28"/>
          <w:szCs w:val="28"/>
          <w:lang w:val="uk-UA" w:eastAsia="ru-RU"/>
        </w:rPr>
        <w:t>. Дисертація складається зі вступу, трьох розділів, висновків до кожного розділу, списку використаних джерел (270 найменувань), 5 додатків на 44 сторінках. Загальний обсяг дисертації  260 сторінок, з них основного тексту – 176. У роботі наведено 20 таблиць і 6 рисунків.</w:t>
      </w:r>
    </w:p>
    <w:p w:rsidR="00837D7D" w:rsidRPr="00837D7D" w:rsidRDefault="00837D7D" w:rsidP="00837D7D">
      <w:pPr>
        <w:widowControl/>
        <w:tabs>
          <w:tab w:val="clear" w:pos="709"/>
        </w:tabs>
        <w:suppressAutoHyphens w:val="0"/>
        <w:spacing w:after="0" w:line="254" w:lineRule="auto"/>
        <w:ind w:firstLine="0"/>
        <w:jc w:val="left"/>
        <w:rPr>
          <w:rFonts w:ascii="Times New Roman" w:eastAsia="Times New Roman" w:hAnsi="Times New Roman" w:cs="Times New Roman"/>
          <w:b/>
          <w:kern w:val="0"/>
          <w:sz w:val="36"/>
          <w:szCs w:val="36"/>
          <w:lang w:val="uk-UA" w:eastAsia="ru-RU"/>
        </w:rPr>
      </w:pPr>
    </w:p>
    <w:p w:rsidR="00837D7D" w:rsidRPr="00837D7D" w:rsidRDefault="00837D7D" w:rsidP="00837D7D">
      <w:pPr>
        <w:widowControl/>
        <w:tabs>
          <w:tab w:val="clear" w:pos="709"/>
        </w:tabs>
        <w:suppressAutoHyphens w:val="0"/>
        <w:spacing w:after="0" w:line="254" w:lineRule="auto"/>
        <w:ind w:firstLine="0"/>
        <w:contextualSpacing/>
        <w:jc w:val="center"/>
        <w:rPr>
          <w:rFonts w:ascii="Times New Roman" w:eastAsia="Times New Roman" w:hAnsi="Times New Roman" w:cs="Times New Roman"/>
          <w:b/>
          <w:kern w:val="0"/>
          <w:sz w:val="28"/>
          <w:szCs w:val="20"/>
          <w:lang w:val="uk-UA" w:eastAsia="ru-RU"/>
        </w:rPr>
      </w:pPr>
      <w:r w:rsidRPr="00837D7D">
        <w:rPr>
          <w:rFonts w:ascii="Times New Roman" w:eastAsia="Times New Roman" w:hAnsi="Times New Roman" w:cs="Times New Roman"/>
          <w:b/>
          <w:kern w:val="0"/>
          <w:sz w:val="28"/>
          <w:szCs w:val="20"/>
          <w:lang w:val="uk-UA" w:eastAsia="ru-RU"/>
        </w:rPr>
        <w:t>ОСНОВНИЙ ЗМІСТ ДИСЕРТАЦІЇ</w:t>
      </w:r>
    </w:p>
    <w:p w:rsidR="00837D7D" w:rsidRPr="00837D7D" w:rsidRDefault="00837D7D" w:rsidP="00837D7D">
      <w:pPr>
        <w:widowControl/>
        <w:tabs>
          <w:tab w:val="clear" w:pos="709"/>
        </w:tabs>
        <w:suppressAutoHyphens w:val="0"/>
        <w:spacing w:after="0" w:line="254" w:lineRule="auto"/>
        <w:ind w:firstLine="709"/>
        <w:rPr>
          <w:rFonts w:ascii="Times New Roman" w:eastAsia="Calibri" w:hAnsi="Times New Roman" w:cs="Times New Roman"/>
          <w:kern w:val="0"/>
          <w:sz w:val="28"/>
          <w:szCs w:val="24"/>
          <w:lang w:val="uk-UA" w:eastAsia="en-US"/>
        </w:rPr>
      </w:pPr>
      <w:r w:rsidRPr="00837D7D">
        <w:rPr>
          <w:rFonts w:ascii="Times New Roman" w:eastAsia="Calibri" w:hAnsi="Times New Roman" w:cs="Times New Roman"/>
          <w:kern w:val="0"/>
          <w:sz w:val="28"/>
          <w:szCs w:val="24"/>
          <w:lang w:val="uk-UA" w:eastAsia="en-US"/>
        </w:rPr>
        <w:t xml:space="preserve">У </w:t>
      </w:r>
      <w:r w:rsidRPr="00837D7D">
        <w:rPr>
          <w:rFonts w:ascii="Times New Roman" w:eastAsia="Calibri" w:hAnsi="Times New Roman" w:cs="Times New Roman"/>
          <w:b/>
          <w:kern w:val="0"/>
          <w:sz w:val="28"/>
          <w:szCs w:val="24"/>
          <w:lang w:val="uk-UA" w:eastAsia="en-US"/>
        </w:rPr>
        <w:t>вступі</w:t>
      </w:r>
      <w:r w:rsidRPr="00837D7D">
        <w:rPr>
          <w:rFonts w:ascii="Times New Roman" w:eastAsia="Calibri" w:hAnsi="Times New Roman" w:cs="Times New Roman"/>
          <w:kern w:val="0"/>
          <w:sz w:val="28"/>
          <w:szCs w:val="24"/>
          <w:lang w:val="uk-UA" w:eastAsia="en-US"/>
        </w:rPr>
        <w:t xml:space="preserve"> обґрунтовано актуальність теми, визначено об’єкт,  предмет, мету, гіпотезу, завдання, методи дослідження, розкрито наукову новизну одержаних результатів, їхнє практичне значення, відзначено зв'язок роботи з науковими програмами, подано відомості про апробацію, впровадження результатів дослідження і структуру дисертаційної роботи.</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b/>
          <w:kern w:val="0"/>
          <w:sz w:val="28"/>
          <w:szCs w:val="28"/>
          <w:lang w:val="uk-UA" w:eastAsia="uk-UA"/>
        </w:rPr>
      </w:pPr>
      <w:r w:rsidRPr="00837D7D">
        <w:rPr>
          <w:rFonts w:ascii="Times New Roman" w:eastAsia="Calibri" w:hAnsi="Times New Roman" w:cs="Times New Roman"/>
          <w:kern w:val="0"/>
          <w:sz w:val="28"/>
          <w:szCs w:val="24"/>
          <w:lang w:val="uk-UA" w:eastAsia="en-US"/>
        </w:rPr>
        <w:t xml:space="preserve">У першому розділі </w:t>
      </w:r>
      <w:r w:rsidRPr="00837D7D">
        <w:rPr>
          <w:rFonts w:ascii="Times New Roman" w:eastAsia="Times New Roman" w:hAnsi="Times New Roman" w:cs="Times New Roman"/>
          <w:b/>
          <w:iCs/>
          <w:kern w:val="0"/>
          <w:sz w:val="28"/>
          <w:szCs w:val="28"/>
          <w:lang w:val="uk-UA" w:eastAsia="ru-RU"/>
        </w:rPr>
        <w:t>«</w:t>
      </w:r>
      <w:r w:rsidRPr="00837D7D">
        <w:rPr>
          <w:rFonts w:ascii="Times New Roman" w:eastAsia="Times New Roman" w:hAnsi="Times New Roman" w:cs="Times New Roman"/>
          <w:b/>
          <w:kern w:val="0"/>
          <w:sz w:val="28"/>
          <w:szCs w:val="28"/>
          <w:lang w:val="uk-UA" w:eastAsia="uk-UA"/>
        </w:rPr>
        <w:t>Розвиток дослідницьких умінь учителів початкової школи у</w:t>
      </w:r>
      <w:r w:rsidRPr="00837D7D">
        <w:rPr>
          <w:rFonts w:ascii="Times New Roman" w:eastAsia="Times New Roman" w:hAnsi="Times New Roman" w:cs="Times New Roman"/>
          <w:b/>
          <w:kern w:val="0"/>
          <w:sz w:val="28"/>
          <w:szCs w:val="28"/>
          <w:lang w:val="uk-UA" w:eastAsia="ru-RU"/>
        </w:rPr>
        <w:t xml:space="preserve"> системі післядипломної</w:t>
      </w:r>
      <w:r w:rsidRPr="00837D7D">
        <w:rPr>
          <w:rFonts w:ascii="Times New Roman" w:eastAsia="Times New Roman" w:hAnsi="Times New Roman" w:cs="Times New Roman"/>
          <w:b/>
          <w:kern w:val="0"/>
          <w:sz w:val="28"/>
          <w:szCs w:val="28"/>
          <w:lang w:val="uk-UA" w:eastAsia="uk-UA"/>
        </w:rPr>
        <w:t xml:space="preserve"> </w:t>
      </w:r>
      <w:r w:rsidRPr="00837D7D">
        <w:rPr>
          <w:rFonts w:ascii="Times New Roman" w:eastAsia="Times New Roman" w:hAnsi="Times New Roman" w:cs="Times New Roman"/>
          <w:b/>
          <w:kern w:val="0"/>
          <w:sz w:val="28"/>
          <w:szCs w:val="28"/>
          <w:lang w:val="uk-UA" w:eastAsia="ru-RU"/>
        </w:rPr>
        <w:t>педагогічної освіти як психолого-педагогічна</w:t>
      </w:r>
      <w:r w:rsidRPr="00837D7D">
        <w:rPr>
          <w:rFonts w:ascii="Times New Roman" w:eastAsia="Times New Roman" w:hAnsi="Times New Roman" w:cs="Times New Roman"/>
          <w:b/>
          <w:kern w:val="0"/>
          <w:sz w:val="28"/>
          <w:szCs w:val="28"/>
          <w:lang w:val="uk-UA" w:eastAsia="uk-UA"/>
        </w:rPr>
        <w:t xml:space="preserve"> </w:t>
      </w:r>
      <w:r w:rsidRPr="00837D7D">
        <w:rPr>
          <w:rFonts w:ascii="Times New Roman" w:eastAsia="Times New Roman" w:hAnsi="Times New Roman" w:cs="Times New Roman"/>
          <w:b/>
          <w:kern w:val="0"/>
          <w:sz w:val="28"/>
          <w:szCs w:val="28"/>
          <w:lang w:val="uk-UA" w:eastAsia="ru-RU"/>
        </w:rPr>
        <w:t>проблема</w:t>
      </w:r>
      <w:r w:rsidRPr="00837D7D">
        <w:rPr>
          <w:rFonts w:ascii="Times New Roman" w:eastAsia="Times New Roman" w:hAnsi="Times New Roman" w:cs="Times New Roman"/>
          <w:b/>
          <w:iCs/>
          <w:kern w:val="0"/>
          <w:sz w:val="28"/>
          <w:szCs w:val="28"/>
          <w:lang w:val="uk-UA" w:eastAsia="ru-RU"/>
        </w:rPr>
        <w:t>»</w:t>
      </w:r>
      <w:r w:rsidRPr="00837D7D">
        <w:rPr>
          <w:rFonts w:ascii="Times New Roman" w:eastAsia="Times New Roman" w:hAnsi="Times New Roman" w:cs="Times New Roman"/>
          <w:kern w:val="0"/>
          <w:sz w:val="28"/>
          <w:szCs w:val="28"/>
          <w:lang w:val="uk-UA" w:eastAsia="ru-RU"/>
        </w:rPr>
        <w:t xml:space="preserve"> проаналізовано філософську та психолого-педагогічну літературу з досліджуваної проблеми; виявлено динаміку поглядів на це питання в історії педагогічної думки; уточнено й науково обґрунтовано сутність поняття «</w:t>
      </w:r>
      <w:r w:rsidRPr="00837D7D">
        <w:rPr>
          <w:rFonts w:ascii="Times New Roman" w:eastAsia="Times New Roman" w:hAnsi="Times New Roman" w:cs="Times New Roman"/>
          <w:kern w:val="0"/>
          <w:sz w:val="28"/>
          <w:szCs w:val="28"/>
          <w:lang w:val="uk-UA" w:eastAsia="uk-UA"/>
        </w:rPr>
        <w:t>дослідницькі вміння вчителів початкової школи», виявлено їх специфіку та особливості розвитку в системі післядипломної педагогічної освіти.</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color w:val="000000"/>
          <w:kern w:val="0"/>
          <w:sz w:val="28"/>
          <w:szCs w:val="28"/>
          <w:lang w:val="uk-UA" w:eastAsia="ru-RU"/>
        </w:rPr>
      </w:pPr>
      <w:r w:rsidRPr="00837D7D">
        <w:rPr>
          <w:rFonts w:ascii="Times New Roman" w:eastAsia="Times New Roman" w:hAnsi="Times New Roman" w:cs="Times New Roman"/>
          <w:color w:val="000000"/>
          <w:kern w:val="0"/>
          <w:sz w:val="28"/>
          <w:szCs w:val="28"/>
          <w:lang w:val="uk-UA" w:eastAsia="ru-RU"/>
        </w:rPr>
        <w:t>Ретроспективний аналіз філософської та психолого-педагогічної літератури з досліджуваної проблеми дозволив констатувати, що її актуальність не зменшується протягом століть, залишаючись значущою для сучасної педагогічної теорії та практики.</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color w:val="000000"/>
          <w:kern w:val="0"/>
          <w:sz w:val="28"/>
          <w:szCs w:val="28"/>
          <w:lang w:val="uk-UA" w:eastAsia="ru-RU"/>
        </w:rPr>
      </w:pPr>
      <w:r w:rsidRPr="00837D7D">
        <w:rPr>
          <w:rFonts w:ascii="Times New Roman" w:eastAsia="Times New Roman" w:hAnsi="Times New Roman" w:cs="Times New Roman"/>
          <w:color w:val="000000"/>
          <w:kern w:val="0"/>
          <w:sz w:val="28"/>
          <w:szCs w:val="28"/>
          <w:lang w:val="uk-UA" w:eastAsia="ru-RU"/>
        </w:rPr>
        <w:t xml:space="preserve">У розділі розкрито погляди Я. Коменського, Ж.-Ж. Руссо, Дж. Локка, І. Песталоцці, Ф. Дістервега та ін. на методологічні та дидактичні витоки дослідницької діяльності. </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 xml:space="preserve">Дослідження наукових праць О. Коваленка, О. Кравченка, О. Микитюка, С. Мартиненко, О. Пилипчука, С. Стельмаха, О. Тарасенка дозволяє констатувати, що саме у цих роботах  уперше схарактеризовано зміст, форми науково-дослідної роботи викладачів, студентів, їхня участь у роботі наукових товариств, гуртків у другій половині XIX століття. </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4"/>
          <w:szCs w:val="24"/>
          <w:lang w:val="uk-UA" w:eastAsia="ru-RU"/>
        </w:rPr>
      </w:pPr>
      <w:r w:rsidRPr="00837D7D">
        <w:rPr>
          <w:rFonts w:ascii="Times New Roman" w:eastAsia="Times New Roman" w:hAnsi="Times New Roman" w:cs="Times New Roman"/>
          <w:color w:val="000000"/>
          <w:kern w:val="0"/>
          <w:sz w:val="28"/>
          <w:szCs w:val="28"/>
          <w:lang w:val="uk-UA" w:eastAsia="ru-RU"/>
        </w:rPr>
        <w:t>Подальший аналіз концептуальних психолого-педагогічних підходів до цієї проблеми засвідчив, що</w:t>
      </w:r>
      <w:r w:rsidRPr="00837D7D">
        <w:rPr>
          <w:rFonts w:ascii="Times New Roman" w:eastAsia="Times New Roman" w:hAnsi="Times New Roman" w:cs="Times New Roman"/>
          <w:kern w:val="0"/>
          <w:sz w:val="28"/>
          <w:szCs w:val="28"/>
          <w:lang w:val="uk-UA" w:eastAsia="ru-RU"/>
        </w:rPr>
        <w:t xml:space="preserve"> «вміння» розглядаються науковцями: як система взаємопов’язаних дій (А. Алексюк, О. Леонтьєв, І. Лернер, </w:t>
      </w:r>
      <w:r w:rsidRPr="00837D7D">
        <w:rPr>
          <w:rFonts w:ascii="Times New Roman" w:eastAsia="Times New Roman" w:hAnsi="Times New Roman" w:cs="Times New Roman"/>
          <w:color w:val="000000"/>
          <w:kern w:val="0"/>
          <w:sz w:val="28"/>
          <w:lang w:val="uk-UA" w:eastAsia="uk-UA"/>
        </w:rPr>
        <w:t>К. Платонов</w:t>
      </w:r>
      <w:r w:rsidRPr="00837D7D">
        <w:rPr>
          <w:rFonts w:ascii="Times New Roman" w:eastAsia="Times New Roman" w:hAnsi="Times New Roman" w:cs="Times New Roman"/>
          <w:kern w:val="0"/>
          <w:sz w:val="28"/>
          <w:szCs w:val="28"/>
          <w:lang w:val="uk-UA" w:eastAsia="ru-RU"/>
        </w:rPr>
        <w:t>); як здатність людини виконувати будь-яку діяльність (Ю. Бабанський, В. Якса, В. Козаков); як процес удосконалення будь-якої діяльності (А. Акімова, Л. Ведернікова, Н. Яковлєва); як спосіб виконання дії (Ф. Гоноболін, А. Деркач); як здатність використовувати знання й навички (В. Сластьонін, І. Радченко); як дія-операція (М. Дьяченко, Л. Кандибович); як творча дія (Б. Ломов, А. Зарудна); як майстерність, здатність творчо працювати (</w:t>
      </w:r>
      <w:r w:rsidRPr="00837D7D">
        <w:rPr>
          <w:rFonts w:ascii="Times New Roman" w:eastAsia="Times New Roman" w:hAnsi="Times New Roman" w:cs="Times New Roman"/>
          <w:kern w:val="0"/>
          <w:sz w:val="28"/>
          <w:szCs w:val="28"/>
          <w:lang w:val="uk-UA" w:eastAsia="uk-UA"/>
        </w:rPr>
        <w:t>Д. Пойа, Б. Теплов).</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У зазначеному контексті дослідницькі вміння розуміємо як складне, комплексне і багатогранне особистісне утворення, що дозволяє виконати дослідницьку діяльність у професійно-педагогічній сфері у відповідності з логікою наукового дослідження при наявності сукупності відповідних знань, умінь і навичок, що визначають функціональну готовність особистості до виконання дослідницьких завдань професійного спрямування.</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color w:val="000080"/>
          <w:kern w:val="0"/>
          <w:sz w:val="28"/>
          <w:szCs w:val="28"/>
          <w:lang w:val="uk-UA" w:eastAsia="ru-RU"/>
        </w:rPr>
      </w:pPr>
      <w:r w:rsidRPr="00837D7D">
        <w:rPr>
          <w:rFonts w:ascii="Times New Roman" w:eastAsia="Times New Roman" w:hAnsi="Times New Roman" w:cs="Times New Roman"/>
          <w:kern w:val="0"/>
          <w:sz w:val="28"/>
          <w:szCs w:val="28"/>
          <w:lang w:val="uk-UA" w:eastAsia="ru-RU"/>
        </w:rPr>
        <w:t xml:space="preserve">Визначено, що специфіка </w:t>
      </w:r>
      <w:r w:rsidRPr="00837D7D">
        <w:rPr>
          <w:rFonts w:ascii="Times New Roman" w:eastAsia="Times New Roman" w:hAnsi="Times New Roman" w:cs="Times New Roman"/>
          <w:kern w:val="0"/>
          <w:sz w:val="28"/>
          <w:szCs w:val="28"/>
          <w:lang w:val="uk-UA" w:eastAsia="uk-UA"/>
        </w:rPr>
        <w:t xml:space="preserve">дослідницьких умінь учителів початкової школи зумовлена особливостями багатоаспектної професійної діяльності, </w:t>
      </w:r>
      <w:r w:rsidRPr="00837D7D">
        <w:rPr>
          <w:rFonts w:ascii="Times New Roman" w:eastAsia="Times New Roman" w:hAnsi="Times New Roman" w:cs="Times New Roman"/>
          <w:color w:val="000000"/>
          <w:kern w:val="0"/>
          <w:sz w:val="28"/>
          <w:szCs w:val="28"/>
          <w:lang w:val="uk-UA" w:eastAsia="uk-UA"/>
        </w:rPr>
        <w:t>що</w:t>
      </w:r>
      <w:r w:rsidRPr="00837D7D">
        <w:rPr>
          <w:rFonts w:ascii="Times New Roman" w:eastAsia="Times New Roman" w:hAnsi="Times New Roman" w:cs="Times New Roman"/>
          <w:kern w:val="0"/>
          <w:sz w:val="28"/>
          <w:szCs w:val="28"/>
          <w:lang w:val="uk-UA" w:eastAsia="uk-UA"/>
        </w:rPr>
        <w:t xml:space="preserve"> має багато вимірів і напрямів; професійними та особистісними характеристиками і комунікативними якостями, які сконцентровані у психологічному портреті вчителя початкової школи; змістом навчально-виховного процесу в початковій школі, що передбачає багатопрофільність спеціальності, де вчитель одночасно виступає організатором, керівником і частиною соціально-виховного середовища школи.</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color w:val="000000"/>
          <w:kern w:val="0"/>
          <w:sz w:val="28"/>
          <w:szCs w:val="28"/>
          <w:lang w:val="uk-UA" w:eastAsia="ru-RU"/>
        </w:rPr>
        <w:t>Аналіз наукових джерел дозволив констатувати домінантність поглядів учен</w:t>
      </w:r>
      <w:r w:rsidRPr="00837D7D">
        <w:rPr>
          <w:rFonts w:ascii="Times New Roman" w:eastAsia="Times New Roman" w:hAnsi="Times New Roman" w:cs="Times New Roman"/>
          <w:kern w:val="0"/>
          <w:sz w:val="28"/>
          <w:szCs w:val="28"/>
          <w:lang w:val="uk-UA" w:eastAsia="ru-RU"/>
        </w:rPr>
        <w:t>их</w:t>
      </w:r>
      <w:r w:rsidRPr="00837D7D">
        <w:rPr>
          <w:rFonts w:ascii="Times New Roman" w:eastAsia="Times New Roman" w:hAnsi="Times New Roman" w:cs="Times New Roman"/>
          <w:color w:val="FF0000"/>
          <w:kern w:val="0"/>
          <w:sz w:val="28"/>
          <w:szCs w:val="28"/>
          <w:lang w:val="uk-UA" w:eastAsia="ru-RU"/>
        </w:rPr>
        <w:t>:</w:t>
      </w:r>
      <w:r w:rsidRPr="00837D7D">
        <w:rPr>
          <w:rFonts w:ascii="Times New Roman" w:eastAsia="Times New Roman" w:hAnsi="Times New Roman" w:cs="Times New Roman"/>
          <w:color w:val="000000"/>
          <w:kern w:val="0"/>
          <w:sz w:val="28"/>
          <w:szCs w:val="28"/>
          <w:lang w:val="uk-UA" w:eastAsia="ru-RU"/>
        </w:rPr>
        <w:t xml:space="preserve"> С. Вершловського, </w:t>
      </w:r>
      <w:r w:rsidRPr="00837D7D">
        <w:rPr>
          <w:rFonts w:ascii="Times New Roman" w:eastAsia="Times New Roman" w:hAnsi="Times New Roman" w:cs="Times New Roman"/>
          <w:color w:val="000000"/>
          <w:spacing w:val="-2"/>
          <w:kern w:val="0"/>
          <w:sz w:val="28"/>
          <w:szCs w:val="28"/>
          <w:lang w:val="uk-UA" w:eastAsia="ru-RU"/>
        </w:rPr>
        <w:t>А. Кузьмінського, В. Лугового,</w:t>
      </w:r>
      <w:r w:rsidRPr="00837D7D">
        <w:rPr>
          <w:rFonts w:ascii="Times New Roman" w:eastAsia="Times New Roman" w:hAnsi="Times New Roman" w:cs="Times New Roman"/>
          <w:color w:val="000000"/>
          <w:kern w:val="0"/>
          <w:sz w:val="28"/>
          <w:szCs w:val="28"/>
          <w:lang w:val="uk-UA" w:eastAsia="ru-RU"/>
        </w:rPr>
        <w:t xml:space="preserve"> В. Олійника,</w:t>
      </w:r>
      <w:r w:rsidRPr="00837D7D">
        <w:rPr>
          <w:rFonts w:ascii="Times New Roman" w:eastAsia="Times New Roman" w:hAnsi="Times New Roman" w:cs="Times New Roman"/>
          <w:color w:val="000000"/>
          <w:spacing w:val="-2"/>
          <w:kern w:val="0"/>
          <w:sz w:val="28"/>
          <w:szCs w:val="28"/>
          <w:lang w:val="uk-UA" w:eastAsia="ru-RU"/>
        </w:rPr>
        <w:t xml:space="preserve"> Н. Протасової,</w:t>
      </w:r>
      <w:r w:rsidRPr="00837D7D">
        <w:rPr>
          <w:rFonts w:ascii="Times New Roman" w:eastAsia="Times New Roman" w:hAnsi="Times New Roman" w:cs="Times New Roman"/>
          <w:color w:val="000000"/>
          <w:kern w:val="0"/>
          <w:sz w:val="28"/>
          <w:szCs w:val="28"/>
          <w:lang w:val="uk-UA" w:eastAsia="ru-RU"/>
        </w:rPr>
        <w:t xml:space="preserve"> Л. Покроєвої, М. Романенка, О. Тонконога</w:t>
      </w:r>
      <w:r w:rsidRPr="00837D7D">
        <w:rPr>
          <w:rFonts w:ascii="Times New Roman" w:eastAsia="Times New Roman" w:hAnsi="Times New Roman" w:cs="Times New Roman"/>
          <w:color w:val="000000"/>
          <w:spacing w:val="-2"/>
          <w:kern w:val="0"/>
          <w:sz w:val="28"/>
          <w:szCs w:val="28"/>
          <w:lang w:val="uk-UA" w:eastAsia="ru-RU"/>
        </w:rPr>
        <w:t xml:space="preserve">, М. Чегодаєва, З. Шершньова та ін. на сучасну систему підвищення кваліфікації як багатофункціональну, де всі основні функції взаємопов’язані і взаємодоповнюючі. Саме специфіка функцій </w:t>
      </w:r>
      <w:r w:rsidRPr="00837D7D">
        <w:rPr>
          <w:rFonts w:ascii="Times New Roman" w:eastAsia="Times New Roman" w:hAnsi="Times New Roman" w:cs="Times New Roman"/>
          <w:color w:val="000000"/>
          <w:kern w:val="0"/>
          <w:sz w:val="28"/>
          <w:szCs w:val="28"/>
          <w:lang w:val="uk-UA" w:eastAsia="ru-RU"/>
        </w:rPr>
        <w:t xml:space="preserve">післядипломної педагогічної освіти: </w:t>
      </w:r>
      <w:r w:rsidRPr="00837D7D">
        <w:rPr>
          <w:rFonts w:ascii="Times New Roman" w:eastAsia="Times New Roman" w:hAnsi="Times New Roman" w:cs="Times New Roman"/>
          <w:kern w:val="0"/>
          <w:sz w:val="28"/>
          <w:szCs w:val="28"/>
          <w:lang w:val="uk-UA" w:eastAsia="ru-RU"/>
        </w:rPr>
        <w:t>адаптивна, аналітична, компенсаторна, розвивальна, рефлексивна, перетворювальна, прогностична, консультативна, мотиваційна</w:t>
      </w:r>
      <w:r w:rsidRPr="00837D7D">
        <w:rPr>
          <w:rFonts w:ascii="Times New Roman" w:eastAsia="Times New Roman" w:hAnsi="Times New Roman" w:cs="Times New Roman"/>
          <w:color w:val="000000"/>
          <w:kern w:val="0"/>
          <w:sz w:val="28"/>
          <w:szCs w:val="28"/>
          <w:lang w:val="uk-UA" w:eastAsia="ru-RU"/>
        </w:rPr>
        <w:t xml:space="preserve"> й зумовлюють особливості </w:t>
      </w:r>
      <w:r w:rsidRPr="00837D7D">
        <w:rPr>
          <w:rFonts w:ascii="Times New Roman" w:eastAsia="Times New Roman" w:hAnsi="Times New Roman" w:cs="Times New Roman"/>
          <w:kern w:val="0"/>
          <w:sz w:val="28"/>
          <w:szCs w:val="28"/>
          <w:lang w:val="uk-UA" w:eastAsia="ru-RU"/>
        </w:rPr>
        <w:t xml:space="preserve">післядипломної </w:t>
      </w:r>
      <w:r w:rsidRPr="00837D7D">
        <w:rPr>
          <w:rFonts w:ascii="Times New Roman" w:eastAsia="Times New Roman" w:hAnsi="Times New Roman" w:cs="Times New Roman"/>
          <w:kern w:val="0"/>
          <w:sz w:val="28"/>
          <w:szCs w:val="28"/>
          <w:lang w:val="uk-UA" w:eastAsia="uk-UA"/>
        </w:rPr>
        <w:t xml:space="preserve">педагогічної </w:t>
      </w:r>
      <w:r w:rsidRPr="00837D7D">
        <w:rPr>
          <w:rFonts w:ascii="Times New Roman" w:eastAsia="Times New Roman" w:hAnsi="Times New Roman" w:cs="Times New Roman"/>
          <w:kern w:val="0"/>
          <w:sz w:val="28"/>
          <w:szCs w:val="28"/>
          <w:lang w:val="uk-UA" w:eastAsia="ru-RU"/>
        </w:rPr>
        <w:t>освіти у розвитку</w:t>
      </w:r>
      <w:r w:rsidRPr="00837D7D">
        <w:rPr>
          <w:rFonts w:ascii="Times New Roman" w:eastAsia="Times New Roman" w:hAnsi="Times New Roman" w:cs="Times New Roman"/>
          <w:kern w:val="0"/>
          <w:sz w:val="28"/>
          <w:szCs w:val="28"/>
          <w:lang w:val="uk-UA" w:eastAsia="uk-UA"/>
        </w:rPr>
        <w:t xml:space="preserve"> дослідницьких умінь учителів початкової школи.</w:t>
      </w:r>
    </w:p>
    <w:p w:rsidR="00837D7D" w:rsidRPr="00837D7D" w:rsidRDefault="00837D7D" w:rsidP="00837D7D">
      <w:pPr>
        <w:widowControl/>
        <w:shd w:val="clear" w:color="auto" w:fill="FFFFFF"/>
        <w:tabs>
          <w:tab w:val="clear" w:pos="709"/>
        </w:tabs>
        <w:suppressAutoHyphens w:val="0"/>
        <w:spacing w:after="0" w:line="254" w:lineRule="auto"/>
        <w:ind w:firstLine="708"/>
        <w:rPr>
          <w:rFonts w:ascii="Times New Roman" w:eastAsia="Times New Roman" w:hAnsi="Times New Roman" w:cs="Times New Roman"/>
          <w:color w:val="000000"/>
          <w:kern w:val="0"/>
          <w:sz w:val="28"/>
          <w:szCs w:val="28"/>
          <w:lang w:val="uk-UA" w:eastAsia="ru-RU"/>
        </w:rPr>
      </w:pPr>
      <w:r w:rsidRPr="00837D7D">
        <w:rPr>
          <w:rFonts w:ascii="Times New Roman" w:eastAsia="Times New Roman" w:hAnsi="Times New Roman" w:cs="Times New Roman"/>
          <w:color w:val="000000"/>
          <w:kern w:val="0"/>
          <w:sz w:val="28"/>
          <w:szCs w:val="28"/>
          <w:lang w:val="uk-UA" w:eastAsia="ru-RU"/>
        </w:rPr>
        <w:t xml:space="preserve">У розділі подано уточнене поняття </w:t>
      </w:r>
      <w:r w:rsidRPr="00837D7D">
        <w:rPr>
          <w:rFonts w:ascii="Times New Roman" w:eastAsia="Times New Roman" w:hAnsi="Times New Roman" w:cs="Times New Roman"/>
          <w:kern w:val="0"/>
          <w:sz w:val="28"/>
          <w:szCs w:val="28"/>
          <w:lang w:val="uk-UA" w:eastAsia="ru-RU"/>
        </w:rPr>
        <w:t>«</w:t>
      </w:r>
      <w:r w:rsidRPr="00837D7D">
        <w:rPr>
          <w:rFonts w:ascii="Times New Roman" w:eastAsia="Times New Roman" w:hAnsi="Times New Roman" w:cs="Times New Roman"/>
          <w:color w:val="000000"/>
          <w:kern w:val="0"/>
          <w:sz w:val="28"/>
          <w:szCs w:val="28"/>
          <w:lang w:val="uk-UA" w:eastAsia="ru-RU"/>
        </w:rPr>
        <w:t>дослідницькі вміння</w:t>
      </w:r>
      <w:r w:rsidRPr="00837D7D">
        <w:rPr>
          <w:rFonts w:ascii="Times New Roman" w:eastAsia="Times New Roman" w:hAnsi="Times New Roman" w:cs="Times New Roman"/>
          <w:kern w:val="0"/>
          <w:sz w:val="28"/>
          <w:szCs w:val="28"/>
          <w:lang w:val="uk-UA" w:eastAsia="ru-RU"/>
        </w:rPr>
        <w:t xml:space="preserve"> вчителя початкової школи</w:t>
      </w:r>
      <w:r w:rsidRPr="00837D7D">
        <w:rPr>
          <w:rFonts w:ascii="Times New Roman" w:eastAsia="Times New Roman" w:hAnsi="Times New Roman" w:cs="Times New Roman"/>
          <w:color w:val="000000"/>
          <w:kern w:val="0"/>
          <w:sz w:val="28"/>
          <w:szCs w:val="28"/>
          <w:lang w:val="uk-UA" w:eastAsia="ru-RU"/>
        </w:rPr>
        <w:t xml:space="preserve">» - як  інтеграційне надбання  особистості, що відображає її здатність до адаптації й наукового пошуку, формується за допомогою дослідницької діяльності при наявності відповідних знань, умінь і навичок, розвивається у поєднанні мотиваційно-цільового, змістово-процесуального </w:t>
      </w:r>
      <w:r w:rsidRPr="00837D7D">
        <w:rPr>
          <w:rFonts w:ascii="Times New Roman" w:eastAsia="Times New Roman" w:hAnsi="Times New Roman" w:cs="Times New Roman"/>
          <w:color w:val="000000"/>
          <w:spacing w:val="1"/>
          <w:kern w:val="0"/>
          <w:sz w:val="28"/>
          <w:szCs w:val="28"/>
          <w:lang w:val="uk-UA" w:eastAsia="ru-RU"/>
        </w:rPr>
        <w:t xml:space="preserve">і </w:t>
      </w:r>
      <w:r w:rsidRPr="00837D7D">
        <w:rPr>
          <w:rFonts w:ascii="Times New Roman" w:eastAsia="Times New Roman" w:hAnsi="Times New Roman" w:cs="Times New Roman"/>
          <w:kern w:val="0"/>
          <w:sz w:val="28"/>
          <w:szCs w:val="28"/>
          <w:lang w:val="uk-UA" w:eastAsia="ru-RU"/>
        </w:rPr>
        <w:t>рефлексивно-діяльнісного критеріїв,</w:t>
      </w:r>
      <w:r w:rsidRPr="00837D7D">
        <w:rPr>
          <w:rFonts w:ascii="Times New Roman" w:eastAsia="Times New Roman" w:hAnsi="Times New Roman" w:cs="Times New Roman"/>
          <w:color w:val="000000"/>
          <w:spacing w:val="1"/>
          <w:kern w:val="0"/>
          <w:sz w:val="28"/>
          <w:szCs w:val="28"/>
          <w:lang w:val="uk-UA" w:eastAsia="ru-RU"/>
        </w:rPr>
        <w:t xml:space="preserve"> забезпечуючи самовизначення й саморозвиток його особистості.</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b/>
          <w:kern w:val="0"/>
          <w:sz w:val="28"/>
          <w:szCs w:val="28"/>
          <w:lang w:val="uk-UA" w:eastAsia="uk-UA"/>
        </w:rPr>
      </w:pPr>
      <w:r w:rsidRPr="00837D7D">
        <w:rPr>
          <w:rFonts w:ascii="Times New Roman" w:eastAsia="Times New Roman" w:hAnsi="Times New Roman" w:cs="Times New Roman"/>
          <w:color w:val="000000"/>
          <w:kern w:val="0"/>
          <w:sz w:val="28"/>
          <w:szCs w:val="28"/>
          <w:lang w:val="uk-UA" w:eastAsia="ru-RU"/>
        </w:rPr>
        <w:t xml:space="preserve">У другому розділі </w:t>
      </w:r>
      <w:r w:rsidRPr="00837D7D">
        <w:rPr>
          <w:rFonts w:ascii="Times New Roman" w:eastAsia="Times New Roman" w:hAnsi="Times New Roman" w:cs="Times New Roman"/>
          <w:b/>
          <w:color w:val="000000"/>
          <w:kern w:val="0"/>
          <w:sz w:val="28"/>
          <w:szCs w:val="28"/>
          <w:lang w:val="uk-UA" w:eastAsia="ru-RU"/>
        </w:rPr>
        <w:t>«</w:t>
      </w:r>
      <w:r w:rsidRPr="00837D7D">
        <w:rPr>
          <w:rFonts w:ascii="Times New Roman" w:eastAsia="Times New Roman" w:hAnsi="Times New Roman" w:cs="Times New Roman"/>
          <w:b/>
          <w:kern w:val="0"/>
          <w:sz w:val="28"/>
          <w:szCs w:val="28"/>
          <w:lang w:val="uk-UA" w:eastAsia="uk-UA"/>
        </w:rPr>
        <w:t>Експериментальне дослідження розвитку дослідницьких умінь учителів початкової школи</w:t>
      </w:r>
      <w:r w:rsidRPr="00837D7D">
        <w:rPr>
          <w:rFonts w:ascii="Times New Roman" w:eastAsia="Times New Roman" w:hAnsi="Times New Roman" w:cs="Times New Roman"/>
          <w:b/>
          <w:kern w:val="0"/>
          <w:sz w:val="28"/>
          <w:szCs w:val="28"/>
          <w:lang w:val="uk-UA" w:eastAsia="ru-RU"/>
        </w:rPr>
        <w:t>»</w:t>
      </w:r>
      <w:r w:rsidRPr="00837D7D">
        <w:rPr>
          <w:rFonts w:ascii="Times New Roman" w:eastAsia="Times New Roman" w:hAnsi="Times New Roman" w:cs="Times New Roman"/>
          <w:kern w:val="0"/>
          <w:sz w:val="28"/>
          <w:szCs w:val="28"/>
          <w:lang w:val="uk-UA" w:eastAsia="ru-RU"/>
        </w:rPr>
        <w:t xml:space="preserve"> проаналізовано сучасний стан розвитку </w:t>
      </w:r>
      <w:r w:rsidRPr="00837D7D">
        <w:rPr>
          <w:rFonts w:ascii="Times New Roman" w:eastAsia="Times New Roman" w:hAnsi="Times New Roman" w:cs="Times New Roman"/>
          <w:kern w:val="0"/>
          <w:sz w:val="28"/>
          <w:szCs w:val="28"/>
          <w:lang w:val="uk-UA" w:eastAsia="uk-UA"/>
        </w:rPr>
        <w:t>дослідницьких умінь учителів початкової школи,</w:t>
      </w:r>
      <w:r w:rsidRPr="00837D7D">
        <w:rPr>
          <w:rFonts w:ascii="Times New Roman" w:eastAsia="Times New Roman" w:hAnsi="Times New Roman" w:cs="Times New Roman"/>
          <w:kern w:val="0"/>
          <w:sz w:val="28"/>
          <w:szCs w:val="28"/>
          <w:lang w:val="uk-UA" w:eastAsia="ru-RU"/>
        </w:rPr>
        <w:t xml:space="preserve"> обґрунтовано критерії, показники і методику діагностування досліджуваного утворення; проаналізовано результати констатувального етапу дослідження рівнів розвитку </w:t>
      </w:r>
      <w:r w:rsidRPr="00837D7D">
        <w:rPr>
          <w:rFonts w:ascii="Times New Roman" w:eastAsia="Times New Roman" w:hAnsi="Times New Roman" w:cs="Times New Roman"/>
          <w:kern w:val="0"/>
          <w:sz w:val="28"/>
          <w:szCs w:val="28"/>
          <w:lang w:val="uk-UA" w:eastAsia="uk-UA"/>
        </w:rPr>
        <w:t>дослідницьких умінь учителів контрольної та експериментальної груп.</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b/>
          <w:i/>
          <w:kern w:val="0"/>
          <w:sz w:val="24"/>
          <w:szCs w:val="28"/>
          <w:lang w:val="uk-UA" w:eastAsia="ru-RU"/>
        </w:rPr>
      </w:pPr>
      <w:r w:rsidRPr="00837D7D">
        <w:rPr>
          <w:rFonts w:ascii="Times New Roman" w:eastAsia="Times New Roman" w:hAnsi="Times New Roman" w:cs="Times New Roman"/>
          <w:kern w:val="0"/>
          <w:sz w:val="28"/>
          <w:szCs w:val="28"/>
          <w:lang w:val="uk-UA" w:eastAsia="ru-RU"/>
        </w:rPr>
        <w:t>Аналіз наукових поглядів П. Гальперіна, О. Леонтьєва, Н. Тализіної про поетапне засвоєння дій, у яких визначено мотиваційну, орієнтувальну, виконавчу і контрольно-регулюючу частини, дав можливість розробити</w:t>
      </w:r>
      <w:r w:rsidRPr="00837D7D">
        <w:rPr>
          <w:rFonts w:ascii="Times New Roman" w:eastAsia="Times New Roman" w:hAnsi="Times New Roman" w:cs="Times New Roman"/>
          <w:color w:val="000080"/>
          <w:kern w:val="0"/>
          <w:sz w:val="28"/>
          <w:szCs w:val="28"/>
          <w:lang w:val="uk-UA" w:eastAsia="ru-RU"/>
        </w:rPr>
        <w:t xml:space="preserve"> </w:t>
      </w:r>
      <w:r w:rsidRPr="00837D7D">
        <w:rPr>
          <w:rFonts w:ascii="Times New Roman" w:eastAsia="Times New Roman" w:hAnsi="Times New Roman" w:cs="Times New Roman"/>
          <w:kern w:val="0"/>
          <w:sz w:val="28"/>
          <w:szCs w:val="28"/>
          <w:lang w:val="uk-UA" w:eastAsia="ru-RU"/>
        </w:rPr>
        <w:t>найбільш оптимальну сукупність</w:t>
      </w:r>
      <w:r w:rsidRPr="00837D7D">
        <w:rPr>
          <w:rFonts w:ascii="Times New Roman" w:eastAsia="Times New Roman" w:hAnsi="Times New Roman" w:cs="Times New Roman"/>
          <w:b/>
          <w:kern w:val="0"/>
          <w:sz w:val="28"/>
          <w:szCs w:val="28"/>
          <w:lang w:val="uk-UA" w:eastAsia="ru-RU"/>
        </w:rPr>
        <w:t xml:space="preserve"> </w:t>
      </w:r>
      <w:r w:rsidRPr="00837D7D">
        <w:rPr>
          <w:rFonts w:ascii="Times New Roman" w:eastAsia="Times New Roman" w:hAnsi="Times New Roman" w:cs="Times New Roman"/>
          <w:kern w:val="0"/>
          <w:sz w:val="28"/>
          <w:szCs w:val="28"/>
          <w:lang w:val="uk-UA" w:eastAsia="ru-RU"/>
        </w:rPr>
        <w:t>критеріїв (мотиваційно-цільовий, змістово-процесуальний, рефлексивно-діяльнісний) та їх показників, за якими діагностувались рівні розвитку дослідницьких умінь: високий, середній, низький.</w:t>
      </w:r>
      <w:r w:rsidRPr="00837D7D">
        <w:rPr>
          <w:rFonts w:ascii="Times New Roman" w:eastAsia="Times New Roman" w:hAnsi="Times New Roman" w:cs="Times New Roman"/>
          <w:b/>
          <w:i/>
          <w:kern w:val="0"/>
          <w:sz w:val="24"/>
          <w:szCs w:val="28"/>
          <w:lang w:val="uk-UA" w:eastAsia="ru-RU"/>
        </w:rPr>
        <w:t xml:space="preserve"> </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w w:val="103"/>
          <w:kern w:val="0"/>
          <w:sz w:val="28"/>
          <w:szCs w:val="28"/>
          <w:lang w:val="uk-UA" w:eastAsia="ru-RU"/>
        </w:rPr>
      </w:pPr>
      <w:r w:rsidRPr="00837D7D">
        <w:rPr>
          <w:rFonts w:ascii="Times New Roman" w:eastAsia="Times New Roman" w:hAnsi="Times New Roman" w:cs="Times New Roman"/>
          <w:w w:val="103"/>
          <w:kern w:val="0"/>
          <w:sz w:val="28"/>
          <w:szCs w:val="28"/>
          <w:lang w:val="uk-UA" w:eastAsia="ru-RU"/>
        </w:rPr>
        <w:t>Реалізація дослідно-експериментальної роботи передбачала два взаємозалежних і взаємозумовлених етапи, на кожному з яких застосовувались різні методи й прийоми, що слугували розв’язанню низки завдань дослідження.</w:t>
      </w:r>
    </w:p>
    <w:p w:rsidR="00837D7D" w:rsidRPr="00837D7D" w:rsidRDefault="00837D7D" w:rsidP="00837D7D">
      <w:pPr>
        <w:widowControl/>
        <w:tabs>
          <w:tab w:val="clear" w:pos="709"/>
        </w:tabs>
        <w:suppressAutoHyphens w:val="0"/>
        <w:spacing w:after="0" w:line="254" w:lineRule="auto"/>
        <w:ind w:firstLine="680"/>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Експериментальна робота проходила у природних умовах, не порушуючи логіки та етапів навчального процесу в системі післядипломної педагогічної освіт</w:t>
      </w:r>
      <w:r w:rsidRPr="00837D7D">
        <w:rPr>
          <w:rFonts w:ascii="Times New Roman" w:eastAsia="Times New Roman" w:hAnsi="Times New Roman" w:cs="Times New Roman"/>
          <w:color w:val="000000"/>
          <w:kern w:val="0"/>
          <w:sz w:val="28"/>
          <w:szCs w:val="28"/>
          <w:lang w:val="uk-UA" w:eastAsia="ru-RU"/>
        </w:rPr>
        <w:t>и,</w:t>
      </w:r>
      <w:r w:rsidRPr="00837D7D">
        <w:rPr>
          <w:rFonts w:ascii="Times New Roman" w:eastAsia="Times New Roman" w:hAnsi="Times New Roman" w:cs="Times New Roman"/>
          <w:kern w:val="0"/>
          <w:sz w:val="28"/>
          <w:szCs w:val="28"/>
          <w:lang w:val="uk-UA" w:eastAsia="ru-RU"/>
        </w:rPr>
        <w:t xml:space="preserve"> на практично-семінарських заняттях </w:t>
      </w:r>
      <w:r w:rsidRPr="00837D7D">
        <w:rPr>
          <w:rFonts w:ascii="Times New Roman" w:eastAsia="Times New Roman" w:hAnsi="Times New Roman" w:cs="Times New Roman"/>
          <w:color w:val="000000"/>
          <w:kern w:val="0"/>
          <w:sz w:val="28"/>
          <w:szCs w:val="28"/>
          <w:lang w:val="uk-UA" w:eastAsia="ru-RU"/>
        </w:rPr>
        <w:t>з</w:t>
      </w:r>
      <w:r w:rsidRPr="00837D7D">
        <w:rPr>
          <w:rFonts w:ascii="Times New Roman" w:eastAsia="Times New Roman" w:hAnsi="Times New Roman" w:cs="Times New Roman"/>
          <w:kern w:val="0"/>
          <w:sz w:val="28"/>
          <w:szCs w:val="28"/>
          <w:lang w:val="uk-UA" w:eastAsia="ru-RU"/>
        </w:rPr>
        <w:t xml:space="preserve"> опорою на набутий учителями досвід професійно-педагогічної діяльності, а також у процесі виконання самостійних дослідницьких завдань, з врахуванням особливостей професії та вимог, які висуваються до особистості вчителя початкової школи. </w:t>
      </w:r>
    </w:p>
    <w:p w:rsidR="00837D7D" w:rsidRPr="00837D7D" w:rsidRDefault="00837D7D" w:rsidP="00837D7D">
      <w:pPr>
        <w:widowControl/>
        <w:tabs>
          <w:tab w:val="clear" w:pos="709"/>
        </w:tabs>
        <w:suppressAutoHyphens w:val="0"/>
        <w:spacing w:after="0" w:line="254" w:lineRule="auto"/>
        <w:ind w:firstLine="680"/>
        <w:rPr>
          <w:rFonts w:ascii="Times New Roman" w:eastAsia="Times New Roman" w:hAnsi="Times New Roman" w:cs="Times New Roman"/>
          <w:color w:val="000000"/>
          <w:kern w:val="0"/>
          <w:sz w:val="28"/>
          <w:szCs w:val="28"/>
          <w:lang w:val="uk-UA" w:eastAsia="ru-RU"/>
        </w:rPr>
      </w:pPr>
      <w:r w:rsidRPr="00837D7D">
        <w:rPr>
          <w:rFonts w:ascii="Times New Roman" w:eastAsia="Times New Roman" w:hAnsi="Times New Roman" w:cs="Times New Roman"/>
          <w:kern w:val="0"/>
          <w:sz w:val="28"/>
          <w:szCs w:val="28"/>
          <w:lang w:val="uk-UA" w:eastAsia="ru-RU"/>
        </w:rPr>
        <w:t xml:space="preserve">На першому етапі проводився </w:t>
      </w:r>
      <w:r w:rsidRPr="00837D7D">
        <w:rPr>
          <w:rFonts w:ascii="Times New Roman" w:eastAsia="Times New Roman" w:hAnsi="Times New Roman" w:cs="Times New Roman"/>
          <w:color w:val="000000"/>
          <w:kern w:val="0"/>
          <w:sz w:val="28"/>
          <w:szCs w:val="28"/>
          <w:lang w:val="uk-UA" w:eastAsia="ru-RU"/>
        </w:rPr>
        <w:t xml:space="preserve">аналіз програм освітньої діяльності щодо підвищення фахової кваліфікації вчителів початкової школи та навчально-тематичних планів із метою визначення їх спрямованості на розвиток дослідницьких умінь; анкетування слухачів курсів із метою виявлення наявності у них дослідницьких умінь та усвідомлення ними саморозвитку. На другому етапі визначались рівні розвитку дослідницьких умінь учителів початкової школи експериментальної та контрольної груп. </w:t>
      </w:r>
    </w:p>
    <w:p w:rsidR="00837D7D" w:rsidRPr="00837D7D" w:rsidRDefault="00837D7D" w:rsidP="00837D7D">
      <w:pPr>
        <w:widowControl/>
        <w:tabs>
          <w:tab w:val="clear" w:pos="709"/>
        </w:tabs>
        <w:suppressAutoHyphens w:val="0"/>
        <w:spacing w:after="0" w:line="254" w:lineRule="auto"/>
        <w:ind w:firstLine="561"/>
        <w:rPr>
          <w:rFonts w:ascii="Times New Roman" w:eastAsia="Times New Roman" w:hAnsi="Times New Roman" w:cs="Times New Roman"/>
          <w:color w:val="000000"/>
          <w:kern w:val="0"/>
          <w:sz w:val="28"/>
          <w:szCs w:val="28"/>
          <w:lang w:val="uk-UA" w:eastAsia="ru-RU"/>
        </w:rPr>
      </w:pPr>
      <w:r w:rsidRPr="00837D7D">
        <w:rPr>
          <w:rFonts w:ascii="Times New Roman" w:eastAsia="Times New Roman" w:hAnsi="Times New Roman" w:cs="Times New Roman"/>
          <w:color w:val="000000"/>
          <w:kern w:val="0"/>
          <w:sz w:val="28"/>
          <w:szCs w:val="28"/>
          <w:lang w:val="uk-UA" w:eastAsia="ru-RU"/>
        </w:rPr>
        <w:t xml:space="preserve">Аналіз навчально-тематичних планів підвищення кваліфікації вчителів початкової школи засвідчив, що серед широкого вибору спецкурсів і факультативів, що пропонують своїм слухачам у закладах </w:t>
      </w:r>
      <w:r w:rsidRPr="00837D7D">
        <w:rPr>
          <w:rFonts w:ascii="Times New Roman" w:eastAsia="Times New Roman" w:hAnsi="Times New Roman" w:cs="Times New Roman"/>
          <w:color w:val="000000"/>
          <w:w w:val="103"/>
          <w:kern w:val="0"/>
          <w:sz w:val="28"/>
          <w:szCs w:val="28"/>
          <w:lang w:val="uk-UA" w:eastAsia="ru-RU"/>
        </w:rPr>
        <w:t xml:space="preserve">післядипломної педагогічної освіти відсутні такі, що безпосередньо спрямовані на формування й розвиток дослідницьких умінь учителів початкової школи. </w:t>
      </w:r>
      <w:r w:rsidRPr="00837D7D">
        <w:rPr>
          <w:rFonts w:ascii="Times New Roman" w:eastAsia="Times New Roman" w:hAnsi="Times New Roman" w:cs="Times New Roman"/>
          <w:kern w:val="0"/>
          <w:sz w:val="28"/>
          <w:szCs w:val="28"/>
          <w:lang w:val="uk-UA" w:eastAsia="ru-RU"/>
        </w:rPr>
        <w:t xml:space="preserve">Оволодіння слухачами необхідним теоретичним інструментарієм для організації і </w:t>
      </w:r>
      <w:r w:rsidRPr="00837D7D">
        <w:rPr>
          <w:rFonts w:ascii="Times New Roman" w:eastAsia="Times New Roman" w:hAnsi="Times New Roman" w:cs="Times New Roman"/>
          <w:color w:val="000000"/>
          <w:kern w:val="0"/>
          <w:sz w:val="28"/>
          <w:szCs w:val="28"/>
          <w:lang w:val="uk-UA" w:eastAsia="ru-RU"/>
        </w:rPr>
        <w:t>проведення дослідницької діяльності</w:t>
      </w:r>
      <w:r w:rsidRPr="00837D7D">
        <w:rPr>
          <w:rFonts w:ascii="Times New Roman" w:eastAsia="Times New Roman" w:hAnsi="Times New Roman" w:cs="Times New Roman"/>
          <w:kern w:val="0"/>
          <w:sz w:val="28"/>
          <w:szCs w:val="28"/>
          <w:lang w:val="uk-UA" w:eastAsia="ru-RU"/>
        </w:rPr>
        <w:t xml:space="preserve"> не закладено у навчальні плани і програми; не розроблено також теоретико-методичне забезпечення побудови такої системи.</w:t>
      </w:r>
    </w:p>
    <w:p w:rsidR="00837D7D" w:rsidRPr="00837D7D" w:rsidRDefault="00837D7D" w:rsidP="00837D7D">
      <w:pPr>
        <w:widowControl/>
        <w:shd w:val="clear" w:color="auto" w:fill="FFFFFF"/>
        <w:tabs>
          <w:tab w:val="clear" w:pos="709"/>
        </w:tabs>
        <w:suppressAutoHyphens w:val="0"/>
        <w:autoSpaceDE w:val="0"/>
        <w:autoSpaceDN w:val="0"/>
        <w:adjustRightInd w:val="0"/>
        <w:spacing w:after="0" w:line="254" w:lineRule="auto"/>
        <w:ind w:firstLine="561"/>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Доведено, що</w:t>
      </w:r>
      <w:r w:rsidRPr="00837D7D">
        <w:rPr>
          <w:rFonts w:ascii="Times New Roman" w:eastAsia="Times New Roman" w:hAnsi="Times New Roman" w:cs="Times New Roman"/>
          <w:color w:val="000000"/>
          <w:kern w:val="0"/>
          <w:sz w:val="28"/>
          <w:szCs w:val="28"/>
          <w:lang w:val="uk-UA" w:eastAsia="ru-RU"/>
        </w:rPr>
        <w:t xml:space="preserve"> є потреба посилення й активізації змісту післядипломної освіти, спрямованого на систематичну, скоординовану, концептуальну роботу з учителями початкової школи з питань розвитку їх дослідницьких умінь.</w:t>
      </w:r>
      <w:r w:rsidRPr="00837D7D">
        <w:rPr>
          <w:rFonts w:ascii="Times New Roman" w:eastAsia="Times New Roman" w:hAnsi="Times New Roman" w:cs="Times New Roman"/>
          <w:kern w:val="0"/>
          <w:sz w:val="28"/>
          <w:szCs w:val="28"/>
          <w:lang w:val="uk-UA" w:eastAsia="ru-RU"/>
        </w:rPr>
        <w:t xml:space="preserve"> </w:t>
      </w:r>
    </w:p>
    <w:p w:rsidR="00837D7D" w:rsidRPr="00837D7D" w:rsidRDefault="00837D7D" w:rsidP="00837D7D">
      <w:pPr>
        <w:widowControl/>
        <w:shd w:val="clear" w:color="auto" w:fill="FFFFFF"/>
        <w:tabs>
          <w:tab w:val="clear" w:pos="709"/>
        </w:tabs>
        <w:suppressAutoHyphens w:val="0"/>
        <w:autoSpaceDE w:val="0"/>
        <w:autoSpaceDN w:val="0"/>
        <w:adjustRightInd w:val="0"/>
        <w:spacing w:after="0" w:line="254" w:lineRule="auto"/>
        <w:ind w:firstLine="561"/>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Подальший аналіз отриманих даних дослідження засвідчив недостатність, поверховість і нечіткість уявлень учителів початкової школи про сутність і структуру дослідницьких умінь, їх особливостей в контексті професійної педагогічної діяльності, ефективних шляхів індивідуальної корекції параметрів їх розвитку.</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 xml:space="preserve">Результати кількісної та якісної обробки даних щодо рівнів розвитку дослідницьких умінь учителів початкової школи представлено у розділі окремо за трьома критеріями, а також за загальнорівневими показниками: високий, середній, низький. </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 xml:space="preserve">Перший діагностичний зріз був зумовлений потребою визначити у слухачів рівні розвитку </w:t>
      </w:r>
      <w:r w:rsidRPr="00837D7D">
        <w:rPr>
          <w:rFonts w:ascii="Times New Roman" w:eastAsia="Times New Roman" w:hAnsi="Times New Roman" w:cs="Times New Roman"/>
          <w:w w:val="103"/>
          <w:kern w:val="0"/>
          <w:sz w:val="28"/>
          <w:szCs w:val="28"/>
          <w:lang w:eastAsia="ru-RU"/>
        </w:rPr>
        <w:t>дослідницьких умінь</w:t>
      </w:r>
      <w:r w:rsidRPr="00837D7D">
        <w:rPr>
          <w:rFonts w:ascii="Times New Roman" w:eastAsia="Times New Roman" w:hAnsi="Times New Roman" w:cs="Times New Roman"/>
          <w:w w:val="103"/>
          <w:kern w:val="0"/>
          <w:sz w:val="28"/>
          <w:szCs w:val="28"/>
          <w:lang w:val="uk-UA" w:eastAsia="ru-RU"/>
        </w:rPr>
        <w:t xml:space="preserve"> за мотиваційно-цільовим критерієм, другий – за змістово-процесуальним, третій – за рефлексивно-діяльнісним. Вимірювання рівнів розвитку дослідницьких умінь</w:t>
      </w:r>
      <w:r w:rsidRPr="00837D7D">
        <w:rPr>
          <w:rFonts w:ascii="Times New Roman" w:eastAsia="Times New Roman" w:hAnsi="Times New Roman" w:cs="Times New Roman"/>
          <w:kern w:val="0"/>
          <w:sz w:val="28"/>
          <w:szCs w:val="28"/>
          <w:lang w:val="uk-UA" w:eastAsia="ru-RU"/>
        </w:rPr>
        <w:t xml:space="preserve"> учителів початкової школи проводилося за допомогою методик Т. Елерса, К. Замфір, Т. Морозової, Т. Соловйової,</w:t>
      </w:r>
      <w:r w:rsidRPr="00837D7D">
        <w:rPr>
          <w:rFonts w:ascii="Times New Roman" w:eastAsia="Times New Roman" w:hAnsi="Times New Roman" w:cs="Times New Roman"/>
          <w:color w:val="000000"/>
          <w:kern w:val="0"/>
          <w:sz w:val="28"/>
          <w:szCs w:val="28"/>
          <w:lang w:val="uk-UA" w:eastAsia="ru-RU"/>
        </w:rPr>
        <w:t xml:space="preserve"> В. Загвязинського, Р. Атаханова, </w:t>
      </w:r>
      <w:r w:rsidRPr="00837D7D">
        <w:rPr>
          <w:rFonts w:ascii="Times New Roman" w:eastAsia="Times New Roman" w:hAnsi="Times New Roman" w:cs="Times New Roman"/>
          <w:kern w:val="0"/>
          <w:sz w:val="28"/>
          <w:szCs w:val="28"/>
          <w:lang w:val="uk-UA" w:eastAsia="ru-RU"/>
        </w:rPr>
        <w:t>В. Семиченко, Н. Фетіскіна та ін.</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w w:val="103"/>
          <w:kern w:val="0"/>
          <w:sz w:val="28"/>
          <w:szCs w:val="28"/>
          <w:lang w:val="uk-UA" w:eastAsia="ru-RU"/>
        </w:rPr>
      </w:pPr>
      <w:r w:rsidRPr="00837D7D">
        <w:rPr>
          <w:rFonts w:ascii="Times New Roman" w:eastAsia="Times New Roman" w:hAnsi="Times New Roman" w:cs="Times New Roman"/>
          <w:w w:val="103"/>
          <w:kern w:val="0"/>
          <w:sz w:val="28"/>
          <w:szCs w:val="28"/>
          <w:lang w:val="uk-UA" w:eastAsia="ru-RU"/>
        </w:rPr>
        <w:t>З метою апробації методик діагностики та їх придатності для вирішення завдань дослідження було створено пробну експертну вибірку з 37 вчителів початкової школи – слухачів курсів підвищення кваліфікації та 9 викладачів.</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w w:val="103"/>
          <w:kern w:val="0"/>
          <w:sz w:val="28"/>
          <w:szCs w:val="28"/>
          <w:lang w:val="uk-UA" w:eastAsia="ru-RU"/>
        </w:rPr>
      </w:pPr>
      <w:r w:rsidRPr="00837D7D">
        <w:rPr>
          <w:rFonts w:ascii="Times New Roman" w:eastAsia="Times New Roman" w:hAnsi="Times New Roman" w:cs="Times New Roman"/>
          <w:w w:val="103"/>
          <w:kern w:val="0"/>
          <w:sz w:val="28"/>
          <w:szCs w:val="28"/>
          <w:lang w:val="uk-UA" w:eastAsia="ru-RU"/>
        </w:rPr>
        <w:t>Проаналізувавши підсумки діагностування названої вибірки, ми впевнилися в тому, що між ними відсутні значні відмінності з усіх показників досліджуваного утворення, що засвідчило можливість здійснювати кількісно-якісний аналіз підсумків усіх етапів експериментального дослідження.</w:t>
      </w:r>
    </w:p>
    <w:p w:rsidR="00837D7D" w:rsidRPr="00837D7D" w:rsidRDefault="00837D7D" w:rsidP="00837D7D">
      <w:pPr>
        <w:tabs>
          <w:tab w:val="clear" w:pos="709"/>
        </w:tabs>
        <w:suppressAutoHyphens w:val="0"/>
        <w:spacing w:after="0" w:line="254" w:lineRule="auto"/>
        <w:ind w:firstLine="680"/>
        <w:rPr>
          <w:rFonts w:ascii="Times New Roman" w:eastAsia="Times New Roman" w:hAnsi="Times New Roman" w:cs="Times New Roman"/>
          <w:w w:val="103"/>
          <w:kern w:val="0"/>
          <w:sz w:val="28"/>
          <w:szCs w:val="28"/>
          <w:lang w:val="uk-UA" w:eastAsia="ru-RU"/>
        </w:rPr>
      </w:pPr>
      <w:r w:rsidRPr="00837D7D">
        <w:rPr>
          <w:rFonts w:ascii="Times New Roman" w:eastAsia="Times New Roman" w:hAnsi="Times New Roman" w:cs="Times New Roman"/>
          <w:w w:val="103"/>
          <w:kern w:val="0"/>
          <w:sz w:val="28"/>
          <w:szCs w:val="28"/>
          <w:lang w:val="uk-UA" w:eastAsia="ru-RU"/>
        </w:rPr>
        <w:t xml:space="preserve">Для констатувального етапу експерименту ми обрали експериментальну групу з 125 осіб (ЕГ) та контрольну – з 134 осіб (КГ), які проходили курсову перепідготовку на базі </w:t>
      </w:r>
      <w:r w:rsidRPr="00837D7D">
        <w:rPr>
          <w:rFonts w:ascii="Times New Roman" w:eastAsia="Times New Roman" w:hAnsi="Times New Roman" w:cs="Times New Roman"/>
          <w:kern w:val="0"/>
          <w:sz w:val="28"/>
          <w:szCs w:val="28"/>
          <w:lang w:val="uk-UA" w:eastAsia="ru-RU"/>
        </w:rPr>
        <w:t>КВНЗ «Херсонська академія неперервної освіти».</w:t>
      </w:r>
      <w:r w:rsidRPr="00837D7D">
        <w:rPr>
          <w:rFonts w:ascii="Times New Roman" w:eastAsia="Times New Roman" w:hAnsi="Times New Roman" w:cs="Times New Roman"/>
          <w:w w:val="103"/>
          <w:kern w:val="0"/>
          <w:sz w:val="28"/>
          <w:szCs w:val="28"/>
          <w:lang w:val="uk-UA" w:eastAsia="ru-RU"/>
        </w:rPr>
        <w:t xml:space="preserve"> До початку експерименту названі групи знаходилися в ідентичних умовах через те, що процес підвищення кваліфікації відбувався на підставі однакових програм і за подібними навчальними планами.</w:t>
      </w:r>
    </w:p>
    <w:p w:rsidR="00837D7D" w:rsidRPr="00837D7D" w:rsidRDefault="00837D7D" w:rsidP="00837D7D">
      <w:pPr>
        <w:widowControl/>
        <w:tabs>
          <w:tab w:val="clear" w:pos="709"/>
        </w:tabs>
        <w:suppressAutoHyphens w:val="0"/>
        <w:spacing w:after="0" w:line="254" w:lineRule="auto"/>
        <w:ind w:firstLine="680"/>
        <w:rPr>
          <w:rFonts w:ascii="Times New Roman" w:eastAsia="Times New Roman" w:hAnsi="Times New Roman" w:cs="Times New Roman"/>
          <w:w w:val="103"/>
          <w:kern w:val="0"/>
          <w:sz w:val="28"/>
          <w:szCs w:val="28"/>
          <w:lang w:val="uk-UA" w:eastAsia="ru-RU"/>
        </w:rPr>
      </w:pPr>
      <w:r w:rsidRPr="00837D7D">
        <w:rPr>
          <w:rFonts w:ascii="Times New Roman" w:eastAsia="Times New Roman" w:hAnsi="Times New Roman" w:cs="Times New Roman"/>
          <w:kern w:val="0"/>
          <w:sz w:val="28"/>
          <w:szCs w:val="28"/>
          <w:lang w:val="uk-UA" w:eastAsia="ru-RU"/>
        </w:rPr>
        <w:t xml:space="preserve">Інтегральним показником розвитку </w:t>
      </w:r>
      <w:r w:rsidRPr="00837D7D">
        <w:rPr>
          <w:rFonts w:ascii="Times New Roman" w:eastAsia="Times New Roman" w:hAnsi="Times New Roman" w:cs="Times New Roman"/>
          <w:w w:val="103"/>
          <w:kern w:val="0"/>
          <w:sz w:val="28"/>
          <w:szCs w:val="28"/>
          <w:lang w:val="uk-UA" w:eastAsia="ru-RU"/>
        </w:rPr>
        <w:t>мотиваційно-цільового критерію дослідницьких умінь визначено сформованість внутрішньої мотивації до дослідницької діяльності; змістово-процесуального – знання загально-педагогічних понять та термінологічна обізнаність із сутністю дослідницьких умінь; рефлексивно-діяльнісного – здатність до рефлексивного самоосмислення – самоаналізу дослідницької діяльності та вміння використовувати набуті знання в змодельованих інтерактивних ситуаціях і завданнях дослідницького спрямування.</w:t>
      </w:r>
    </w:p>
    <w:p w:rsidR="00837D7D" w:rsidRPr="00837D7D" w:rsidRDefault="00837D7D" w:rsidP="00837D7D">
      <w:pPr>
        <w:widowControl/>
        <w:tabs>
          <w:tab w:val="clear" w:pos="709"/>
        </w:tabs>
        <w:suppressAutoHyphens w:val="0"/>
        <w:spacing w:after="0" w:line="254" w:lineRule="auto"/>
        <w:ind w:firstLine="680"/>
        <w:rPr>
          <w:rFonts w:ascii="Times New Roman" w:eastAsia="Times New Roman" w:hAnsi="Times New Roman" w:cs="Times New Roman"/>
          <w:w w:val="103"/>
          <w:kern w:val="0"/>
          <w:sz w:val="28"/>
          <w:szCs w:val="28"/>
          <w:lang w:val="uk-UA" w:eastAsia="ru-RU"/>
        </w:rPr>
      </w:pPr>
      <w:r w:rsidRPr="00837D7D">
        <w:rPr>
          <w:rFonts w:ascii="Times New Roman" w:eastAsia="Times New Roman" w:hAnsi="Times New Roman" w:cs="Times New Roman"/>
          <w:w w:val="103"/>
          <w:kern w:val="0"/>
          <w:sz w:val="28"/>
          <w:szCs w:val="28"/>
          <w:lang w:val="uk-UA" w:eastAsia="ru-RU"/>
        </w:rPr>
        <w:t xml:space="preserve">Результати діагностування перевірялися методами математичної статистики, що використовуються в педагогічних дослідженнях. Достовірність збігів або розходжень між контрольною (КГ) і експериментальною (ЕГ) групами вираховувалася за критерієм однорідності </w:t>
      </w:r>
      <m:oMath>
        <m:sSup>
          <m:sSupPr>
            <m:ctrlPr>
              <w:rPr>
                <w:rFonts w:ascii="Cambria Math" w:hAnsi="Cambria Math"/>
                <w:i/>
                <w:sz w:val="28"/>
                <w:szCs w:val="28"/>
                <w:lang w:val="uk-UA"/>
              </w:rPr>
            </m:ctrlPr>
          </m:sSupPr>
          <m:e>
            <m:r>
              <w:rPr>
                <w:rFonts w:ascii="Cambria Math" w:hAnsi="Cambria Math"/>
                <w:sz w:val="28"/>
                <w:szCs w:val="28"/>
                <w:lang w:val="uk-UA"/>
              </w:rPr>
              <m:t>X</m:t>
            </m:r>
          </m:e>
          <m:sup>
            <m:r>
              <w:rPr>
                <w:rFonts w:ascii="Cambria Math" w:hAnsi="Cambria Math"/>
                <w:sz w:val="28"/>
                <w:szCs w:val="28"/>
                <w:lang w:val="uk-UA"/>
              </w:rPr>
              <m:t>²</m:t>
            </m:r>
          </m:sup>
        </m:sSup>
      </m:oMath>
      <w:r w:rsidRPr="00837D7D">
        <w:rPr>
          <w:rFonts w:ascii="Times New Roman" w:eastAsia="Times New Roman" w:hAnsi="Times New Roman" w:cs="Times New Roman"/>
          <w:kern w:val="0"/>
          <w:sz w:val="28"/>
          <w:szCs w:val="28"/>
          <w:lang w:val="uk-UA" w:eastAsia="ru-RU"/>
        </w:rPr>
        <w:t>. Підсумковий результат рівнів розвитку</w:t>
      </w:r>
      <w:r w:rsidRPr="00837D7D">
        <w:rPr>
          <w:rFonts w:ascii="Times New Roman" w:eastAsia="Times New Roman" w:hAnsi="Times New Roman" w:cs="Times New Roman"/>
          <w:w w:val="103"/>
          <w:kern w:val="0"/>
          <w:sz w:val="28"/>
          <w:szCs w:val="28"/>
          <w:lang w:eastAsia="ru-RU"/>
        </w:rPr>
        <w:t xml:space="preserve"> дослідницьких умінь</w:t>
      </w:r>
      <w:r w:rsidRPr="00837D7D">
        <w:rPr>
          <w:rFonts w:ascii="Times New Roman" w:eastAsia="Times New Roman" w:hAnsi="Times New Roman" w:cs="Times New Roman"/>
          <w:w w:val="103"/>
          <w:kern w:val="0"/>
          <w:sz w:val="28"/>
          <w:szCs w:val="28"/>
          <w:lang w:val="uk-UA" w:eastAsia="ru-RU"/>
        </w:rPr>
        <w:t xml:space="preserve"> (за трьома критеріями) вираховувався методом знаходження середньої арифметичної величини.</w:t>
      </w:r>
    </w:p>
    <w:p w:rsidR="00837D7D" w:rsidRPr="00837D7D" w:rsidRDefault="00837D7D" w:rsidP="00837D7D">
      <w:pPr>
        <w:widowControl/>
        <w:tabs>
          <w:tab w:val="clear" w:pos="709"/>
        </w:tabs>
        <w:suppressAutoHyphens w:val="0"/>
        <w:spacing w:after="0" w:line="254" w:lineRule="auto"/>
        <w:ind w:firstLine="680"/>
        <w:rPr>
          <w:rFonts w:ascii="Times New Roman" w:eastAsia="Times New Roman" w:hAnsi="Times New Roman" w:cs="Times New Roman"/>
          <w:w w:val="103"/>
          <w:kern w:val="0"/>
          <w:sz w:val="28"/>
          <w:szCs w:val="28"/>
          <w:lang w:val="uk-UA" w:eastAsia="ru-RU"/>
        </w:rPr>
      </w:pPr>
      <w:r w:rsidRPr="00837D7D">
        <w:rPr>
          <w:rFonts w:ascii="Times New Roman" w:eastAsia="Times New Roman" w:hAnsi="Times New Roman" w:cs="Times New Roman"/>
          <w:w w:val="103"/>
          <w:kern w:val="0"/>
          <w:sz w:val="28"/>
          <w:szCs w:val="28"/>
          <w:lang w:val="uk-UA" w:eastAsia="ru-RU"/>
        </w:rPr>
        <w:t>На основі узагальнення отриманих у ході констатувального експерименту даних встановлено, що між характеристиками ЕГ і КГ немає істотної різниці. Більшість учителів віднесені до середнього (КГ – 35,8%; ЕГ – 37,2%) та низького (КГ – 59,1%; ЕГ – 56,8%) рівнів розвитку дослідницьких умінь. Високий рівень виявили лише 5,1% КГ та 6% – ЕГ вчителів.</w:t>
      </w:r>
    </w:p>
    <w:p w:rsidR="00837D7D" w:rsidRPr="00837D7D" w:rsidRDefault="00837D7D" w:rsidP="00837D7D">
      <w:pPr>
        <w:widowControl/>
        <w:tabs>
          <w:tab w:val="clear" w:pos="709"/>
        </w:tabs>
        <w:suppressAutoHyphens w:val="0"/>
        <w:spacing w:after="0" w:line="254" w:lineRule="auto"/>
        <w:ind w:firstLine="680"/>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w w:val="103"/>
          <w:kern w:val="0"/>
          <w:sz w:val="28"/>
          <w:szCs w:val="28"/>
          <w:lang w:val="uk-UA" w:eastAsia="ru-RU"/>
        </w:rPr>
        <w:t xml:space="preserve">Таким чином, кількісний і якісний аналіз даних дослідно-експериментальної роботи підтвердив правомірність гіпотетичного припущення про введення у систему </w:t>
      </w:r>
      <w:r w:rsidRPr="00837D7D">
        <w:rPr>
          <w:rFonts w:ascii="Times New Roman" w:eastAsia="Times New Roman" w:hAnsi="Times New Roman" w:cs="Times New Roman"/>
          <w:color w:val="000000"/>
          <w:kern w:val="0"/>
          <w:sz w:val="28"/>
          <w:szCs w:val="28"/>
          <w:lang w:val="uk-UA" w:eastAsia="ru-RU"/>
        </w:rPr>
        <w:t xml:space="preserve">післядипломної педагогічної освіти педагогічних умов, котрі сприяли б ефективності розвитку </w:t>
      </w:r>
      <w:r w:rsidRPr="00837D7D">
        <w:rPr>
          <w:rFonts w:ascii="Times New Roman" w:eastAsia="Times New Roman" w:hAnsi="Times New Roman" w:cs="Times New Roman"/>
          <w:w w:val="103"/>
          <w:kern w:val="0"/>
          <w:sz w:val="28"/>
          <w:szCs w:val="28"/>
          <w:lang w:val="uk-UA" w:eastAsia="ru-RU"/>
        </w:rPr>
        <w:t>дослідницьких умінь</w:t>
      </w:r>
      <w:r w:rsidRPr="00837D7D">
        <w:rPr>
          <w:rFonts w:ascii="Times New Roman" w:eastAsia="Times New Roman" w:hAnsi="Times New Roman" w:cs="Times New Roman"/>
          <w:color w:val="000000"/>
          <w:kern w:val="0"/>
          <w:sz w:val="28"/>
          <w:szCs w:val="28"/>
          <w:lang w:val="uk-UA" w:eastAsia="ru-RU"/>
        </w:rPr>
        <w:t xml:space="preserve"> учителів початкової школи, теоретичному обґрунтуванню та практичній реалізації котрих присвячено наступний розділ.</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 xml:space="preserve">У третьому розділі </w:t>
      </w:r>
      <w:r w:rsidRPr="00837D7D">
        <w:rPr>
          <w:rFonts w:ascii="Times New Roman" w:eastAsia="Times New Roman" w:hAnsi="Times New Roman" w:cs="Times New Roman"/>
          <w:b/>
          <w:kern w:val="0"/>
          <w:sz w:val="28"/>
          <w:szCs w:val="28"/>
          <w:lang w:val="uk-UA" w:eastAsia="ru-RU"/>
        </w:rPr>
        <w:t>«Педагогічні умови розвитку дослідницьких умінь учителів початкової школи у системі післядипломної педагогічної освіти</w:t>
      </w:r>
      <w:r w:rsidRPr="00837D7D">
        <w:rPr>
          <w:rFonts w:ascii="Times New Roman" w:eastAsia="Times New Roman" w:hAnsi="Times New Roman" w:cs="Times New Roman"/>
          <w:b/>
          <w:iCs/>
          <w:kern w:val="0"/>
          <w:sz w:val="28"/>
          <w:szCs w:val="28"/>
          <w:lang w:val="uk-UA" w:eastAsia="ru-RU"/>
        </w:rPr>
        <w:t>»</w:t>
      </w:r>
      <w:r w:rsidRPr="00837D7D">
        <w:rPr>
          <w:rFonts w:ascii="Times New Roman" w:eastAsia="Times New Roman" w:hAnsi="Times New Roman" w:cs="Times New Roman"/>
          <w:iCs/>
          <w:kern w:val="0"/>
          <w:sz w:val="28"/>
          <w:szCs w:val="28"/>
          <w:lang w:val="uk-UA" w:eastAsia="ru-RU"/>
        </w:rPr>
        <w:t xml:space="preserve"> </w:t>
      </w:r>
      <w:r w:rsidRPr="00837D7D">
        <w:rPr>
          <w:rFonts w:ascii="Times New Roman" w:eastAsia="Times New Roman" w:hAnsi="Times New Roman" w:cs="Times New Roman"/>
          <w:bCs/>
          <w:kern w:val="0"/>
          <w:sz w:val="28"/>
          <w:szCs w:val="28"/>
          <w:lang w:val="uk-UA" w:eastAsia="uk-UA"/>
        </w:rPr>
        <w:t>теоретично</w:t>
      </w:r>
      <w:r w:rsidRPr="00837D7D">
        <w:rPr>
          <w:rFonts w:ascii="Times New Roman" w:eastAsia="Times New Roman" w:hAnsi="Times New Roman" w:cs="Times New Roman"/>
          <w:b/>
          <w:bCs/>
          <w:kern w:val="0"/>
          <w:sz w:val="28"/>
          <w:szCs w:val="28"/>
          <w:lang w:val="uk-UA" w:eastAsia="uk-UA"/>
        </w:rPr>
        <w:t xml:space="preserve"> </w:t>
      </w:r>
      <w:r w:rsidRPr="00837D7D">
        <w:rPr>
          <w:rFonts w:ascii="Times New Roman" w:eastAsia="Times New Roman" w:hAnsi="Times New Roman" w:cs="Times New Roman"/>
          <w:bCs/>
          <w:kern w:val="0"/>
          <w:sz w:val="28"/>
          <w:szCs w:val="28"/>
          <w:lang w:val="uk-UA" w:eastAsia="uk-UA"/>
        </w:rPr>
        <w:t>об</w:t>
      </w:r>
      <w:r w:rsidRPr="00837D7D">
        <w:rPr>
          <w:rFonts w:ascii="Times New Roman" w:eastAsia="Times New Roman" w:hAnsi="Times New Roman" w:cs="Times New Roman"/>
          <w:kern w:val="0"/>
          <w:sz w:val="28"/>
          <w:szCs w:val="28"/>
          <w:lang w:val="uk-UA" w:eastAsia="ru-RU"/>
        </w:rPr>
        <w:t>ґ</w:t>
      </w:r>
      <w:r w:rsidRPr="00837D7D">
        <w:rPr>
          <w:rFonts w:ascii="Times New Roman" w:eastAsia="Times New Roman" w:hAnsi="Times New Roman" w:cs="Times New Roman"/>
          <w:bCs/>
          <w:kern w:val="0"/>
          <w:sz w:val="28"/>
          <w:szCs w:val="28"/>
          <w:lang w:val="uk-UA" w:eastAsia="uk-UA"/>
        </w:rPr>
        <w:t xml:space="preserve">рунтовано і практично реалізовано педагогічні умови, спрямовані на підвищення ефективності розвитку </w:t>
      </w:r>
      <w:r w:rsidRPr="00837D7D">
        <w:rPr>
          <w:rFonts w:ascii="Times New Roman" w:eastAsia="Times New Roman" w:hAnsi="Times New Roman" w:cs="Times New Roman"/>
          <w:kern w:val="0"/>
          <w:sz w:val="28"/>
          <w:szCs w:val="28"/>
          <w:lang w:val="uk-UA" w:eastAsia="uk-UA"/>
        </w:rPr>
        <w:t>дослідницьких умінь учителів початкової школи у системі післядипломної педагогічної освіти; розроблено й апробовано модель розвитку досліджуваного утворення, виявлено вплив педагогічних умов на ефективність розвитку досліджуваного утворення</w:t>
      </w:r>
      <w:r w:rsidRPr="00837D7D">
        <w:rPr>
          <w:rFonts w:ascii="Times New Roman" w:eastAsia="Times New Roman" w:hAnsi="Times New Roman" w:cs="Times New Roman"/>
          <w:kern w:val="0"/>
          <w:sz w:val="28"/>
          <w:szCs w:val="28"/>
          <w:lang w:val="uk-UA" w:eastAsia="ru-RU"/>
        </w:rPr>
        <w:t>; проаналізовано результати дослідно-експериментальної роботи; перевірено достовірність отриманих результатів за допомогою методів математичної статистики.</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 xml:space="preserve">Спираючись на наукові висновки досліджень та теоретико-практичний аналіз сучасного стану розвитку дослідницьких умінь учителів початкової школи, ми виокреслили ті педагогічні умови, що мають сприяти ефективності їх розвитку. </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uk-UA"/>
        </w:rPr>
        <w:t>У розділі подано теоретичне обґрунтування кожної з умов на підставі аналізу праць провідних науковців: Б. Ананьєва, Л. Божович, Б. Дадонова, М. Дьяченка, Л. Кандибовича, О. Лентьєва, А. Маслоу, С. Рубінштейна, Л. Столяренко та ін.</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У відповідності з логікою дослідження розроблено модель розвитку дослідницьких умінь учителів</w:t>
      </w:r>
      <w:r w:rsidRPr="00837D7D">
        <w:rPr>
          <w:rFonts w:ascii="Times New Roman" w:eastAsia="Times New Roman" w:hAnsi="Times New Roman" w:cs="Times New Roman"/>
          <w:b/>
          <w:kern w:val="0"/>
          <w:sz w:val="28"/>
          <w:szCs w:val="28"/>
          <w:lang w:val="uk-UA" w:eastAsia="ru-RU"/>
        </w:rPr>
        <w:t xml:space="preserve"> </w:t>
      </w:r>
      <w:r w:rsidRPr="00837D7D">
        <w:rPr>
          <w:rFonts w:ascii="Times New Roman" w:eastAsia="Times New Roman" w:hAnsi="Times New Roman" w:cs="Times New Roman"/>
          <w:kern w:val="0"/>
          <w:sz w:val="28"/>
          <w:szCs w:val="28"/>
          <w:lang w:val="uk-UA" w:eastAsia="ru-RU"/>
        </w:rPr>
        <w:t>початкової школи у системі післядипломної педагогічної освіти, котра представляє комплекс елементів педагогічного процесу, що забезпечують розвиток у вчителя дослідницьких умінь: мета, підходи, принципи, функції, педагогічні умови, показники, рівні (рис. 1).</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b/>
          <w:i/>
          <w:kern w:val="0"/>
          <w:sz w:val="28"/>
          <w:szCs w:val="28"/>
          <w:lang w:val="uk-UA" w:eastAsia="ru-RU"/>
        </w:rPr>
      </w:pPr>
      <w:r w:rsidRPr="00837D7D">
        <w:rPr>
          <w:rFonts w:ascii="Times New Roman" w:eastAsia="Times New Roman" w:hAnsi="Times New Roman" w:cs="Times New Roman"/>
          <w:kern w:val="0"/>
          <w:sz w:val="28"/>
          <w:szCs w:val="28"/>
          <w:lang w:val="uk-UA" w:eastAsia="ru-RU"/>
        </w:rPr>
        <w:t>Формувальний експеримент проводився на базі КВНЗ «</w:t>
      </w:r>
      <w:r w:rsidRPr="00837D7D">
        <w:rPr>
          <w:rFonts w:ascii="Times New Roman" w:eastAsia="Times New Roman" w:hAnsi="Times New Roman" w:cs="Times New Roman"/>
          <w:color w:val="000000"/>
          <w:kern w:val="0"/>
          <w:sz w:val="28"/>
          <w:szCs w:val="28"/>
          <w:lang w:val="uk-UA" w:eastAsia="ru-RU"/>
        </w:rPr>
        <w:t>Херсонська академія неперервної освіти».</w:t>
      </w:r>
      <w:r w:rsidRPr="00837D7D">
        <w:rPr>
          <w:rFonts w:ascii="Times New Roman" w:eastAsia="Times New Roman" w:hAnsi="Times New Roman" w:cs="Times New Roman"/>
          <w:w w:val="103"/>
          <w:kern w:val="0"/>
          <w:sz w:val="28"/>
          <w:szCs w:val="28"/>
          <w:lang w:val="uk-UA" w:eastAsia="ru-RU"/>
        </w:rPr>
        <w:t xml:space="preserve"> Контрольну групу склали вчителі початкової школи, які проходили курси підвищення кваліфікації без відвідування спецкурсу та семінарів із теми дослідження (134 особи). Експериментальну групу (125 осіб) склали вчителі, котрі повною мірою пройшли перепідготовку в обсязі комплексної програми з розвитку </w:t>
      </w:r>
      <w:r w:rsidRPr="00837D7D">
        <w:rPr>
          <w:rFonts w:ascii="Times New Roman" w:eastAsia="Times New Roman" w:hAnsi="Times New Roman" w:cs="Times New Roman"/>
          <w:color w:val="000000"/>
          <w:w w:val="103"/>
          <w:kern w:val="0"/>
          <w:sz w:val="28"/>
          <w:szCs w:val="28"/>
          <w:lang w:val="uk-UA" w:eastAsia="ru-RU"/>
        </w:rPr>
        <w:t>дослідницьких умінь</w:t>
      </w:r>
      <w:r w:rsidRPr="00837D7D">
        <w:rPr>
          <w:rFonts w:ascii="Times New Roman" w:eastAsia="Times New Roman" w:hAnsi="Times New Roman" w:cs="Times New Roman"/>
          <w:w w:val="103"/>
          <w:kern w:val="0"/>
          <w:sz w:val="28"/>
          <w:szCs w:val="28"/>
          <w:lang w:val="uk-UA" w:eastAsia="ru-RU"/>
        </w:rPr>
        <w:t>.</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 xml:space="preserve">Реалізація першої педагогічної умови – </w:t>
      </w:r>
      <w:r w:rsidRPr="00837D7D">
        <w:rPr>
          <w:rFonts w:ascii="Times New Roman" w:eastAsia="Times New Roman" w:hAnsi="Times New Roman" w:cs="Times New Roman"/>
          <w:b/>
          <w:i/>
          <w:kern w:val="0"/>
          <w:sz w:val="28"/>
          <w:szCs w:val="28"/>
          <w:lang w:val="uk-UA" w:eastAsia="ru-RU"/>
        </w:rPr>
        <w:t>усвідомленої мотивації вчителів початкової школи до розвитку дослідницьких умінь як передумови творчої професійно-дослідницької діяльності з відповідною рефлексивною позицією стосовно їх удосконалення</w:t>
      </w:r>
      <w:r w:rsidRPr="00837D7D">
        <w:rPr>
          <w:rFonts w:ascii="Times New Roman" w:eastAsia="Times New Roman" w:hAnsi="Times New Roman" w:cs="Times New Roman"/>
          <w:kern w:val="0"/>
          <w:sz w:val="28"/>
          <w:szCs w:val="28"/>
          <w:lang w:val="uk-UA" w:eastAsia="uk-UA"/>
        </w:rPr>
        <w:t xml:space="preserve"> – зумовила</w:t>
      </w:r>
      <w:r w:rsidRPr="00837D7D">
        <w:rPr>
          <w:rFonts w:ascii="Times New Roman" w:eastAsia="Times New Roman" w:hAnsi="Times New Roman" w:cs="Times New Roman"/>
          <w:kern w:val="0"/>
          <w:sz w:val="28"/>
          <w:szCs w:val="28"/>
          <w:lang w:val="uk-UA" w:eastAsia="ru-RU"/>
        </w:rPr>
        <w:t xml:space="preserve"> створення умов для позитивного сприйняття навчальних дій, що передбачали таке структурування навчального матеріалу і його подання, за якого для більшості суб’єктів стає можливим успішне засвоєння змісту кожного з навчальних елементів. Усвідомлену мотивацію вчителів до дослідницької діяльності засвідчили: участь у творчих групах і науково-методичних семінарах; виступи на методичних об’єднаннях, науково-практичних конференціях різного рівня, педагогічних читаннях; публікації у наукових виданнях, написання випускних робіт, створення авторських програм, підготовка і проведення майстер-класів. </w:t>
      </w:r>
    </w:p>
    <w:tbl>
      <w:tblPr>
        <w:tblW w:w="0" w:type="auto"/>
        <w:tblLook w:val="01E0"/>
      </w:tblPr>
      <w:tblGrid>
        <w:gridCol w:w="9149"/>
        <w:gridCol w:w="562"/>
      </w:tblGrid>
      <w:tr w:rsidR="00837D7D" w:rsidRPr="00837D7D" w:rsidTr="007F24B2">
        <w:trPr>
          <w:cantSplit/>
          <w:trHeight w:val="1134"/>
        </w:trPr>
        <w:tc>
          <w:tcPr>
            <w:tcW w:w="9392" w:type="dxa"/>
            <w:shd w:val="clear" w:color="auto" w:fill="auto"/>
          </w:tcPr>
          <w:p w:rsidR="00837D7D" w:rsidRPr="00837D7D" w:rsidRDefault="00837D7D" w:rsidP="00837D7D">
            <w:pPr>
              <w:widowControl/>
              <w:tabs>
                <w:tab w:val="clear" w:pos="709"/>
              </w:tabs>
              <w:suppressAutoHyphens w:val="0"/>
              <w:autoSpaceDE w:val="0"/>
              <w:autoSpaceDN w:val="0"/>
              <w:adjustRightInd w:val="0"/>
              <w:spacing w:after="0" w:line="254" w:lineRule="auto"/>
              <w:ind w:firstLine="0"/>
              <w:rPr>
                <w:rFonts w:ascii="Times New Roman" w:eastAsia="Times New Roman" w:hAnsi="Times New Roman" w:cs="Times New Roman"/>
                <w:kern w:val="0"/>
                <w:sz w:val="28"/>
                <w:szCs w:val="28"/>
                <w:lang w:val="uk-UA" w:eastAsia="ru-RU"/>
              </w:rPr>
            </w:pPr>
            <w:r>
              <w:rPr>
                <w:rFonts w:ascii="Times New Roman" w:eastAsia="Times New Roman" w:hAnsi="Times New Roman" w:cs="Times New Roman"/>
                <w:noProof/>
                <w:kern w:val="0"/>
                <w:sz w:val="28"/>
                <w:szCs w:val="28"/>
                <w:lang w:eastAsia="ru-RU"/>
              </w:rPr>
              <w:drawing>
                <wp:inline distT="0" distB="0" distL="0" distR="0">
                  <wp:extent cx="5829300" cy="9248775"/>
                  <wp:effectExtent l="1905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8" cstate="print"/>
                          <a:srcRect/>
                          <a:stretch>
                            <a:fillRect/>
                          </a:stretch>
                        </pic:blipFill>
                        <pic:spPr bwMode="auto">
                          <a:xfrm>
                            <a:off x="0" y="0"/>
                            <a:ext cx="5829300" cy="9248775"/>
                          </a:xfrm>
                          <a:prstGeom prst="rect">
                            <a:avLst/>
                          </a:prstGeom>
                          <a:noFill/>
                          <a:ln w="9525">
                            <a:noFill/>
                            <a:miter lim="800000"/>
                            <a:headEnd/>
                            <a:tailEnd/>
                          </a:ln>
                        </pic:spPr>
                      </pic:pic>
                    </a:graphicData>
                  </a:graphic>
                </wp:inline>
              </w:drawing>
            </w:r>
          </w:p>
        </w:tc>
        <w:tc>
          <w:tcPr>
            <w:tcW w:w="745" w:type="dxa"/>
            <w:shd w:val="clear" w:color="auto" w:fill="auto"/>
            <w:textDirection w:val="btLr"/>
          </w:tcPr>
          <w:p w:rsidR="00837D7D" w:rsidRPr="00837D7D" w:rsidRDefault="00837D7D" w:rsidP="00837D7D">
            <w:pPr>
              <w:widowControl/>
              <w:tabs>
                <w:tab w:val="clear" w:pos="709"/>
              </w:tabs>
              <w:suppressAutoHyphens w:val="0"/>
              <w:spacing w:after="0" w:line="254" w:lineRule="auto"/>
              <w:ind w:left="113" w:right="113"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4"/>
                <w:szCs w:val="24"/>
                <w:lang w:val="uk-UA" w:eastAsia="ru-RU"/>
              </w:rPr>
              <w:t xml:space="preserve">Рис.1. </w:t>
            </w:r>
            <w:r w:rsidRPr="00837D7D">
              <w:rPr>
                <w:rFonts w:ascii="Times New Roman" w:eastAsia="Times New Roman" w:hAnsi="Times New Roman" w:cs="Times New Roman"/>
                <w:kern w:val="0"/>
                <w:sz w:val="28"/>
                <w:szCs w:val="28"/>
                <w:lang w:val="uk-UA" w:eastAsia="ru-RU"/>
              </w:rPr>
              <w:t>Модель розвитку дослідницьких умінь учителів початкової школи у системі післядипломної педагогічної освіти</w:t>
            </w:r>
          </w:p>
          <w:p w:rsidR="00837D7D" w:rsidRPr="00837D7D" w:rsidRDefault="00837D7D" w:rsidP="00837D7D">
            <w:pPr>
              <w:widowControl/>
              <w:tabs>
                <w:tab w:val="clear" w:pos="709"/>
              </w:tabs>
              <w:suppressAutoHyphens w:val="0"/>
              <w:autoSpaceDE w:val="0"/>
              <w:autoSpaceDN w:val="0"/>
              <w:adjustRightInd w:val="0"/>
              <w:spacing w:after="0" w:line="254" w:lineRule="auto"/>
              <w:ind w:left="113" w:right="113" w:firstLine="0"/>
              <w:rPr>
                <w:rFonts w:ascii="Times New Roman" w:eastAsia="Times New Roman" w:hAnsi="Times New Roman" w:cs="Times New Roman"/>
                <w:kern w:val="0"/>
                <w:sz w:val="28"/>
                <w:szCs w:val="28"/>
                <w:lang w:val="uk-UA" w:eastAsia="ru-RU"/>
              </w:rPr>
            </w:pPr>
          </w:p>
        </w:tc>
      </w:tr>
    </w:tbl>
    <w:p w:rsidR="00837D7D" w:rsidRPr="00837D7D" w:rsidRDefault="00837D7D" w:rsidP="00837D7D">
      <w:pPr>
        <w:widowControl/>
        <w:tabs>
          <w:tab w:val="clear" w:pos="709"/>
        </w:tabs>
        <w:suppressAutoHyphens w:val="0"/>
        <w:autoSpaceDE w:val="0"/>
        <w:autoSpaceDN w:val="0"/>
        <w:adjustRightInd w:val="0"/>
        <w:spacing w:after="0" w:line="254" w:lineRule="auto"/>
        <w:ind w:firstLine="708"/>
        <w:rPr>
          <w:rFonts w:ascii="Times New Roman" w:eastAsia="Times New Roman" w:hAnsi="Times New Roman" w:cs="Times New Roman"/>
          <w:color w:val="FF0000"/>
          <w:kern w:val="0"/>
          <w:sz w:val="28"/>
          <w:szCs w:val="28"/>
          <w:lang w:val="uk-UA" w:eastAsia="ru-RU"/>
        </w:rPr>
      </w:pPr>
      <w:r w:rsidRPr="00837D7D">
        <w:rPr>
          <w:rFonts w:ascii="Times New Roman" w:eastAsia="Times New Roman" w:hAnsi="Times New Roman" w:cs="Times New Roman"/>
          <w:kern w:val="0"/>
          <w:sz w:val="28"/>
          <w:szCs w:val="28"/>
          <w:lang w:val="uk-UA" w:eastAsia="ru-RU"/>
        </w:rPr>
        <w:t>У ході експерименту основний акцент робився на впровадження спецкурсу «Розвиток дослідницьких умінь педагога», мета якого</w:t>
      </w:r>
      <w:r w:rsidRPr="00837D7D">
        <w:rPr>
          <w:rFonts w:ascii="Times New Roman" w:eastAsia="Times New Roman" w:hAnsi="Times New Roman" w:cs="Times New Roman"/>
          <w:color w:val="FF0000"/>
          <w:kern w:val="0"/>
          <w:sz w:val="28"/>
          <w:szCs w:val="28"/>
          <w:lang w:val="uk-UA" w:eastAsia="ru-RU"/>
        </w:rPr>
        <w:t xml:space="preserve"> </w:t>
      </w:r>
      <w:r w:rsidRPr="00837D7D">
        <w:rPr>
          <w:rFonts w:ascii="Times New Roman" w:eastAsia="Times New Roman" w:hAnsi="Times New Roman" w:cs="Times New Roman"/>
          <w:kern w:val="0"/>
          <w:sz w:val="28"/>
          <w:szCs w:val="28"/>
          <w:lang w:val="uk-UA" w:eastAsia="ru-RU"/>
        </w:rPr>
        <w:t xml:space="preserve">– розвиток дослідницького потенціалу особистості педагога, оволодіння високим рівнем педагогічної майстерності, забезпечення можливості компетентного самостійного формування індивідуального стилю діяльності, вдосконалення навичок проведення експериментальної роботи і теоретичного обґрунтування отриманих результатів, готовності до самостійного ефективного вирішення дослідницьких завдань у професійній площині. </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 xml:space="preserve">Реалізація другої педагогічної умови – </w:t>
      </w:r>
      <w:r w:rsidRPr="00837D7D">
        <w:rPr>
          <w:rFonts w:ascii="Times New Roman" w:eastAsia="Times New Roman" w:hAnsi="Times New Roman" w:cs="Times New Roman"/>
          <w:b/>
          <w:i/>
          <w:kern w:val="0"/>
          <w:sz w:val="28"/>
          <w:szCs w:val="28"/>
          <w:lang w:val="uk-UA" w:eastAsia="uk-UA"/>
        </w:rPr>
        <w:t>зорієнтованості навчального процесу на розвиток дослідницьких умінь учителів шляхом створення індивідуальних програм із подальшою корекцією їх у процесі саморозвитку</w:t>
      </w:r>
      <w:r w:rsidRPr="00837D7D">
        <w:rPr>
          <w:rFonts w:ascii="Times New Roman" w:eastAsia="Times New Roman" w:hAnsi="Times New Roman" w:cs="Times New Roman"/>
          <w:kern w:val="0"/>
          <w:sz w:val="28"/>
          <w:szCs w:val="28"/>
          <w:lang w:val="uk-UA" w:eastAsia="uk-UA"/>
        </w:rPr>
        <w:t xml:space="preserve"> – </w:t>
      </w:r>
      <w:r w:rsidRPr="00837D7D">
        <w:rPr>
          <w:rFonts w:ascii="Times New Roman" w:eastAsia="Times New Roman" w:hAnsi="Times New Roman" w:cs="Times New Roman"/>
          <w:w w:val="103"/>
          <w:kern w:val="0"/>
          <w:sz w:val="28"/>
          <w:szCs w:val="28"/>
          <w:lang w:val="uk-UA" w:eastAsia="ru-RU"/>
        </w:rPr>
        <w:t>дала можливість педагогам самостійно і свідомо вибирати мету, зміст, спосіб, терміни навчання</w:t>
      </w:r>
      <w:r w:rsidRPr="00837D7D">
        <w:rPr>
          <w:rFonts w:ascii="Times New Roman" w:eastAsia="Times New Roman" w:hAnsi="Times New Roman" w:cs="Times New Roman"/>
          <w:kern w:val="0"/>
          <w:sz w:val="28"/>
          <w:szCs w:val="28"/>
          <w:lang w:val="uk-UA" w:eastAsia="ru-RU"/>
        </w:rPr>
        <w:t xml:space="preserve"> і здійснювалася через упровадження програми «Intel®. Навчання для майбутнього» та дистанційного навчання. </w:t>
      </w:r>
    </w:p>
    <w:p w:rsidR="00837D7D" w:rsidRPr="00837D7D" w:rsidRDefault="00837D7D" w:rsidP="00837D7D">
      <w:pPr>
        <w:widowControl/>
        <w:tabs>
          <w:tab w:val="clear" w:pos="709"/>
        </w:tabs>
        <w:suppressAutoHyphens w:val="0"/>
        <w:spacing w:after="0" w:line="254" w:lineRule="auto"/>
        <w:ind w:firstLine="680"/>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Реалізація третьої педагогічної умови –</w:t>
      </w:r>
      <w:r w:rsidRPr="00837D7D">
        <w:rPr>
          <w:rFonts w:ascii="Times New Roman" w:eastAsia="Times New Roman" w:hAnsi="Times New Roman" w:cs="Times New Roman"/>
          <w:b/>
          <w:i/>
          <w:kern w:val="0"/>
          <w:sz w:val="28"/>
          <w:szCs w:val="28"/>
          <w:lang w:val="uk-UA" w:eastAsia="ru-RU"/>
        </w:rPr>
        <w:t xml:space="preserve"> створення науково-дослідницького середовища на засадах особистісно-індивідуального підходу з метою компенсації недостатнього розвитку дослідницьких умінь</w:t>
      </w:r>
      <w:r w:rsidRPr="00837D7D">
        <w:rPr>
          <w:rFonts w:ascii="Times New Roman" w:eastAsia="Times New Roman" w:hAnsi="Times New Roman" w:cs="Times New Roman"/>
          <w:kern w:val="0"/>
          <w:sz w:val="28"/>
          <w:szCs w:val="28"/>
          <w:lang w:val="uk-UA" w:eastAsia="ru-RU"/>
        </w:rPr>
        <w:t xml:space="preserve"> – була спрямована на оволодіння дослідницькими уміннями за умов включення слухачів у спеціальний навчальний процес: систему дослідницьких вправ, тренінгів, спецкурсів тощо, а також у реальний дослідницький пошук. </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w w:val="103"/>
          <w:kern w:val="0"/>
          <w:sz w:val="28"/>
          <w:szCs w:val="28"/>
          <w:lang w:val="uk-UA" w:eastAsia="ru-RU"/>
        </w:rPr>
      </w:pPr>
      <w:r w:rsidRPr="00837D7D">
        <w:rPr>
          <w:rFonts w:ascii="Times New Roman" w:eastAsia="Times New Roman" w:hAnsi="Times New Roman" w:cs="Times New Roman"/>
          <w:kern w:val="0"/>
          <w:sz w:val="28"/>
          <w:szCs w:val="28"/>
          <w:lang w:val="uk-UA" w:eastAsia="ru-RU"/>
        </w:rPr>
        <w:t>Під час проведення занять використовувались: проблемні лекції,</w:t>
      </w:r>
      <w:r w:rsidRPr="00837D7D">
        <w:rPr>
          <w:rFonts w:ascii="Times New Roman" w:eastAsia="Times New Roman" w:hAnsi="Times New Roman" w:cs="Times New Roman"/>
          <w:w w:val="103"/>
          <w:kern w:val="0"/>
          <w:sz w:val="28"/>
          <w:szCs w:val="28"/>
          <w:lang w:val="uk-UA" w:eastAsia="ru-RU"/>
        </w:rPr>
        <w:t xml:space="preserve"> лекції-провокації, лекції «прес-конференції», лекції-інтерв'ю, лекції-ситуації, бінарні лекції тощо.</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w w:val="103"/>
          <w:kern w:val="0"/>
          <w:sz w:val="28"/>
          <w:szCs w:val="28"/>
          <w:lang w:val="uk-UA" w:eastAsia="ru-RU"/>
        </w:rPr>
      </w:pPr>
      <w:r w:rsidRPr="00837D7D">
        <w:rPr>
          <w:rFonts w:ascii="Times New Roman" w:eastAsia="Times New Roman" w:hAnsi="Times New Roman" w:cs="Times New Roman"/>
          <w:kern w:val="0"/>
          <w:sz w:val="28"/>
          <w:szCs w:val="28"/>
          <w:lang w:val="uk-UA" w:eastAsia="ru-RU"/>
        </w:rPr>
        <w:t>Реалізація четвертої педагогічної умови –</w:t>
      </w:r>
      <w:r w:rsidRPr="00837D7D">
        <w:rPr>
          <w:rFonts w:ascii="Times New Roman" w:eastAsia="Times New Roman" w:hAnsi="Times New Roman" w:cs="Times New Roman"/>
          <w:b/>
          <w:i/>
          <w:kern w:val="0"/>
          <w:sz w:val="28"/>
          <w:szCs w:val="28"/>
          <w:lang w:val="uk-UA" w:eastAsia="uk-UA"/>
        </w:rPr>
        <w:t xml:space="preserve"> оперативної діагностики та корекції розвитку дослідницьких умінь учителів початкової школи в системі післядипломної освіти</w:t>
      </w:r>
      <w:r w:rsidRPr="00837D7D">
        <w:rPr>
          <w:rFonts w:ascii="Times New Roman" w:eastAsia="Times New Roman" w:hAnsi="Times New Roman" w:cs="Times New Roman"/>
          <w:kern w:val="0"/>
          <w:sz w:val="28"/>
          <w:szCs w:val="28"/>
          <w:lang w:val="uk-UA" w:eastAsia="ru-RU"/>
        </w:rPr>
        <w:t xml:space="preserve"> – забезпечила отримання інформації про динаміку розвитку дослідницьких умінь учителів початкової школи в умовах післядипломної освіти та надала можливість своєчасної, обґрунтованої корекції та п</w:t>
      </w:r>
      <w:r w:rsidRPr="00837D7D">
        <w:rPr>
          <w:rFonts w:ascii="Times New Roman" w:eastAsia="Times New Roman" w:hAnsi="Times New Roman" w:cs="Times New Roman"/>
          <w:w w:val="103"/>
          <w:kern w:val="0"/>
          <w:sz w:val="28"/>
          <w:szCs w:val="28"/>
          <w:lang w:val="uk-UA" w:eastAsia="ru-RU"/>
        </w:rPr>
        <w:t>едагогічної діагностики, котрі враховували особистісне ставлення вчителя до своїх професійних обов’язків і, таким чином, створювали умови для самоаналізу та самооцінки.</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w w:val="103"/>
          <w:kern w:val="0"/>
          <w:sz w:val="28"/>
          <w:szCs w:val="28"/>
          <w:lang w:val="uk-UA" w:eastAsia="ru-RU"/>
        </w:rPr>
      </w:pPr>
      <w:r w:rsidRPr="00837D7D">
        <w:rPr>
          <w:rFonts w:ascii="Times New Roman" w:eastAsia="Times New Roman" w:hAnsi="Times New Roman" w:cs="Times New Roman"/>
          <w:w w:val="103"/>
          <w:kern w:val="0"/>
          <w:sz w:val="28"/>
          <w:szCs w:val="28"/>
          <w:lang w:val="uk-UA" w:eastAsia="ru-RU"/>
        </w:rPr>
        <w:t>У процесі дослідження всі педагогічні умови впроваджувались комплексно, в межах спецкурсу «Розвиток дослідницьких умінь педагога», метою якого було розвиток дослідницького потенціалу особистості педагога, вдосконалення навичок проведення експериментальної роботи, формування готовності до самостійного вирішення дослідницьких завдань професійного спрямування.</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Зміст запровадженого спецкурсу (24 години очної форми навчання, 2</w:t>
      </w:r>
      <w:r w:rsidRPr="00837D7D">
        <w:rPr>
          <w:rFonts w:ascii="Times New Roman" w:eastAsia="Times New Roman" w:hAnsi="Times New Roman" w:cs="Times New Roman"/>
          <w:b/>
          <w:bCs/>
          <w:i/>
          <w:iCs/>
          <w:kern w:val="0"/>
          <w:sz w:val="28"/>
          <w:szCs w:val="28"/>
          <w:lang w:val="uk-UA" w:eastAsia="ru-RU"/>
        </w:rPr>
        <w:t xml:space="preserve"> </w:t>
      </w:r>
      <w:r w:rsidRPr="00837D7D">
        <w:rPr>
          <w:rFonts w:ascii="Times New Roman" w:eastAsia="Times New Roman" w:hAnsi="Times New Roman" w:cs="Times New Roman"/>
          <w:kern w:val="0"/>
          <w:sz w:val="28"/>
          <w:szCs w:val="28"/>
          <w:lang w:val="uk-UA" w:eastAsia="ru-RU"/>
        </w:rPr>
        <w:t>з яких відводились на лекційні заняття, 4 –</w:t>
      </w:r>
      <w:r w:rsidRPr="00837D7D">
        <w:rPr>
          <w:rFonts w:ascii="Times New Roman" w:eastAsia="Times New Roman" w:hAnsi="Times New Roman" w:cs="Times New Roman"/>
          <w:b/>
          <w:bCs/>
          <w:i/>
          <w:iCs/>
          <w:kern w:val="0"/>
          <w:sz w:val="28"/>
          <w:szCs w:val="28"/>
          <w:lang w:val="uk-UA" w:eastAsia="ru-RU"/>
        </w:rPr>
        <w:t xml:space="preserve"> </w:t>
      </w:r>
      <w:r w:rsidRPr="00837D7D">
        <w:rPr>
          <w:rFonts w:ascii="Times New Roman" w:eastAsia="Times New Roman" w:hAnsi="Times New Roman" w:cs="Times New Roman"/>
          <w:kern w:val="0"/>
          <w:sz w:val="28"/>
          <w:szCs w:val="28"/>
          <w:lang w:val="uk-UA" w:eastAsia="ru-RU"/>
        </w:rPr>
        <w:t xml:space="preserve">на семінарські заняття та </w:t>
      </w:r>
      <w:r w:rsidRPr="00837D7D">
        <w:rPr>
          <w:rFonts w:ascii="Times New Roman" w:eastAsia="Times New Roman" w:hAnsi="Times New Roman" w:cs="Times New Roman"/>
          <w:bCs/>
          <w:iCs/>
          <w:kern w:val="0"/>
          <w:sz w:val="28"/>
          <w:szCs w:val="28"/>
          <w:lang w:val="uk-UA" w:eastAsia="ru-RU"/>
        </w:rPr>
        <w:t>8 годин</w:t>
      </w:r>
      <w:r w:rsidRPr="00837D7D">
        <w:rPr>
          <w:rFonts w:ascii="Times New Roman" w:eastAsia="Times New Roman" w:hAnsi="Times New Roman" w:cs="Times New Roman"/>
          <w:b/>
          <w:bCs/>
          <w:i/>
          <w:iCs/>
          <w:kern w:val="0"/>
          <w:sz w:val="28"/>
          <w:szCs w:val="28"/>
          <w:lang w:val="uk-UA" w:eastAsia="ru-RU"/>
        </w:rPr>
        <w:t xml:space="preserve"> </w:t>
      </w:r>
      <w:r w:rsidRPr="00837D7D">
        <w:rPr>
          <w:rFonts w:ascii="Times New Roman" w:eastAsia="Times New Roman" w:hAnsi="Times New Roman" w:cs="Times New Roman"/>
          <w:bCs/>
          <w:i/>
          <w:iCs/>
          <w:kern w:val="0"/>
          <w:sz w:val="28"/>
          <w:szCs w:val="28"/>
          <w:lang w:val="uk-UA" w:eastAsia="ru-RU"/>
        </w:rPr>
        <w:t>–</w:t>
      </w:r>
      <w:r w:rsidRPr="00837D7D">
        <w:rPr>
          <w:rFonts w:ascii="Times New Roman" w:eastAsia="Times New Roman" w:hAnsi="Times New Roman" w:cs="Times New Roman"/>
          <w:b/>
          <w:bCs/>
          <w:i/>
          <w:iCs/>
          <w:kern w:val="0"/>
          <w:sz w:val="28"/>
          <w:szCs w:val="28"/>
          <w:lang w:val="uk-UA" w:eastAsia="ru-RU"/>
        </w:rPr>
        <w:t xml:space="preserve"> </w:t>
      </w:r>
      <w:r w:rsidRPr="00837D7D">
        <w:rPr>
          <w:rFonts w:ascii="Times New Roman" w:eastAsia="Times New Roman" w:hAnsi="Times New Roman" w:cs="Times New Roman"/>
          <w:kern w:val="0"/>
          <w:sz w:val="28"/>
          <w:szCs w:val="28"/>
          <w:lang w:val="uk-UA" w:eastAsia="ru-RU"/>
        </w:rPr>
        <w:t>на практичні із застосуванням інтерактивних форм та методів роботи, 10 годин на самостійну роботу) враховував специфіку та теоретико-практичні ресурси системи післядипломної педагогічної освіти. Навчання завершилося розробкою і захистом учителями дослідницьких проектів.</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 xml:space="preserve">Дослідження засвідчило, що найбільш дієвими й ефективними формами розвитку </w:t>
      </w:r>
      <w:r w:rsidRPr="00837D7D">
        <w:rPr>
          <w:rFonts w:ascii="Times New Roman" w:eastAsia="Times New Roman" w:hAnsi="Times New Roman" w:cs="Times New Roman"/>
          <w:color w:val="000000"/>
          <w:kern w:val="0"/>
          <w:sz w:val="28"/>
          <w:szCs w:val="28"/>
          <w:lang w:val="uk-UA" w:eastAsia="ru-RU"/>
        </w:rPr>
        <w:t xml:space="preserve">дослідницьких умінь </w:t>
      </w:r>
      <w:r w:rsidRPr="00837D7D">
        <w:rPr>
          <w:rFonts w:ascii="Times New Roman" w:eastAsia="Times New Roman" w:hAnsi="Times New Roman" w:cs="Times New Roman"/>
          <w:kern w:val="0"/>
          <w:sz w:val="28"/>
          <w:szCs w:val="28"/>
          <w:lang w:val="uk-UA" w:eastAsia="ru-RU"/>
        </w:rPr>
        <w:t xml:space="preserve">виявилися: психолого-педагогічні тренінги, семінари-практикуми, </w:t>
      </w:r>
      <w:r w:rsidRPr="00837D7D">
        <w:rPr>
          <w:rFonts w:ascii="Times New Roman" w:eastAsia="Times New Roman" w:hAnsi="Times New Roman" w:cs="Times New Roman"/>
          <w:color w:val="000000"/>
          <w:kern w:val="0"/>
          <w:sz w:val="28"/>
          <w:szCs w:val="28"/>
          <w:lang w:val="uk-UA" w:eastAsia="ru-RU"/>
        </w:rPr>
        <w:t xml:space="preserve">теоретичні та навчально-практичні семінари; </w:t>
      </w:r>
      <w:r w:rsidRPr="00837D7D">
        <w:rPr>
          <w:rFonts w:ascii="Times New Roman" w:eastAsia="Times New Roman" w:hAnsi="Times New Roman" w:cs="Times New Roman"/>
          <w:kern w:val="0"/>
          <w:sz w:val="28"/>
          <w:szCs w:val="28"/>
          <w:lang w:val="uk-UA" w:eastAsia="ru-RU"/>
        </w:rPr>
        <w:t>відкриті захисти творчих проектів, методичні, педагогічні майстерні, творчі лабораторії, конкурси фахової майстерності, школа творчого вчителя, майстер-класи, творчі групи.</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Ефективність формувального етапу експерименту визначалася комплексом методик, що використовувались у процесі проведення констатувального етапу і дали можливість зіставити рівні розвитку дослідницьких умінь до і після проведення формувального експерименту.</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Динаміка змін рівнів розвитку дослідницьких умінь учителів початкової школи в умовах післядипломної педагогічної освіти експериментальної та контрольної груп до і після завершення формувального етапу експерименту подана в таблиці 1.</w:t>
      </w:r>
    </w:p>
    <w:p w:rsidR="00837D7D" w:rsidRPr="00837D7D" w:rsidRDefault="00837D7D" w:rsidP="00837D7D">
      <w:pPr>
        <w:widowControl/>
        <w:tabs>
          <w:tab w:val="clear" w:pos="709"/>
        </w:tabs>
        <w:suppressAutoHyphens w:val="0"/>
        <w:spacing w:after="0" w:line="254" w:lineRule="auto"/>
        <w:ind w:firstLine="709"/>
        <w:jc w:val="right"/>
        <w:rPr>
          <w:rFonts w:ascii="Times New Roman" w:eastAsia="Times New Roman" w:hAnsi="Times New Roman" w:cs="Times New Roman"/>
          <w:i/>
          <w:kern w:val="0"/>
          <w:sz w:val="28"/>
          <w:szCs w:val="28"/>
          <w:lang w:val="uk-UA" w:eastAsia="ru-RU"/>
        </w:rPr>
      </w:pPr>
      <w:r w:rsidRPr="00837D7D">
        <w:rPr>
          <w:rFonts w:ascii="Times New Roman" w:eastAsia="Times New Roman" w:hAnsi="Times New Roman" w:cs="Times New Roman"/>
          <w:i/>
          <w:kern w:val="0"/>
          <w:sz w:val="28"/>
          <w:szCs w:val="28"/>
          <w:lang w:val="uk-UA" w:eastAsia="ru-RU"/>
        </w:rPr>
        <w:t>Таблиця 1.</w:t>
      </w:r>
    </w:p>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Динаміка рівнів розвитку дослідницьких умінь учителів початкової школи у системі післядипломної педагогічної освіти у процесі проведення дослідно-експериментальної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102"/>
        <w:gridCol w:w="888"/>
        <w:gridCol w:w="896"/>
        <w:gridCol w:w="764"/>
        <w:gridCol w:w="728"/>
        <w:gridCol w:w="876"/>
        <w:gridCol w:w="891"/>
        <w:gridCol w:w="893"/>
        <w:gridCol w:w="744"/>
        <w:gridCol w:w="748"/>
        <w:gridCol w:w="1021"/>
      </w:tblGrid>
      <w:tr w:rsidR="00837D7D" w:rsidRPr="00837D7D" w:rsidTr="007F24B2">
        <w:tc>
          <w:tcPr>
            <w:tcW w:w="1269" w:type="dxa"/>
            <w:vMerge w:val="restart"/>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b/>
                <w:kern w:val="0"/>
                <w:sz w:val="28"/>
                <w:szCs w:val="28"/>
                <w:lang w:val="uk-UA" w:eastAsia="ru-RU"/>
              </w:rPr>
            </w:pPr>
          </w:p>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Рівні</w:t>
            </w:r>
          </w:p>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роз</w:t>
            </w:r>
            <w:r w:rsidRPr="00837D7D">
              <w:rPr>
                <w:rFonts w:ascii="Times New Roman" w:eastAsia="Times New Roman" w:hAnsi="Times New Roman" w:cs="Times New Roman"/>
                <w:kern w:val="0"/>
                <w:sz w:val="28"/>
                <w:szCs w:val="28"/>
                <w:lang w:val="uk-UA" w:eastAsia="ru-RU"/>
              </w:rPr>
              <w:softHyphen/>
              <w:t>витку</w:t>
            </w:r>
          </w:p>
        </w:tc>
        <w:tc>
          <w:tcPr>
            <w:tcW w:w="2667" w:type="dxa"/>
            <w:gridSpan w:val="4"/>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Контрольна група (134)</w:t>
            </w:r>
          </w:p>
        </w:tc>
        <w:tc>
          <w:tcPr>
            <w:tcW w:w="1485" w:type="dxa"/>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Різни</w:t>
            </w:r>
            <w:r w:rsidRPr="00837D7D">
              <w:rPr>
                <w:rFonts w:ascii="Times New Roman" w:eastAsia="Times New Roman" w:hAnsi="Times New Roman" w:cs="Times New Roman"/>
                <w:kern w:val="0"/>
                <w:sz w:val="28"/>
                <w:szCs w:val="28"/>
                <w:lang w:val="uk-UA" w:eastAsia="ru-RU"/>
              </w:rPr>
              <w:softHyphen/>
              <w:t>ця у показ</w:t>
            </w:r>
            <w:r w:rsidRPr="00837D7D">
              <w:rPr>
                <w:rFonts w:ascii="Times New Roman" w:eastAsia="Times New Roman" w:hAnsi="Times New Roman" w:cs="Times New Roman"/>
                <w:kern w:val="0"/>
                <w:sz w:val="28"/>
                <w:szCs w:val="28"/>
                <w:lang w:val="uk-UA" w:eastAsia="ru-RU"/>
              </w:rPr>
              <w:softHyphen/>
              <w:t>никах</w:t>
            </w:r>
          </w:p>
        </w:tc>
        <w:tc>
          <w:tcPr>
            <w:tcW w:w="2734" w:type="dxa"/>
            <w:gridSpan w:val="4"/>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Експериментальна група (125)</w:t>
            </w:r>
          </w:p>
        </w:tc>
        <w:tc>
          <w:tcPr>
            <w:tcW w:w="1416" w:type="dxa"/>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Різниця у показ</w:t>
            </w:r>
            <w:r w:rsidRPr="00837D7D">
              <w:rPr>
                <w:rFonts w:ascii="Times New Roman" w:eastAsia="Times New Roman" w:hAnsi="Times New Roman" w:cs="Times New Roman"/>
                <w:kern w:val="0"/>
                <w:sz w:val="28"/>
                <w:szCs w:val="28"/>
                <w:lang w:val="uk-UA" w:eastAsia="ru-RU"/>
              </w:rPr>
              <w:softHyphen/>
              <w:t>никах</w:t>
            </w:r>
          </w:p>
        </w:tc>
      </w:tr>
      <w:tr w:rsidR="00837D7D" w:rsidRPr="00837D7D" w:rsidTr="007F24B2">
        <w:tc>
          <w:tcPr>
            <w:tcW w:w="1269" w:type="dxa"/>
            <w:vMerge/>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b/>
                <w:kern w:val="0"/>
                <w:sz w:val="28"/>
                <w:szCs w:val="28"/>
                <w:lang w:val="uk-UA" w:eastAsia="ru-RU"/>
              </w:rPr>
            </w:pPr>
          </w:p>
        </w:tc>
        <w:tc>
          <w:tcPr>
            <w:tcW w:w="1369" w:type="dxa"/>
            <w:gridSpan w:val="2"/>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Констатуваль</w:t>
            </w:r>
            <w:r w:rsidRPr="00837D7D">
              <w:rPr>
                <w:rFonts w:ascii="Times New Roman" w:eastAsia="Times New Roman" w:hAnsi="Times New Roman" w:cs="Times New Roman"/>
                <w:kern w:val="0"/>
                <w:sz w:val="28"/>
                <w:szCs w:val="28"/>
                <w:lang w:val="uk-UA" w:eastAsia="ru-RU"/>
              </w:rPr>
              <w:softHyphen/>
              <w:t>ний</w:t>
            </w:r>
          </w:p>
        </w:tc>
        <w:tc>
          <w:tcPr>
            <w:tcW w:w="1298" w:type="dxa"/>
            <w:gridSpan w:val="2"/>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Формуваль</w:t>
            </w:r>
            <w:r w:rsidRPr="00837D7D">
              <w:rPr>
                <w:rFonts w:ascii="Times New Roman" w:eastAsia="Times New Roman" w:hAnsi="Times New Roman" w:cs="Times New Roman"/>
                <w:kern w:val="0"/>
                <w:sz w:val="28"/>
                <w:szCs w:val="28"/>
                <w:lang w:val="uk-UA" w:eastAsia="ru-RU"/>
              </w:rPr>
              <w:softHyphen/>
              <w:t>ний</w:t>
            </w:r>
          </w:p>
        </w:tc>
        <w:tc>
          <w:tcPr>
            <w:tcW w:w="1485" w:type="dxa"/>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p>
        </w:tc>
        <w:tc>
          <w:tcPr>
            <w:tcW w:w="1367" w:type="dxa"/>
            <w:gridSpan w:val="2"/>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Констатуваль</w:t>
            </w:r>
            <w:r w:rsidRPr="00837D7D">
              <w:rPr>
                <w:rFonts w:ascii="Times New Roman" w:eastAsia="Times New Roman" w:hAnsi="Times New Roman" w:cs="Times New Roman"/>
                <w:kern w:val="0"/>
                <w:sz w:val="28"/>
                <w:szCs w:val="28"/>
                <w:lang w:val="uk-UA" w:eastAsia="ru-RU"/>
              </w:rPr>
              <w:softHyphen/>
              <w:t>ний</w:t>
            </w:r>
          </w:p>
        </w:tc>
        <w:tc>
          <w:tcPr>
            <w:tcW w:w="1367" w:type="dxa"/>
            <w:gridSpan w:val="2"/>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Формуваль</w:t>
            </w:r>
            <w:r w:rsidRPr="00837D7D">
              <w:rPr>
                <w:rFonts w:ascii="Times New Roman" w:eastAsia="Times New Roman" w:hAnsi="Times New Roman" w:cs="Times New Roman"/>
                <w:kern w:val="0"/>
                <w:sz w:val="28"/>
                <w:szCs w:val="28"/>
                <w:lang w:val="uk-UA" w:eastAsia="ru-RU"/>
              </w:rPr>
              <w:softHyphen/>
              <w:t>ний</w:t>
            </w:r>
          </w:p>
        </w:tc>
        <w:tc>
          <w:tcPr>
            <w:tcW w:w="1416" w:type="dxa"/>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p>
        </w:tc>
      </w:tr>
      <w:tr w:rsidR="00837D7D" w:rsidRPr="00837D7D" w:rsidTr="007F24B2">
        <w:tc>
          <w:tcPr>
            <w:tcW w:w="1269" w:type="dxa"/>
            <w:vMerge/>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b/>
                <w:kern w:val="0"/>
                <w:sz w:val="28"/>
                <w:szCs w:val="28"/>
                <w:lang w:val="uk-UA" w:eastAsia="ru-RU"/>
              </w:rPr>
            </w:pPr>
          </w:p>
        </w:tc>
        <w:tc>
          <w:tcPr>
            <w:tcW w:w="682" w:type="dxa"/>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осіб</w:t>
            </w:r>
          </w:p>
        </w:tc>
        <w:tc>
          <w:tcPr>
            <w:tcW w:w="687" w:type="dxa"/>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w:t>
            </w:r>
          </w:p>
        </w:tc>
        <w:tc>
          <w:tcPr>
            <w:tcW w:w="681" w:type="dxa"/>
            <w:tcBorders>
              <w:top w:val="nil"/>
            </w:tcBorders>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осіб</w:t>
            </w:r>
          </w:p>
        </w:tc>
        <w:tc>
          <w:tcPr>
            <w:tcW w:w="617" w:type="dxa"/>
            <w:tcBorders>
              <w:top w:val="nil"/>
            </w:tcBorders>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w:t>
            </w:r>
          </w:p>
        </w:tc>
        <w:tc>
          <w:tcPr>
            <w:tcW w:w="1485" w:type="dxa"/>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w:t>
            </w:r>
          </w:p>
        </w:tc>
        <w:tc>
          <w:tcPr>
            <w:tcW w:w="681" w:type="dxa"/>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осіб</w:t>
            </w:r>
          </w:p>
        </w:tc>
        <w:tc>
          <w:tcPr>
            <w:tcW w:w="686" w:type="dxa"/>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w:t>
            </w:r>
          </w:p>
        </w:tc>
        <w:tc>
          <w:tcPr>
            <w:tcW w:w="681" w:type="dxa"/>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осіб</w:t>
            </w:r>
          </w:p>
        </w:tc>
        <w:tc>
          <w:tcPr>
            <w:tcW w:w="686" w:type="dxa"/>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w:t>
            </w:r>
          </w:p>
        </w:tc>
        <w:tc>
          <w:tcPr>
            <w:tcW w:w="1416" w:type="dxa"/>
            <w:vAlign w:val="center"/>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w:t>
            </w:r>
          </w:p>
        </w:tc>
      </w:tr>
      <w:tr w:rsidR="00837D7D" w:rsidRPr="00837D7D" w:rsidTr="007F24B2">
        <w:tc>
          <w:tcPr>
            <w:tcW w:w="1269"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Висо</w:t>
            </w:r>
            <w:r w:rsidRPr="00837D7D">
              <w:rPr>
                <w:rFonts w:ascii="Times New Roman" w:eastAsia="Times New Roman" w:hAnsi="Times New Roman" w:cs="Times New Roman"/>
                <w:kern w:val="0"/>
                <w:sz w:val="28"/>
                <w:szCs w:val="28"/>
                <w:lang w:val="uk-UA" w:eastAsia="ru-RU"/>
              </w:rPr>
              <w:softHyphen/>
              <w:t xml:space="preserve">кий </w:t>
            </w:r>
          </w:p>
        </w:tc>
        <w:tc>
          <w:tcPr>
            <w:tcW w:w="682"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6</w:t>
            </w:r>
          </w:p>
        </w:tc>
        <w:tc>
          <w:tcPr>
            <w:tcW w:w="687"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5,1</w:t>
            </w:r>
          </w:p>
        </w:tc>
        <w:tc>
          <w:tcPr>
            <w:tcW w:w="681"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9</w:t>
            </w:r>
          </w:p>
        </w:tc>
        <w:tc>
          <w:tcPr>
            <w:tcW w:w="617"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5,4</w:t>
            </w:r>
          </w:p>
        </w:tc>
        <w:tc>
          <w:tcPr>
            <w:tcW w:w="1485"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0,3</w:t>
            </w:r>
          </w:p>
        </w:tc>
        <w:tc>
          <w:tcPr>
            <w:tcW w:w="681"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7</w:t>
            </w:r>
          </w:p>
        </w:tc>
        <w:tc>
          <w:tcPr>
            <w:tcW w:w="686"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6</w:t>
            </w:r>
          </w:p>
        </w:tc>
        <w:tc>
          <w:tcPr>
            <w:tcW w:w="681"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25</w:t>
            </w:r>
          </w:p>
        </w:tc>
        <w:tc>
          <w:tcPr>
            <w:tcW w:w="686"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19,7</w:t>
            </w:r>
          </w:p>
        </w:tc>
        <w:tc>
          <w:tcPr>
            <w:tcW w:w="1416"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13,7</w:t>
            </w:r>
          </w:p>
        </w:tc>
      </w:tr>
      <w:tr w:rsidR="00837D7D" w:rsidRPr="00837D7D" w:rsidTr="007F24B2">
        <w:tc>
          <w:tcPr>
            <w:tcW w:w="1269"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Серед</w:t>
            </w:r>
            <w:r w:rsidRPr="00837D7D">
              <w:rPr>
                <w:rFonts w:ascii="Times New Roman" w:eastAsia="Times New Roman" w:hAnsi="Times New Roman" w:cs="Times New Roman"/>
                <w:kern w:val="0"/>
                <w:sz w:val="28"/>
                <w:szCs w:val="28"/>
                <w:lang w:val="uk-UA" w:eastAsia="ru-RU"/>
              </w:rPr>
              <w:softHyphen/>
              <w:t xml:space="preserve">ній </w:t>
            </w:r>
          </w:p>
        </w:tc>
        <w:tc>
          <w:tcPr>
            <w:tcW w:w="682"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49</w:t>
            </w:r>
          </w:p>
        </w:tc>
        <w:tc>
          <w:tcPr>
            <w:tcW w:w="687"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35,8</w:t>
            </w:r>
          </w:p>
        </w:tc>
        <w:tc>
          <w:tcPr>
            <w:tcW w:w="681"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58</w:t>
            </w:r>
          </w:p>
        </w:tc>
        <w:tc>
          <w:tcPr>
            <w:tcW w:w="617"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37,4</w:t>
            </w:r>
          </w:p>
        </w:tc>
        <w:tc>
          <w:tcPr>
            <w:tcW w:w="1485"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1,6</w:t>
            </w:r>
          </w:p>
        </w:tc>
        <w:tc>
          <w:tcPr>
            <w:tcW w:w="681"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46</w:t>
            </w:r>
          </w:p>
        </w:tc>
        <w:tc>
          <w:tcPr>
            <w:tcW w:w="686"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37,2</w:t>
            </w:r>
          </w:p>
        </w:tc>
        <w:tc>
          <w:tcPr>
            <w:tcW w:w="681"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80</w:t>
            </w:r>
          </w:p>
        </w:tc>
        <w:tc>
          <w:tcPr>
            <w:tcW w:w="686"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70</w:t>
            </w:r>
          </w:p>
        </w:tc>
        <w:tc>
          <w:tcPr>
            <w:tcW w:w="1416"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32,8</w:t>
            </w:r>
          </w:p>
        </w:tc>
      </w:tr>
      <w:tr w:rsidR="00837D7D" w:rsidRPr="00837D7D" w:rsidTr="007F24B2">
        <w:tc>
          <w:tcPr>
            <w:tcW w:w="1269"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 xml:space="preserve">Низький </w:t>
            </w:r>
          </w:p>
        </w:tc>
        <w:tc>
          <w:tcPr>
            <w:tcW w:w="682"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79</w:t>
            </w:r>
          </w:p>
        </w:tc>
        <w:tc>
          <w:tcPr>
            <w:tcW w:w="687"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59,1</w:t>
            </w:r>
          </w:p>
        </w:tc>
        <w:tc>
          <w:tcPr>
            <w:tcW w:w="681"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67</w:t>
            </w:r>
          </w:p>
        </w:tc>
        <w:tc>
          <w:tcPr>
            <w:tcW w:w="617"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57,2</w:t>
            </w:r>
          </w:p>
        </w:tc>
        <w:tc>
          <w:tcPr>
            <w:tcW w:w="1485"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1,9</w:t>
            </w:r>
          </w:p>
        </w:tc>
        <w:tc>
          <w:tcPr>
            <w:tcW w:w="681"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72</w:t>
            </w:r>
          </w:p>
        </w:tc>
        <w:tc>
          <w:tcPr>
            <w:tcW w:w="686"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56,8</w:t>
            </w:r>
          </w:p>
        </w:tc>
        <w:tc>
          <w:tcPr>
            <w:tcW w:w="681"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20</w:t>
            </w:r>
          </w:p>
        </w:tc>
        <w:tc>
          <w:tcPr>
            <w:tcW w:w="686"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10,3</w:t>
            </w:r>
          </w:p>
        </w:tc>
        <w:tc>
          <w:tcPr>
            <w:tcW w:w="1416" w:type="dxa"/>
          </w:tcPr>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46,5</w:t>
            </w:r>
          </w:p>
        </w:tc>
      </w:tr>
    </w:tbl>
    <w:p w:rsidR="00837D7D" w:rsidRPr="00837D7D" w:rsidRDefault="00837D7D" w:rsidP="00837D7D">
      <w:pPr>
        <w:widowControl/>
        <w:tabs>
          <w:tab w:val="clear" w:pos="709"/>
        </w:tabs>
        <w:suppressAutoHyphens w:val="0"/>
        <w:spacing w:after="0" w:line="254" w:lineRule="auto"/>
        <w:ind w:firstLine="0"/>
        <w:jc w:val="left"/>
        <w:rPr>
          <w:rFonts w:ascii="Times New Roman" w:eastAsia="Times New Roman" w:hAnsi="Times New Roman" w:cs="Times New Roman"/>
          <w:b/>
          <w:kern w:val="0"/>
          <w:sz w:val="28"/>
          <w:szCs w:val="28"/>
          <w:lang w:val="uk-UA" w:eastAsia="ru-RU"/>
        </w:rPr>
      </w:pPr>
    </w:p>
    <w:p w:rsidR="00837D7D" w:rsidRPr="00837D7D" w:rsidRDefault="00837D7D" w:rsidP="00837D7D">
      <w:pPr>
        <w:widowControl/>
        <w:tabs>
          <w:tab w:val="clear" w:pos="709"/>
        </w:tabs>
        <w:suppressAutoHyphens w:val="0"/>
        <w:spacing w:after="0" w:line="254" w:lineRule="auto"/>
        <w:ind w:firstLine="709"/>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Як видно з таблиці 1, в обох групах відбулися позитивні зрушення в рівнях розвитку досліджуваного утворення у порівнянні з показниками на початку експерименту, однак динаміка цих змін в ЕГ значно перевищує їх у КГ. Так, в ЕГ показники високого рівня збільшилися на 13,7%, а в КГ – на 0,3%; середнього – підвищилися на 32,8% в ЕГ і відповідно на 1,6 % в КГ, а низького – зменшилися на 46,5% в ЕГ і лише на 1,9% в КГ.</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 xml:space="preserve">Аналіз табличних даних показав, що вчителі початкових класів контрольної групи також продемонстрували певне зростання високого й середнього рівнів розвитку дослідницьких умінь за всіма критеріями, але воно виявилось незначним порівняно з досягненнями вчителів експериментальної групи. Такі позитивні зміни можна пояснити стійкою мотивацією творчих учителів, які, безперечно, були і в контрольній групі. </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ru-RU"/>
        </w:rPr>
        <w:t xml:space="preserve">Дані, отримані в результаті проведення експериментальної роботи, обчислювались статистичними методами. Достовірність збігів або розходжень за кількісним складом вчителів ЕГ та КГ, які засвідчили певний рівень розвитку дослідницьких умінь, обчислювалась за критерієм однорідності </w:t>
      </w:r>
      <m:oMath>
        <m:sSup>
          <m:sSupPr>
            <m:ctrlPr>
              <w:rPr>
                <w:rFonts w:ascii="Cambria Math" w:hAnsi="Cambria Math"/>
                <w:i/>
                <w:sz w:val="28"/>
                <w:szCs w:val="28"/>
                <w:lang w:val="uk-UA"/>
              </w:rPr>
            </m:ctrlPr>
          </m:sSupPr>
          <m:e>
            <m:r>
              <w:rPr>
                <w:rFonts w:ascii="Cambria Math" w:hAnsi="Cambria Math"/>
                <w:sz w:val="28"/>
                <w:szCs w:val="28"/>
                <w:lang w:val="uk-UA"/>
              </w:rPr>
              <m:t>Х</m:t>
            </m:r>
          </m:e>
          <m:sup>
            <m:r>
              <w:rPr>
                <w:rFonts w:ascii="Cambria Math" w:hAnsi="Cambria Math"/>
                <w:sz w:val="28"/>
                <w:szCs w:val="28"/>
                <w:lang w:val="uk-UA"/>
              </w:rPr>
              <m:t>2</m:t>
            </m:r>
          </m:sup>
        </m:sSup>
      </m:oMath>
      <w:r w:rsidRPr="00837D7D">
        <w:rPr>
          <w:rFonts w:ascii="Times New Roman" w:eastAsia="Times New Roman" w:hAnsi="Times New Roman" w:cs="Times New Roman"/>
          <w:kern w:val="0"/>
          <w:sz w:val="28"/>
          <w:szCs w:val="28"/>
          <w:lang w:val="uk-UA" w:eastAsia="ru-RU"/>
        </w:rPr>
        <w:t>, застосування якого дало можливість встановити наявність статистично значущих змін у розподілах учителів за рівнями розвитку дослідженого утворення, що підтвердило гіпотезу дослідження та ефективність упровадження педагогічних умов.</w:t>
      </w:r>
    </w:p>
    <w:p w:rsidR="00837D7D" w:rsidRPr="00837D7D" w:rsidRDefault="00837D7D" w:rsidP="00837D7D">
      <w:pPr>
        <w:widowControl/>
        <w:tabs>
          <w:tab w:val="clear" w:pos="709"/>
        </w:tabs>
        <w:suppressAutoHyphens w:val="0"/>
        <w:spacing w:after="0" w:line="254" w:lineRule="auto"/>
        <w:ind w:firstLine="708"/>
        <w:jc w:val="center"/>
        <w:rPr>
          <w:rFonts w:ascii="Times New Roman" w:eastAsia="Calibri" w:hAnsi="Times New Roman" w:cs="Times New Roman"/>
          <w:b/>
          <w:kern w:val="0"/>
          <w:sz w:val="28"/>
          <w:szCs w:val="28"/>
          <w:lang w:val="uk-UA" w:eastAsia="uk-UA"/>
        </w:rPr>
      </w:pPr>
    </w:p>
    <w:p w:rsidR="00837D7D" w:rsidRPr="00837D7D" w:rsidRDefault="00837D7D" w:rsidP="00837D7D">
      <w:pPr>
        <w:widowControl/>
        <w:tabs>
          <w:tab w:val="clear" w:pos="709"/>
        </w:tabs>
        <w:suppressAutoHyphens w:val="0"/>
        <w:spacing w:after="0" w:line="254" w:lineRule="auto"/>
        <w:ind w:firstLine="0"/>
        <w:jc w:val="center"/>
        <w:rPr>
          <w:rFonts w:ascii="Times New Roman" w:eastAsia="Calibri" w:hAnsi="Times New Roman" w:cs="Times New Roman"/>
          <w:b/>
          <w:kern w:val="0"/>
          <w:sz w:val="28"/>
          <w:szCs w:val="28"/>
          <w:lang w:val="uk-UA" w:eastAsia="uk-UA"/>
        </w:rPr>
      </w:pPr>
      <w:r w:rsidRPr="00837D7D">
        <w:rPr>
          <w:rFonts w:ascii="Times New Roman" w:eastAsia="Calibri" w:hAnsi="Times New Roman" w:cs="Times New Roman"/>
          <w:b/>
          <w:kern w:val="0"/>
          <w:sz w:val="28"/>
          <w:szCs w:val="28"/>
          <w:lang w:val="uk-UA" w:eastAsia="uk-UA"/>
        </w:rPr>
        <w:t>ВИСНОВКИ</w:t>
      </w:r>
    </w:p>
    <w:p w:rsidR="00837D7D" w:rsidRPr="00837D7D" w:rsidRDefault="00837D7D" w:rsidP="00837D7D">
      <w:pPr>
        <w:widowControl/>
        <w:tabs>
          <w:tab w:val="clear" w:pos="709"/>
        </w:tabs>
        <w:suppressAutoHyphens w:val="0"/>
        <w:spacing w:after="0" w:line="254" w:lineRule="auto"/>
        <w:ind w:firstLine="709"/>
        <w:rPr>
          <w:rFonts w:ascii="Times New Roman" w:eastAsia="Times New Roman" w:hAnsi="Times New Roman" w:cs="Times New Roman"/>
          <w:kern w:val="0"/>
          <w:sz w:val="28"/>
          <w:szCs w:val="28"/>
          <w:lang w:eastAsia="ru-RU"/>
        </w:rPr>
      </w:pPr>
      <w:r w:rsidRPr="00837D7D">
        <w:rPr>
          <w:rFonts w:ascii="Times New Roman" w:eastAsia="Times New Roman" w:hAnsi="Times New Roman" w:cs="Times New Roman"/>
          <w:kern w:val="0"/>
          <w:sz w:val="28"/>
          <w:szCs w:val="28"/>
          <w:lang w:val="uk-UA" w:eastAsia="uk-UA"/>
        </w:rPr>
        <w:t xml:space="preserve">У дисертації здійснено теоретичне та експериментальне дослідження проблеми </w:t>
      </w:r>
      <w:r w:rsidRPr="00837D7D">
        <w:rPr>
          <w:rFonts w:ascii="Times New Roman" w:eastAsia="Times New Roman" w:hAnsi="Times New Roman" w:cs="Times New Roman"/>
          <w:kern w:val="0"/>
          <w:sz w:val="28"/>
          <w:szCs w:val="28"/>
          <w:lang w:val="uk-UA" w:eastAsia="ru-RU"/>
        </w:rPr>
        <w:t>розвитку дослідницьких умінь учителів початкової школи у системі післядипломної педагогічної освіти. Результати, одержані в процесі виконаного дослідження, підтвердили гіпотезу, покладену в його основу, а досягнута мета і вирішені завдання дослідження дають змогу зробити такі висновки:</w:t>
      </w:r>
    </w:p>
    <w:p w:rsidR="00837D7D" w:rsidRPr="00837D7D" w:rsidRDefault="00837D7D" w:rsidP="00837D7D">
      <w:pPr>
        <w:widowControl/>
        <w:tabs>
          <w:tab w:val="clear" w:pos="709"/>
        </w:tabs>
        <w:suppressAutoHyphens w:val="0"/>
        <w:spacing w:after="0" w:line="254" w:lineRule="auto"/>
        <w:ind w:firstLine="709"/>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eastAsia="ru-RU"/>
        </w:rPr>
        <w:t xml:space="preserve">1. </w:t>
      </w:r>
      <w:r w:rsidRPr="00837D7D">
        <w:rPr>
          <w:rFonts w:ascii="Times New Roman" w:eastAsia="Times New Roman" w:hAnsi="Times New Roman" w:cs="Times New Roman"/>
          <w:kern w:val="0"/>
          <w:sz w:val="28"/>
          <w:szCs w:val="28"/>
          <w:lang w:val="uk-UA" w:eastAsia="ru-RU"/>
        </w:rPr>
        <w:t xml:space="preserve">Здійснений </w:t>
      </w:r>
      <w:r w:rsidRPr="00837D7D">
        <w:rPr>
          <w:rFonts w:ascii="Times New Roman" w:eastAsia="Times New Roman" w:hAnsi="Times New Roman" w:cs="Times New Roman"/>
          <w:kern w:val="0"/>
          <w:sz w:val="28"/>
          <w:szCs w:val="28"/>
          <w:lang w:eastAsia="ru-RU"/>
        </w:rPr>
        <w:t>теретико-методол</w:t>
      </w:r>
      <w:r w:rsidRPr="00837D7D">
        <w:rPr>
          <w:rFonts w:ascii="Times New Roman" w:eastAsia="Times New Roman" w:hAnsi="Times New Roman" w:cs="Times New Roman"/>
          <w:kern w:val="0"/>
          <w:sz w:val="28"/>
          <w:szCs w:val="28"/>
          <w:lang w:val="uk-UA" w:eastAsia="ru-RU"/>
        </w:rPr>
        <w:t>ог</w:t>
      </w:r>
      <w:r w:rsidRPr="00837D7D">
        <w:rPr>
          <w:rFonts w:ascii="Times New Roman" w:eastAsia="Times New Roman" w:hAnsi="Times New Roman" w:cs="Times New Roman"/>
          <w:kern w:val="0"/>
          <w:sz w:val="28"/>
          <w:szCs w:val="28"/>
          <w:lang w:eastAsia="ru-RU"/>
        </w:rPr>
        <w:t>ічн</w:t>
      </w:r>
      <w:r w:rsidRPr="00837D7D">
        <w:rPr>
          <w:rFonts w:ascii="Times New Roman" w:eastAsia="Times New Roman" w:hAnsi="Times New Roman" w:cs="Times New Roman"/>
          <w:kern w:val="0"/>
          <w:sz w:val="28"/>
          <w:szCs w:val="28"/>
          <w:lang w:val="uk-UA" w:eastAsia="ru-RU"/>
        </w:rPr>
        <w:t>ий</w:t>
      </w:r>
      <w:r w:rsidRPr="00837D7D">
        <w:rPr>
          <w:rFonts w:ascii="Times New Roman" w:eastAsia="Times New Roman" w:hAnsi="Times New Roman" w:cs="Times New Roman"/>
          <w:kern w:val="0"/>
          <w:sz w:val="28"/>
          <w:szCs w:val="28"/>
          <w:lang w:eastAsia="ru-RU"/>
        </w:rPr>
        <w:t xml:space="preserve"> </w:t>
      </w:r>
      <w:r w:rsidRPr="00837D7D">
        <w:rPr>
          <w:rFonts w:ascii="Times New Roman" w:eastAsia="Times New Roman" w:hAnsi="Times New Roman" w:cs="Times New Roman"/>
          <w:kern w:val="0"/>
          <w:sz w:val="28"/>
          <w:szCs w:val="28"/>
          <w:lang w:val="uk-UA" w:eastAsia="ru-RU"/>
        </w:rPr>
        <w:t>аналіз дослідницьких умінь учителів початкової школи дозволив зробити висновок, що це – інтеграційне надбання особистості вчителя, що відображає його здатність до адаптації й наукового пошуку, формується у процесі дослідницької діяльності при наявності відповідних знань, умінь і навичок, розвивається у поєднанні мотиваційно-цільового, змістово-процесуального, рефлексивно-діяльнісного критеріїв, забезпечуючи самовизначення й саморозвиток його особистості.</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color w:val="000080"/>
          <w:kern w:val="0"/>
          <w:sz w:val="28"/>
          <w:szCs w:val="28"/>
          <w:lang w:val="uk-UA" w:eastAsia="ru-RU"/>
        </w:rPr>
      </w:pPr>
      <w:r w:rsidRPr="00837D7D">
        <w:rPr>
          <w:rFonts w:ascii="Times New Roman" w:eastAsia="Times New Roman" w:hAnsi="Times New Roman" w:cs="Times New Roman"/>
          <w:kern w:val="0"/>
          <w:sz w:val="28"/>
          <w:szCs w:val="28"/>
          <w:lang w:val="uk-UA" w:eastAsia="ru-RU"/>
        </w:rPr>
        <w:t xml:space="preserve">2. Специфіка </w:t>
      </w:r>
      <w:r w:rsidRPr="00837D7D">
        <w:rPr>
          <w:rFonts w:ascii="Times New Roman" w:eastAsia="Times New Roman" w:hAnsi="Times New Roman" w:cs="Times New Roman"/>
          <w:kern w:val="0"/>
          <w:sz w:val="28"/>
          <w:szCs w:val="28"/>
          <w:lang w:val="uk-UA" w:eastAsia="uk-UA"/>
        </w:rPr>
        <w:t>дослідницьких умінь учителів початкової школи зумовлена особливостями багатоаспектної професійної діяльності, що  має багато вимірів і напрямів; професійними та особистісними характеристиками і комунікативними якостями, які сконцентровані у психологічному портреті вчителя початкової школи; змістом навчально-виховного процесу в початковій школі, що передбачає багатопрофільність спеціальності, де вчитель одночасно виступає організатором, керівником і частиною соціально-виховного середовища школи.</w:t>
      </w:r>
    </w:p>
    <w:p w:rsidR="00837D7D" w:rsidRPr="00837D7D" w:rsidRDefault="00837D7D" w:rsidP="00837D7D">
      <w:pPr>
        <w:tabs>
          <w:tab w:val="clear" w:pos="709"/>
        </w:tabs>
        <w:suppressAutoHyphens w:val="0"/>
        <w:spacing w:after="0" w:line="254" w:lineRule="auto"/>
        <w:ind w:firstLine="708"/>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kern w:val="0"/>
          <w:sz w:val="28"/>
          <w:szCs w:val="28"/>
          <w:lang w:val="uk-UA"/>
        </w:rPr>
        <w:t>3. Особливості розвитку дослідницьких умінь учителів у системі післядипломної педагогічної освіти зумовлені специфікою її функцій, а саме: компенсаторною, адаптивною, прогностичною, рефлексивною, аналітичною, консультативною, мотиваційною, перетворювальною, розвивальною.</w:t>
      </w:r>
    </w:p>
    <w:p w:rsidR="00837D7D" w:rsidRPr="00837D7D" w:rsidRDefault="00837D7D" w:rsidP="00837D7D">
      <w:pPr>
        <w:tabs>
          <w:tab w:val="clear" w:pos="709"/>
        </w:tabs>
        <w:suppressAutoHyphens w:val="0"/>
        <w:spacing w:after="0" w:line="254" w:lineRule="auto"/>
        <w:ind w:firstLine="708"/>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kern w:val="0"/>
          <w:sz w:val="28"/>
          <w:szCs w:val="28"/>
          <w:lang w:val="uk-UA"/>
        </w:rPr>
        <w:t>4. Спираючись на сучасні теоретичні підходи стосовно критеріїв досліджуваного утворення, у роботі розроблена найбільш оптимальна їх сукупність: мотиваційно-цільовий, змістово-процесуальний, рефлексивно-діяльнісний. Визначені критерії, їх змістові характеристики та показники покладено в основу виділених рівнів розвитку дослідницьких умінь учителів початкової школи.</w:t>
      </w:r>
    </w:p>
    <w:p w:rsidR="00837D7D" w:rsidRPr="00837D7D" w:rsidRDefault="00837D7D" w:rsidP="00837D7D">
      <w:pPr>
        <w:tabs>
          <w:tab w:val="clear" w:pos="709"/>
        </w:tabs>
        <w:suppressAutoHyphens w:val="0"/>
        <w:spacing w:after="0" w:line="254" w:lineRule="auto"/>
        <w:ind w:firstLine="708"/>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kern w:val="0"/>
          <w:sz w:val="28"/>
          <w:szCs w:val="28"/>
          <w:lang w:val="uk-UA"/>
        </w:rPr>
        <w:t xml:space="preserve">5. Базуючись на теоретико-практичному аналізі сучасного стану розвитку дослідницьких умінь учителів початкової школи, у дослідженні визначено, теоретично обґрунтовано та практично реалізовано педагогічні умови, що забезпечують ефективність їх розвитку в системі післядипломної педагогічної освіти: </w:t>
      </w:r>
      <w:r w:rsidRPr="00837D7D">
        <w:rPr>
          <w:rFonts w:ascii="Times New Roman" w:eastAsia="Times New Roman" w:hAnsi="Times New Roman" w:cs="Times New Roman"/>
          <w:kern w:val="0"/>
          <w:sz w:val="28"/>
          <w:szCs w:val="28"/>
          <w:lang w:val="uk-UA" w:eastAsia="uk-UA"/>
        </w:rPr>
        <w:t xml:space="preserve">усвідомлену мотивацію вчителів початкової школи до розвитку дослідницьких умінь як передумову творчої професійно-дослідницької діяльності з відповідною рефлексивною позицією стосовно їх удосконалення; зорієнтованість навчального процесу на розвиток дослідницьких умінь учителів шляхом створення індивідуальних програм із подальшою корекцією їх у процесі саморозвитку; </w:t>
      </w:r>
      <w:r w:rsidRPr="00837D7D">
        <w:rPr>
          <w:rFonts w:ascii="Times New Roman" w:eastAsia="Times New Roman" w:hAnsi="Times New Roman" w:cs="Times New Roman"/>
          <w:kern w:val="0"/>
          <w:sz w:val="28"/>
          <w:szCs w:val="28"/>
          <w:lang w:val="uk-UA"/>
        </w:rPr>
        <w:t xml:space="preserve">створення науково-дослідницького середовища на засадах особистісно-індивідуального підходу з метою компенсації недостатнього розвитку дослідницьких умінь; </w:t>
      </w:r>
      <w:r w:rsidRPr="00837D7D">
        <w:rPr>
          <w:rFonts w:ascii="Times New Roman" w:eastAsia="Times New Roman" w:hAnsi="Times New Roman" w:cs="Times New Roman"/>
          <w:kern w:val="0"/>
          <w:sz w:val="28"/>
          <w:szCs w:val="28"/>
          <w:lang w:val="uk-UA" w:eastAsia="uk-UA"/>
        </w:rPr>
        <w:t>оперативну діагностику та корекцію розвитку дослідницьких умінь учителів початкової школи в системі післядипломної педагогічної освіти.</w:t>
      </w:r>
    </w:p>
    <w:p w:rsidR="00837D7D" w:rsidRPr="00837D7D" w:rsidRDefault="00837D7D" w:rsidP="00837D7D">
      <w:pPr>
        <w:tabs>
          <w:tab w:val="clear" w:pos="709"/>
        </w:tabs>
        <w:suppressAutoHyphens w:val="0"/>
        <w:spacing w:after="0" w:line="254" w:lineRule="auto"/>
        <w:ind w:firstLine="708"/>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kern w:val="0"/>
          <w:sz w:val="28"/>
          <w:szCs w:val="28"/>
          <w:lang w:val="uk-UA"/>
        </w:rPr>
        <w:t>Аналіз результатів експериментальної перевірки визначених педагогічних умов підтвердив гіпотезу дисертаційного дослідження щодо ефективності їх впливу.</w:t>
      </w:r>
    </w:p>
    <w:p w:rsidR="00837D7D" w:rsidRPr="00837D7D" w:rsidRDefault="00837D7D" w:rsidP="00837D7D">
      <w:pPr>
        <w:tabs>
          <w:tab w:val="clear" w:pos="709"/>
        </w:tabs>
        <w:suppressAutoHyphens w:val="0"/>
        <w:spacing w:after="0" w:line="254" w:lineRule="auto"/>
        <w:ind w:firstLine="708"/>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kern w:val="0"/>
          <w:sz w:val="28"/>
          <w:szCs w:val="28"/>
          <w:lang w:val="uk-UA"/>
        </w:rPr>
        <w:t xml:space="preserve">Статистично значуща різниця коефіцієнтів розвитку дослідницьких умінь учителів початкової школи у системі післядипломної педагогічної освіти контрольної та експериментальної груп до і після проведення формувального експерименту свідчить про доцільність та ефективність їх реалізації. Так, у ЕГ виявилось 19,7% вчителів з високим рівнем розвитку дослідницьких умінь (проти 6% </w:t>
      </w:r>
      <w:r w:rsidRPr="00837D7D">
        <w:rPr>
          <w:rFonts w:ascii="Times New Roman" w:eastAsia="Times New Roman" w:hAnsi="Times New Roman" w:cs="Times New Roman"/>
          <w:kern w:val="0"/>
          <w:sz w:val="28"/>
          <w:szCs w:val="28"/>
          <w:lang/>
        </w:rPr>
        <w:t>–</w:t>
      </w:r>
      <w:r w:rsidRPr="00837D7D">
        <w:rPr>
          <w:rFonts w:ascii="Times New Roman" w:eastAsia="Times New Roman" w:hAnsi="Times New Roman" w:cs="Times New Roman"/>
          <w:kern w:val="0"/>
          <w:sz w:val="28"/>
          <w:szCs w:val="28"/>
          <w:lang w:val="uk-UA"/>
        </w:rPr>
        <w:t xml:space="preserve"> до початку проведення експериментальної роботи). Середнього рівня розвитку дослідницьких умінь досягли 70%  вчителів ЕГ (порівняно з 37,2% до початку формувального експерименту). Відсоток вчителів ЕГ, у яких було виявлено низький рівень розвитку дослідницьких умінь порівняно з результатами констатувального експерименту значно зменшився (з 56,8% до 10,3%).</w:t>
      </w:r>
    </w:p>
    <w:p w:rsidR="00837D7D" w:rsidRPr="00837D7D" w:rsidRDefault="00837D7D" w:rsidP="00837D7D">
      <w:pPr>
        <w:tabs>
          <w:tab w:val="clear" w:pos="709"/>
        </w:tabs>
        <w:suppressAutoHyphens w:val="0"/>
        <w:spacing w:after="0" w:line="254" w:lineRule="auto"/>
        <w:ind w:firstLine="708"/>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kern w:val="0"/>
          <w:sz w:val="28"/>
          <w:szCs w:val="28"/>
          <w:lang w:val="uk-UA"/>
        </w:rPr>
        <w:t>6. У розробленому навчально-методичному комплексі вчителям початкової школи запропоновано: науково-методичний посібник «Розвиток дослідницьких умінь учителів початкової школи у післядипломній освіті», комплект дидактичного забезпечення з орієнтовно-тематичним планом і програмою спецкурсу; сукупність методик для вимірювання рівнів розвитку дослідницьких умінь учителів початкової школи, «Термінологічний словник педагога-дослідника».</w:t>
      </w:r>
    </w:p>
    <w:p w:rsidR="00837D7D" w:rsidRPr="00837D7D" w:rsidRDefault="00837D7D" w:rsidP="00837D7D">
      <w:pPr>
        <w:tabs>
          <w:tab w:val="clear" w:pos="709"/>
        </w:tabs>
        <w:suppressAutoHyphens w:val="0"/>
        <w:spacing w:after="0" w:line="254" w:lineRule="auto"/>
        <w:ind w:firstLine="708"/>
        <w:rPr>
          <w:rFonts w:ascii="Times New Roman" w:eastAsia="Times New Roman" w:hAnsi="Times New Roman" w:cs="Times New Roman"/>
          <w:kern w:val="0"/>
          <w:sz w:val="28"/>
          <w:szCs w:val="28"/>
          <w:lang w:val="uk-UA"/>
        </w:rPr>
      </w:pPr>
      <w:r w:rsidRPr="00837D7D">
        <w:rPr>
          <w:rFonts w:ascii="Times New Roman" w:eastAsia="Times New Roman" w:hAnsi="Times New Roman" w:cs="Times New Roman"/>
          <w:kern w:val="0"/>
          <w:sz w:val="28"/>
          <w:szCs w:val="28"/>
          <w:lang w:val="uk-UA"/>
        </w:rPr>
        <w:t>Проведене дослідження не вичерпує всієї повноти розв’язання проблеми розвитку дослідницьких умінь учителів початкової школи у системі післядипломної педагогічної освіти. Залишаються актуальними і потребують подальших досліджень такі питання: організаційно-методичне забезпечення розвитку дослідницьких умінь учителів початкової школи за умов самоосвіти і самовдосконалення; порівняльні дослідження розвитку дослідницьких умінь учителів початкової школи в Україні та європейських країнах тощо.</w:t>
      </w:r>
    </w:p>
    <w:p w:rsidR="00837D7D" w:rsidRPr="00837D7D" w:rsidRDefault="00837D7D" w:rsidP="00837D7D">
      <w:pPr>
        <w:widowControl/>
        <w:tabs>
          <w:tab w:val="clear" w:pos="709"/>
        </w:tabs>
        <w:suppressAutoHyphens w:val="0"/>
        <w:spacing w:after="0" w:line="254" w:lineRule="auto"/>
        <w:ind w:firstLine="0"/>
        <w:rPr>
          <w:rFonts w:ascii="Times New Roman" w:eastAsia="Times New Roman" w:hAnsi="Times New Roman" w:cs="Times New Roman"/>
          <w:b/>
          <w:snapToGrid w:val="0"/>
          <w:kern w:val="0"/>
          <w:sz w:val="28"/>
          <w:szCs w:val="20"/>
          <w:lang w:val="uk-UA" w:eastAsia="ru-RU"/>
        </w:rPr>
      </w:pPr>
    </w:p>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b/>
          <w:snapToGrid w:val="0"/>
          <w:kern w:val="0"/>
          <w:sz w:val="28"/>
          <w:szCs w:val="20"/>
          <w:lang w:val="uk-UA" w:eastAsia="ru-RU"/>
        </w:rPr>
      </w:pPr>
      <w:r w:rsidRPr="00837D7D">
        <w:rPr>
          <w:rFonts w:ascii="Times New Roman" w:eastAsia="Times New Roman" w:hAnsi="Times New Roman" w:cs="Times New Roman"/>
          <w:b/>
          <w:snapToGrid w:val="0"/>
          <w:kern w:val="0"/>
          <w:sz w:val="28"/>
          <w:szCs w:val="20"/>
          <w:lang w:val="uk-UA" w:eastAsia="ru-RU"/>
        </w:rPr>
        <w:t>Основний зміст дисертації відображений в таких публікаціях автора</w:t>
      </w:r>
    </w:p>
    <w:p w:rsidR="00837D7D" w:rsidRPr="00837D7D" w:rsidRDefault="00837D7D" w:rsidP="00837D7D">
      <w:pPr>
        <w:tabs>
          <w:tab w:val="clear" w:pos="709"/>
        </w:tabs>
        <w:suppressAutoHyphens w:val="0"/>
        <w:spacing w:after="0" w:line="254" w:lineRule="auto"/>
        <w:ind w:firstLine="0"/>
        <w:contextualSpacing/>
        <w:jc w:val="center"/>
        <w:rPr>
          <w:rFonts w:ascii="Times New Roman" w:eastAsia="Times New Roman" w:hAnsi="Times New Roman" w:cs="Times New Roman"/>
          <w:b/>
          <w:i/>
          <w:snapToGrid w:val="0"/>
          <w:kern w:val="0"/>
          <w:sz w:val="28"/>
          <w:szCs w:val="20"/>
          <w:lang w:val="uk-UA" w:eastAsia="ru-RU"/>
        </w:rPr>
      </w:pPr>
      <w:r w:rsidRPr="00837D7D">
        <w:rPr>
          <w:rFonts w:ascii="Times New Roman" w:eastAsia="Times New Roman" w:hAnsi="Times New Roman" w:cs="Times New Roman"/>
          <w:b/>
          <w:i/>
          <w:snapToGrid w:val="0"/>
          <w:kern w:val="0"/>
          <w:sz w:val="28"/>
          <w:szCs w:val="20"/>
          <w:lang w:eastAsia="ru-RU"/>
        </w:rPr>
        <w:t>Статті у наукових фахових виданнях:</w:t>
      </w:r>
    </w:p>
    <w:p w:rsidR="00837D7D" w:rsidRPr="00837D7D" w:rsidRDefault="00837D7D" w:rsidP="00837D7D">
      <w:pPr>
        <w:widowControl/>
        <w:numPr>
          <w:ilvl w:val="0"/>
          <w:numId w:val="16"/>
        </w:numPr>
        <w:tabs>
          <w:tab w:val="clear" w:pos="709"/>
        </w:tabs>
        <w:suppressAutoHyphens w:val="0"/>
        <w:spacing w:after="0" w:line="254" w:lineRule="auto"/>
        <w:ind w:left="360"/>
        <w:jc w:val="left"/>
        <w:rPr>
          <w:rFonts w:ascii="Times New Roman" w:eastAsia="Times New Roman" w:hAnsi="Times New Roman" w:cs="Times New Roman"/>
          <w:b/>
          <w:kern w:val="0"/>
          <w:sz w:val="28"/>
          <w:szCs w:val="28"/>
          <w:lang w:val="uk-UA" w:eastAsia="uk-UA"/>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b/>
          <w:kern w:val="0"/>
          <w:sz w:val="28"/>
          <w:szCs w:val="28"/>
          <w:lang w:val="uk-UA" w:eastAsia="uk-UA"/>
        </w:rPr>
        <w:t>.</w:t>
      </w:r>
      <w:r w:rsidRPr="00837D7D">
        <w:rPr>
          <w:rFonts w:ascii="Times New Roman" w:eastAsia="Times New Roman" w:hAnsi="Times New Roman" w:cs="Times New Roman"/>
          <w:kern w:val="0"/>
          <w:sz w:val="28"/>
          <w:szCs w:val="28"/>
          <w:lang w:val="uk-UA" w:eastAsia="ru-RU"/>
        </w:rPr>
        <w:t xml:space="preserve"> Розвиток дослідницьких умінь учителів початкових класів у системі післядипломної педагогічної освіти як педагогічна проблема / І.М.Раєвська // Зб. наук. праць. Педагогічні науки. Вип. 52 / відп. ред. Барбіна Є.С. – Херсон : вид-во ХДУ, 2009. – С. 343-348.</w:t>
      </w:r>
    </w:p>
    <w:p w:rsidR="00837D7D" w:rsidRPr="00837D7D" w:rsidRDefault="00837D7D" w:rsidP="00837D7D">
      <w:pPr>
        <w:widowControl/>
        <w:numPr>
          <w:ilvl w:val="0"/>
          <w:numId w:val="16"/>
        </w:numPr>
        <w:tabs>
          <w:tab w:val="clear" w:pos="709"/>
        </w:tabs>
        <w:suppressAutoHyphens w:val="0"/>
        <w:spacing w:after="0" w:line="254" w:lineRule="auto"/>
        <w:ind w:left="360"/>
        <w:jc w:val="left"/>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b/>
          <w:kern w:val="0"/>
          <w:sz w:val="28"/>
          <w:szCs w:val="28"/>
          <w:lang w:val="uk-UA" w:eastAsia="uk-UA"/>
        </w:rPr>
        <w:t>.</w:t>
      </w:r>
      <w:r w:rsidRPr="00837D7D">
        <w:rPr>
          <w:rFonts w:ascii="Times New Roman" w:eastAsia="Times New Roman" w:hAnsi="Times New Roman" w:cs="Times New Roman"/>
          <w:kern w:val="0"/>
          <w:sz w:val="28"/>
          <w:szCs w:val="28"/>
          <w:lang w:val="uk-UA" w:eastAsia="ru-RU"/>
        </w:rPr>
        <w:t xml:space="preserve"> В.О.Сухомлинський про формування дослідницької функції вчителя / І.М.Раєвська // Зб. наук. праць.  Педагогічні науки. Вип. 54. / відп. ред. Барбіна Є.С. – Херсон : вид-во ХДУ, 2009. – С. 343-348.  </w:t>
      </w:r>
    </w:p>
    <w:p w:rsidR="00837D7D" w:rsidRPr="00837D7D" w:rsidRDefault="00837D7D" w:rsidP="00837D7D">
      <w:pPr>
        <w:widowControl/>
        <w:numPr>
          <w:ilvl w:val="0"/>
          <w:numId w:val="16"/>
        </w:numPr>
        <w:tabs>
          <w:tab w:val="clear" w:pos="709"/>
        </w:tabs>
        <w:suppressAutoHyphens w:val="0"/>
        <w:spacing w:after="0" w:line="254" w:lineRule="auto"/>
        <w:ind w:left="360"/>
        <w:jc w:val="left"/>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b/>
          <w:kern w:val="0"/>
          <w:sz w:val="28"/>
          <w:szCs w:val="28"/>
          <w:lang w:val="uk-UA" w:eastAsia="uk-UA"/>
        </w:rPr>
        <w:t>.</w:t>
      </w:r>
      <w:r w:rsidRPr="00837D7D">
        <w:rPr>
          <w:rFonts w:ascii="Times New Roman" w:eastAsia="Times New Roman" w:hAnsi="Times New Roman" w:cs="Times New Roman"/>
          <w:kern w:val="0"/>
          <w:sz w:val="28"/>
          <w:szCs w:val="28"/>
          <w:lang w:val="uk-UA" w:eastAsia="ru-RU"/>
        </w:rPr>
        <w:t xml:space="preserve"> Орієнтовна модель розвитку дослідницьких умінь учителів початкових класів у системі післядипломної педагогічної освіти / І.М.Раєвська // Наук. праці. Серія: педагогіка. Психологія і соціологія. Вип. 6 (160) / відп. ред. Стефаненко П.В. – Донецьк: ДНВЗ «ДонНТУ», 2009. – С. 88-92.</w:t>
      </w:r>
      <w:r w:rsidRPr="00837D7D">
        <w:rPr>
          <w:rFonts w:ascii="Times New Roman" w:eastAsia="Times New Roman" w:hAnsi="Times New Roman" w:cs="Times New Roman"/>
          <w:spacing w:val="-20"/>
          <w:kern w:val="0"/>
          <w:sz w:val="28"/>
          <w:szCs w:val="28"/>
          <w:lang w:val="uk-UA" w:eastAsia="ru-RU"/>
        </w:rPr>
        <w:t xml:space="preserve"> </w:t>
      </w:r>
    </w:p>
    <w:p w:rsidR="00837D7D" w:rsidRPr="00837D7D" w:rsidRDefault="00837D7D" w:rsidP="00837D7D">
      <w:pPr>
        <w:widowControl/>
        <w:numPr>
          <w:ilvl w:val="0"/>
          <w:numId w:val="16"/>
        </w:numPr>
        <w:tabs>
          <w:tab w:val="clear" w:pos="709"/>
        </w:tabs>
        <w:suppressAutoHyphens w:val="0"/>
        <w:spacing w:after="0" w:line="254" w:lineRule="auto"/>
        <w:ind w:left="360"/>
        <w:jc w:val="left"/>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b/>
          <w:kern w:val="0"/>
          <w:sz w:val="28"/>
          <w:szCs w:val="28"/>
          <w:lang w:val="uk-UA" w:eastAsia="uk-UA"/>
        </w:rPr>
        <w:t>.</w:t>
      </w:r>
      <w:r w:rsidRPr="00837D7D">
        <w:rPr>
          <w:rFonts w:ascii="Times New Roman" w:eastAsia="Times New Roman" w:hAnsi="Times New Roman" w:cs="Times New Roman"/>
          <w:kern w:val="0"/>
          <w:sz w:val="28"/>
          <w:szCs w:val="28"/>
          <w:lang w:val="uk-UA" w:eastAsia="ru-RU"/>
        </w:rPr>
        <w:t xml:space="preserve"> Особливості розвитку дослідницьких умінь учителів початкових класів у сучасному середовищі післядипломної педагогічної освіти / І.М.Раєвська // Педагогічний альманах: Зб. наук. праць / редкол. В.В.Кузьменко (голова) та ін. – Херсон : РІПО, 2010. – Вип. 6. – С. 130-135.</w:t>
      </w:r>
    </w:p>
    <w:p w:rsidR="00837D7D" w:rsidRPr="00837D7D" w:rsidRDefault="00837D7D" w:rsidP="00837D7D">
      <w:pPr>
        <w:widowControl/>
        <w:numPr>
          <w:ilvl w:val="0"/>
          <w:numId w:val="16"/>
        </w:numPr>
        <w:tabs>
          <w:tab w:val="clear" w:pos="709"/>
        </w:tabs>
        <w:suppressAutoHyphens w:val="0"/>
        <w:spacing w:after="0" w:line="254" w:lineRule="auto"/>
        <w:ind w:left="360"/>
        <w:jc w:val="left"/>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kern w:val="0"/>
          <w:sz w:val="28"/>
          <w:szCs w:val="28"/>
          <w:lang w:val="uk-UA" w:eastAsia="ru-RU"/>
        </w:rPr>
        <w:t xml:space="preserve"> Характеристика рівнів розвитку дослідницьких умінь учителів початкових класів / І.М.Раєвська // Науковий вісник Ужгородського національного університету : Серія «Педагогіка. Соціальна робота» / гол. ред. Козубовська І.В. –Ужгород: вид-во УжНУ «Говерла». – Вип. 20. -2011. – С. 119-121.</w:t>
      </w:r>
    </w:p>
    <w:p w:rsidR="00837D7D" w:rsidRPr="00837D7D" w:rsidRDefault="00837D7D" w:rsidP="00837D7D">
      <w:pPr>
        <w:widowControl/>
        <w:numPr>
          <w:ilvl w:val="0"/>
          <w:numId w:val="16"/>
        </w:numPr>
        <w:tabs>
          <w:tab w:val="clear" w:pos="709"/>
        </w:tabs>
        <w:suppressAutoHyphens w:val="0"/>
        <w:spacing w:after="0" w:line="254" w:lineRule="auto"/>
        <w:ind w:left="360"/>
        <w:jc w:val="left"/>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b/>
          <w:kern w:val="0"/>
          <w:sz w:val="28"/>
          <w:szCs w:val="28"/>
          <w:lang w:val="uk-UA" w:eastAsia="uk-UA"/>
        </w:rPr>
        <w:t>.</w:t>
      </w:r>
      <w:r w:rsidRPr="00837D7D">
        <w:rPr>
          <w:rFonts w:ascii="Times New Roman" w:eastAsia="Times New Roman" w:hAnsi="Times New Roman" w:cs="Times New Roman"/>
          <w:kern w:val="0"/>
          <w:sz w:val="28"/>
          <w:szCs w:val="28"/>
          <w:lang w:val="uk-UA" w:eastAsia="ru-RU"/>
        </w:rPr>
        <w:t xml:space="preserve">  Дослідницькі уміння у структурі  професійної  діяльності вчителя / І.М.Раєвська // Зб. наук. праць. Педагогічні науки. Вип. 57 / відп. ред. Барбіна Є.С. – Херсон : ХДУ, 2011. – С. 356-362.</w:t>
      </w:r>
    </w:p>
    <w:p w:rsidR="00837D7D" w:rsidRPr="00837D7D" w:rsidRDefault="00837D7D" w:rsidP="00837D7D">
      <w:pPr>
        <w:widowControl/>
        <w:numPr>
          <w:ilvl w:val="0"/>
          <w:numId w:val="16"/>
        </w:numPr>
        <w:tabs>
          <w:tab w:val="clear" w:pos="709"/>
        </w:tabs>
        <w:suppressAutoHyphens w:val="0"/>
        <w:spacing w:after="0" w:line="254" w:lineRule="auto"/>
        <w:ind w:left="360"/>
        <w:jc w:val="left"/>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b/>
          <w:kern w:val="0"/>
          <w:sz w:val="28"/>
          <w:szCs w:val="28"/>
          <w:lang w:val="uk-UA" w:eastAsia="uk-UA"/>
        </w:rPr>
        <w:t>.</w:t>
      </w:r>
      <w:r w:rsidRPr="00837D7D">
        <w:rPr>
          <w:rFonts w:ascii="Times New Roman" w:eastAsia="Times New Roman" w:hAnsi="Times New Roman" w:cs="Times New Roman"/>
          <w:kern w:val="0"/>
          <w:sz w:val="28"/>
          <w:szCs w:val="28"/>
          <w:lang w:val="uk-UA" w:eastAsia="ru-RU"/>
        </w:rPr>
        <w:t xml:space="preserve">  </w:t>
      </w:r>
      <w:r w:rsidRPr="00837D7D">
        <w:rPr>
          <w:rFonts w:ascii="Times New Roman" w:eastAsia="Times New Roman" w:hAnsi="Times New Roman" w:cs="Times New Roman"/>
          <w:kern w:val="0"/>
          <w:sz w:val="28"/>
          <w:szCs w:val="28"/>
          <w:lang w:val="uk-UA" w:eastAsia="uk-UA"/>
        </w:rPr>
        <w:t xml:space="preserve">Специфіка дослідницьких умінь учителя початкової школи </w:t>
      </w:r>
      <w:r w:rsidRPr="00837D7D">
        <w:rPr>
          <w:rFonts w:ascii="Times New Roman" w:eastAsia="Times New Roman" w:hAnsi="Times New Roman" w:cs="Times New Roman"/>
          <w:kern w:val="0"/>
          <w:sz w:val="28"/>
          <w:szCs w:val="28"/>
          <w:lang w:val="uk-UA" w:eastAsia="ru-RU"/>
        </w:rPr>
        <w:t>/ І.М.Раєвська // Наука і освіта. Науково-практичний журнал Південного наукового Центру НАПН України / відп. ред. Чебикіна О.Я. – 2012. –Вип. 8/СVІХ – С. 133-136.</w:t>
      </w:r>
    </w:p>
    <w:p w:rsidR="00837D7D" w:rsidRPr="00837D7D" w:rsidRDefault="00837D7D" w:rsidP="00837D7D">
      <w:pPr>
        <w:widowControl/>
        <w:numPr>
          <w:ilvl w:val="0"/>
          <w:numId w:val="16"/>
        </w:numPr>
        <w:tabs>
          <w:tab w:val="clear" w:pos="709"/>
        </w:tabs>
        <w:suppressAutoHyphens w:val="0"/>
        <w:spacing w:after="0" w:line="254" w:lineRule="auto"/>
        <w:ind w:left="360"/>
        <w:jc w:val="left"/>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b/>
          <w:kern w:val="0"/>
          <w:sz w:val="28"/>
          <w:szCs w:val="28"/>
          <w:lang w:val="uk-UA" w:eastAsia="uk-UA"/>
        </w:rPr>
        <w:t>.</w:t>
      </w:r>
      <w:r w:rsidRPr="00837D7D">
        <w:rPr>
          <w:rFonts w:ascii="Times New Roman" w:eastAsia="Times New Roman" w:hAnsi="Times New Roman" w:cs="Times New Roman"/>
          <w:kern w:val="0"/>
          <w:sz w:val="28"/>
          <w:szCs w:val="28"/>
          <w:lang w:val="uk-UA" w:eastAsia="ru-RU"/>
        </w:rPr>
        <w:t xml:space="preserve"> Спецкурс «Учитель-дослідник» як програма підвищення рівнів розвитку дослідницьких умінь учителів початкової школи / І.М.Раєвська // Педагогічний альманах. Зб. Наук. праць / редкол. В.В.Кузьменко (голова) та ін. – Херсон : 2012. –Вип. 14. – С. 219-223.</w:t>
      </w:r>
    </w:p>
    <w:p w:rsidR="00837D7D" w:rsidRPr="00837D7D" w:rsidRDefault="00837D7D" w:rsidP="00837D7D">
      <w:pPr>
        <w:widowControl/>
        <w:numPr>
          <w:ilvl w:val="0"/>
          <w:numId w:val="16"/>
        </w:numPr>
        <w:tabs>
          <w:tab w:val="clear" w:pos="709"/>
        </w:tabs>
        <w:suppressAutoHyphens w:val="0"/>
        <w:spacing w:after="0" w:line="254" w:lineRule="auto"/>
        <w:ind w:left="360"/>
        <w:jc w:val="left"/>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kern w:val="0"/>
          <w:sz w:val="28"/>
          <w:szCs w:val="28"/>
          <w:lang w:val="uk-UA" w:eastAsia="ru-RU"/>
        </w:rPr>
        <w:t xml:space="preserve"> Структура дослідницьких умінь педагога / І.М.Раєвська //  Зб. наук. праць. Педагогічні науки. Вип. 62 / відп. ред. Барбіна Є.С. – Херсон : ХДУ, 2012. – С. 314-318.</w:t>
      </w:r>
    </w:p>
    <w:p w:rsidR="00837D7D" w:rsidRPr="00837D7D" w:rsidRDefault="00837D7D" w:rsidP="00837D7D">
      <w:pPr>
        <w:widowControl/>
        <w:numPr>
          <w:ilvl w:val="0"/>
          <w:numId w:val="16"/>
        </w:numPr>
        <w:tabs>
          <w:tab w:val="clear" w:pos="709"/>
        </w:tabs>
        <w:suppressAutoHyphens w:val="0"/>
        <w:spacing w:after="0" w:line="254" w:lineRule="auto"/>
        <w:ind w:left="360"/>
        <w:jc w:val="left"/>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b/>
          <w:kern w:val="0"/>
          <w:sz w:val="28"/>
          <w:szCs w:val="28"/>
          <w:lang w:val="uk-UA" w:eastAsia="uk-UA"/>
        </w:rPr>
        <w:t>.</w:t>
      </w:r>
      <w:r w:rsidRPr="00837D7D">
        <w:rPr>
          <w:rFonts w:ascii="Times New Roman" w:eastAsia="Times New Roman" w:hAnsi="Times New Roman" w:cs="Times New Roman"/>
          <w:kern w:val="0"/>
          <w:sz w:val="28"/>
          <w:szCs w:val="28"/>
          <w:lang w:val="uk-UA" w:eastAsia="ru-RU"/>
        </w:rPr>
        <w:t xml:space="preserve"> Психолого-педагогічні підходи до розуміння сутності дослідницьких умінь педагога / І.М.Раєвська //  Педагогічний альманах: Зб. наук. праць / редкол. В.В.Кузьменко (гол.) – Херсон : КВНЗ «Херсонська академія неперервної освіти», 2013. – Вип. 18. – С. 181-186.</w:t>
      </w:r>
    </w:p>
    <w:p w:rsidR="00837D7D" w:rsidRPr="00837D7D" w:rsidRDefault="00837D7D" w:rsidP="00837D7D">
      <w:pPr>
        <w:tabs>
          <w:tab w:val="clear" w:pos="709"/>
        </w:tabs>
        <w:suppressAutoHyphens w:val="0"/>
        <w:spacing w:after="0" w:line="254" w:lineRule="auto"/>
        <w:jc w:val="center"/>
        <w:rPr>
          <w:rFonts w:ascii="Times New Roman" w:eastAsia="Times New Roman" w:hAnsi="Times New Roman" w:cs="Times New Roman"/>
          <w:b/>
          <w:i/>
          <w:snapToGrid w:val="0"/>
          <w:kern w:val="0"/>
          <w:sz w:val="28"/>
          <w:szCs w:val="20"/>
          <w:lang w:val="uk-UA" w:eastAsia="ru-RU"/>
        </w:rPr>
      </w:pPr>
    </w:p>
    <w:p w:rsidR="00837D7D" w:rsidRPr="00837D7D" w:rsidRDefault="00837D7D" w:rsidP="00837D7D">
      <w:pPr>
        <w:tabs>
          <w:tab w:val="clear" w:pos="709"/>
        </w:tabs>
        <w:suppressAutoHyphens w:val="0"/>
        <w:spacing w:after="0" w:line="254" w:lineRule="auto"/>
        <w:jc w:val="center"/>
        <w:rPr>
          <w:rFonts w:ascii="Times New Roman" w:eastAsia="Times New Roman" w:hAnsi="Times New Roman" w:cs="Times New Roman"/>
          <w:b/>
          <w:i/>
          <w:snapToGrid w:val="0"/>
          <w:kern w:val="0"/>
          <w:sz w:val="28"/>
          <w:szCs w:val="20"/>
          <w:lang w:val="uk-UA" w:eastAsia="ru-RU"/>
        </w:rPr>
      </w:pPr>
      <w:r w:rsidRPr="00837D7D">
        <w:rPr>
          <w:rFonts w:ascii="Times New Roman" w:eastAsia="Times New Roman" w:hAnsi="Times New Roman" w:cs="Times New Roman"/>
          <w:b/>
          <w:i/>
          <w:snapToGrid w:val="0"/>
          <w:kern w:val="0"/>
          <w:sz w:val="28"/>
          <w:szCs w:val="20"/>
          <w:lang w:val="uk-UA" w:eastAsia="ru-RU"/>
        </w:rPr>
        <w:t>Статті у зарубіжних наукометричних виданнях:</w:t>
      </w:r>
    </w:p>
    <w:p w:rsidR="00837D7D" w:rsidRPr="00837D7D" w:rsidRDefault="00837D7D" w:rsidP="00837D7D">
      <w:pPr>
        <w:widowControl/>
        <w:numPr>
          <w:ilvl w:val="0"/>
          <w:numId w:val="16"/>
        </w:numPr>
        <w:tabs>
          <w:tab w:val="clear" w:pos="709"/>
        </w:tabs>
        <w:suppressAutoHyphens w:val="0"/>
        <w:spacing w:after="0" w:line="254" w:lineRule="auto"/>
        <w:ind w:left="360"/>
        <w:jc w:val="left"/>
        <w:rPr>
          <w:rFonts w:ascii="Times New Roman" w:eastAsia="Times New Roman" w:hAnsi="Times New Roman" w:cs="Times New Roman"/>
          <w:b/>
          <w:i/>
          <w:snapToGrid w:val="0"/>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b/>
          <w:kern w:val="0"/>
          <w:sz w:val="28"/>
          <w:szCs w:val="28"/>
          <w:lang w:val="uk-UA" w:eastAsia="uk-UA"/>
        </w:rPr>
        <w:t>.</w:t>
      </w:r>
      <w:r w:rsidRPr="00837D7D">
        <w:rPr>
          <w:rFonts w:ascii="Times New Roman" w:eastAsia="Times New Roman" w:hAnsi="Times New Roman" w:cs="Times New Roman"/>
          <w:kern w:val="0"/>
          <w:sz w:val="28"/>
          <w:szCs w:val="28"/>
          <w:lang w:val="uk-UA" w:eastAsia="ru-RU"/>
        </w:rPr>
        <w:t xml:space="preserve"> Діагностика дослідницьких умінь учителів початкової школи у системі післядипломної педагогічної системи / І.М.Раєвська //  Сборник научных трудов Sworld / Шибаев А.Г. и др. – Выпуск 2. Том 14. – Одесса: Куприенко, 2013. ЦИТ : 213-103 – С. 36-42.</w:t>
      </w:r>
    </w:p>
    <w:p w:rsidR="00837D7D" w:rsidRPr="00837D7D" w:rsidRDefault="00837D7D" w:rsidP="00837D7D">
      <w:pPr>
        <w:tabs>
          <w:tab w:val="clear" w:pos="709"/>
        </w:tabs>
        <w:suppressAutoHyphens w:val="0"/>
        <w:spacing w:after="0" w:line="254" w:lineRule="auto"/>
        <w:ind w:firstLine="0"/>
        <w:jc w:val="center"/>
        <w:rPr>
          <w:rFonts w:ascii="Times New Roman" w:eastAsia="Times New Roman" w:hAnsi="Times New Roman" w:cs="Times New Roman"/>
          <w:b/>
          <w:i/>
          <w:snapToGrid w:val="0"/>
          <w:kern w:val="0"/>
          <w:sz w:val="28"/>
          <w:szCs w:val="20"/>
          <w:lang w:val="uk-UA" w:eastAsia="ru-RU"/>
        </w:rPr>
      </w:pPr>
    </w:p>
    <w:p w:rsidR="00837D7D" w:rsidRPr="00837D7D" w:rsidRDefault="00837D7D" w:rsidP="00837D7D">
      <w:pPr>
        <w:keepNext/>
        <w:tabs>
          <w:tab w:val="clear" w:pos="709"/>
        </w:tabs>
        <w:suppressAutoHyphens w:val="0"/>
        <w:spacing w:after="0" w:line="254" w:lineRule="auto"/>
        <w:ind w:firstLine="0"/>
        <w:jc w:val="center"/>
        <w:rPr>
          <w:rFonts w:ascii="Times New Roman" w:eastAsia="Times New Roman" w:hAnsi="Times New Roman" w:cs="Times New Roman"/>
          <w:b/>
          <w:i/>
          <w:snapToGrid w:val="0"/>
          <w:kern w:val="0"/>
          <w:sz w:val="28"/>
          <w:szCs w:val="20"/>
          <w:lang w:eastAsia="ru-RU"/>
        </w:rPr>
      </w:pPr>
      <w:r w:rsidRPr="00837D7D">
        <w:rPr>
          <w:rFonts w:ascii="Times New Roman" w:eastAsia="Times New Roman" w:hAnsi="Times New Roman" w:cs="Times New Roman"/>
          <w:b/>
          <w:i/>
          <w:snapToGrid w:val="0"/>
          <w:kern w:val="0"/>
          <w:sz w:val="28"/>
          <w:szCs w:val="20"/>
          <w:lang w:eastAsia="ru-RU"/>
        </w:rPr>
        <w:t>Матеріали і тези доповідей:</w:t>
      </w:r>
    </w:p>
    <w:p w:rsidR="00837D7D" w:rsidRPr="00837D7D" w:rsidRDefault="00837D7D" w:rsidP="00837D7D">
      <w:pPr>
        <w:widowControl/>
        <w:numPr>
          <w:ilvl w:val="0"/>
          <w:numId w:val="16"/>
        </w:numPr>
        <w:tabs>
          <w:tab w:val="clear" w:pos="709"/>
        </w:tabs>
        <w:suppressAutoHyphens w:val="0"/>
        <w:spacing w:after="0" w:line="254" w:lineRule="auto"/>
        <w:ind w:left="360"/>
        <w:contextualSpacing/>
        <w:jc w:val="left"/>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kern w:val="0"/>
          <w:sz w:val="28"/>
          <w:szCs w:val="28"/>
          <w:lang w:val="uk-UA" w:eastAsia="ru-RU"/>
        </w:rPr>
        <w:t xml:space="preserve"> Теоретичні засади формування дослідницької діяльності особистості Педагогічний альманах. Зб. наук. праць / редкол. В.В.Кузьменко (гол.). - Херсон : Вид. РІПО, 2008. –Вип. 3.  – С. 77-83.</w:t>
      </w:r>
    </w:p>
    <w:p w:rsidR="00837D7D" w:rsidRPr="00837D7D" w:rsidRDefault="00837D7D" w:rsidP="00837D7D">
      <w:pPr>
        <w:widowControl/>
        <w:numPr>
          <w:ilvl w:val="0"/>
          <w:numId w:val="16"/>
        </w:numPr>
        <w:tabs>
          <w:tab w:val="clear" w:pos="709"/>
        </w:tabs>
        <w:suppressAutoHyphens w:val="0"/>
        <w:spacing w:after="0" w:line="254" w:lineRule="auto"/>
        <w:ind w:left="360"/>
        <w:contextualSpacing/>
        <w:jc w:val="left"/>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kern w:val="0"/>
          <w:sz w:val="28"/>
          <w:szCs w:val="28"/>
          <w:lang w:val="uk-UA" w:eastAsia="ru-RU"/>
        </w:rPr>
        <w:t xml:space="preserve"> Педагогічні аспекти формування науково-дослідницької компетентності вчителя. Удосконалення професійної компетентності спеціалістів дошкільних навчальних закладів та початкової школи в інформаційному просторі післядипломної освіти: Матеріали Всеукр. наук.-метод. конф. [За заг. ред. І.В.Воронюк] –Херсон : МПП «Издательство «ІТ»,  2009. – С. 61-64.</w:t>
      </w:r>
    </w:p>
    <w:p w:rsidR="00837D7D" w:rsidRPr="00837D7D" w:rsidRDefault="00837D7D" w:rsidP="00837D7D">
      <w:pPr>
        <w:widowControl/>
        <w:numPr>
          <w:ilvl w:val="0"/>
          <w:numId w:val="16"/>
        </w:numPr>
        <w:tabs>
          <w:tab w:val="clear" w:pos="709"/>
        </w:tabs>
        <w:suppressAutoHyphens w:val="0"/>
        <w:spacing w:after="0" w:line="254" w:lineRule="auto"/>
        <w:ind w:left="360"/>
        <w:contextualSpacing/>
        <w:jc w:val="left"/>
        <w:rPr>
          <w:rFonts w:ascii="Times New Roman" w:eastAsia="Times New Roman" w:hAnsi="Times New Roman" w:cs="Times New Roman"/>
          <w:color w:val="FF0000"/>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kern w:val="0"/>
          <w:sz w:val="28"/>
          <w:szCs w:val="28"/>
          <w:lang w:val="uk-UA" w:eastAsia="ru-RU"/>
        </w:rPr>
        <w:t xml:space="preserve"> Умови формування дослідницьких умінь як основний чинник професійного становлення вчителя. Проектування соціально-розвивального середовища сучасного навчального закладу: Тези Всеукр. наук.-практ. конф. [За заг. ред. Пермінової Л.А.] – Херсон : РІПО, 2009. -112с. – С. 82-86.</w:t>
      </w:r>
    </w:p>
    <w:p w:rsidR="00837D7D" w:rsidRPr="00837D7D" w:rsidRDefault="00837D7D" w:rsidP="00837D7D">
      <w:pPr>
        <w:widowControl/>
        <w:numPr>
          <w:ilvl w:val="0"/>
          <w:numId w:val="16"/>
        </w:numPr>
        <w:tabs>
          <w:tab w:val="clear" w:pos="709"/>
        </w:tabs>
        <w:suppressAutoHyphens w:val="0"/>
        <w:spacing w:after="0" w:line="254" w:lineRule="auto"/>
        <w:ind w:left="360"/>
        <w:contextualSpacing/>
        <w:jc w:val="left"/>
        <w:rPr>
          <w:rFonts w:ascii="Times New Roman" w:eastAsia="Times New Roman" w:hAnsi="Times New Roman" w:cs="Times New Roman"/>
          <w:color w:val="FF0000"/>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b/>
          <w:kern w:val="0"/>
          <w:sz w:val="28"/>
          <w:szCs w:val="28"/>
          <w:lang w:val="uk-UA" w:eastAsia="uk-UA"/>
        </w:rPr>
        <w:t xml:space="preserve"> </w:t>
      </w:r>
      <w:r w:rsidRPr="00837D7D">
        <w:rPr>
          <w:rFonts w:ascii="Times New Roman" w:eastAsia="Times New Roman" w:hAnsi="Times New Roman" w:cs="Times New Roman"/>
          <w:kern w:val="0"/>
          <w:sz w:val="28"/>
          <w:szCs w:val="28"/>
          <w:lang w:val="uk-UA" w:eastAsia="ru-RU"/>
        </w:rPr>
        <w:t>Ушинський про вчителя та його підготовку. Упровадження педагогічних ідей К.Д.Ушинського в сучасних загальноосвітніх навчальних закладах (до 185-річчя від дня народження): Обласні педагогічні читання. 17 березня 2009 року. / За заг. ред. І.В.Воронюк. –Херсон : РІПО, 2009. – 144с. – С. 65-70.</w:t>
      </w:r>
    </w:p>
    <w:p w:rsidR="00837D7D" w:rsidRPr="00837D7D" w:rsidRDefault="00837D7D" w:rsidP="00837D7D">
      <w:pPr>
        <w:widowControl/>
        <w:numPr>
          <w:ilvl w:val="0"/>
          <w:numId w:val="16"/>
        </w:numPr>
        <w:tabs>
          <w:tab w:val="clear" w:pos="709"/>
        </w:tabs>
        <w:suppressAutoHyphens w:val="0"/>
        <w:spacing w:after="0" w:line="254" w:lineRule="auto"/>
        <w:ind w:left="360"/>
        <w:contextualSpacing/>
        <w:jc w:val="left"/>
        <w:rPr>
          <w:rFonts w:ascii="Times New Roman" w:eastAsia="Times New Roman" w:hAnsi="Times New Roman" w:cs="Times New Roman"/>
          <w:color w:val="FF0000"/>
          <w:kern w:val="0"/>
          <w:sz w:val="28"/>
          <w:szCs w:val="28"/>
          <w:lang w:val="uk-UA" w:eastAsia="ru-RU"/>
        </w:rPr>
      </w:pPr>
      <w:r w:rsidRPr="00837D7D">
        <w:rPr>
          <w:rFonts w:ascii="Times New Roman" w:eastAsia="Times New Roman" w:hAnsi="Times New Roman" w:cs="Times New Roman"/>
          <w:kern w:val="0"/>
          <w:sz w:val="28"/>
          <w:szCs w:val="28"/>
          <w:lang w:val="uk-UA" w:eastAsia="uk-UA"/>
        </w:rPr>
        <w:t xml:space="preserve"> Раєвська І.М.</w:t>
      </w:r>
      <w:r w:rsidRPr="00837D7D">
        <w:rPr>
          <w:rFonts w:ascii="Times New Roman" w:eastAsia="Times New Roman" w:hAnsi="Times New Roman" w:cs="Times New Roman"/>
          <w:kern w:val="0"/>
          <w:sz w:val="28"/>
          <w:szCs w:val="28"/>
          <w:lang w:eastAsia="ru-RU"/>
        </w:rPr>
        <w:t xml:space="preserve"> Роль дослідницьких</w:t>
      </w:r>
      <w:r w:rsidRPr="00837D7D">
        <w:rPr>
          <w:rFonts w:ascii="Times New Roman" w:eastAsia="Times New Roman" w:hAnsi="Times New Roman" w:cs="Times New Roman"/>
          <w:kern w:val="0"/>
          <w:sz w:val="28"/>
          <w:szCs w:val="28"/>
          <w:lang w:val="uk-UA" w:eastAsia="ru-RU"/>
        </w:rPr>
        <w:t xml:space="preserve"> </w:t>
      </w:r>
      <w:r w:rsidRPr="00837D7D">
        <w:rPr>
          <w:rFonts w:ascii="Times New Roman" w:eastAsia="Times New Roman" w:hAnsi="Times New Roman" w:cs="Times New Roman"/>
          <w:kern w:val="0"/>
          <w:sz w:val="28"/>
          <w:szCs w:val="28"/>
          <w:lang w:eastAsia="ru-RU"/>
        </w:rPr>
        <w:t>умінь у вдосконаленні</w:t>
      </w:r>
      <w:r w:rsidRPr="00837D7D">
        <w:rPr>
          <w:rFonts w:ascii="Times New Roman" w:eastAsia="Times New Roman" w:hAnsi="Times New Roman" w:cs="Times New Roman"/>
          <w:kern w:val="0"/>
          <w:sz w:val="28"/>
          <w:szCs w:val="28"/>
          <w:lang w:val="uk-UA" w:eastAsia="ru-RU"/>
        </w:rPr>
        <w:t xml:space="preserve"> </w:t>
      </w:r>
      <w:r w:rsidRPr="00837D7D">
        <w:rPr>
          <w:rFonts w:ascii="Times New Roman" w:eastAsia="Times New Roman" w:hAnsi="Times New Roman" w:cs="Times New Roman"/>
          <w:kern w:val="0"/>
          <w:sz w:val="28"/>
          <w:szCs w:val="28"/>
          <w:lang w:eastAsia="ru-RU"/>
        </w:rPr>
        <w:t>професійних</w:t>
      </w:r>
      <w:r w:rsidRPr="00837D7D">
        <w:rPr>
          <w:rFonts w:ascii="Times New Roman" w:eastAsia="Times New Roman" w:hAnsi="Times New Roman" w:cs="Times New Roman"/>
          <w:kern w:val="0"/>
          <w:sz w:val="28"/>
          <w:szCs w:val="28"/>
          <w:lang w:val="uk-UA" w:eastAsia="ru-RU"/>
        </w:rPr>
        <w:t xml:space="preserve"> </w:t>
      </w:r>
      <w:r w:rsidRPr="00837D7D">
        <w:rPr>
          <w:rFonts w:ascii="Times New Roman" w:eastAsia="Times New Roman" w:hAnsi="Times New Roman" w:cs="Times New Roman"/>
          <w:kern w:val="0"/>
          <w:sz w:val="28"/>
          <w:szCs w:val="28"/>
          <w:lang w:eastAsia="ru-RU"/>
        </w:rPr>
        <w:t>якостей учителя</w:t>
      </w:r>
      <w:r w:rsidRPr="00837D7D">
        <w:rPr>
          <w:rFonts w:ascii="Times New Roman" w:eastAsia="Times New Roman" w:hAnsi="Times New Roman" w:cs="Times New Roman"/>
          <w:kern w:val="0"/>
          <w:sz w:val="28"/>
          <w:szCs w:val="28"/>
          <w:lang w:val="uk-UA" w:eastAsia="ru-RU"/>
        </w:rPr>
        <w:t>. Психолого-педагогічні засади діяльності вчителя: історія, теорія, практика: Матеріали Першої регіон. наук.-метод. конф. (23 листопада 2010року) / за ред. В.В.Кузьменка, Н.В.Слюсаренко, О.В. Рідкоус. –Херсон : РІПО, 2010. – 175с.  – С. 121-123</w:t>
      </w:r>
    </w:p>
    <w:p w:rsidR="00837D7D" w:rsidRPr="00837D7D" w:rsidRDefault="00837D7D" w:rsidP="00837D7D">
      <w:pPr>
        <w:widowControl/>
        <w:numPr>
          <w:ilvl w:val="0"/>
          <w:numId w:val="16"/>
        </w:numPr>
        <w:tabs>
          <w:tab w:val="clear" w:pos="709"/>
        </w:tabs>
        <w:suppressAutoHyphens w:val="0"/>
        <w:spacing w:after="0" w:line="254" w:lineRule="auto"/>
        <w:ind w:left="360"/>
        <w:contextualSpacing/>
        <w:jc w:val="left"/>
        <w:rPr>
          <w:rFonts w:ascii="Times New Roman" w:eastAsia="Times New Roman" w:hAnsi="Times New Roman" w:cs="Times New Roman"/>
          <w:color w:val="FF0000"/>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kern w:val="0"/>
          <w:sz w:val="28"/>
          <w:szCs w:val="28"/>
          <w:lang w:val="uk-UA" w:eastAsia="ru-RU"/>
        </w:rPr>
        <w:t xml:space="preserve"> Становлення дослідницьких умінь учителів початкових класів в умовах освітнього середовища. Психолого-педагогічні умови організації розвивального середовища в закладах освіти: Матеріали Всеук. наук.-практ. конф.(6-7 травня 2010р. м. Херсон) / ред. Л.Є.Петухова. – Херсон : вид.-во ХДУ, 2010. – С. 256-258.</w:t>
      </w:r>
    </w:p>
    <w:p w:rsidR="00837D7D" w:rsidRPr="00837D7D" w:rsidRDefault="00837D7D" w:rsidP="00837D7D">
      <w:pPr>
        <w:widowControl/>
        <w:numPr>
          <w:ilvl w:val="0"/>
          <w:numId w:val="16"/>
        </w:numPr>
        <w:tabs>
          <w:tab w:val="clear" w:pos="709"/>
        </w:tabs>
        <w:suppressAutoHyphens w:val="0"/>
        <w:spacing w:after="0" w:line="254" w:lineRule="auto"/>
        <w:ind w:left="360"/>
        <w:contextualSpacing/>
        <w:jc w:val="left"/>
        <w:rPr>
          <w:rFonts w:ascii="Times New Roman" w:eastAsia="Times New Roman" w:hAnsi="Times New Roman" w:cs="Times New Roman"/>
          <w:color w:val="FF0000"/>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kern w:val="0"/>
          <w:sz w:val="28"/>
          <w:szCs w:val="28"/>
          <w:lang w:val="uk-UA" w:eastAsia="ru-RU"/>
        </w:rPr>
        <w:t xml:space="preserve"> Компетентнісний підхід до дослідницької діяльності вчителя початкових класів. Психолого-педагогічні умови реалізації компетентнісно орієнтованого підходу в системі підвищення кваліфікації вчителів початкових класів та педагогічних працівників ДНЗ: Матеріали обласної наук.-практ. конф. [За заг.ред. І.В.Воронюк] – Херсон : РІПО, 2010. – С. 43-45.</w:t>
      </w:r>
    </w:p>
    <w:p w:rsidR="00837D7D" w:rsidRPr="00837D7D" w:rsidRDefault="00837D7D" w:rsidP="00837D7D">
      <w:pPr>
        <w:widowControl/>
        <w:numPr>
          <w:ilvl w:val="0"/>
          <w:numId w:val="16"/>
        </w:numPr>
        <w:tabs>
          <w:tab w:val="clear" w:pos="709"/>
        </w:tabs>
        <w:suppressAutoHyphens w:val="0"/>
        <w:spacing w:after="0" w:line="254" w:lineRule="auto"/>
        <w:ind w:left="360"/>
        <w:contextualSpacing/>
        <w:jc w:val="left"/>
        <w:rPr>
          <w:rFonts w:ascii="Times New Roman" w:eastAsia="Times New Roman" w:hAnsi="Times New Roman" w:cs="Times New Roman"/>
          <w:color w:val="FF0000"/>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kern w:val="0"/>
          <w:sz w:val="28"/>
          <w:szCs w:val="28"/>
          <w:lang w:val="uk-UA" w:eastAsia="ru-RU"/>
        </w:rPr>
        <w:t xml:space="preserve"> Характеристика рівнів розвитку дослідницьких умінь учителів початкових класів. Удосконалення підготовки майбутнього педагога в контексті Болонської конвенції: Тези Всеукр. наук.-практ. конф. (14-15 жовтня 2010 р. м. Мукачево) [За заг.ред. Пермінової Л.А.] –Мукачево : МДУ, 2010. – С. 111-114.</w:t>
      </w:r>
    </w:p>
    <w:p w:rsidR="00837D7D" w:rsidRPr="00837D7D" w:rsidRDefault="00837D7D" w:rsidP="00837D7D">
      <w:pPr>
        <w:widowControl/>
        <w:numPr>
          <w:ilvl w:val="0"/>
          <w:numId w:val="16"/>
        </w:numPr>
        <w:tabs>
          <w:tab w:val="clear" w:pos="709"/>
        </w:tabs>
        <w:suppressAutoHyphens w:val="0"/>
        <w:spacing w:after="0" w:line="254" w:lineRule="auto"/>
        <w:ind w:left="360"/>
        <w:contextualSpacing/>
        <w:jc w:val="left"/>
        <w:rPr>
          <w:rFonts w:ascii="Times New Roman" w:eastAsia="Times New Roman" w:hAnsi="Times New Roman" w:cs="Times New Roman"/>
          <w:color w:val="FF0000"/>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kern w:val="0"/>
          <w:sz w:val="28"/>
          <w:szCs w:val="28"/>
          <w:lang w:val="uk-UA" w:eastAsia="ru-RU"/>
        </w:rPr>
        <w:t xml:space="preserve"> Гуманізація початкової школи – основа розбудови національної освіти. Гуманістичний підхід як основа якості та доступності дошкільної та початкової освіти : Матеріали обл. наук.-метод. конф. (10 березня 2011р. м. Херсон) [За заг.ред. Комінарець Т.В.] – Херсон : РІПО, 2011. -226с. – С. 28-31.</w:t>
      </w:r>
    </w:p>
    <w:p w:rsidR="00837D7D" w:rsidRPr="00837D7D" w:rsidRDefault="00837D7D" w:rsidP="00837D7D">
      <w:pPr>
        <w:widowControl/>
        <w:numPr>
          <w:ilvl w:val="0"/>
          <w:numId w:val="16"/>
        </w:numPr>
        <w:tabs>
          <w:tab w:val="clear" w:pos="709"/>
        </w:tabs>
        <w:suppressAutoHyphens w:val="0"/>
        <w:spacing w:after="0" w:line="254" w:lineRule="auto"/>
        <w:ind w:left="360"/>
        <w:contextualSpacing/>
        <w:jc w:val="left"/>
        <w:rPr>
          <w:rFonts w:ascii="Times New Roman" w:eastAsia="Times New Roman" w:hAnsi="Times New Roman" w:cs="Times New Roman"/>
          <w:color w:val="FF0000"/>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color w:val="000000"/>
          <w:kern w:val="0"/>
          <w:sz w:val="28"/>
          <w:szCs w:val="28"/>
          <w:lang w:val="uk-UA" w:eastAsia="ru-RU"/>
        </w:rPr>
        <w:t xml:space="preserve"> Педагогічна рефлексія як чинник впливу на розвиток дослідницьких умінь учителя. Науково-дослідна робота у вищих навчальних закладах: досвід та проблеми: Матеріали Всеукр. наук.  конф. (20-21 жовтня 2011р. м.Одеса ) / відп. за вип. Т.І.Койчева. – Одеса</w:t>
      </w:r>
      <w:r w:rsidRPr="00837D7D">
        <w:rPr>
          <w:rFonts w:ascii="Times New Roman" w:eastAsia="Times New Roman" w:hAnsi="Times New Roman" w:cs="Times New Roman"/>
          <w:kern w:val="0"/>
          <w:sz w:val="24"/>
          <w:szCs w:val="24"/>
          <w:lang w:eastAsia="ru-RU"/>
        </w:rPr>
        <w:t> </w:t>
      </w:r>
      <w:r w:rsidRPr="00837D7D">
        <w:rPr>
          <w:rFonts w:ascii="Times New Roman" w:eastAsia="Times New Roman" w:hAnsi="Times New Roman" w:cs="Times New Roman"/>
          <w:color w:val="000000"/>
          <w:kern w:val="0"/>
          <w:sz w:val="28"/>
          <w:szCs w:val="28"/>
          <w:lang w:val="uk-UA" w:eastAsia="ru-RU"/>
        </w:rPr>
        <w:t>: ПНПУ, 2011. – С. 61-63.</w:t>
      </w:r>
    </w:p>
    <w:p w:rsidR="00837D7D" w:rsidRPr="00837D7D" w:rsidRDefault="00837D7D" w:rsidP="00837D7D">
      <w:pPr>
        <w:widowControl/>
        <w:numPr>
          <w:ilvl w:val="0"/>
          <w:numId w:val="16"/>
        </w:numPr>
        <w:tabs>
          <w:tab w:val="clear" w:pos="709"/>
        </w:tabs>
        <w:suppressAutoHyphens w:val="0"/>
        <w:spacing w:after="0" w:line="254" w:lineRule="auto"/>
        <w:ind w:left="360"/>
        <w:contextualSpacing/>
        <w:jc w:val="left"/>
        <w:rPr>
          <w:rFonts w:ascii="Times New Roman" w:eastAsia="Times New Roman" w:hAnsi="Times New Roman" w:cs="Times New Roman"/>
          <w:color w:val="FF0000"/>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kern w:val="0"/>
          <w:sz w:val="28"/>
          <w:szCs w:val="28"/>
          <w:lang w:val="uk-UA" w:eastAsia="ru-RU"/>
        </w:rPr>
        <w:t xml:space="preserve"> Роль та функції вчителя початкової школи  в  умовах оновлення освіти. Всебічний розвиток гармонійної особистості дошкільника та молодшого школяра в умовах сучасності : Матеріали</w:t>
      </w:r>
      <w:r w:rsidRPr="00837D7D">
        <w:rPr>
          <w:rFonts w:ascii="Times New Roman" w:eastAsia="Times New Roman" w:hAnsi="Times New Roman" w:cs="Times New Roman"/>
          <w:i/>
          <w:iCs/>
          <w:kern w:val="0"/>
          <w:sz w:val="28"/>
          <w:szCs w:val="28"/>
          <w:lang w:val="uk-UA" w:eastAsia="ru-RU"/>
        </w:rPr>
        <w:t xml:space="preserve"> </w:t>
      </w:r>
      <w:r w:rsidRPr="00837D7D">
        <w:rPr>
          <w:rFonts w:ascii="Times New Roman" w:eastAsia="Times New Roman" w:hAnsi="Times New Roman" w:cs="Times New Roman"/>
          <w:iCs/>
          <w:kern w:val="0"/>
          <w:sz w:val="28"/>
          <w:szCs w:val="28"/>
          <w:lang w:val="uk-UA" w:eastAsia="ru-RU"/>
        </w:rPr>
        <w:t>обл.</w:t>
      </w:r>
      <w:r w:rsidRPr="00837D7D">
        <w:rPr>
          <w:rFonts w:ascii="Times New Roman" w:eastAsia="Times New Roman" w:hAnsi="Times New Roman" w:cs="Times New Roman"/>
          <w:i/>
          <w:iCs/>
          <w:kern w:val="0"/>
          <w:sz w:val="28"/>
          <w:szCs w:val="28"/>
          <w:lang w:val="uk-UA" w:eastAsia="ru-RU"/>
        </w:rPr>
        <w:t xml:space="preserve"> </w:t>
      </w:r>
      <w:r w:rsidRPr="00837D7D">
        <w:rPr>
          <w:rFonts w:ascii="Times New Roman" w:eastAsia="Times New Roman" w:hAnsi="Times New Roman" w:cs="Times New Roman"/>
          <w:kern w:val="0"/>
          <w:sz w:val="28"/>
          <w:szCs w:val="28"/>
          <w:lang w:val="uk-UA" w:eastAsia="ru-RU"/>
        </w:rPr>
        <w:t>наук-метод. конф. 25 травня 2012р. м.Херсон [За заг. ред. Т.В.Комінарець]: у 2 ч. : Ч.1.–Херсон: КВНЗ, «Херсонська</w:t>
      </w:r>
      <w:r w:rsidRPr="00837D7D">
        <w:rPr>
          <w:rFonts w:ascii="Times New Roman" w:eastAsia="Times New Roman" w:hAnsi="Times New Roman" w:cs="Times New Roman"/>
          <w:color w:val="FF0000"/>
          <w:kern w:val="0"/>
          <w:sz w:val="28"/>
          <w:szCs w:val="28"/>
          <w:lang w:val="uk-UA" w:eastAsia="ru-RU"/>
        </w:rPr>
        <w:t xml:space="preserve"> </w:t>
      </w:r>
      <w:r w:rsidRPr="00837D7D">
        <w:rPr>
          <w:rFonts w:ascii="Times New Roman" w:eastAsia="Times New Roman" w:hAnsi="Times New Roman" w:cs="Times New Roman"/>
          <w:kern w:val="0"/>
          <w:sz w:val="28"/>
          <w:szCs w:val="28"/>
          <w:lang w:val="uk-UA" w:eastAsia="ru-RU"/>
        </w:rPr>
        <w:t>академія неперервної освіти», 2012. – С. 29-32.</w:t>
      </w:r>
    </w:p>
    <w:p w:rsidR="00837D7D" w:rsidRPr="00837D7D" w:rsidRDefault="00837D7D" w:rsidP="00837D7D">
      <w:pPr>
        <w:widowControl/>
        <w:numPr>
          <w:ilvl w:val="0"/>
          <w:numId w:val="16"/>
        </w:numPr>
        <w:tabs>
          <w:tab w:val="clear" w:pos="709"/>
        </w:tabs>
        <w:suppressAutoHyphens w:val="0"/>
        <w:spacing w:after="0" w:line="254" w:lineRule="auto"/>
        <w:ind w:left="360"/>
        <w:contextualSpacing/>
        <w:jc w:val="left"/>
        <w:rPr>
          <w:rFonts w:ascii="Times New Roman" w:eastAsia="Times New Roman" w:hAnsi="Times New Roman" w:cs="Times New Roman"/>
          <w:color w:val="FF0000"/>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kern w:val="0"/>
          <w:sz w:val="28"/>
          <w:szCs w:val="28"/>
          <w:lang w:val="uk-UA" w:eastAsia="ru-RU"/>
        </w:rPr>
        <w:t xml:space="preserve"> Генезис розвитку дослідницьких умінь учителів початкової школи. Психолого-педагогічні засади діяльності фахівця: історія, теорія, практика: матеріали між нар. наук-практ. веб-конф</w:t>
      </w:r>
      <w:r w:rsidRPr="00837D7D">
        <w:rPr>
          <w:rFonts w:ascii="Times New Roman" w:eastAsia="Times New Roman" w:hAnsi="Times New Roman" w:cs="Times New Roman"/>
          <w:color w:val="000000"/>
          <w:kern w:val="0"/>
          <w:sz w:val="28"/>
          <w:szCs w:val="28"/>
          <w:lang w:val="uk-UA" w:eastAsia="ru-RU"/>
        </w:rPr>
        <w:t>. (15</w:t>
      </w:r>
      <w:r w:rsidRPr="00837D7D">
        <w:rPr>
          <w:rFonts w:ascii="Times New Roman" w:eastAsia="Times New Roman" w:hAnsi="Times New Roman" w:cs="Times New Roman"/>
          <w:kern w:val="0"/>
          <w:sz w:val="28"/>
          <w:szCs w:val="28"/>
          <w:lang w:val="uk-UA" w:eastAsia="ru-RU"/>
        </w:rPr>
        <w:t>-16 травня 2013 р., м. Херсон ) [За заг.ред. В.В.Кузьменка, І.Я.Жорової, І.В.Воскової, В.С.Мусієнко]. – Херсон : КВНЗ «Херсонська академія неперервної освіти», 2013. – С. 193-196.</w:t>
      </w:r>
    </w:p>
    <w:p w:rsidR="00837D7D" w:rsidRPr="00837D7D" w:rsidRDefault="00837D7D" w:rsidP="00837D7D">
      <w:pPr>
        <w:widowControl/>
        <w:numPr>
          <w:ilvl w:val="0"/>
          <w:numId w:val="16"/>
        </w:numPr>
        <w:tabs>
          <w:tab w:val="clear" w:pos="709"/>
        </w:tabs>
        <w:suppressAutoHyphens w:val="0"/>
        <w:spacing w:after="0" w:line="254" w:lineRule="auto"/>
        <w:ind w:left="360"/>
        <w:contextualSpacing/>
        <w:jc w:val="left"/>
        <w:rPr>
          <w:rFonts w:ascii="Times New Roman" w:eastAsia="Times New Roman" w:hAnsi="Times New Roman" w:cs="Times New Roman"/>
          <w:color w:val="FF0000"/>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kern w:val="0"/>
          <w:sz w:val="28"/>
          <w:szCs w:val="28"/>
          <w:lang w:val="uk-UA" w:eastAsia="ru-RU"/>
        </w:rPr>
        <w:t xml:space="preserve"> Використання інноваційних педагогічних технологій як умова розвитку дослідницьких умінь учителя початкової школи. Управління післядипломною освітою: реалії, тенденції, перспективи: матеріали Міжнар. наук-практ конф. у 2-х частинах (19-20 вересня 2013р. м. Херсон) [За заг.ред. А.М.Зубка, І.Я.Жорової, Л.М.Назаренко]. – Херсон : КВНЗ «Херсонська академія неперервної освіти», 2013. – Ч.2. – С. 31-36.</w:t>
      </w:r>
    </w:p>
    <w:p w:rsidR="00837D7D" w:rsidRPr="00837D7D" w:rsidRDefault="00837D7D" w:rsidP="00837D7D">
      <w:pPr>
        <w:widowControl/>
        <w:numPr>
          <w:ilvl w:val="0"/>
          <w:numId w:val="16"/>
        </w:numPr>
        <w:tabs>
          <w:tab w:val="clear" w:pos="709"/>
        </w:tabs>
        <w:suppressAutoHyphens w:val="0"/>
        <w:spacing w:after="0" w:line="254" w:lineRule="auto"/>
        <w:ind w:left="360"/>
        <w:contextualSpacing/>
        <w:jc w:val="left"/>
        <w:rPr>
          <w:rFonts w:ascii="Times New Roman" w:eastAsia="Times New Roman" w:hAnsi="Times New Roman" w:cs="Times New Roman"/>
          <w:color w:val="FF0000"/>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kern w:val="0"/>
          <w:sz w:val="28"/>
          <w:szCs w:val="28"/>
          <w:lang w:val="uk-UA" w:eastAsia="ru-RU"/>
        </w:rPr>
        <w:t xml:space="preserve"> Дослідницькі вміння як чинник професійного зростання вчителя початкової школи. Актуальні проблеми дошкільної та початкової освіти в контексті педагогічних ідей Фрідріха Фребеля: збірка матеріалів Міжнар. наук.-практ. конференції «Актуальні проблеми дошкільної та початкової освіти в контексті педагогічних ідей Фрідріха Фребеля» 26-28 березня 2014р.:  у 3-х т. [За ред. Петухової Л.Є., Полєвікової О.Б.]. – Херсон : Айлант, 2014. –Т.1 – С. 138-140.</w:t>
      </w:r>
    </w:p>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b/>
          <w:i/>
          <w:snapToGrid w:val="0"/>
          <w:color w:val="000000"/>
          <w:kern w:val="0"/>
          <w:sz w:val="28"/>
          <w:szCs w:val="28"/>
          <w:lang w:val="uk-UA" w:eastAsia="ru-RU"/>
        </w:rPr>
      </w:pPr>
    </w:p>
    <w:p w:rsidR="00837D7D" w:rsidRPr="00837D7D" w:rsidRDefault="00837D7D" w:rsidP="00837D7D">
      <w:pPr>
        <w:widowControl/>
        <w:tabs>
          <w:tab w:val="clear" w:pos="709"/>
        </w:tabs>
        <w:suppressAutoHyphens w:val="0"/>
        <w:spacing w:after="0" w:line="254" w:lineRule="auto"/>
        <w:ind w:firstLine="0"/>
        <w:jc w:val="center"/>
        <w:rPr>
          <w:rFonts w:ascii="Times New Roman" w:eastAsia="Times New Roman" w:hAnsi="Times New Roman" w:cs="Times New Roman"/>
          <w:b/>
          <w:i/>
          <w:snapToGrid w:val="0"/>
          <w:color w:val="000000"/>
          <w:kern w:val="0"/>
          <w:sz w:val="28"/>
          <w:szCs w:val="28"/>
          <w:lang w:eastAsia="ru-RU"/>
        </w:rPr>
      </w:pPr>
      <w:r w:rsidRPr="00837D7D">
        <w:rPr>
          <w:rFonts w:ascii="Times New Roman" w:eastAsia="Times New Roman" w:hAnsi="Times New Roman" w:cs="Times New Roman"/>
          <w:b/>
          <w:i/>
          <w:snapToGrid w:val="0"/>
          <w:color w:val="000000"/>
          <w:kern w:val="0"/>
          <w:sz w:val="28"/>
          <w:szCs w:val="28"/>
          <w:lang w:eastAsia="ru-RU"/>
        </w:rPr>
        <w:t>Навчально-методичні видання:</w:t>
      </w:r>
    </w:p>
    <w:p w:rsidR="00837D7D" w:rsidRPr="00837D7D" w:rsidRDefault="00837D7D" w:rsidP="00837D7D">
      <w:pPr>
        <w:widowControl/>
        <w:numPr>
          <w:ilvl w:val="0"/>
          <w:numId w:val="16"/>
        </w:numPr>
        <w:tabs>
          <w:tab w:val="clear" w:pos="709"/>
        </w:tabs>
        <w:suppressAutoHyphens w:val="0"/>
        <w:spacing w:after="0" w:line="254" w:lineRule="auto"/>
        <w:ind w:left="360"/>
        <w:jc w:val="left"/>
        <w:rPr>
          <w:rFonts w:ascii="Times New Roman" w:eastAsia="Times New Roman" w:hAnsi="Times New Roman" w:cs="Times New Roman"/>
          <w:b/>
          <w:i/>
          <w:snapToGrid w:val="0"/>
          <w:color w:val="000000"/>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kern w:val="0"/>
          <w:sz w:val="28"/>
          <w:szCs w:val="28"/>
          <w:lang w:val="uk-UA" w:eastAsia="ru-RU"/>
        </w:rPr>
        <w:t xml:space="preserve"> Навчальна програма спецкурсу </w:t>
      </w:r>
      <w:r w:rsidRPr="00837D7D">
        <w:rPr>
          <w:rFonts w:ascii="Times New Roman" w:eastAsia="Times New Roman" w:hAnsi="Times New Roman" w:cs="Times New Roman"/>
          <w:color w:val="000000"/>
          <w:kern w:val="0"/>
          <w:sz w:val="28"/>
          <w:szCs w:val="28"/>
          <w:lang w:val="uk-UA" w:eastAsia="ru-RU"/>
        </w:rPr>
        <w:t>«</w:t>
      </w:r>
      <w:r w:rsidRPr="00837D7D">
        <w:rPr>
          <w:rFonts w:ascii="Times New Roman" w:eastAsia="Times New Roman" w:hAnsi="Times New Roman" w:cs="Times New Roman"/>
          <w:bCs/>
          <w:color w:val="000000"/>
          <w:kern w:val="0"/>
          <w:sz w:val="28"/>
          <w:szCs w:val="28"/>
          <w:lang w:val="uk-UA" w:eastAsia="ru-RU"/>
        </w:rPr>
        <w:t xml:space="preserve">Розвиток дослідницьких умінь педагога» </w:t>
      </w:r>
      <w:r w:rsidRPr="00837D7D">
        <w:rPr>
          <w:rFonts w:ascii="Times New Roman" w:eastAsia="Times New Roman" w:hAnsi="Times New Roman" w:cs="Times New Roman"/>
          <w:kern w:val="0"/>
          <w:sz w:val="28"/>
          <w:szCs w:val="28"/>
          <w:lang w:val="uk-UA" w:eastAsia="ru-RU"/>
        </w:rPr>
        <w:t>/ Уклад. І.М.Раєвська. – Херсон: КВНЗ «Херсонська академія неперервної освіти». – 2014. – 20 с.</w:t>
      </w:r>
    </w:p>
    <w:p w:rsidR="00837D7D" w:rsidRPr="00837D7D" w:rsidRDefault="00837D7D" w:rsidP="00837D7D">
      <w:pPr>
        <w:widowControl/>
        <w:numPr>
          <w:ilvl w:val="0"/>
          <w:numId w:val="16"/>
        </w:numPr>
        <w:tabs>
          <w:tab w:val="clear" w:pos="709"/>
        </w:tabs>
        <w:suppressAutoHyphens w:val="0"/>
        <w:spacing w:after="0" w:line="254" w:lineRule="auto"/>
        <w:ind w:left="360"/>
        <w:jc w:val="left"/>
        <w:rPr>
          <w:rFonts w:ascii="Times New Roman" w:eastAsia="Times New Roman" w:hAnsi="Times New Roman" w:cs="Times New Roman"/>
          <w:b/>
          <w:i/>
          <w:snapToGrid w:val="0"/>
          <w:color w:val="000000"/>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І.М.Термінологічний словник педагога-дослідника.</w:t>
      </w:r>
      <w:r w:rsidRPr="00837D7D">
        <w:rPr>
          <w:rFonts w:ascii="Times New Roman" w:eastAsia="Times New Roman" w:hAnsi="Times New Roman" w:cs="Times New Roman"/>
          <w:kern w:val="0"/>
          <w:sz w:val="28"/>
          <w:szCs w:val="28"/>
          <w:lang w:val="uk-UA" w:eastAsia="ru-RU"/>
        </w:rPr>
        <w:t xml:space="preserve"> / Уклад. І.М.Раєвська. – Херсон: КВНЗ «Херсонська академія неперервної освіти». – 2013. – 76 с.</w:t>
      </w:r>
    </w:p>
    <w:p w:rsidR="00837D7D" w:rsidRPr="00837D7D" w:rsidRDefault="00837D7D" w:rsidP="00837D7D">
      <w:pPr>
        <w:widowControl/>
        <w:numPr>
          <w:ilvl w:val="0"/>
          <w:numId w:val="16"/>
        </w:numPr>
        <w:tabs>
          <w:tab w:val="clear" w:pos="709"/>
        </w:tabs>
        <w:suppressAutoHyphens w:val="0"/>
        <w:spacing w:after="0" w:line="254" w:lineRule="auto"/>
        <w:ind w:left="360"/>
        <w:jc w:val="left"/>
        <w:rPr>
          <w:rFonts w:ascii="Times New Roman" w:eastAsia="Times New Roman" w:hAnsi="Times New Roman" w:cs="Times New Roman"/>
          <w:b/>
          <w:i/>
          <w:snapToGrid w:val="0"/>
          <w:color w:val="000000"/>
          <w:kern w:val="0"/>
          <w:sz w:val="28"/>
          <w:szCs w:val="28"/>
          <w:lang w:val="uk-UA" w:eastAsia="ru-RU"/>
        </w:rPr>
      </w:pPr>
      <w:r w:rsidRPr="00837D7D">
        <w:rPr>
          <w:rFonts w:ascii="Times New Roman" w:eastAsia="Times New Roman" w:hAnsi="Times New Roman" w:cs="Times New Roman"/>
          <w:kern w:val="0"/>
          <w:sz w:val="28"/>
          <w:szCs w:val="28"/>
          <w:lang w:val="uk-UA" w:eastAsia="uk-UA"/>
        </w:rPr>
        <w:t>Раєвська І.М</w:t>
      </w:r>
      <w:r w:rsidRPr="00837D7D">
        <w:rPr>
          <w:rFonts w:ascii="Times New Roman" w:eastAsia="Times New Roman" w:hAnsi="Times New Roman" w:cs="Times New Roman"/>
          <w:kern w:val="0"/>
          <w:sz w:val="28"/>
          <w:szCs w:val="28"/>
          <w:lang w:val="uk-UA" w:eastAsia="ru-RU"/>
        </w:rPr>
        <w:t>. Розвиток дослідницьких умінь учителів початкової школи у післядипломній освіті: навч.-метод. пос. / І.М.Раєвська. – Херсон: КВНЗ «Херсонська академія неперервної освіти». – 2014. – 148с.</w:t>
      </w:r>
    </w:p>
    <w:p w:rsidR="00837D7D" w:rsidRPr="00837D7D" w:rsidRDefault="00837D7D" w:rsidP="00837D7D">
      <w:pPr>
        <w:keepNext/>
        <w:widowControl/>
        <w:tabs>
          <w:tab w:val="clear" w:pos="709"/>
        </w:tabs>
        <w:suppressAutoHyphens w:val="0"/>
        <w:spacing w:after="0" w:line="254" w:lineRule="auto"/>
        <w:ind w:firstLine="0"/>
        <w:jc w:val="center"/>
        <w:rPr>
          <w:rFonts w:ascii="Times New Roman" w:eastAsia="Times New Roman" w:hAnsi="Times New Roman" w:cs="Times New Roman"/>
          <w:b/>
          <w:snapToGrid w:val="0"/>
          <w:kern w:val="0"/>
          <w:sz w:val="28"/>
          <w:szCs w:val="20"/>
          <w:lang w:val="uk-UA" w:eastAsia="ru-RU"/>
        </w:rPr>
      </w:pPr>
      <w:r w:rsidRPr="00837D7D">
        <w:rPr>
          <w:rFonts w:ascii="Times New Roman" w:eastAsia="Times New Roman" w:hAnsi="Times New Roman" w:cs="Times New Roman"/>
          <w:b/>
          <w:snapToGrid w:val="0"/>
          <w:kern w:val="0"/>
          <w:sz w:val="28"/>
          <w:szCs w:val="20"/>
          <w:lang w:val="uk-UA" w:eastAsia="ru-RU"/>
        </w:rPr>
        <w:t>АНОТАЦІЇ</w:t>
      </w:r>
    </w:p>
    <w:p w:rsidR="00837D7D" w:rsidRPr="00837D7D" w:rsidRDefault="00837D7D" w:rsidP="00837D7D">
      <w:pPr>
        <w:keepNext/>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b/>
          <w:snapToGrid w:val="0"/>
          <w:kern w:val="0"/>
          <w:sz w:val="28"/>
          <w:szCs w:val="28"/>
          <w:lang w:val="uk-UA" w:eastAsia="ru-RU"/>
        </w:rPr>
        <w:t>Раєвська І.М.</w:t>
      </w:r>
      <w:r w:rsidRPr="00837D7D">
        <w:rPr>
          <w:rFonts w:ascii="Times New Roman" w:eastAsia="Times New Roman" w:hAnsi="Times New Roman" w:cs="Times New Roman"/>
          <w:kern w:val="0"/>
          <w:sz w:val="28"/>
          <w:szCs w:val="28"/>
          <w:lang w:val="uk-UA" w:eastAsia="uk-UA"/>
        </w:rPr>
        <w:t xml:space="preserve"> </w:t>
      </w:r>
      <w:r w:rsidRPr="00837D7D">
        <w:rPr>
          <w:rFonts w:ascii="Times New Roman" w:eastAsia="Times New Roman" w:hAnsi="Times New Roman" w:cs="Times New Roman"/>
          <w:b/>
          <w:kern w:val="0"/>
          <w:sz w:val="28"/>
          <w:szCs w:val="28"/>
          <w:lang w:val="uk-UA" w:eastAsia="uk-UA"/>
        </w:rPr>
        <w:t>Розвиток дослідницьких умінь учителів початкової школи у системі післядипломної педагогічної освіти</w:t>
      </w:r>
      <w:r w:rsidRPr="00837D7D">
        <w:rPr>
          <w:rFonts w:ascii="Times New Roman" w:eastAsia="Times New Roman" w:hAnsi="Times New Roman" w:cs="Times New Roman"/>
          <w:kern w:val="0"/>
          <w:sz w:val="28"/>
          <w:szCs w:val="28"/>
          <w:lang w:val="uk-UA" w:eastAsia="uk-UA"/>
        </w:rPr>
        <w:t>.</w:t>
      </w:r>
      <w:r w:rsidRPr="00837D7D">
        <w:rPr>
          <w:rFonts w:ascii="Times New Roman" w:eastAsia="Times New Roman" w:hAnsi="Times New Roman" w:cs="Times New Roman"/>
          <w:b/>
          <w:snapToGrid w:val="0"/>
          <w:kern w:val="0"/>
          <w:sz w:val="28"/>
          <w:szCs w:val="28"/>
          <w:lang w:val="uk-UA" w:eastAsia="ru-RU"/>
        </w:rPr>
        <w:t xml:space="preserve"> – Рукопис.</w:t>
      </w:r>
    </w:p>
    <w:p w:rsidR="00837D7D" w:rsidRPr="00837D7D" w:rsidRDefault="00837D7D" w:rsidP="00837D7D">
      <w:pPr>
        <w:widowControl/>
        <w:tabs>
          <w:tab w:val="clear" w:pos="709"/>
        </w:tabs>
        <w:suppressAutoHyphens w:val="0"/>
        <w:spacing w:after="0" w:line="254" w:lineRule="auto"/>
        <w:ind w:firstLine="709"/>
        <w:rPr>
          <w:rFonts w:ascii="Times New Roman" w:eastAsia="Times New Roman" w:hAnsi="Times New Roman" w:cs="Times New Roman"/>
          <w:kern w:val="0"/>
          <w:sz w:val="28"/>
          <w:szCs w:val="28"/>
          <w:lang w:val="uk-UA" w:eastAsia="en-US"/>
        </w:rPr>
      </w:pPr>
      <w:r w:rsidRPr="00837D7D">
        <w:rPr>
          <w:rFonts w:ascii="Times New Roman" w:eastAsia="Times New Roman" w:hAnsi="Times New Roman" w:cs="Times New Roman"/>
          <w:kern w:val="0"/>
          <w:sz w:val="28"/>
          <w:szCs w:val="28"/>
          <w:lang w:val="uk-UA" w:eastAsia="en-US"/>
        </w:rPr>
        <w:t>Дисертація на здобуття наукового ступеня кандидата педагогічних наук зі спеціальності 13.00.04 – теорія і методика професійної освіти. – Херсонський державний університет. – Херсон, 2014.</w:t>
      </w:r>
    </w:p>
    <w:p w:rsidR="00837D7D" w:rsidRPr="00837D7D" w:rsidRDefault="00837D7D" w:rsidP="00837D7D">
      <w:pPr>
        <w:widowControl/>
        <w:tabs>
          <w:tab w:val="clear" w:pos="709"/>
        </w:tabs>
        <w:suppressAutoHyphens w:val="0"/>
        <w:spacing w:after="0" w:line="254" w:lineRule="auto"/>
        <w:ind w:firstLine="709"/>
        <w:rPr>
          <w:rFonts w:ascii="Times New Roman" w:eastAsia="Times New Roman" w:hAnsi="Times New Roman" w:cs="Times New Roman"/>
          <w:kern w:val="0"/>
          <w:sz w:val="28"/>
          <w:szCs w:val="28"/>
          <w:lang w:val="uk-UA" w:eastAsia="en-US"/>
        </w:rPr>
      </w:pPr>
      <w:r w:rsidRPr="00837D7D">
        <w:rPr>
          <w:rFonts w:ascii="Times New Roman" w:eastAsia="Times New Roman" w:hAnsi="Times New Roman" w:cs="Times New Roman"/>
          <w:spacing w:val="-4"/>
          <w:kern w:val="0"/>
          <w:sz w:val="28"/>
          <w:szCs w:val="28"/>
          <w:lang w:val="uk-UA" w:eastAsia="ru-RU"/>
        </w:rPr>
        <w:t xml:space="preserve">Дисертаційна робота є теоретико-експериментальним дослідженням проблеми  розвитку </w:t>
      </w:r>
      <w:r w:rsidRPr="00837D7D">
        <w:rPr>
          <w:rFonts w:ascii="Times New Roman" w:eastAsia="Times New Roman" w:hAnsi="Times New Roman" w:cs="Times New Roman"/>
          <w:kern w:val="0"/>
          <w:sz w:val="28"/>
          <w:szCs w:val="28"/>
          <w:lang w:val="uk-UA" w:eastAsia="uk-UA"/>
        </w:rPr>
        <w:t>дослідницьких умінь учителів початкової школи</w:t>
      </w:r>
      <w:r w:rsidRPr="00837D7D">
        <w:rPr>
          <w:rFonts w:ascii="Times New Roman" w:eastAsia="Times New Roman" w:hAnsi="Times New Roman" w:cs="Times New Roman"/>
          <w:kern w:val="0"/>
          <w:sz w:val="28"/>
          <w:szCs w:val="28"/>
          <w:lang w:val="uk-UA" w:eastAsia="ru-RU"/>
        </w:rPr>
        <w:t xml:space="preserve"> у системі післядипломної </w:t>
      </w:r>
      <w:r w:rsidRPr="00837D7D">
        <w:rPr>
          <w:rFonts w:ascii="Times New Roman" w:eastAsia="Times New Roman" w:hAnsi="Times New Roman" w:cs="Times New Roman"/>
          <w:kern w:val="0"/>
          <w:sz w:val="28"/>
          <w:szCs w:val="28"/>
          <w:lang w:val="uk-UA" w:eastAsia="uk-UA"/>
        </w:rPr>
        <w:t xml:space="preserve">педагогічної </w:t>
      </w:r>
      <w:r w:rsidRPr="00837D7D">
        <w:rPr>
          <w:rFonts w:ascii="Times New Roman" w:eastAsia="Times New Roman" w:hAnsi="Times New Roman" w:cs="Times New Roman"/>
          <w:kern w:val="0"/>
          <w:sz w:val="28"/>
          <w:szCs w:val="28"/>
          <w:lang w:val="uk-UA" w:eastAsia="ru-RU"/>
        </w:rPr>
        <w:t>освіти.</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color w:val="000000"/>
          <w:kern w:val="0"/>
          <w:sz w:val="28"/>
          <w:szCs w:val="28"/>
          <w:lang w:val="uk-UA" w:eastAsia="uk-UA"/>
        </w:rPr>
        <w:t xml:space="preserve">У дисертації </w:t>
      </w:r>
      <w:r w:rsidRPr="00837D7D">
        <w:rPr>
          <w:rFonts w:ascii="Times New Roman" w:eastAsia="Times New Roman" w:hAnsi="Times New Roman" w:cs="Times New Roman"/>
          <w:kern w:val="0"/>
          <w:sz w:val="28"/>
          <w:szCs w:val="28"/>
          <w:lang w:val="uk-UA" w:eastAsia="ru-RU"/>
        </w:rPr>
        <w:t>уточнено й доповнено зміст поняття «дослідницькі вміння вчителя початкової школи», виявлено особливості їх розвитку в післядипломній освіті, розкрито їх специфіку, обґрунтовано критерії, показники та схарактеризовано рівні розвитку.</w:t>
      </w:r>
    </w:p>
    <w:p w:rsidR="00837D7D" w:rsidRPr="00837D7D" w:rsidRDefault="00837D7D" w:rsidP="00837D7D">
      <w:pPr>
        <w:widowControl/>
        <w:tabs>
          <w:tab w:val="clear" w:pos="709"/>
        </w:tabs>
        <w:suppressAutoHyphens w:val="0"/>
        <w:spacing w:after="0" w:line="254" w:lineRule="auto"/>
        <w:ind w:firstLine="708"/>
        <w:rPr>
          <w:rFonts w:ascii="Times New Roman" w:eastAsia="Times New Roman" w:hAnsi="Times New Roman" w:cs="Times New Roman"/>
          <w:kern w:val="0"/>
          <w:sz w:val="28"/>
          <w:szCs w:val="28"/>
          <w:lang w:val="uk-UA" w:eastAsia="uk-UA"/>
        </w:rPr>
      </w:pPr>
      <w:r w:rsidRPr="00837D7D">
        <w:rPr>
          <w:rFonts w:ascii="Times New Roman" w:eastAsia="Times New Roman" w:hAnsi="Times New Roman" w:cs="Times New Roman"/>
          <w:kern w:val="0"/>
          <w:sz w:val="28"/>
          <w:szCs w:val="28"/>
          <w:lang w:val="uk-UA" w:eastAsia="ru-RU"/>
        </w:rPr>
        <w:t>Теоретично обґрунтовано та практично реалізовано педагогічні умови, що забезпечують ефективність розвитку дослідницьких умінь учителів початкової школи у системі післядипломної освіти.</w:t>
      </w:r>
      <w:r w:rsidRPr="00837D7D">
        <w:rPr>
          <w:rFonts w:ascii="Times New Roman" w:eastAsia="Times New Roman" w:hAnsi="Times New Roman" w:cs="Times New Roman"/>
          <w:kern w:val="0"/>
          <w:sz w:val="28"/>
          <w:szCs w:val="28"/>
          <w:lang w:val="uk-UA" w:eastAsia="uk-UA"/>
        </w:rPr>
        <w:t xml:space="preserve"> </w:t>
      </w:r>
      <w:r w:rsidRPr="00837D7D">
        <w:rPr>
          <w:rFonts w:ascii="Times New Roman" w:eastAsia="Times New Roman" w:hAnsi="Times New Roman" w:cs="Times New Roman"/>
          <w:color w:val="000000"/>
          <w:kern w:val="0"/>
          <w:sz w:val="28"/>
          <w:szCs w:val="28"/>
          <w:lang w:val="uk-UA" w:eastAsia="uk-UA"/>
        </w:rPr>
        <w:t xml:space="preserve">Кількісний і якісний аналіз результатів експериментальної роботи підтвердив ефективність упровадження запропонованих педагогічних </w:t>
      </w:r>
      <w:r w:rsidRPr="00837D7D">
        <w:rPr>
          <w:rFonts w:ascii="Times New Roman" w:eastAsia="Times New Roman" w:hAnsi="Times New Roman" w:cs="Times New Roman"/>
          <w:kern w:val="0"/>
          <w:sz w:val="28"/>
          <w:szCs w:val="28"/>
          <w:lang w:val="uk-UA" w:eastAsia="uk-UA"/>
        </w:rPr>
        <w:t>умов щодо розвитку дослідницьких умінь учителів початкової школи, засвідчив стійку мотивацію вчителів до самовдосконалення.</w:t>
      </w:r>
    </w:p>
    <w:p w:rsidR="00837D7D" w:rsidRPr="00837D7D" w:rsidRDefault="00837D7D" w:rsidP="00837D7D">
      <w:pPr>
        <w:tabs>
          <w:tab w:val="clear" w:pos="709"/>
        </w:tabs>
        <w:suppressAutoHyphens w:val="0"/>
        <w:spacing w:after="0" w:line="254" w:lineRule="auto"/>
        <w:ind w:right="40" w:firstLine="709"/>
        <w:rPr>
          <w:rFonts w:ascii="Times New Roman" w:eastAsia="Times New Roman" w:hAnsi="Times New Roman" w:cs="Times New Roman"/>
          <w:kern w:val="0"/>
          <w:sz w:val="28"/>
          <w:szCs w:val="28"/>
          <w:lang w:val="uk-UA" w:eastAsia="ru-RU"/>
        </w:rPr>
      </w:pPr>
      <w:r w:rsidRPr="00837D7D">
        <w:rPr>
          <w:rFonts w:ascii="Times New Roman" w:eastAsia="Times New Roman" w:hAnsi="Times New Roman" w:cs="Times New Roman"/>
          <w:b/>
          <w:bCs/>
          <w:i/>
          <w:iCs/>
          <w:color w:val="000000"/>
          <w:kern w:val="0"/>
          <w:sz w:val="28"/>
          <w:szCs w:val="28"/>
          <w:lang w:val="uk-UA" w:eastAsia="uk-UA"/>
        </w:rPr>
        <w:t>Ключові слова:</w:t>
      </w:r>
      <w:r w:rsidRPr="00837D7D">
        <w:rPr>
          <w:rFonts w:ascii="Times New Roman" w:eastAsia="Times New Roman" w:hAnsi="Times New Roman" w:cs="Times New Roman"/>
          <w:color w:val="000000"/>
          <w:kern w:val="0"/>
          <w:sz w:val="28"/>
          <w:szCs w:val="28"/>
          <w:lang w:val="uk-UA" w:eastAsia="uk-UA"/>
        </w:rPr>
        <w:t xml:space="preserve"> уміння, </w:t>
      </w:r>
      <w:r w:rsidRPr="00837D7D">
        <w:rPr>
          <w:rFonts w:ascii="Times New Roman" w:eastAsia="Times New Roman" w:hAnsi="Times New Roman" w:cs="Times New Roman"/>
          <w:kern w:val="0"/>
          <w:sz w:val="28"/>
          <w:szCs w:val="28"/>
          <w:lang w:val="uk-UA" w:eastAsia="uk-UA"/>
        </w:rPr>
        <w:t xml:space="preserve">дослідницькі вміння, вчителі початкової школи, </w:t>
      </w:r>
      <w:r w:rsidRPr="00837D7D">
        <w:rPr>
          <w:rFonts w:ascii="Times New Roman" w:eastAsia="Times New Roman" w:hAnsi="Times New Roman" w:cs="Times New Roman"/>
          <w:kern w:val="0"/>
          <w:sz w:val="28"/>
          <w:szCs w:val="28"/>
          <w:lang w:val="uk-UA" w:eastAsia="ru-RU"/>
        </w:rPr>
        <w:t>розвиток</w:t>
      </w:r>
      <w:r w:rsidRPr="00837D7D">
        <w:rPr>
          <w:rFonts w:ascii="Times New Roman" w:eastAsia="Times New Roman" w:hAnsi="Times New Roman" w:cs="Times New Roman"/>
          <w:kern w:val="0"/>
          <w:sz w:val="28"/>
          <w:szCs w:val="28"/>
          <w:lang w:val="uk-UA" w:eastAsia="uk-UA"/>
        </w:rPr>
        <w:t xml:space="preserve"> дослідницьких умінь,</w:t>
      </w:r>
      <w:r w:rsidRPr="00837D7D">
        <w:rPr>
          <w:rFonts w:ascii="Times New Roman" w:eastAsia="Times New Roman" w:hAnsi="Times New Roman" w:cs="Times New Roman"/>
          <w:kern w:val="0"/>
          <w:sz w:val="28"/>
          <w:szCs w:val="28"/>
          <w:lang w:val="uk-UA" w:eastAsia="ru-RU"/>
        </w:rPr>
        <w:t xml:space="preserve"> система післядипломної </w:t>
      </w:r>
      <w:r w:rsidRPr="00837D7D">
        <w:rPr>
          <w:rFonts w:ascii="Times New Roman" w:eastAsia="Times New Roman" w:hAnsi="Times New Roman" w:cs="Times New Roman"/>
          <w:kern w:val="0"/>
          <w:sz w:val="28"/>
          <w:szCs w:val="28"/>
          <w:lang w:val="uk-UA" w:eastAsia="uk-UA"/>
        </w:rPr>
        <w:t xml:space="preserve">педагогічної </w:t>
      </w:r>
      <w:r w:rsidRPr="00837D7D">
        <w:rPr>
          <w:rFonts w:ascii="Times New Roman" w:eastAsia="Times New Roman" w:hAnsi="Times New Roman" w:cs="Times New Roman"/>
          <w:kern w:val="0"/>
          <w:sz w:val="28"/>
          <w:szCs w:val="28"/>
          <w:lang w:val="uk-UA" w:eastAsia="ru-RU"/>
        </w:rPr>
        <w:t xml:space="preserve">освіти, педагогічні умови розвитку </w:t>
      </w:r>
      <w:r w:rsidRPr="00837D7D">
        <w:rPr>
          <w:rFonts w:ascii="Times New Roman" w:eastAsia="Times New Roman" w:hAnsi="Times New Roman" w:cs="Times New Roman"/>
          <w:kern w:val="0"/>
          <w:sz w:val="28"/>
          <w:szCs w:val="28"/>
          <w:lang w:val="uk-UA" w:eastAsia="uk-UA"/>
        </w:rPr>
        <w:t>дослідницьких умінь.</w:t>
      </w:r>
      <w:r w:rsidRPr="00837D7D">
        <w:rPr>
          <w:rFonts w:ascii="Times New Roman" w:eastAsia="Times New Roman" w:hAnsi="Times New Roman" w:cs="Times New Roman"/>
          <w:kern w:val="0"/>
          <w:sz w:val="28"/>
          <w:szCs w:val="28"/>
          <w:lang w:val="uk-UA" w:eastAsia="ru-RU"/>
        </w:rPr>
        <w:t xml:space="preserve"> </w:t>
      </w:r>
    </w:p>
    <w:p w:rsidR="00837D7D" w:rsidRPr="00837D7D" w:rsidRDefault="00837D7D" w:rsidP="00837D7D">
      <w:pPr>
        <w:tabs>
          <w:tab w:val="clear" w:pos="709"/>
        </w:tabs>
        <w:suppressAutoHyphens w:val="0"/>
        <w:spacing w:after="0" w:line="254" w:lineRule="auto"/>
        <w:ind w:right="40" w:firstLine="709"/>
        <w:rPr>
          <w:rFonts w:ascii="Times New Roman" w:eastAsia="Times New Roman" w:hAnsi="Times New Roman" w:cs="Times New Roman"/>
          <w:kern w:val="0"/>
          <w:sz w:val="28"/>
          <w:szCs w:val="28"/>
          <w:lang w:val="uk-UA" w:eastAsia="ru-RU"/>
        </w:rPr>
      </w:pPr>
    </w:p>
    <w:p w:rsidR="00837D7D" w:rsidRPr="00837D7D" w:rsidRDefault="00837D7D" w:rsidP="00837D7D">
      <w:pPr>
        <w:tabs>
          <w:tab w:val="clear" w:pos="709"/>
        </w:tabs>
        <w:suppressAutoHyphens w:val="0"/>
        <w:spacing w:after="0" w:line="254" w:lineRule="auto"/>
        <w:ind w:firstLine="708"/>
        <w:rPr>
          <w:rFonts w:ascii="Times New Roman" w:eastAsia="Times New Roman" w:hAnsi="Times New Roman" w:cs="Times New Roman"/>
          <w:kern w:val="0"/>
          <w:sz w:val="28"/>
          <w:szCs w:val="28"/>
          <w:lang w:eastAsia="ru-RU"/>
        </w:rPr>
      </w:pPr>
      <w:r w:rsidRPr="00837D7D">
        <w:rPr>
          <w:rFonts w:ascii="Times New Roman" w:eastAsia="Times New Roman" w:hAnsi="Times New Roman" w:cs="Times New Roman"/>
          <w:b/>
          <w:kern w:val="0"/>
          <w:sz w:val="28"/>
          <w:szCs w:val="28"/>
          <w:lang w:eastAsia="ru-RU"/>
        </w:rPr>
        <w:t>Раевская И.М. Развитие исследовательских умений учителей начальной школы в системе последипломного педагогического образования. – Рукопись</w:t>
      </w:r>
      <w:r w:rsidRPr="00837D7D">
        <w:rPr>
          <w:rFonts w:ascii="Times New Roman" w:eastAsia="Times New Roman" w:hAnsi="Times New Roman" w:cs="Times New Roman"/>
          <w:kern w:val="0"/>
          <w:sz w:val="28"/>
          <w:szCs w:val="28"/>
          <w:lang w:eastAsia="ru-RU"/>
        </w:rPr>
        <w:t>.</w:t>
      </w:r>
    </w:p>
    <w:p w:rsidR="00837D7D" w:rsidRPr="00837D7D" w:rsidRDefault="00837D7D" w:rsidP="00837D7D">
      <w:pPr>
        <w:tabs>
          <w:tab w:val="clear" w:pos="709"/>
        </w:tabs>
        <w:suppressAutoHyphens w:val="0"/>
        <w:spacing w:after="0" w:line="254" w:lineRule="auto"/>
        <w:ind w:firstLine="708"/>
        <w:rPr>
          <w:rFonts w:ascii="Times New Roman" w:eastAsia="Times New Roman" w:hAnsi="Times New Roman" w:cs="Times New Roman"/>
          <w:kern w:val="0"/>
          <w:sz w:val="28"/>
          <w:szCs w:val="28"/>
          <w:lang w:eastAsia="ru-RU"/>
        </w:rPr>
      </w:pPr>
      <w:r w:rsidRPr="00837D7D">
        <w:rPr>
          <w:rFonts w:ascii="Times New Roman" w:eastAsia="Times New Roman" w:hAnsi="Times New Roman" w:cs="Times New Roman"/>
          <w:kern w:val="0"/>
          <w:sz w:val="28"/>
          <w:szCs w:val="28"/>
          <w:lang w:eastAsia="ru-RU"/>
        </w:rPr>
        <w:t>Диссертация на соискание ученой степени кандидата педагогических наук по специальности 13.00.04 – теория и методика профессионального образования. – Херсонский государственный университет</w:t>
      </w:r>
      <w:r w:rsidRPr="00837D7D">
        <w:rPr>
          <w:rFonts w:ascii="Times New Roman" w:eastAsia="Times New Roman" w:hAnsi="Times New Roman" w:cs="Times New Roman"/>
          <w:kern w:val="0"/>
          <w:sz w:val="28"/>
          <w:szCs w:val="28"/>
          <w:lang w:val="uk-UA" w:eastAsia="ru-RU"/>
        </w:rPr>
        <w:t>.</w:t>
      </w:r>
      <w:r w:rsidRPr="00837D7D">
        <w:rPr>
          <w:rFonts w:ascii="Times New Roman" w:eastAsia="Times New Roman" w:hAnsi="Times New Roman" w:cs="Times New Roman"/>
          <w:kern w:val="0"/>
          <w:sz w:val="28"/>
          <w:szCs w:val="28"/>
          <w:lang w:eastAsia="ru-RU"/>
        </w:rPr>
        <w:t xml:space="preserve"> – Херсон, 2014.</w:t>
      </w:r>
    </w:p>
    <w:p w:rsidR="00837D7D" w:rsidRPr="00837D7D" w:rsidRDefault="00837D7D" w:rsidP="00837D7D">
      <w:pPr>
        <w:tabs>
          <w:tab w:val="clear" w:pos="709"/>
        </w:tabs>
        <w:suppressAutoHyphens w:val="0"/>
        <w:spacing w:after="0" w:line="254" w:lineRule="auto"/>
        <w:ind w:firstLine="708"/>
        <w:rPr>
          <w:rFonts w:ascii="Times New Roman" w:eastAsia="Times New Roman" w:hAnsi="Times New Roman" w:cs="Times New Roman"/>
          <w:color w:val="FF0000"/>
          <w:kern w:val="0"/>
          <w:sz w:val="28"/>
          <w:szCs w:val="28"/>
          <w:lang w:eastAsia="ru-RU"/>
        </w:rPr>
      </w:pPr>
      <w:r w:rsidRPr="00837D7D">
        <w:rPr>
          <w:rFonts w:ascii="Times New Roman" w:eastAsia="Times New Roman" w:hAnsi="Times New Roman" w:cs="Times New Roman"/>
          <w:kern w:val="0"/>
          <w:sz w:val="28"/>
          <w:szCs w:val="28"/>
          <w:lang w:eastAsia="ru-RU"/>
        </w:rPr>
        <w:t xml:space="preserve">Диссертационная работа является теоретико-экспериментальным исследованием проблемы развития исследовательских умений учителей начальной школы в системе последипломного образования. В диссертации на основании проведенного историко-педагогического анализа феномена </w:t>
      </w:r>
      <w:r w:rsidRPr="00837D7D">
        <w:rPr>
          <w:rFonts w:ascii="Times New Roman" w:eastAsia="Times New Roman" w:hAnsi="Times New Roman" w:cs="Times New Roman"/>
          <w:kern w:val="0"/>
          <w:sz w:val="28"/>
          <w:szCs w:val="28"/>
          <w:lang w:val="uk-UA" w:eastAsia="ru-RU"/>
        </w:rPr>
        <w:t>«</w:t>
      </w:r>
      <w:r w:rsidRPr="00837D7D">
        <w:rPr>
          <w:rFonts w:ascii="Times New Roman" w:eastAsia="Times New Roman" w:hAnsi="Times New Roman" w:cs="Times New Roman"/>
          <w:kern w:val="0"/>
          <w:sz w:val="28"/>
          <w:szCs w:val="28"/>
          <w:lang w:eastAsia="ru-RU"/>
        </w:rPr>
        <w:t>исследовательские умения</w:t>
      </w:r>
      <w:r w:rsidRPr="00837D7D">
        <w:rPr>
          <w:rFonts w:ascii="Times New Roman" w:eastAsia="Times New Roman" w:hAnsi="Times New Roman" w:cs="Times New Roman"/>
          <w:kern w:val="0"/>
          <w:sz w:val="28"/>
          <w:szCs w:val="28"/>
          <w:lang w:val="uk-UA" w:eastAsia="ru-RU"/>
        </w:rPr>
        <w:t>»</w:t>
      </w:r>
      <w:r w:rsidRPr="00837D7D">
        <w:rPr>
          <w:rFonts w:ascii="Times New Roman" w:eastAsia="Times New Roman" w:hAnsi="Times New Roman" w:cs="Times New Roman"/>
          <w:kern w:val="0"/>
          <w:sz w:val="28"/>
          <w:szCs w:val="28"/>
          <w:lang w:eastAsia="ru-RU"/>
        </w:rPr>
        <w:t xml:space="preserve"> и ретроспективы концептуальных подходов к развитию исследовательских умений со времен античности и до наших дней уточнено и дополнено содержание понятия </w:t>
      </w:r>
      <w:r w:rsidRPr="00837D7D">
        <w:rPr>
          <w:rFonts w:ascii="Times New Roman" w:eastAsia="Times New Roman" w:hAnsi="Times New Roman" w:cs="Times New Roman"/>
          <w:kern w:val="0"/>
          <w:sz w:val="28"/>
          <w:szCs w:val="28"/>
          <w:lang w:val="uk-UA" w:eastAsia="ru-RU"/>
        </w:rPr>
        <w:t>«</w:t>
      </w:r>
      <w:r w:rsidRPr="00837D7D">
        <w:rPr>
          <w:rFonts w:ascii="Times New Roman" w:eastAsia="Times New Roman" w:hAnsi="Times New Roman" w:cs="Times New Roman"/>
          <w:kern w:val="0"/>
          <w:sz w:val="28"/>
          <w:szCs w:val="28"/>
          <w:lang w:eastAsia="ru-RU"/>
        </w:rPr>
        <w:t>исследовательские умения учителя начальной школы</w:t>
      </w:r>
      <w:r w:rsidRPr="00837D7D">
        <w:rPr>
          <w:rFonts w:ascii="Times New Roman" w:eastAsia="Times New Roman" w:hAnsi="Times New Roman" w:cs="Times New Roman"/>
          <w:kern w:val="0"/>
          <w:sz w:val="28"/>
          <w:szCs w:val="28"/>
          <w:lang w:val="uk-UA" w:eastAsia="ru-RU"/>
        </w:rPr>
        <w:t>»</w:t>
      </w:r>
      <w:r w:rsidRPr="00837D7D">
        <w:rPr>
          <w:rFonts w:ascii="Times New Roman" w:eastAsia="Times New Roman" w:hAnsi="Times New Roman" w:cs="Times New Roman"/>
          <w:kern w:val="0"/>
          <w:sz w:val="28"/>
          <w:szCs w:val="28"/>
          <w:lang w:eastAsia="ru-RU"/>
        </w:rPr>
        <w:t xml:space="preserve"> и структуру исследуемого образования, раскрыта специфика исследовательских умений, </w:t>
      </w:r>
      <w:r w:rsidRPr="00837D7D">
        <w:rPr>
          <w:rFonts w:ascii="Times New Roman" w:eastAsia="Times New Roman" w:hAnsi="Times New Roman" w:cs="Times New Roman"/>
          <w:kern w:val="0"/>
          <w:sz w:val="28"/>
          <w:szCs w:val="28"/>
          <w:lang w:val="uk-UA" w:eastAsia="ru-RU"/>
        </w:rPr>
        <w:t>определен</w:t>
      </w:r>
      <w:r w:rsidRPr="00837D7D">
        <w:rPr>
          <w:rFonts w:ascii="Times New Roman" w:eastAsia="Times New Roman" w:hAnsi="Times New Roman" w:cs="Times New Roman"/>
          <w:kern w:val="0"/>
          <w:sz w:val="28"/>
          <w:szCs w:val="28"/>
          <w:lang w:eastAsia="ru-RU"/>
        </w:rPr>
        <w:t>ы критерии и их показатели, охарактеризованы уровни развития исследовательских умений, особенности их развития в системе последипломного педагогического образования, обоснованы результаты экспериментальной работы по развитию исследовательских умений учителей начальной школы в системе последипломного образования.</w:t>
      </w:r>
      <w:r w:rsidRPr="00837D7D">
        <w:rPr>
          <w:rFonts w:ascii="Times New Roman" w:eastAsia="Times New Roman" w:hAnsi="Times New Roman" w:cs="Times New Roman"/>
          <w:color w:val="FF0000"/>
          <w:kern w:val="0"/>
          <w:sz w:val="28"/>
          <w:szCs w:val="28"/>
          <w:lang w:eastAsia="ru-RU"/>
        </w:rPr>
        <w:t xml:space="preserve"> </w:t>
      </w:r>
    </w:p>
    <w:p w:rsidR="00837D7D" w:rsidRPr="00837D7D" w:rsidRDefault="00837D7D" w:rsidP="00837D7D">
      <w:pPr>
        <w:tabs>
          <w:tab w:val="clear" w:pos="709"/>
        </w:tabs>
        <w:suppressAutoHyphens w:val="0"/>
        <w:spacing w:after="0" w:line="254" w:lineRule="auto"/>
        <w:ind w:firstLine="708"/>
        <w:rPr>
          <w:rFonts w:ascii="Times New Roman" w:eastAsia="Times New Roman" w:hAnsi="Times New Roman" w:cs="Times New Roman"/>
          <w:kern w:val="0"/>
          <w:sz w:val="28"/>
          <w:szCs w:val="28"/>
          <w:lang w:eastAsia="ru-RU"/>
        </w:rPr>
      </w:pPr>
      <w:r w:rsidRPr="00837D7D">
        <w:rPr>
          <w:rFonts w:ascii="Times New Roman" w:eastAsia="Times New Roman" w:hAnsi="Times New Roman" w:cs="Times New Roman"/>
          <w:kern w:val="0"/>
          <w:sz w:val="28"/>
          <w:szCs w:val="28"/>
          <w:lang w:eastAsia="ru-RU"/>
        </w:rPr>
        <w:t>В исследовании определены, теоретически обоснованы и практически реализованы педагогические условия, а именно: осознанная мотивация учителей начальной школы к развитию исследовательских умений как предпосылка творческой профессионально - исследовательской деятельности с соответствующей рефлексивной позицией относительно их усовершенствования; ориентированность учебного процесса на развитие исследовательских умений учителей путем создания индивидуальных программ с последующей коррекцией их в процессе саморазвития; создание научно-исследовательской среды на основе личностно-индивидуального подхода с целью компенсации недостаточного развития исследовательских умений; оперативная диагностика и коррекция развития исследовательских умений учителей начальной школы в системе последипломного образования.</w:t>
      </w:r>
    </w:p>
    <w:p w:rsidR="00837D7D" w:rsidRPr="00837D7D" w:rsidRDefault="00837D7D" w:rsidP="00837D7D">
      <w:pPr>
        <w:tabs>
          <w:tab w:val="clear" w:pos="709"/>
        </w:tabs>
        <w:suppressAutoHyphens w:val="0"/>
        <w:spacing w:after="0" w:line="254" w:lineRule="auto"/>
        <w:ind w:firstLine="708"/>
        <w:rPr>
          <w:rFonts w:ascii="Times New Roman" w:eastAsia="Times New Roman" w:hAnsi="Times New Roman" w:cs="Times New Roman"/>
          <w:kern w:val="0"/>
          <w:sz w:val="28"/>
          <w:szCs w:val="28"/>
          <w:lang w:eastAsia="ru-RU"/>
        </w:rPr>
      </w:pPr>
      <w:r w:rsidRPr="00837D7D">
        <w:rPr>
          <w:rFonts w:ascii="Times New Roman" w:eastAsia="Times New Roman" w:hAnsi="Times New Roman" w:cs="Times New Roman"/>
          <w:kern w:val="0"/>
          <w:sz w:val="28"/>
          <w:szCs w:val="28"/>
          <w:lang w:eastAsia="ru-RU"/>
        </w:rPr>
        <w:t>Количественный и качественный анализ результатов экспериментальной работы подтвердил эффективность внедрения разработанных педагогических условий в систему последипломного педагогического образования по развитию исследовательских умений учителей начальной школы, подтвердив устойчивую мотивацию к самосовершенствованию и саморазвитию.</w:t>
      </w:r>
    </w:p>
    <w:p w:rsidR="00837D7D" w:rsidRPr="00837D7D" w:rsidRDefault="00837D7D" w:rsidP="00837D7D">
      <w:pPr>
        <w:tabs>
          <w:tab w:val="clear" w:pos="709"/>
        </w:tabs>
        <w:suppressAutoHyphens w:val="0"/>
        <w:spacing w:after="0" w:line="254" w:lineRule="auto"/>
        <w:ind w:firstLine="708"/>
        <w:rPr>
          <w:rFonts w:ascii="Times New Roman" w:eastAsia="Times New Roman" w:hAnsi="Times New Roman" w:cs="Times New Roman"/>
          <w:kern w:val="0"/>
          <w:sz w:val="28"/>
          <w:szCs w:val="28"/>
          <w:lang w:eastAsia="ru-RU"/>
        </w:rPr>
      </w:pPr>
      <w:r w:rsidRPr="00837D7D">
        <w:rPr>
          <w:rFonts w:ascii="Times New Roman" w:eastAsia="Times New Roman" w:hAnsi="Times New Roman" w:cs="Times New Roman"/>
          <w:b/>
          <w:kern w:val="0"/>
          <w:sz w:val="28"/>
          <w:szCs w:val="28"/>
          <w:lang w:eastAsia="ru-RU"/>
        </w:rPr>
        <w:t>Ключевые слова:</w:t>
      </w:r>
      <w:r w:rsidRPr="00837D7D">
        <w:rPr>
          <w:rFonts w:ascii="Times New Roman" w:eastAsia="Times New Roman" w:hAnsi="Times New Roman" w:cs="Times New Roman"/>
          <w:kern w:val="0"/>
          <w:sz w:val="28"/>
          <w:szCs w:val="28"/>
          <w:lang w:eastAsia="ru-RU"/>
        </w:rPr>
        <w:t xml:space="preserve"> умение, исследовательские умения, учителя начальной школы, развитие исследовательских умений, система последипломного педагогического образования, педагогические условия развития исследовательских умений.</w:t>
      </w:r>
    </w:p>
    <w:p w:rsidR="00837D7D" w:rsidRPr="00837D7D" w:rsidRDefault="00837D7D" w:rsidP="00837D7D">
      <w:pPr>
        <w:tabs>
          <w:tab w:val="clear" w:pos="709"/>
        </w:tabs>
        <w:suppressAutoHyphens w:val="0"/>
        <w:spacing w:after="0" w:line="254" w:lineRule="auto"/>
        <w:ind w:firstLine="708"/>
        <w:rPr>
          <w:rFonts w:ascii="Times New Roman" w:eastAsia="Times New Roman" w:hAnsi="Times New Roman" w:cs="Times New Roman"/>
          <w:kern w:val="0"/>
          <w:sz w:val="28"/>
          <w:szCs w:val="28"/>
          <w:lang w:eastAsia="ru-RU"/>
        </w:rPr>
      </w:pPr>
    </w:p>
    <w:p w:rsidR="00837D7D" w:rsidRPr="00837D7D" w:rsidRDefault="00837D7D" w:rsidP="00837D7D">
      <w:pPr>
        <w:tabs>
          <w:tab w:val="clear" w:pos="709"/>
        </w:tabs>
        <w:suppressAutoHyphens w:val="0"/>
        <w:spacing w:after="0" w:line="254" w:lineRule="auto"/>
        <w:ind w:firstLine="708"/>
        <w:contextualSpacing/>
        <w:rPr>
          <w:rFonts w:ascii="Times New Roman" w:eastAsia="Times New Roman" w:hAnsi="Times New Roman" w:cs="Times New Roman"/>
          <w:kern w:val="0"/>
          <w:sz w:val="28"/>
          <w:szCs w:val="28"/>
          <w:lang w:val="en-US" w:eastAsia="ru-RU"/>
        </w:rPr>
      </w:pPr>
      <w:r w:rsidRPr="00837D7D">
        <w:rPr>
          <w:rFonts w:ascii="Times New Roman" w:eastAsia="Times New Roman" w:hAnsi="Times New Roman" w:cs="Times New Roman"/>
          <w:b/>
          <w:kern w:val="0"/>
          <w:sz w:val="28"/>
          <w:szCs w:val="28"/>
          <w:lang w:val="en-US" w:eastAsia="ru-RU"/>
        </w:rPr>
        <w:t>Raevskaya I. The development of primary school teachers’ research skills in postgraduate pedagogical education</w:t>
      </w:r>
      <w:r w:rsidRPr="00837D7D">
        <w:rPr>
          <w:rFonts w:ascii="Times New Roman" w:eastAsia="Times New Roman" w:hAnsi="Times New Roman" w:cs="Times New Roman"/>
          <w:kern w:val="0"/>
          <w:sz w:val="28"/>
          <w:szCs w:val="28"/>
          <w:lang w:val="en-US" w:eastAsia="ru-RU"/>
        </w:rPr>
        <w:t>. –</w:t>
      </w:r>
      <w:r w:rsidRPr="00837D7D">
        <w:rPr>
          <w:rFonts w:ascii="Times New Roman" w:eastAsia="Times New Roman" w:hAnsi="Times New Roman" w:cs="Times New Roman"/>
          <w:b/>
          <w:kern w:val="0"/>
          <w:sz w:val="28"/>
          <w:szCs w:val="28"/>
          <w:lang w:val="en-US" w:eastAsia="ru-RU"/>
        </w:rPr>
        <w:t xml:space="preserve"> Manuscript</w:t>
      </w:r>
      <w:r w:rsidRPr="00837D7D">
        <w:rPr>
          <w:rFonts w:ascii="Times New Roman" w:eastAsia="Times New Roman" w:hAnsi="Times New Roman" w:cs="Times New Roman"/>
          <w:kern w:val="0"/>
          <w:sz w:val="28"/>
          <w:szCs w:val="28"/>
          <w:lang w:val="en-US" w:eastAsia="ru-RU"/>
        </w:rPr>
        <w:t>.</w:t>
      </w:r>
    </w:p>
    <w:p w:rsidR="00837D7D" w:rsidRPr="00837D7D" w:rsidRDefault="00837D7D" w:rsidP="00837D7D">
      <w:pPr>
        <w:tabs>
          <w:tab w:val="clear" w:pos="709"/>
        </w:tabs>
        <w:suppressAutoHyphens w:val="0"/>
        <w:spacing w:after="0" w:line="254" w:lineRule="auto"/>
        <w:ind w:firstLine="708"/>
        <w:contextualSpacing/>
        <w:rPr>
          <w:rFonts w:ascii="Times New Roman" w:eastAsia="Times New Roman" w:hAnsi="Times New Roman" w:cs="Times New Roman"/>
          <w:kern w:val="0"/>
          <w:sz w:val="28"/>
          <w:szCs w:val="28"/>
          <w:lang w:val="en-US" w:eastAsia="ru-RU"/>
        </w:rPr>
      </w:pPr>
      <w:r w:rsidRPr="00837D7D">
        <w:rPr>
          <w:rFonts w:ascii="Times New Roman" w:eastAsia="Times New Roman" w:hAnsi="Times New Roman" w:cs="Times New Roman"/>
          <w:kern w:val="0"/>
          <w:sz w:val="28"/>
          <w:szCs w:val="28"/>
          <w:lang w:val="en-US" w:eastAsia="ru-RU"/>
        </w:rPr>
        <w:t>Dissertation for the degree of candidate of pedagogical sciences, speciality 13.00.04 – Theory and Methods of Professional Education. – Kherson State University. - Kherson, 2014.</w:t>
      </w:r>
    </w:p>
    <w:p w:rsidR="00837D7D" w:rsidRPr="00837D7D" w:rsidRDefault="00837D7D" w:rsidP="00837D7D">
      <w:pPr>
        <w:tabs>
          <w:tab w:val="clear" w:pos="709"/>
        </w:tabs>
        <w:suppressAutoHyphens w:val="0"/>
        <w:spacing w:after="0" w:line="254" w:lineRule="auto"/>
        <w:ind w:firstLine="708"/>
        <w:contextualSpacing/>
        <w:rPr>
          <w:rFonts w:ascii="Times New Roman" w:eastAsia="Times New Roman" w:hAnsi="Times New Roman" w:cs="Times New Roman"/>
          <w:kern w:val="0"/>
          <w:sz w:val="28"/>
          <w:szCs w:val="28"/>
          <w:lang w:val="en-US" w:eastAsia="ru-RU"/>
        </w:rPr>
      </w:pPr>
      <w:r w:rsidRPr="00837D7D">
        <w:rPr>
          <w:rFonts w:ascii="Times New Roman" w:eastAsia="Times New Roman" w:hAnsi="Times New Roman" w:cs="Times New Roman"/>
          <w:kern w:val="0"/>
          <w:sz w:val="28"/>
          <w:szCs w:val="28"/>
          <w:lang w:val="en-US" w:eastAsia="ru-RU"/>
        </w:rPr>
        <w:t>The dissertation is a theoretical and experimental research of the problem of primary school teachers’ research skills in postgraduate pedagogical education. The scientific approaches to the interpretation of such research notion as "primary school teachers` research skills" are considered according to the historical, pedagogical views, retrospectives of conceptual approaches to the development of research skills from antiquity to the present day. The essence and componential structure, criteria, levels and methods of research skills` diagnostics are specified.</w:t>
      </w:r>
    </w:p>
    <w:p w:rsidR="00837D7D" w:rsidRPr="00837D7D" w:rsidRDefault="00837D7D" w:rsidP="00837D7D">
      <w:pPr>
        <w:tabs>
          <w:tab w:val="clear" w:pos="709"/>
        </w:tabs>
        <w:suppressAutoHyphens w:val="0"/>
        <w:spacing w:after="0" w:line="254" w:lineRule="auto"/>
        <w:ind w:firstLine="0"/>
        <w:contextualSpacing/>
        <w:rPr>
          <w:rFonts w:ascii="Times New Roman" w:eastAsia="Times New Roman" w:hAnsi="Times New Roman" w:cs="Times New Roman"/>
          <w:kern w:val="0"/>
          <w:sz w:val="28"/>
          <w:szCs w:val="28"/>
          <w:lang w:val="en-US" w:eastAsia="ru-RU"/>
        </w:rPr>
      </w:pPr>
      <w:r w:rsidRPr="00837D7D">
        <w:rPr>
          <w:rFonts w:ascii="Times New Roman" w:eastAsia="Times New Roman" w:hAnsi="Times New Roman" w:cs="Times New Roman"/>
          <w:kern w:val="0"/>
          <w:sz w:val="28"/>
          <w:szCs w:val="28"/>
          <w:lang w:val="en-US" w:eastAsia="ru-RU"/>
        </w:rPr>
        <w:t>The peculiarities of the research skills’ development in the post-graduate system are described and results of experimental work are analyzed. Quantitative and qualitative analysis of the experimental work has confirmed the effectiveness of the proposed pedagogical conditions in the system of postgraduate pedagogical education, primary school teachers showed a high level of motivation for self-improvement.</w:t>
      </w:r>
    </w:p>
    <w:p w:rsidR="00837D7D" w:rsidRPr="00837D7D" w:rsidRDefault="00837D7D" w:rsidP="00837D7D">
      <w:pPr>
        <w:tabs>
          <w:tab w:val="clear" w:pos="709"/>
        </w:tabs>
        <w:suppressAutoHyphens w:val="0"/>
        <w:spacing w:after="0" w:line="254" w:lineRule="auto"/>
        <w:ind w:firstLine="708"/>
        <w:contextualSpacing/>
        <w:rPr>
          <w:rFonts w:ascii="Times New Roman" w:eastAsia="Times New Roman" w:hAnsi="Times New Roman" w:cs="Times New Roman"/>
          <w:kern w:val="0"/>
          <w:sz w:val="28"/>
          <w:szCs w:val="28"/>
          <w:lang w:val="en-US" w:eastAsia="ru-RU"/>
        </w:rPr>
      </w:pPr>
      <w:r w:rsidRPr="00837D7D">
        <w:rPr>
          <w:rFonts w:ascii="Times New Roman" w:eastAsia="Times New Roman" w:hAnsi="Times New Roman" w:cs="Times New Roman"/>
          <w:b/>
          <w:kern w:val="0"/>
          <w:sz w:val="28"/>
          <w:szCs w:val="28"/>
          <w:lang w:val="en-US" w:eastAsia="ru-RU"/>
        </w:rPr>
        <w:t>Key-words</w:t>
      </w:r>
      <w:r w:rsidRPr="00837D7D">
        <w:rPr>
          <w:rFonts w:ascii="Times New Roman" w:eastAsia="Times New Roman" w:hAnsi="Times New Roman" w:cs="Times New Roman"/>
          <w:kern w:val="0"/>
          <w:sz w:val="28"/>
          <w:szCs w:val="28"/>
          <w:lang w:val="en-US" w:eastAsia="ru-RU"/>
        </w:rPr>
        <w:t>: skills, research skills, primary school teachers, the development of research skills, system of postgraduate education, pedagogical conditions.</w:t>
      </w:r>
    </w:p>
    <w:p w:rsidR="00837D7D" w:rsidRPr="00837D7D" w:rsidRDefault="00837D7D" w:rsidP="00837D7D">
      <w:pPr>
        <w:widowControl/>
        <w:tabs>
          <w:tab w:val="clear" w:pos="709"/>
        </w:tabs>
        <w:suppressAutoHyphens w:val="0"/>
        <w:spacing w:after="120" w:line="240" w:lineRule="auto"/>
        <w:ind w:firstLine="709"/>
        <w:outlineLvl w:val="0"/>
        <w:rPr>
          <w:rFonts w:ascii="Times New Roman" w:eastAsia="Times New Roman" w:hAnsi="Times New Roman" w:cs="Times New Roman"/>
          <w:caps/>
          <w:kern w:val="0"/>
          <w:sz w:val="30"/>
          <w:szCs w:val="30"/>
          <w:lang w:val="en-US"/>
        </w:rPr>
      </w:pPr>
    </w:p>
    <w:p w:rsidR="00837D7D" w:rsidRPr="00837D7D" w:rsidRDefault="00837D7D" w:rsidP="00837D7D">
      <w:pPr>
        <w:widowControl/>
        <w:tabs>
          <w:tab w:val="clear" w:pos="709"/>
        </w:tabs>
        <w:suppressAutoHyphens w:val="0"/>
        <w:spacing w:after="120" w:line="240" w:lineRule="auto"/>
        <w:ind w:firstLine="709"/>
        <w:outlineLvl w:val="0"/>
        <w:rPr>
          <w:rFonts w:ascii="Times New Roman" w:eastAsia="Times New Roman" w:hAnsi="Times New Roman" w:cs="Times New Roman"/>
          <w:caps/>
          <w:kern w:val="0"/>
          <w:sz w:val="30"/>
          <w:szCs w:val="30"/>
          <w:lang w:val="en-US"/>
        </w:rPr>
      </w:pPr>
    </w:p>
    <w:p w:rsidR="00837D7D" w:rsidRPr="00837D7D" w:rsidRDefault="00837D7D" w:rsidP="00837D7D">
      <w:pPr>
        <w:widowControl/>
        <w:tabs>
          <w:tab w:val="clear" w:pos="709"/>
        </w:tabs>
        <w:suppressAutoHyphens w:val="0"/>
        <w:spacing w:after="120" w:line="240" w:lineRule="auto"/>
        <w:ind w:firstLine="709"/>
        <w:outlineLvl w:val="0"/>
        <w:rPr>
          <w:rFonts w:ascii="Times New Roman" w:eastAsia="Times New Roman" w:hAnsi="Times New Roman" w:cs="Times New Roman"/>
          <w:caps/>
          <w:kern w:val="0"/>
          <w:sz w:val="30"/>
          <w:szCs w:val="30"/>
          <w:lang w:val="en-US"/>
        </w:rPr>
      </w:pPr>
    </w:p>
    <w:p w:rsidR="00837D7D" w:rsidRPr="00837D7D" w:rsidRDefault="00837D7D" w:rsidP="00837D7D">
      <w:pPr>
        <w:widowControl/>
        <w:tabs>
          <w:tab w:val="clear" w:pos="709"/>
        </w:tabs>
        <w:suppressAutoHyphens w:val="0"/>
        <w:spacing w:after="120" w:line="240" w:lineRule="auto"/>
        <w:ind w:firstLine="709"/>
        <w:outlineLvl w:val="0"/>
        <w:rPr>
          <w:rFonts w:ascii="Times New Roman" w:eastAsia="Times New Roman" w:hAnsi="Times New Roman" w:cs="Times New Roman"/>
          <w:caps/>
          <w:kern w:val="0"/>
          <w:sz w:val="30"/>
          <w:szCs w:val="30"/>
          <w:lang w:val="en-US"/>
        </w:rPr>
      </w:pPr>
      <w:r w:rsidRPr="00837D7D">
        <w:rPr>
          <w:rFonts w:ascii="Times New Roman" w:eastAsia="Times New Roman" w:hAnsi="Times New Roman" w:cs="Times New Roman"/>
          <w:noProof/>
          <w:kern w:val="0"/>
          <w:sz w:val="24"/>
          <w:szCs w:val="24"/>
          <w:lang/>
        </w:rPr>
        <w:pict>
          <v:rect id="_x0000_s1473" style="position:absolute;left:0;text-align:left;margin-left:217.35pt;margin-top:-35.1pt;width:36pt;height:28.8pt;z-index:251660288" o:allowincell="f" strokecolor="white"/>
        </w:pict>
      </w:r>
    </w:p>
    <w:p w:rsidR="00837D7D" w:rsidRPr="00837D7D" w:rsidRDefault="00837D7D" w:rsidP="00837D7D">
      <w:pPr>
        <w:widowControl/>
        <w:tabs>
          <w:tab w:val="clear" w:pos="709"/>
        </w:tabs>
        <w:suppressAutoHyphens w:val="0"/>
        <w:spacing w:after="120" w:line="240" w:lineRule="auto"/>
        <w:ind w:firstLine="709"/>
        <w:outlineLvl w:val="0"/>
        <w:rPr>
          <w:rFonts w:ascii="Times New Roman" w:eastAsia="Times New Roman" w:hAnsi="Times New Roman" w:cs="Times New Roman"/>
          <w:caps/>
          <w:kern w:val="0"/>
          <w:sz w:val="30"/>
          <w:szCs w:val="30"/>
          <w:lang w:val="en-US"/>
        </w:rPr>
      </w:pPr>
    </w:p>
    <w:p w:rsidR="00837D7D" w:rsidRPr="00837D7D" w:rsidRDefault="00837D7D" w:rsidP="00837D7D">
      <w:pPr>
        <w:widowControl/>
        <w:tabs>
          <w:tab w:val="clear" w:pos="709"/>
        </w:tabs>
        <w:suppressAutoHyphens w:val="0"/>
        <w:spacing w:after="120" w:line="240" w:lineRule="auto"/>
        <w:ind w:firstLine="709"/>
        <w:outlineLvl w:val="0"/>
        <w:rPr>
          <w:rFonts w:ascii="Times New Roman" w:eastAsia="Times New Roman" w:hAnsi="Times New Roman" w:cs="Times New Roman"/>
          <w:caps/>
          <w:kern w:val="0"/>
          <w:sz w:val="30"/>
          <w:szCs w:val="30"/>
          <w:lang w:val="en-US"/>
        </w:rPr>
      </w:pPr>
    </w:p>
    <w:p w:rsidR="00837D7D" w:rsidRPr="00837D7D" w:rsidRDefault="00837D7D" w:rsidP="00837D7D">
      <w:pPr>
        <w:widowControl/>
        <w:tabs>
          <w:tab w:val="clear" w:pos="709"/>
        </w:tabs>
        <w:suppressAutoHyphens w:val="0"/>
        <w:spacing w:after="120" w:line="240" w:lineRule="auto"/>
        <w:ind w:firstLine="709"/>
        <w:outlineLvl w:val="0"/>
        <w:rPr>
          <w:rFonts w:ascii="Times New Roman" w:eastAsia="Times New Roman" w:hAnsi="Times New Roman" w:cs="Times New Roman"/>
          <w:caps/>
          <w:kern w:val="0"/>
          <w:sz w:val="30"/>
          <w:szCs w:val="30"/>
          <w:lang w:val="en-US"/>
        </w:rPr>
      </w:pPr>
    </w:p>
    <w:p w:rsidR="00837D7D" w:rsidRPr="00837D7D" w:rsidRDefault="00837D7D" w:rsidP="00837D7D">
      <w:pPr>
        <w:widowControl/>
        <w:tabs>
          <w:tab w:val="clear" w:pos="709"/>
        </w:tabs>
        <w:suppressAutoHyphens w:val="0"/>
        <w:spacing w:after="120" w:line="240" w:lineRule="auto"/>
        <w:ind w:firstLine="709"/>
        <w:outlineLvl w:val="0"/>
        <w:rPr>
          <w:rFonts w:ascii="Times New Roman" w:eastAsia="Times New Roman" w:hAnsi="Times New Roman" w:cs="Times New Roman"/>
          <w:caps/>
          <w:kern w:val="0"/>
          <w:sz w:val="30"/>
          <w:szCs w:val="30"/>
          <w:lang w:val="en-US"/>
        </w:rPr>
      </w:pPr>
    </w:p>
    <w:p w:rsidR="00837D7D" w:rsidRPr="00837D7D" w:rsidRDefault="00837D7D" w:rsidP="00837D7D">
      <w:pPr>
        <w:widowControl/>
        <w:tabs>
          <w:tab w:val="clear" w:pos="709"/>
        </w:tabs>
        <w:suppressAutoHyphens w:val="0"/>
        <w:spacing w:after="120" w:line="240" w:lineRule="auto"/>
        <w:ind w:firstLine="709"/>
        <w:outlineLvl w:val="0"/>
        <w:rPr>
          <w:rFonts w:ascii="Times New Roman" w:eastAsia="Times New Roman" w:hAnsi="Times New Roman" w:cs="Times New Roman"/>
          <w:caps/>
          <w:kern w:val="0"/>
          <w:sz w:val="30"/>
          <w:szCs w:val="30"/>
          <w:lang w:val="en-US"/>
        </w:rPr>
      </w:pPr>
    </w:p>
    <w:p w:rsidR="00837D7D" w:rsidRPr="00837D7D" w:rsidRDefault="00837D7D" w:rsidP="00837D7D">
      <w:pPr>
        <w:widowControl/>
        <w:tabs>
          <w:tab w:val="clear" w:pos="709"/>
        </w:tabs>
        <w:suppressAutoHyphens w:val="0"/>
        <w:spacing w:after="120" w:line="240" w:lineRule="auto"/>
        <w:ind w:firstLine="709"/>
        <w:outlineLvl w:val="0"/>
        <w:rPr>
          <w:rFonts w:ascii="Times New Roman" w:eastAsia="Times New Roman" w:hAnsi="Times New Roman" w:cs="Times New Roman"/>
          <w:caps/>
          <w:kern w:val="0"/>
          <w:sz w:val="30"/>
          <w:szCs w:val="30"/>
          <w:lang w:val="en-US"/>
        </w:rPr>
      </w:pPr>
    </w:p>
    <w:p w:rsidR="00837D7D" w:rsidRPr="00837D7D" w:rsidRDefault="00837D7D" w:rsidP="00837D7D">
      <w:pPr>
        <w:widowControl/>
        <w:tabs>
          <w:tab w:val="clear" w:pos="709"/>
        </w:tabs>
        <w:suppressAutoHyphens w:val="0"/>
        <w:spacing w:after="120" w:line="240" w:lineRule="auto"/>
        <w:ind w:firstLine="709"/>
        <w:outlineLvl w:val="0"/>
        <w:rPr>
          <w:rFonts w:ascii="Times New Roman" w:eastAsia="Times New Roman" w:hAnsi="Times New Roman" w:cs="Times New Roman"/>
          <w:caps/>
          <w:kern w:val="0"/>
          <w:sz w:val="30"/>
          <w:szCs w:val="30"/>
          <w:lang w:val="en-US"/>
        </w:rPr>
      </w:pPr>
    </w:p>
    <w:p w:rsidR="00837D7D" w:rsidRPr="00837D7D" w:rsidRDefault="00837D7D" w:rsidP="00837D7D">
      <w:pPr>
        <w:widowControl/>
        <w:tabs>
          <w:tab w:val="clear" w:pos="709"/>
        </w:tabs>
        <w:suppressAutoHyphens w:val="0"/>
        <w:spacing w:after="120" w:line="240" w:lineRule="auto"/>
        <w:ind w:firstLine="709"/>
        <w:outlineLvl w:val="0"/>
        <w:rPr>
          <w:rFonts w:ascii="Times New Roman" w:eastAsia="Times New Roman" w:hAnsi="Times New Roman" w:cs="Times New Roman"/>
          <w:caps/>
          <w:kern w:val="0"/>
          <w:sz w:val="30"/>
          <w:szCs w:val="30"/>
          <w:lang w:val="en-US"/>
        </w:rPr>
      </w:pPr>
    </w:p>
    <w:p w:rsidR="00837D7D" w:rsidRPr="00837D7D" w:rsidRDefault="00837D7D" w:rsidP="00837D7D">
      <w:pPr>
        <w:widowControl/>
        <w:tabs>
          <w:tab w:val="clear" w:pos="709"/>
        </w:tabs>
        <w:suppressAutoHyphens w:val="0"/>
        <w:spacing w:after="120" w:line="240" w:lineRule="auto"/>
        <w:ind w:firstLine="709"/>
        <w:outlineLvl w:val="0"/>
        <w:rPr>
          <w:rFonts w:ascii="Times New Roman" w:eastAsia="Times New Roman" w:hAnsi="Times New Roman" w:cs="Times New Roman"/>
          <w:caps/>
          <w:kern w:val="0"/>
          <w:sz w:val="30"/>
          <w:szCs w:val="30"/>
          <w:lang w:val="en-US"/>
        </w:rPr>
      </w:pPr>
    </w:p>
    <w:p w:rsidR="00837D7D" w:rsidRPr="00837D7D" w:rsidRDefault="00837D7D" w:rsidP="00837D7D">
      <w:pPr>
        <w:widowControl/>
        <w:tabs>
          <w:tab w:val="clear" w:pos="709"/>
        </w:tabs>
        <w:suppressAutoHyphens w:val="0"/>
        <w:spacing w:after="120" w:line="240" w:lineRule="auto"/>
        <w:ind w:firstLine="709"/>
        <w:outlineLvl w:val="0"/>
        <w:rPr>
          <w:rFonts w:ascii="Times New Roman" w:eastAsia="Times New Roman" w:hAnsi="Times New Roman" w:cs="Times New Roman"/>
          <w:caps/>
          <w:kern w:val="0"/>
          <w:sz w:val="30"/>
          <w:szCs w:val="30"/>
          <w:lang w:val="en-US"/>
        </w:rPr>
      </w:pPr>
    </w:p>
    <w:p w:rsidR="00837D7D" w:rsidRPr="00837D7D" w:rsidRDefault="00837D7D" w:rsidP="00837D7D">
      <w:pPr>
        <w:widowControl/>
        <w:tabs>
          <w:tab w:val="clear" w:pos="709"/>
        </w:tabs>
        <w:suppressAutoHyphens w:val="0"/>
        <w:spacing w:after="120" w:line="240" w:lineRule="auto"/>
        <w:ind w:firstLine="709"/>
        <w:outlineLvl w:val="0"/>
        <w:rPr>
          <w:rFonts w:ascii="Times New Roman" w:eastAsia="Times New Roman" w:hAnsi="Times New Roman" w:cs="Times New Roman"/>
          <w:caps/>
          <w:kern w:val="0"/>
          <w:sz w:val="30"/>
          <w:szCs w:val="30"/>
          <w:lang w:val="en-US"/>
        </w:rPr>
      </w:pPr>
    </w:p>
    <w:p w:rsidR="00837D7D" w:rsidRPr="00837D7D" w:rsidRDefault="00837D7D" w:rsidP="00837D7D">
      <w:pPr>
        <w:widowControl/>
        <w:tabs>
          <w:tab w:val="clear" w:pos="709"/>
        </w:tabs>
        <w:suppressAutoHyphens w:val="0"/>
        <w:spacing w:after="120" w:line="240" w:lineRule="auto"/>
        <w:ind w:firstLine="709"/>
        <w:outlineLvl w:val="0"/>
        <w:rPr>
          <w:rFonts w:ascii="Times New Roman" w:eastAsia="Times New Roman" w:hAnsi="Times New Roman" w:cs="Times New Roman"/>
          <w:caps/>
          <w:kern w:val="0"/>
          <w:sz w:val="30"/>
          <w:szCs w:val="30"/>
          <w:lang w:val="en-US"/>
        </w:rPr>
      </w:pPr>
    </w:p>
    <w:p w:rsidR="00837D7D" w:rsidRPr="00837D7D" w:rsidRDefault="00837D7D" w:rsidP="00837D7D">
      <w:pPr>
        <w:widowControl/>
        <w:tabs>
          <w:tab w:val="clear" w:pos="709"/>
        </w:tabs>
        <w:suppressAutoHyphens w:val="0"/>
        <w:spacing w:after="120" w:line="240" w:lineRule="auto"/>
        <w:ind w:firstLine="709"/>
        <w:outlineLvl w:val="0"/>
        <w:rPr>
          <w:rFonts w:ascii="Times New Roman" w:eastAsia="Times New Roman" w:hAnsi="Times New Roman" w:cs="Times New Roman"/>
          <w:caps/>
          <w:kern w:val="0"/>
          <w:sz w:val="30"/>
          <w:szCs w:val="30"/>
          <w:lang w:val="en-US"/>
        </w:rPr>
      </w:pPr>
    </w:p>
    <w:p w:rsidR="00837D7D" w:rsidRPr="00837D7D" w:rsidRDefault="00837D7D" w:rsidP="00837D7D">
      <w:pPr>
        <w:widowControl/>
        <w:tabs>
          <w:tab w:val="clear" w:pos="709"/>
        </w:tabs>
        <w:suppressAutoHyphens w:val="0"/>
        <w:spacing w:after="120" w:line="240" w:lineRule="auto"/>
        <w:ind w:firstLine="709"/>
        <w:outlineLvl w:val="0"/>
        <w:rPr>
          <w:rFonts w:ascii="Times New Roman" w:eastAsia="Times New Roman" w:hAnsi="Times New Roman" w:cs="Times New Roman"/>
          <w:caps/>
          <w:kern w:val="0"/>
          <w:sz w:val="30"/>
          <w:szCs w:val="30"/>
          <w:lang w:val="en-US"/>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en-US"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en-US"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en-US"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en-US"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en-US"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en-US"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en-US"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en-US"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837D7D">
        <w:rPr>
          <w:rFonts w:ascii="Times New Roman" w:eastAsia="Times New Roman" w:hAnsi="Times New Roman" w:cs="Times New Roman"/>
          <w:kern w:val="0"/>
          <w:sz w:val="28"/>
          <w:szCs w:val="28"/>
          <w:lang w:eastAsia="ru-RU"/>
        </w:rPr>
        <w:t>Підписано до друку 05.05.2014 р. Формат 60х90/16.</w:t>
      </w: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837D7D">
        <w:rPr>
          <w:rFonts w:ascii="Times New Roman" w:eastAsia="Times New Roman" w:hAnsi="Times New Roman" w:cs="Times New Roman"/>
          <w:kern w:val="0"/>
          <w:sz w:val="28"/>
          <w:szCs w:val="28"/>
          <w:lang w:eastAsia="ru-RU"/>
        </w:rPr>
        <w:t xml:space="preserve">Папір офсетний. Друк різографія. Гарнітура </w:t>
      </w:r>
      <w:r w:rsidRPr="00837D7D">
        <w:rPr>
          <w:rFonts w:ascii="Times New Roman" w:eastAsia="Times New Roman" w:hAnsi="Times New Roman" w:cs="Times New Roman"/>
          <w:kern w:val="0"/>
          <w:sz w:val="28"/>
          <w:szCs w:val="28"/>
          <w:lang w:val="en-US" w:eastAsia="ru-RU"/>
        </w:rPr>
        <w:t>Times</w:t>
      </w:r>
      <w:r w:rsidRPr="00837D7D">
        <w:rPr>
          <w:rFonts w:ascii="Times New Roman" w:eastAsia="Times New Roman" w:hAnsi="Times New Roman" w:cs="Times New Roman"/>
          <w:kern w:val="0"/>
          <w:sz w:val="28"/>
          <w:szCs w:val="28"/>
          <w:lang w:eastAsia="ru-RU"/>
        </w:rPr>
        <w:t xml:space="preserve"> </w:t>
      </w:r>
      <w:r w:rsidRPr="00837D7D">
        <w:rPr>
          <w:rFonts w:ascii="Times New Roman" w:eastAsia="Times New Roman" w:hAnsi="Times New Roman" w:cs="Times New Roman"/>
          <w:kern w:val="0"/>
          <w:sz w:val="28"/>
          <w:szCs w:val="28"/>
          <w:lang w:val="en-US" w:eastAsia="ru-RU"/>
        </w:rPr>
        <w:t>New</w:t>
      </w:r>
      <w:r w:rsidRPr="00837D7D">
        <w:rPr>
          <w:rFonts w:ascii="Times New Roman" w:eastAsia="Times New Roman" w:hAnsi="Times New Roman" w:cs="Times New Roman"/>
          <w:kern w:val="0"/>
          <w:sz w:val="28"/>
          <w:szCs w:val="28"/>
          <w:lang w:eastAsia="ru-RU"/>
        </w:rPr>
        <w:t xml:space="preserve"> </w:t>
      </w:r>
      <w:r w:rsidRPr="00837D7D">
        <w:rPr>
          <w:rFonts w:ascii="Times New Roman" w:eastAsia="Times New Roman" w:hAnsi="Times New Roman" w:cs="Times New Roman"/>
          <w:kern w:val="0"/>
          <w:sz w:val="28"/>
          <w:szCs w:val="28"/>
          <w:lang w:val="en-US" w:eastAsia="ru-RU"/>
        </w:rPr>
        <w:t>Roman</w:t>
      </w:r>
      <w:r w:rsidRPr="00837D7D">
        <w:rPr>
          <w:rFonts w:ascii="Times New Roman" w:eastAsia="Times New Roman" w:hAnsi="Times New Roman" w:cs="Times New Roman"/>
          <w:kern w:val="0"/>
          <w:sz w:val="28"/>
          <w:szCs w:val="28"/>
          <w:lang w:eastAsia="ru-RU"/>
        </w:rPr>
        <w:t>.</w:t>
      </w: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837D7D">
        <w:rPr>
          <w:rFonts w:ascii="Times New Roman" w:eastAsia="Times New Roman" w:hAnsi="Times New Roman" w:cs="Times New Roman"/>
          <w:kern w:val="0"/>
          <w:sz w:val="28"/>
          <w:szCs w:val="28"/>
          <w:lang w:eastAsia="ru-RU"/>
        </w:rPr>
        <w:t>Ум. друк. арк. 0,9. Тираж 100 прим. Зам. № 41.</w:t>
      </w: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837D7D">
        <w:rPr>
          <w:rFonts w:ascii="Times New Roman" w:eastAsia="Times New Roman" w:hAnsi="Times New Roman" w:cs="Times New Roman"/>
          <w:kern w:val="0"/>
          <w:sz w:val="28"/>
          <w:szCs w:val="28"/>
          <w:lang w:eastAsia="ru-RU"/>
        </w:rPr>
        <w:t>Віддруковано з готових оригінал-макетів в ТОВ “Айлант”</w:t>
      </w: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i/>
          <w:iCs/>
          <w:kern w:val="0"/>
          <w:sz w:val="28"/>
          <w:szCs w:val="28"/>
          <w:lang w:eastAsia="ru-RU"/>
        </w:rPr>
      </w:pPr>
      <w:r w:rsidRPr="00837D7D">
        <w:rPr>
          <w:rFonts w:ascii="Times New Roman" w:eastAsia="Times New Roman" w:hAnsi="Times New Roman" w:cs="Times New Roman"/>
          <w:i/>
          <w:iCs/>
          <w:kern w:val="0"/>
          <w:sz w:val="28"/>
          <w:szCs w:val="28"/>
          <w:lang w:eastAsia="ru-RU"/>
        </w:rPr>
        <w:t>Свідоцтво про реєстрацію ХС №1 від 20.08.2000 р.</w:t>
      </w: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837D7D">
        <w:rPr>
          <w:rFonts w:ascii="Times New Roman" w:eastAsia="Times New Roman" w:hAnsi="Times New Roman" w:cs="Times New Roman"/>
          <w:kern w:val="0"/>
          <w:sz w:val="28"/>
          <w:szCs w:val="28"/>
          <w:lang w:eastAsia="ru-RU"/>
        </w:rPr>
        <w:t>73000, м. Херсон, пров. Пугачова, 5/20</w:t>
      </w: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837D7D">
        <w:rPr>
          <w:rFonts w:ascii="Times New Roman" w:eastAsia="Times New Roman" w:hAnsi="Times New Roman" w:cs="Times New Roman"/>
          <w:kern w:val="0"/>
          <w:sz w:val="28"/>
          <w:szCs w:val="28"/>
          <w:lang w:eastAsia="ru-RU"/>
        </w:rPr>
        <w:t>тел.: 49-33-48.</w:t>
      </w: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837D7D" w:rsidRPr="00837D7D" w:rsidRDefault="00837D7D" w:rsidP="00837D7D">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837D7D" w:rsidRPr="00837D7D" w:rsidRDefault="00837D7D" w:rsidP="00837D7D">
      <w:pPr>
        <w:widowControl/>
        <w:tabs>
          <w:tab w:val="clear" w:pos="709"/>
        </w:tabs>
        <w:suppressAutoHyphens w:val="0"/>
        <w:spacing w:after="0" w:line="240" w:lineRule="auto"/>
        <w:ind w:firstLine="540"/>
        <w:rPr>
          <w:rFonts w:ascii="Times New Roman" w:eastAsia="Times New Roman" w:hAnsi="Times New Roman" w:cs="Times New Roman"/>
          <w:kern w:val="0"/>
          <w:sz w:val="24"/>
          <w:szCs w:val="24"/>
          <w:lang w:eastAsia="ru-RU"/>
        </w:rPr>
      </w:pPr>
    </w:p>
    <w:p w:rsidR="00837D7D" w:rsidRPr="00837D7D" w:rsidRDefault="00837D7D" w:rsidP="00837D7D">
      <w:pPr>
        <w:widowControl/>
        <w:tabs>
          <w:tab w:val="clear" w:pos="709"/>
        </w:tabs>
        <w:suppressAutoHyphens w:val="0"/>
        <w:spacing w:after="0" w:line="240" w:lineRule="auto"/>
        <w:ind w:firstLine="540"/>
        <w:rPr>
          <w:rFonts w:ascii="Times New Roman" w:eastAsia="Times New Roman" w:hAnsi="Times New Roman" w:cs="Times New Roman"/>
          <w:kern w:val="0"/>
          <w:sz w:val="24"/>
          <w:szCs w:val="24"/>
          <w:lang w:eastAsia="ru-RU"/>
        </w:rPr>
      </w:pPr>
    </w:p>
    <w:p w:rsidR="0038402A" w:rsidRPr="00837D7D" w:rsidRDefault="0038402A" w:rsidP="00837D7D"/>
    <w:sectPr w:rsidR="0038402A" w:rsidRPr="00837D7D"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05" w:rsidRDefault="00C60205">
      <w:pPr>
        <w:spacing w:after="0" w:line="240" w:lineRule="auto"/>
      </w:pPr>
      <w:r>
        <w:separator/>
      </w:r>
    </w:p>
  </w:endnote>
  <w:endnote w:type="continuationSeparator" w:id="0">
    <w:p w:rsidR="00C60205" w:rsidRDefault="00C60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60205" w:rsidRDefault="00C6020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60205" w:rsidRDefault="00C60205">
                <w:pPr>
                  <w:spacing w:line="240" w:lineRule="auto"/>
                </w:pPr>
                <w:fldSimple w:instr=" PAGE \* MERGEFORMAT ">
                  <w:r w:rsidR="00837D7D" w:rsidRPr="00837D7D">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05" w:rsidRDefault="00C60205"/>
    <w:p w:rsidR="00C60205" w:rsidRDefault="00C60205"/>
    <w:p w:rsidR="00C60205" w:rsidRDefault="00C60205"/>
    <w:p w:rsidR="00C60205" w:rsidRDefault="00C60205"/>
    <w:p w:rsidR="00C60205" w:rsidRDefault="00C60205"/>
    <w:p w:rsidR="00C60205" w:rsidRDefault="00C60205"/>
    <w:p w:rsidR="00C60205" w:rsidRDefault="00C60205">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60205" w:rsidRDefault="00C60205">
                  <w:pPr>
                    <w:spacing w:line="240" w:lineRule="auto"/>
                  </w:pPr>
                  <w:fldSimple w:instr=" PAGE \* MERGEFORMAT ">
                    <w:r w:rsidRPr="004F4EC5">
                      <w:rPr>
                        <w:rStyle w:val="afffff9"/>
                        <w:b w:val="0"/>
                        <w:bCs w:val="0"/>
                        <w:noProof/>
                      </w:rPr>
                      <w:t>15</w:t>
                    </w:r>
                  </w:fldSimple>
                </w:p>
              </w:txbxContent>
            </v:textbox>
            <w10:wrap anchorx="page" anchory="page"/>
          </v:shape>
        </w:pict>
      </w:r>
    </w:p>
    <w:p w:rsidR="00C60205" w:rsidRDefault="00C60205"/>
    <w:p w:rsidR="00C60205" w:rsidRDefault="00C60205"/>
    <w:p w:rsidR="00C60205" w:rsidRDefault="00C60205">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60205" w:rsidRDefault="00C60205"/>
                <w:p w:rsidR="00C60205" w:rsidRDefault="00C60205">
                  <w:pPr>
                    <w:pStyle w:val="1ffffff7"/>
                    <w:spacing w:line="240" w:lineRule="auto"/>
                  </w:pPr>
                  <w:fldSimple w:instr=" PAGE \* MERGEFORMAT ">
                    <w:r w:rsidRPr="004F4EC5">
                      <w:rPr>
                        <w:rStyle w:val="3b"/>
                        <w:noProof/>
                      </w:rPr>
                      <w:t>15</w:t>
                    </w:r>
                  </w:fldSimple>
                </w:p>
              </w:txbxContent>
            </v:textbox>
            <w10:wrap anchorx="page" anchory="page"/>
          </v:shape>
        </w:pict>
      </w:r>
    </w:p>
    <w:p w:rsidR="00C60205" w:rsidRDefault="00C60205"/>
    <w:p w:rsidR="00C60205" w:rsidRDefault="00C60205">
      <w:pPr>
        <w:rPr>
          <w:sz w:val="2"/>
          <w:szCs w:val="2"/>
        </w:rPr>
      </w:pPr>
    </w:p>
    <w:p w:rsidR="00C60205" w:rsidRDefault="00C60205"/>
    <w:p w:rsidR="00C60205" w:rsidRDefault="00C60205">
      <w:pPr>
        <w:spacing w:after="0" w:line="240" w:lineRule="auto"/>
      </w:pPr>
    </w:p>
  </w:footnote>
  <w:footnote w:type="continuationSeparator" w:id="0">
    <w:p w:rsidR="00C60205" w:rsidRDefault="00C60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 w:rsidR="00C60205" w:rsidRDefault="00C6020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Pr="005856C0" w:rsidRDefault="00C602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B85321"/>
    <w:multiLevelType w:val="hybridMultilevel"/>
    <w:tmpl w:val="E6807F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0FD2461"/>
    <w:multiLevelType w:val="hybridMultilevel"/>
    <w:tmpl w:val="CD26BD6E"/>
    <w:lvl w:ilvl="0" w:tplc="B29C882E">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1B5B85"/>
    <w:multiLevelType w:val="hybridMultilevel"/>
    <w:tmpl w:val="8C668E6A"/>
    <w:lvl w:ilvl="0" w:tplc="7236E3D8">
      <w:start w:val="1"/>
      <w:numFmt w:val="decimal"/>
      <w:lvlText w:val="%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C32393"/>
    <w:multiLevelType w:val="hybridMultilevel"/>
    <w:tmpl w:val="D248C964"/>
    <w:lvl w:ilvl="0" w:tplc="76203C38">
      <w:start w:val="1"/>
      <w:numFmt w:val="decimal"/>
      <w:lvlText w:val="%1."/>
      <w:lvlJc w:val="left"/>
      <w:pPr>
        <w:ind w:left="644" w:hanging="360"/>
      </w:pPr>
      <w:rPr>
        <w:b w:val="0"/>
        <w:i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6F15138"/>
    <w:multiLevelType w:val="hybridMultilevel"/>
    <w:tmpl w:val="5622E1AE"/>
    <w:lvl w:ilvl="0" w:tplc="274CE338">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5">
    <w:nsid w:val="1DAF7D4F"/>
    <w:multiLevelType w:val="hybridMultilevel"/>
    <w:tmpl w:val="0B482156"/>
    <w:lvl w:ilvl="0" w:tplc="2E84FC58">
      <w:start w:val="1"/>
      <w:numFmt w:val="bullet"/>
      <w:lvlText w:val="-"/>
      <w:lvlJc w:val="left"/>
      <w:pPr>
        <w:tabs>
          <w:tab w:val="num" w:pos="720"/>
        </w:tabs>
        <w:ind w:left="720" w:hanging="360"/>
      </w:pPr>
      <w:rPr>
        <w:rFonts w:ascii="Times New Roman" w:hAnsi="Times New Roman" w:hint="default"/>
        <w:b/>
        <w:i w:val="0"/>
        <w:caps w:val="0"/>
        <w:strike w:val="0"/>
        <w:dstrike w:val="0"/>
        <w:vanish w:val="0"/>
        <w:color w:val="000000"/>
        <w:sz w:val="28"/>
        <w:szCs w:val="28"/>
        <w:vertAlign w:val="baseline"/>
      </w:rPr>
    </w:lvl>
    <w:lvl w:ilvl="1" w:tplc="45ECE808">
      <w:numFmt w:val="bullet"/>
      <w:lvlText w:val="•"/>
      <w:lvlJc w:val="left"/>
      <w:pPr>
        <w:ind w:left="1770" w:hanging="690"/>
      </w:pPr>
      <w:rPr>
        <w:rFonts w:ascii="Times New Roman" w:eastAsia="Times New Roman" w:hAnsi="Times New Roman" w:cs="Times New Roman" w:hint="default"/>
      </w:rPr>
    </w:lvl>
    <w:lvl w:ilvl="2" w:tplc="2E84FC58">
      <w:start w:val="1"/>
      <w:numFmt w:val="bullet"/>
      <w:lvlText w:val="-"/>
      <w:lvlJc w:val="left"/>
      <w:pPr>
        <w:tabs>
          <w:tab w:val="num" w:pos="2160"/>
        </w:tabs>
        <w:ind w:left="2160" w:hanging="360"/>
      </w:pPr>
      <w:rPr>
        <w:rFonts w:ascii="Times New Roman" w:hAnsi="Times New Roman" w:hint="default"/>
        <w:b/>
        <w:i w:val="0"/>
        <w:caps w:val="0"/>
        <w:strike w:val="0"/>
        <w:dstrike w:val="0"/>
        <w:vanish w:val="0"/>
        <w:color w:val="000000"/>
        <w:sz w:val="28"/>
        <w:szCs w:val="28"/>
        <w:vertAlign w:val="baseline"/>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20407A4C"/>
    <w:multiLevelType w:val="hybridMultilevel"/>
    <w:tmpl w:val="0EF2B10E"/>
    <w:lvl w:ilvl="0" w:tplc="10584D62">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7227463"/>
    <w:multiLevelType w:val="hybridMultilevel"/>
    <w:tmpl w:val="D248C964"/>
    <w:lvl w:ilvl="0" w:tplc="76203C38">
      <w:start w:val="1"/>
      <w:numFmt w:val="decimal"/>
      <w:lvlText w:val="%1."/>
      <w:lvlJc w:val="left"/>
      <w:pPr>
        <w:ind w:left="644" w:hanging="360"/>
      </w:pPr>
      <w:rPr>
        <w:b w:val="0"/>
        <w:i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9">
    <w:nsid w:val="28904EAC"/>
    <w:multiLevelType w:val="hybridMultilevel"/>
    <w:tmpl w:val="DCB4858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0">
    <w:nsid w:val="2F824D88"/>
    <w:multiLevelType w:val="hybridMultilevel"/>
    <w:tmpl w:val="26329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36812A0C"/>
    <w:multiLevelType w:val="hybridMultilevel"/>
    <w:tmpl w:val="D248C964"/>
    <w:lvl w:ilvl="0" w:tplc="76203C38">
      <w:start w:val="1"/>
      <w:numFmt w:val="decimal"/>
      <w:lvlText w:val="%1."/>
      <w:lvlJc w:val="left"/>
      <w:pPr>
        <w:ind w:left="644" w:hanging="360"/>
      </w:pPr>
      <w:rPr>
        <w:b w:val="0"/>
        <w:i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2">
    <w:nsid w:val="3F0B4D4B"/>
    <w:multiLevelType w:val="hybridMultilevel"/>
    <w:tmpl w:val="E90CF3AA"/>
    <w:lvl w:ilvl="0" w:tplc="2E84FC58">
      <w:start w:val="1"/>
      <w:numFmt w:val="bullet"/>
      <w:lvlText w:val="-"/>
      <w:lvlJc w:val="left"/>
      <w:pPr>
        <w:ind w:left="1428" w:hanging="360"/>
      </w:pPr>
      <w:rPr>
        <w:rFonts w:ascii="Times New Roman" w:hAnsi="Times New Roman" w:hint="default"/>
        <w:b/>
        <w:i w:val="0"/>
        <w:caps w:val="0"/>
        <w:strike w:val="0"/>
        <w:dstrike w:val="0"/>
        <w:vanish w:val="0"/>
        <w:color w:val="000000"/>
        <w:sz w:val="28"/>
        <w:szCs w:val="28"/>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3">
    <w:nsid w:val="42865B9D"/>
    <w:multiLevelType w:val="hybridMultilevel"/>
    <w:tmpl w:val="B80C2E32"/>
    <w:lvl w:ilvl="0" w:tplc="9EAE186E">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5">
    <w:nsid w:val="4B6815EA"/>
    <w:multiLevelType w:val="hybridMultilevel"/>
    <w:tmpl w:val="B4B29648"/>
    <w:lvl w:ilvl="0" w:tplc="6BFAC1EE">
      <w:start w:val="1"/>
      <w:numFmt w:val="decimal"/>
      <w:lvlText w:val="%1."/>
      <w:lvlJc w:val="left"/>
      <w:pPr>
        <w:tabs>
          <w:tab w:val="num" w:pos="0"/>
        </w:tabs>
        <w:ind w:left="0" w:firstLine="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545809E7"/>
    <w:multiLevelType w:val="hybridMultilevel"/>
    <w:tmpl w:val="0C38FD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57A757D8"/>
    <w:multiLevelType w:val="hybridMultilevel"/>
    <w:tmpl w:val="6AC2267A"/>
    <w:lvl w:ilvl="0" w:tplc="3D0447E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83E0099"/>
    <w:multiLevelType w:val="hybridMultilevel"/>
    <w:tmpl w:val="D248C964"/>
    <w:lvl w:ilvl="0" w:tplc="76203C38">
      <w:start w:val="1"/>
      <w:numFmt w:val="decimal"/>
      <w:lvlText w:val="%1."/>
      <w:lvlJc w:val="left"/>
      <w:pPr>
        <w:ind w:left="644" w:hanging="360"/>
      </w:pPr>
      <w:rPr>
        <w:b w:val="0"/>
        <w:i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9">
    <w:nsid w:val="66481558"/>
    <w:multiLevelType w:val="hybridMultilevel"/>
    <w:tmpl w:val="468A7494"/>
    <w:lvl w:ilvl="0" w:tplc="B1EE9C1E">
      <w:start w:val="1"/>
      <w:numFmt w:val="decimal"/>
      <w:lvlText w:val="%1."/>
      <w:lvlJc w:val="left"/>
      <w:pPr>
        <w:ind w:left="644" w:hanging="360"/>
      </w:pPr>
      <w:rPr>
        <w:b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0">
    <w:nsid w:val="67987B5E"/>
    <w:multiLevelType w:val="hybridMultilevel"/>
    <w:tmpl w:val="3252B990"/>
    <w:lvl w:ilvl="0" w:tplc="274CE338">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1">
    <w:nsid w:val="6DB915DC"/>
    <w:multiLevelType w:val="hybridMultilevel"/>
    <w:tmpl w:val="59A6AE02"/>
    <w:lvl w:ilvl="0" w:tplc="1E588882">
      <w:start w:val="1"/>
      <w:numFmt w:val="decimal"/>
      <w:lvlText w:val="%1."/>
      <w:lvlJc w:val="left"/>
      <w:pPr>
        <w:tabs>
          <w:tab w:val="num" w:pos="0"/>
        </w:tabs>
        <w:ind w:left="0" w:firstLine="0"/>
      </w:pPr>
      <w:rPr>
        <w:rFonts w:ascii="Times New Roman" w:hAnsi="Times New Roman" w:hint="default"/>
        <w:b w:val="0"/>
        <w:i w:val="0"/>
        <w:sz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6F667341"/>
    <w:multiLevelType w:val="hybridMultilevel"/>
    <w:tmpl w:val="D248C964"/>
    <w:lvl w:ilvl="0" w:tplc="76203C38">
      <w:start w:val="1"/>
      <w:numFmt w:val="decimal"/>
      <w:lvlText w:val="%1."/>
      <w:lvlJc w:val="left"/>
      <w:pPr>
        <w:ind w:left="644" w:hanging="360"/>
      </w:pPr>
      <w:rPr>
        <w:b w:val="0"/>
        <w:i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3">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4">
    <w:nsid w:val="719957AC"/>
    <w:multiLevelType w:val="hybridMultilevel"/>
    <w:tmpl w:val="02583BF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78C14521"/>
    <w:multiLevelType w:val="hybridMultilevel"/>
    <w:tmpl w:val="80908D76"/>
    <w:lvl w:ilvl="0" w:tplc="2E84FC58">
      <w:start w:val="1"/>
      <w:numFmt w:val="bullet"/>
      <w:lvlText w:val="-"/>
      <w:lvlJc w:val="left"/>
      <w:pPr>
        <w:tabs>
          <w:tab w:val="num" w:pos="720"/>
        </w:tabs>
        <w:ind w:left="720" w:hanging="360"/>
      </w:pPr>
      <w:rPr>
        <w:rFonts w:ascii="Times New Roman" w:hAnsi="Times New Roman" w:hint="default"/>
        <w:b/>
        <w:i w:val="0"/>
        <w:caps w:val="0"/>
        <w:strike w:val="0"/>
        <w:dstrike w:val="0"/>
        <w:vanish w:val="0"/>
        <w:color w:val="000000"/>
        <w:sz w:val="28"/>
        <w:szCs w:val="28"/>
        <w:vertAlign w:val="baseli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7AAD1BF0"/>
    <w:multiLevelType w:val="hybridMultilevel"/>
    <w:tmpl w:val="052600C0"/>
    <w:lvl w:ilvl="0" w:tplc="274CE33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101"/>
  </w:num>
  <w:num w:numId="8">
    <w:abstractNumId w:val="95"/>
  </w:num>
  <w:num w:numId="9">
    <w:abstractNumId w:val="89"/>
  </w:num>
  <w:num w:numId="10">
    <w:abstractNumId w:val="104"/>
  </w:num>
  <w:num w:numId="11">
    <w:abstractNumId w:val="105"/>
  </w:num>
  <w:num w:numId="12">
    <w:abstractNumId w:val="93"/>
  </w:num>
  <w:num w:numId="13">
    <w:abstractNumId w:val="100"/>
  </w:num>
  <w:num w:numId="14">
    <w:abstractNumId w:val="84"/>
  </w:num>
  <w:num w:numId="15">
    <w:abstractNumId w:val="92"/>
  </w:num>
  <w:num w:numId="16">
    <w:abstractNumId w:val="88"/>
  </w:num>
  <w:num w:numId="17">
    <w:abstractNumId w:val="73"/>
  </w:num>
  <w:num w:numId="18">
    <w:abstractNumId w:val="90"/>
  </w:num>
  <w:num w:numId="19">
    <w:abstractNumId w:val="67"/>
  </w:num>
  <w:num w:numId="20">
    <w:abstractNumId w:val="99"/>
  </w:num>
  <w:num w:numId="21">
    <w:abstractNumId w:val="97"/>
  </w:num>
  <w:num w:numId="22">
    <w:abstractNumId w:val="85"/>
  </w:num>
  <w:num w:numId="23">
    <w:abstractNumId w:val="102"/>
  </w:num>
  <w:num w:numId="24">
    <w:abstractNumId w:val="91"/>
  </w:num>
  <w:num w:numId="25">
    <w:abstractNumId w:val="79"/>
  </w:num>
  <w:num w:numId="26">
    <w:abstractNumId w:val="98"/>
  </w:num>
  <w:num w:numId="27">
    <w:abstractNumId w:val="65"/>
  </w:num>
  <w:num w:numId="28">
    <w:abstractNumId w:val="106"/>
  </w:num>
  <w:num w:numId="29">
    <w:abstractNumId w:val="9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9"/>
    <o:shapelayout v:ext="edit">
      <o:idmap v:ext="edit" data="1"/>
      <o:rules v:ext="edit">
        <o:r id="V:Rule1" type="connector" idref="#Прямая со стрелкой 35"/>
        <o:r id="V:Rule2" type="connector" idref="#_x0000_s1354"/>
        <o:r id="V:Rule3" type="connector" idref="#Прямая со стрелкой 37"/>
        <o:r id="V:Rule4" type="connector" idref="#Прямая со стрелкой 38"/>
        <o:r id="V:Rule5" type="connector" idref="#Прямая со стрелкой 39"/>
        <o:r id="V:Rule6" type="connector" idref="#Прямая со стрелкой 42"/>
        <o:r id="V:Rule7" type="connector" idref="#Прямая со стрелкой 43"/>
        <o:r id="V:Rule8" type="connector" idref="#_x0000_s1360"/>
        <o:r id="V:Rule9" type="connector" idref="#Прямая со стрелкой 46"/>
        <o:r id="V:Rule10" type="connector" idref="#Прямая со стрелкой 47"/>
        <o:r id="V:Rule11" type="connector" idref="#Прямая со стрелкой 48"/>
        <o:r id="V:Rule12" type="connector" idref="#Прямая со стрелкой 49"/>
        <o:r id="V:Rule13" type="connector" idref="#Прямая со стрелкой 50"/>
        <o:r id="V:Rule14" type="connector" idref="#Прямая со стрелкой 51"/>
        <o:r id="V:Rule15" type="connector" idref="#Прямая со стрелкой 52"/>
        <o:r id="V:Rule16" type="connector" idref="#Прямая со стрелкой 53"/>
        <o:r id="V:Rule17" type="connector" idref="#Прямая со стрелкой 54"/>
        <o:r id="V:Rule18" type="connector" idref="#Прямая со стрелкой 55"/>
        <o:r id="V:Rule19" type="connector" idref="#Прямая со стрелкой 56"/>
        <o:r id="V:Rule20" type="connector" idref="#Прямая со стрелкой 57"/>
        <o:r id="V:Rule21" type="connector" idref="#Прямая со стрелкой 58"/>
        <o:r id="V:Rule22" type="connector" idref="#Прямая со стрелкой 59"/>
        <o:r id="V:Rule23" type="connector" idref="#Прямая со стрелкой 62"/>
        <o:r id="V:Rule24" type="connector" idref="#Прямая со стрелкой 63"/>
        <o:r id="V:Rule25" type="connector" idref="#Прямая со стрелкой 66"/>
        <o:r id="V:Rule26" type="connector" idref="#Прямая со стрелкой 67"/>
        <o:r id="V:Rule27" type="connector" idref="#Прямая со стрелкой 69"/>
        <o:r id="V:Rule28" type="connector" idref="#Прямая со стрелкой 71"/>
        <o:r id="V:Rule29" type="connector" idref="#Прямая со стрелкой 74"/>
        <o:r id="V:Rule30" type="connector" idref="#Прямая со стрелкой 76"/>
        <o:r id="V:Rule31" type="connector" idref="#Прямая со стрелкой 77"/>
        <o:r id="V:Rule32" type="connector" idref="#Прямая со стрелкой 78"/>
        <o:r id="V:Rule33" type="connector" idref="#Прямая со стрелкой 79"/>
        <o:r id="V:Rule34" type="connector" idref="#Прямая со стрелкой 81"/>
        <o:r id="V:Rule35" type="connector" idref="#Прямая со стрелкой 258"/>
        <o:r id="V:Rule36" type="connector" idref="#Прямая со стрелкой 65"/>
        <o:r id="V:Rule37" type="connector" idref="#Прямая со стрелкой 36"/>
        <o:r id="V:Rule38" type="connector" idref="#Прямая со стрелкой 44"/>
        <o:r id="V:Rule39" type="connector" idref="#Прямая со стрелкой 35"/>
        <o:r id="V:Rule40" type="connector" idref="#_x0000_s1423"/>
        <o:r id="V:Rule41" type="connector" idref="#Прямая со стрелкой 37"/>
        <o:r id="V:Rule42" type="connector" idref="#Прямая со стрелкой 38"/>
        <o:r id="V:Rule43" type="connector" idref="#Прямая со стрелкой 39"/>
        <o:r id="V:Rule44" type="connector" idref="#Прямая со стрелкой 42"/>
        <o:r id="V:Rule45" type="connector" idref="#Прямая со стрелкой 43"/>
        <o:r id="V:Rule46" type="connector" idref="#_x0000_s1429"/>
        <o:r id="V:Rule47" type="connector" idref="#Прямая со стрелкой 46"/>
        <o:r id="V:Rule48" type="connector" idref="#Прямая со стрелкой 47"/>
        <o:r id="V:Rule49" type="connector" idref="#Прямая со стрелкой 48"/>
        <o:r id="V:Rule50" type="connector" idref="#Прямая со стрелкой 49"/>
        <o:r id="V:Rule51" type="connector" idref="#Прямая со стрелкой 50"/>
        <o:r id="V:Rule52" type="connector" idref="#Прямая со стрелкой 51"/>
        <o:r id="V:Rule53" type="connector" idref="#Прямая со стрелкой 52"/>
        <o:r id="V:Rule54" type="connector" idref="#Прямая со стрелкой 53"/>
        <o:r id="V:Rule55" type="connector" idref="#Прямая со стрелкой 54"/>
        <o:r id="V:Rule56" type="connector" idref="#Прямая со стрелкой 55"/>
        <o:r id="V:Rule57" type="connector" idref="#Прямая со стрелкой 56"/>
        <o:r id="V:Rule58" type="connector" idref="#Прямая со стрелкой 57"/>
        <o:r id="V:Rule59" type="connector" idref="#Прямая со стрелкой 58"/>
        <o:r id="V:Rule60" type="connector" idref="#Прямая со стрелкой 59"/>
        <o:r id="V:Rule61" type="connector" idref="#Прямая со стрелкой 62"/>
        <o:r id="V:Rule62" type="connector" idref="#Прямая со стрелкой 63"/>
        <o:r id="V:Rule63" type="connector" idref="#Прямая со стрелкой 66"/>
        <o:r id="V:Rule64" type="connector" idref="#Прямая со стрелкой 67"/>
        <o:r id="V:Rule65" type="connector" idref="#Прямая со стрелкой 69"/>
        <o:r id="V:Rule66" type="connector" idref="#Прямая со стрелкой 71"/>
        <o:r id="V:Rule67" type="connector" idref="#Прямая со стрелкой 74"/>
        <o:r id="V:Rule68" type="connector" idref="#Прямая со стрелкой 76"/>
        <o:r id="V:Rule69" type="connector" idref="#Прямая со стрелкой 77"/>
        <o:r id="V:Rule70" type="connector" idref="#Прямая со стрелкой 78"/>
        <o:r id="V:Rule71" type="connector" idref="#Прямая со стрелкой 79"/>
        <o:r id="V:Rule72" type="connector" idref="#Прямая со стрелкой 81"/>
        <o:r id="V:Rule73" type="connector" idref="#Прямая со стрелкой 258"/>
        <o:r id="V:Rule74" type="connector" idref="#Прямая со стрелкой 65"/>
        <o:r id="V:Rule75" type="connector" idref="#Прямая со стрелкой 36"/>
        <o:r id="V:Rule76" type="connector" idref="#Прямая со стрелкой 4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08ABD-9DCA-4A3F-A7D7-9F8C96EC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25</Pages>
  <Words>8100</Words>
  <Characters>46172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2021-10-02T20:15:00Z</dcterms:created>
  <dcterms:modified xsi:type="dcterms:W3CDTF">2021-10-03T10:18:00Z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