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3"/>
            <w:color w:val="0070C0"/>
          </w:rPr>
          <w:t>http://www.mydisser.com/search.html</w:t>
        </w:r>
      </w:hyperlink>
      <w:r w:rsidR="00073D5C" w:rsidRPr="00073D5C">
        <w:rPr>
          <w:sz w:val="28"/>
          <w:szCs w:val="28"/>
          <w:lang w:val="uk-UA"/>
        </w:rPr>
        <w:t xml:space="preserve"> </w:t>
      </w:r>
    </w:p>
    <w:p w:rsidR="00257A53" w:rsidRPr="008664AF" w:rsidRDefault="00257A53" w:rsidP="00257A53">
      <w:pPr>
        <w:pStyle w:val="6"/>
        <w:spacing w:before="120"/>
      </w:pPr>
      <w:bookmarkStart w:id="0" w:name="_Ref36355590"/>
      <w:bookmarkStart w:id="1" w:name="_Hlt70493981"/>
      <w:bookmarkEnd w:id="0"/>
      <w:bookmarkEnd w:id="1"/>
      <w:r w:rsidRPr="008664AF">
        <w:t>Львівський національний університет імені Івана Франка</w:t>
      </w:r>
    </w:p>
    <w:p w:rsidR="00257A53" w:rsidRDefault="00257A53" w:rsidP="00257A53">
      <w:pPr>
        <w:pStyle w:val="affffffff0"/>
        <w:tabs>
          <w:tab w:val="left" w:pos="3969"/>
        </w:tabs>
        <w:spacing w:line="240" w:lineRule="auto"/>
        <w:rPr>
          <w:rFonts w:ascii="Times New Roman" w:hAnsi="Times New Roman"/>
          <w:b/>
          <w:caps w:val="0"/>
          <w:sz w:val="24"/>
        </w:rPr>
      </w:pPr>
    </w:p>
    <w:p w:rsidR="00257A53" w:rsidRDefault="00257A53" w:rsidP="00257A53">
      <w:pPr>
        <w:pStyle w:val="affffffff0"/>
        <w:tabs>
          <w:tab w:val="left" w:pos="3969"/>
        </w:tabs>
        <w:spacing w:line="240" w:lineRule="auto"/>
        <w:rPr>
          <w:rFonts w:ascii="Times New Roman" w:hAnsi="Times New Roman"/>
          <w:b/>
          <w:caps w:val="0"/>
          <w:sz w:val="24"/>
        </w:rPr>
      </w:pPr>
    </w:p>
    <w:p w:rsidR="00257A53" w:rsidRDefault="00257A53" w:rsidP="00257A53">
      <w:pPr>
        <w:pStyle w:val="affffffff0"/>
        <w:tabs>
          <w:tab w:val="left" w:pos="3969"/>
        </w:tabs>
        <w:spacing w:line="240" w:lineRule="auto"/>
        <w:rPr>
          <w:rFonts w:ascii="Times New Roman" w:hAnsi="Times New Roman"/>
          <w:b/>
          <w:caps w:val="0"/>
          <w:sz w:val="24"/>
        </w:rPr>
      </w:pPr>
    </w:p>
    <w:p w:rsidR="00257A53" w:rsidRDefault="00257A53" w:rsidP="00257A53">
      <w:pPr>
        <w:pStyle w:val="affffffff0"/>
        <w:tabs>
          <w:tab w:val="left" w:pos="3969"/>
        </w:tabs>
        <w:spacing w:line="240" w:lineRule="auto"/>
        <w:rPr>
          <w:rFonts w:ascii="Times New Roman" w:hAnsi="Times New Roman"/>
          <w:b/>
          <w:caps w:val="0"/>
          <w:sz w:val="25"/>
        </w:rPr>
      </w:pPr>
      <w:r>
        <w:rPr>
          <w:rFonts w:ascii="Times New Roman" w:hAnsi="Times New Roman"/>
          <w:b/>
          <w:caps w:val="0"/>
          <w:sz w:val="25"/>
        </w:rPr>
        <w:t>Вишневський  Віктор  Іванович</w:t>
      </w:r>
    </w:p>
    <w:p w:rsidR="00257A53" w:rsidRDefault="00257A53" w:rsidP="00257A53">
      <w:pPr>
        <w:pStyle w:val="affffffff0"/>
        <w:tabs>
          <w:tab w:val="left" w:pos="3969"/>
        </w:tabs>
        <w:spacing w:line="240" w:lineRule="auto"/>
        <w:jc w:val="left"/>
        <w:rPr>
          <w:rFonts w:ascii="Times New Roman" w:hAnsi="Times New Roman"/>
          <w:b/>
          <w:sz w:val="25"/>
        </w:rPr>
      </w:pPr>
      <w:r>
        <w:rPr>
          <w:rFonts w:ascii="Times New Roman" w:hAnsi="Times New Roman"/>
          <w:b/>
          <w:sz w:val="25"/>
        </w:rPr>
        <w:tab/>
      </w:r>
    </w:p>
    <w:p w:rsidR="00257A53" w:rsidRDefault="00257A53" w:rsidP="00257A53">
      <w:pPr>
        <w:pStyle w:val="affffffff0"/>
        <w:tabs>
          <w:tab w:val="left" w:pos="3544"/>
        </w:tabs>
        <w:spacing w:line="460" w:lineRule="exact"/>
        <w:jc w:val="both"/>
        <w:rPr>
          <w:rFonts w:ascii="Times New Roman" w:hAnsi="Times New Roman"/>
          <w:b/>
          <w:sz w:val="25"/>
        </w:rPr>
      </w:pPr>
      <w:r>
        <w:rPr>
          <w:rFonts w:ascii="Times New Roman" w:hAnsi="Times New Roman"/>
          <w:b/>
          <w:sz w:val="25"/>
        </w:rPr>
        <w:t xml:space="preserve">                                               УДК </w:t>
      </w:r>
      <w:r w:rsidRPr="008664AF">
        <w:rPr>
          <w:rFonts w:ascii="Times New Roman" w:hAnsi="Times New Roman"/>
          <w:b/>
          <w:sz w:val="25"/>
        </w:rPr>
        <w:t>(</w:t>
      </w:r>
      <w:r>
        <w:rPr>
          <w:rFonts w:ascii="Times New Roman" w:hAnsi="Times New Roman"/>
          <w:b/>
          <w:sz w:val="25"/>
        </w:rPr>
        <w:t>556.18+556.53+628.1) (477)</w:t>
      </w:r>
    </w:p>
    <w:p w:rsidR="00257A53" w:rsidRDefault="00257A53" w:rsidP="00257A53">
      <w:pPr>
        <w:pStyle w:val="affffffff0"/>
        <w:tabs>
          <w:tab w:val="left" w:pos="3969"/>
        </w:tabs>
        <w:spacing w:line="240" w:lineRule="auto"/>
        <w:rPr>
          <w:rFonts w:ascii="Times New Roman" w:hAnsi="Times New Roman"/>
          <w:sz w:val="24"/>
        </w:rPr>
      </w:pPr>
    </w:p>
    <w:p w:rsidR="00257A53" w:rsidRDefault="00257A53" w:rsidP="00257A53">
      <w:pPr>
        <w:pStyle w:val="affffffff0"/>
        <w:tabs>
          <w:tab w:val="left" w:pos="3969"/>
        </w:tabs>
        <w:spacing w:line="240" w:lineRule="auto"/>
        <w:rPr>
          <w:rFonts w:ascii="Times New Roman" w:hAnsi="Times New Roman"/>
          <w:sz w:val="24"/>
        </w:rPr>
      </w:pPr>
    </w:p>
    <w:p w:rsidR="00257A53" w:rsidRDefault="00257A53" w:rsidP="00257A53">
      <w:pPr>
        <w:pStyle w:val="affffffff0"/>
        <w:tabs>
          <w:tab w:val="left" w:pos="3969"/>
        </w:tabs>
        <w:spacing w:line="240" w:lineRule="auto"/>
        <w:rPr>
          <w:rFonts w:ascii="Times New Roman" w:hAnsi="Times New Roman"/>
          <w:sz w:val="28"/>
        </w:rPr>
      </w:pPr>
      <w:r>
        <w:rPr>
          <w:rFonts w:ascii="Times New Roman" w:hAnsi="Times New Roman"/>
          <w:sz w:val="28"/>
        </w:rPr>
        <w:t xml:space="preserve">АНТРОПОГЕННИЙ  ВПЛИВ   </w:t>
      </w:r>
    </w:p>
    <w:p w:rsidR="00257A53" w:rsidRDefault="00257A53" w:rsidP="00257A53">
      <w:pPr>
        <w:pStyle w:val="affffffff0"/>
        <w:spacing w:before="60" w:line="240" w:lineRule="auto"/>
        <w:rPr>
          <w:rFonts w:ascii="Times New Roman" w:hAnsi="Times New Roman"/>
          <w:caps w:val="0"/>
          <w:sz w:val="28"/>
        </w:rPr>
      </w:pPr>
      <w:r>
        <w:rPr>
          <w:rFonts w:ascii="Times New Roman" w:hAnsi="Times New Roman"/>
          <w:caps w:val="0"/>
          <w:sz w:val="28"/>
        </w:rPr>
        <w:t>НА  РІЧкИ  УКРАЇНИ</w:t>
      </w:r>
    </w:p>
    <w:p w:rsidR="00257A53" w:rsidRPr="008664AF" w:rsidRDefault="00257A53" w:rsidP="00257A53">
      <w:pPr>
        <w:rPr>
          <w:rFonts w:ascii="Times New Roman" w:hAnsi="Times New Roman"/>
        </w:rPr>
      </w:pPr>
    </w:p>
    <w:p w:rsidR="00257A53" w:rsidRPr="008664AF" w:rsidRDefault="00257A53" w:rsidP="00257A53">
      <w:pPr>
        <w:pStyle w:val="affffffff"/>
        <w:spacing w:before="80"/>
        <w:rPr>
          <w:rFonts w:ascii="Times New Roman" w:hAnsi="Times New Roman"/>
          <w:sz w:val="24"/>
        </w:rPr>
      </w:pPr>
    </w:p>
    <w:p w:rsidR="00257A53" w:rsidRPr="008664AF" w:rsidRDefault="00257A53" w:rsidP="00257A53">
      <w:pPr>
        <w:spacing w:before="120" w:line="320" w:lineRule="exact"/>
        <w:jc w:val="center"/>
        <w:rPr>
          <w:rFonts w:ascii="Times New Roman" w:hAnsi="Times New Roman"/>
          <w:sz w:val="25"/>
        </w:rPr>
      </w:pPr>
      <w:r w:rsidRPr="008664AF">
        <w:rPr>
          <w:rFonts w:ascii="Times New Roman" w:hAnsi="Times New Roman"/>
          <w:sz w:val="25"/>
        </w:rPr>
        <w:t>11.00.11 – конструктивна географ</w:t>
      </w:r>
      <w:r>
        <w:rPr>
          <w:rFonts w:ascii="Times New Roman" w:hAnsi="Times New Roman"/>
          <w:sz w:val="25"/>
        </w:rPr>
        <w:t>і</w:t>
      </w:r>
      <w:r w:rsidRPr="008664AF">
        <w:rPr>
          <w:rFonts w:ascii="Times New Roman" w:hAnsi="Times New Roman"/>
          <w:sz w:val="25"/>
        </w:rPr>
        <w:t xml:space="preserve">я </w:t>
      </w:r>
    </w:p>
    <w:p w:rsidR="00257A53" w:rsidRPr="008664AF" w:rsidRDefault="00257A53" w:rsidP="00257A53">
      <w:pPr>
        <w:spacing w:after="120" w:line="320" w:lineRule="exact"/>
        <w:jc w:val="center"/>
        <w:rPr>
          <w:rFonts w:ascii="Times New Roman" w:hAnsi="Times New Roman"/>
          <w:sz w:val="25"/>
        </w:rPr>
      </w:pPr>
      <w:r w:rsidRPr="008664AF">
        <w:rPr>
          <w:rFonts w:ascii="Times New Roman" w:hAnsi="Times New Roman"/>
          <w:sz w:val="25"/>
        </w:rPr>
        <w:t>і раціональне використання природних ресурсів</w:t>
      </w:r>
    </w:p>
    <w:p w:rsidR="00257A53" w:rsidRDefault="00257A53" w:rsidP="00257A53">
      <w:pPr>
        <w:spacing w:before="120" w:line="360" w:lineRule="auto"/>
        <w:jc w:val="center"/>
        <w:rPr>
          <w:rFonts w:ascii="Times New Roman" w:hAnsi="Times New Roman"/>
        </w:rPr>
      </w:pPr>
    </w:p>
    <w:p w:rsidR="00257A53" w:rsidRDefault="00257A53" w:rsidP="00257A53">
      <w:pPr>
        <w:pStyle w:val="8"/>
        <w:rPr>
          <w:b/>
          <w:sz w:val="29"/>
        </w:rPr>
      </w:pPr>
      <w:r>
        <w:rPr>
          <w:b/>
          <w:sz w:val="29"/>
        </w:rPr>
        <w:t xml:space="preserve">АВТОРЕФЕРАТ </w:t>
      </w:r>
    </w:p>
    <w:p w:rsidR="00257A53" w:rsidRPr="008664AF" w:rsidRDefault="00257A53" w:rsidP="00257A53">
      <w:pPr>
        <w:spacing w:line="300" w:lineRule="exact"/>
        <w:jc w:val="center"/>
        <w:rPr>
          <w:rFonts w:ascii="Times New Roman" w:hAnsi="Times New Roman"/>
          <w:sz w:val="25"/>
        </w:rPr>
      </w:pPr>
      <w:r w:rsidRPr="008664AF">
        <w:rPr>
          <w:rFonts w:ascii="Times New Roman" w:hAnsi="Times New Roman"/>
          <w:sz w:val="25"/>
        </w:rPr>
        <w:t xml:space="preserve">дисертації на здобуття </w:t>
      </w:r>
      <w:r>
        <w:rPr>
          <w:rFonts w:ascii="Times New Roman" w:hAnsi="Times New Roman"/>
          <w:sz w:val="25"/>
        </w:rPr>
        <w:t>наукового</w:t>
      </w:r>
      <w:r w:rsidRPr="008664AF">
        <w:rPr>
          <w:rFonts w:ascii="Times New Roman" w:hAnsi="Times New Roman"/>
          <w:sz w:val="25"/>
        </w:rPr>
        <w:t xml:space="preserve"> ступеня</w:t>
      </w:r>
    </w:p>
    <w:p w:rsidR="00257A53" w:rsidRPr="008664AF" w:rsidRDefault="00257A53" w:rsidP="00257A53">
      <w:pPr>
        <w:spacing w:line="300" w:lineRule="exact"/>
        <w:jc w:val="center"/>
        <w:rPr>
          <w:rFonts w:ascii="Times New Roman" w:hAnsi="Times New Roman"/>
          <w:sz w:val="25"/>
        </w:rPr>
      </w:pPr>
      <w:r w:rsidRPr="008664AF">
        <w:rPr>
          <w:rFonts w:ascii="Times New Roman" w:hAnsi="Times New Roman"/>
          <w:sz w:val="25"/>
        </w:rPr>
        <w:t>доктора географічних наук</w:t>
      </w:r>
    </w:p>
    <w:p w:rsidR="00257A53" w:rsidRDefault="00257A53" w:rsidP="00257A53">
      <w:pPr>
        <w:pStyle w:val="51"/>
        <w:spacing w:line="360" w:lineRule="auto"/>
        <w:rPr>
          <w:sz w:val="24"/>
          <w:lang w:val="uk-UA"/>
        </w:rPr>
      </w:pPr>
    </w:p>
    <w:p w:rsidR="00257A53" w:rsidRDefault="00257A53" w:rsidP="00257A53">
      <w:pPr>
        <w:pStyle w:val="51"/>
        <w:spacing w:before="60" w:line="360" w:lineRule="auto"/>
        <w:rPr>
          <w:sz w:val="24"/>
          <w:lang w:val="uk-UA"/>
        </w:rPr>
      </w:pPr>
      <w:r w:rsidRPr="008664AF">
        <w:rPr>
          <w:sz w:val="24"/>
        </w:rPr>
        <w:tab/>
      </w:r>
    </w:p>
    <w:p w:rsidR="00257A53" w:rsidRDefault="00257A53" w:rsidP="00257A53"/>
    <w:p w:rsidR="00257A53" w:rsidRDefault="00257A53" w:rsidP="00257A53">
      <w:pPr>
        <w:spacing w:before="40"/>
      </w:pPr>
    </w:p>
    <w:p w:rsidR="00257A53" w:rsidRDefault="00257A53" w:rsidP="00257A53"/>
    <w:p w:rsidR="00257A53" w:rsidRDefault="00257A53" w:rsidP="00257A53"/>
    <w:p w:rsidR="00257A53" w:rsidRPr="008664AF" w:rsidRDefault="00257A53" w:rsidP="00257A53">
      <w:pPr>
        <w:pStyle w:val="6"/>
        <w:rPr>
          <w:sz w:val="24"/>
        </w:rPr>
      </w:pPr>
      <w:r w:rsidRPr="008664AF">
        <w:rPr>
          <w:sz w:val="24"/>
        </w:rPr>
        <w:t>Львів – 2003</w:t>
      </w:r>
    </w:p>
    <w:p w:rsidR="00257A53" w:rsidRPr="008664AF" w:rsidRDefault="00257A53" w:rsidP="00257A53">
      <w:pPr>
        <w:jc w:val="center"/>
        <w:rPr>
          <w:rFonts w:ascii="Times New Roman" w:hAnsi="Times New Roman"/>
        </w:rPr>
      </w:pPr>
    </w:p>
    <w:p w:rsidR="00257A53" w:rsidRDefault="00257A53" w:rsidP="00257A53">
      <w:pPr>
        <w:pStyle w:val="affffffff0"/>
        <w:tabs>
          <w:tab w:val="left" w:pos="-709"/>
        </w:tabs>
        <w:spacing w:line="240" w:lineRule="auto"/>
        <w:jc w:val="both"/>
        <w:rPr>
          <w:rFonts w:ascii="Times New Roman" w:hAnsi="Times New Roman"/>
          <w:sz w:val="20"/>
        </w:rPr>
      </w:pPr>
      <w:r>
        <w:rPr>
          <w:rFonts w:ascii="Times New Roman" w:hAnsi="Times New Roman"/>
          <w:sz w:val="20"/>
        </w:rPr>
        <w:t>Дисертацією є рукопис</w:t>
      </w:r>
    </w:p>
    <w:p w:rsidR="00257A53" w:rsidRPr="008664AF" w:rsidRDefault="00257A53" w:rsidP="00257A53">
      <w:pPr>
        <w:pStyle w:val="affffffff0"/>
        <w:tabs>
          <w:tab w:val="left" w:pos="-709"/>
        </w:tabs>
        <w:spacing w:before="180" w:line="240" w:lineRule="auto"/>
        <w:jc w:val="both"/>
        <w:rPr>
          <w:rFonts w:ascii="Times New Roman" w:hAnsi="Times New Roman"/>
          <w:b/>
          <w:sz w:val="20"/>
        </w:rPr>
      </w:pPr>
      <w:r>
        <w:rPr>
          <w:rFonts w:ascii="Times New Roman" w:hAnsi="Times New Roman"/>
          <w:b/>
          <w:sz w:val="20"/>
        </w:rPr>
        <w:t xml:space="preserve">Роботу виконано в Українському науково-дослідному гідрометеорологічному інституті </w:t>
      </w:r>
    </w:p>
    <w:p w:rsidR="00257A53" w:rsidRDefault="00257A53" w:rsidP="00257A53">
      <w:pPr>
        <w:pStyle w:val="affffffff0"/>
        <w:tabs>
          <w:tab w:val="left" w:pos="-709"/>
        </w:tabs>
        <w:spacing w:before="220" w:line="240" w:lineRule="auto"/>
        <w:jc w:val="both"/>
        <w:rPr>
          <w:rFonts w:ascii="Times New Roman" w:hAnsi="Times New Roman"/>
          <w:b/>
          <w:sz w:val="20"/>
        </w:rPr>
      </w:pPr>
      <w:r>
        <w:rPr>
          <w:rFonts w:ascii="Times New Roman" w:hAnsi="Times New Roman"/>
          <w:sz w:val="20"/>
        </w:rPr>
        <w:t xml:space="preserve">Науковий консультант: </w:t>
      </w:r>
      <w:r w:rsidRPr="008664AF">
        <w:rPr>
          <w:rFonts w:ascii="Times New Roman" w:hAnsi="Times New Roman"/>
          <w:sz w:val="20"/>
        </w:rPr>
        <w:t xml:space="preserve"> </w:t>
      </w:r>
      <w:r>
        <w:rPr>
          <w:rFonts w:ascii="Times New Roman" w:hAnsi="Times New Roman"/>
          <w:b/>
          <w:sz w:val="20"/>
        </w:rPr>
        <w:t>доктор географічних наук, професор</w:t>
      </w:r>
    </w:p>
    <w:p w:rsidR="00257A53" w:rsidRDefault="00257A53" w:rsidP="00257A53">
      <w:pPr>
        <w:pStyle w:val="affffffff0"/>
        <w:tabs>
          <w:tab w:val="left" w:pos="-709"/>
        </w:tabs>
        <w:spacing w:after="220" w:line="240" w:lineRule="auto"/>
        <w:ind w:left="2268"/>
        <w:jc w:val="left"/>
        <w:rPr>
          <w:rFonts w:ascii="Times New Roman" w:hAnsi="Times New Roman"/>
          <w:sz w:val="20"/>
        </w:rPr>
      </w:pPr>
      <w:r>
        <w:rPr>
          <w:rFonts w:ascii="Times New Roman" w:hAnsi="Times New Roman"/>
          <w:sz w:val="20"/>
        </w:rPr>
        <w:t xml:space="preserve">Ковальчук Іван Платонович,  </w:t>
      </w:r>
      <w:r>
        <w:rPr>
          <w:rFonts w:ascii="Times New Roman" w:hAnsi="Times New Roman"/>
          <w:b/>
          <w:sz w:val="20"/>
        </w:rPr>
        <w:t xml:space="preserve">                                             Львівський національний університет, завідувач</w:t>
      </w:r>
      <w:r w:rsidRPr="008664AF">
        <w:rPr>
          <w:rFonts w:ascii="Times New Roman" w:hAnsi="Times New Roman"/>
          <w:b/>
          <w:sz w:val="20"/>
        </w:rPr>
        <w:t xml:space="preserve"> </w:t>
      </w:r>
      <w:r>
        <w:rPr>
          <w:rFonts w:ascii="Times New Roman" w:hAnsi="Times New Roman"/>
          <w:b/>
          <w:sz w:val="20"/>
        </w:rPr>
        <w:t>кафедри конструктивної географії та картографії</w:t>
      </w:r>
    </w:p>
    <w:tbl>
      <w:tblPr>
        <w:tblW w:w="0" w:type="auto"/>
        <w:tblLayout w:type="fixed"/>
        <w:tblLook w:val="0000" w:firstRow="0" w:lastRow="0" w:firstColumn="0" w:lastColumn="0" w:noHBand="0" w:noVBand="0"/>
      </w:tblPr>
      <w:tblGrid>
        <w:gridCol w:w="2268"/>
        <w:gridCol w:w="4394"/>
      </w:tblGrid>
      <w:tr w:rsidR="00257A53" w:rsidRPr="008664AF" w:rsidTr="000A2536">
        <w:tblPrEx>
          <w:tblCellMar>
            <w:top w:w="0" w:type="dxa"/>
            <w:bottom w:w="0" w:type="dxa"/>
          </w:tblCellMar>
        </w:tblPrEx>
        <w:tc>
          <w:tcPr>
            <w:tcW w:w="2268" w:type="dxa"/>
          </w:tcPr>
          <w:p w:rsidR="00257A53" w:rsidRDefault="00257A53" w:rsidP="000A2536">
            <w:pPr>
              <w:pStyle w:val="affffffff0"/>
              <w:tabs>
                <w:tab w:val="left" w:pos="-709"/>
              </w:tabs>
              <w:spacing w:line="240" w:lineRule="auto"/>
              <w:jc w:val="both"/>
              <w:rPr>
                <w:rFonts w:ascii="Times New Roman" w:hAnsi="Times New Roman"/>
                <w:b/>
                <w:sz w:val="20"/>
              </w:rPr>
            </w:pPr>
            <w:r>
              <w:rPr>
                <w:rFonts w:ascii="Times New Roman" w:hAnsi="Times New Roman"/>
                <w:sz w:val="20"/>
                <w:lang w:val="en-US"/>
              </w:rPr>
              <w:t>Офіційні опоненти:</w:t>
            </w:r>
          </w:p>
        </w:tc>
        <w:tc>
          <w:tcPr>
            <w:tcW w:w="4394" w:type="dxa"/>
          </w:tcPr>
          <w:p w:rsidR="00257A53" w:rsidRDefault="00257A53" w:rsidP="000A2536">
            <w:pPr>
              <w:pStyle w:val="affffffff0"/>
              <w:tabs>
                <w:tab w:val="left" w:pos="-709"/>
              </w:tabs>
              <w:spacing w:line="240" w:lineRule="auto"/>
              <w:jc w:val="left"/>
              <w:rPr>
                <w:rFonts w:ascii="Times New Roman" w:hAnsi="Times New Roman"/>
                <w:b/>
                <w:sz w:val="20"/>
              </w:rPr>
            </w:pPr>
            <w:r>
              <w:rPr>
                <w:rFonts w:ascii="Times New Roman" w:hAnsi="Times New Roman"/>
                <w:b/>
                <w:sz w:val="20"/>
              </w:rPr>
              <w:t xml:space="preserve">доктор географічних наук, професор </w:t>
            </w:r>
          </w:p>
          <w:p w:rsidR="00257A53" w:rsidRDefault="00257A53" w:rsidP="000A2536">
            <w:pPr>
              <w:pStyle w:val="affffffff0"/>
              <w:tabs>
                <w:tab w:val="left" w:pos="-709"/>
              </w:tabs>
              <w:spacing w:line="240" w:lineRule="auto"/>
              <w:jc w:val="left"/>
              <w:rPr>
                <w:rFonts w:ascii="Times New Roman" w:hAnsi="Times New Roman"/>
                <w:b/>
                <w:sz w:val="20"/>
              </w:rPr>
            </w:pPr>
            <w:r>
              <w:rPr>
                <w:rFonts w:ascii="Times New Roman" w:hAnsi="Times New Roman"/>
                <w:sz w:val="20"/>
              </w:rPr>
              <w:t>Будз Маркіян Дмитрович</w:t>
            </w:r>
            <w:r>
              <w:rPr>
                <w:rFonts w:ascii="Times New Roman" w:hAnsi="Times New Roman"/>
                <w:b/>
                <w:sz w:val="20"/>
              </w:rPr>
              <w:t>,</w:t>
            </w:r>
          </w:p>
          <w:p w:rsidR="00257A53" w:rsidRDefault="00257A53" w:rsidP="000A2536">
            <w:pPr>
              <w:pStyle w:val="affffffff0"/>
              <w:tabs>
                <w:tab w:val="left" w:pos="-709"/>
              </w:tabs>
              <w:spacing w:line="240" w:lineRule="auto"/>
              <w:jc w:val="left"/>
              <w:rPr>
                <w:rFonts w:ascii="Times New Roman" w:hAnsi="Times New Roman"/>
                <w:b/>
                <w:sz w:val="20"/>
              </w:rPr>
            </w:pPr>
            <w:r>
              <w:rPr>
                <w:rFonts w:ascii="Times New Roman" w:hAnsi="Times New Roman"/>
                <w:b/>
                <w:sz w:val="20"/>
              </w:rPr>
              <w:t xml:space="preserve">Український державний університет водного господарства та природокористування, </w:t>
            </w:r>
          </w:p>
          <w:p w:rsidR="00257A53" w:rsidRPr="008664AF" w:rsidRDefault="00257A53" w:rsidP="000A2536">
            <w:pPr>
              <w:pStyle w:val="affffffff0"/>
              <w:tabs>
                <w:tab w:val="left" w:pos="-709"/>
              </w:tabs>
              <w:spacing w:line="240" w:lineRule="auto"/>
              <w:jc w:val="left"/>
              <w:rPr>
                <w:rFonts w:ascii="Times New Roman" w:hAnsi="Times New Roman"/>
                <w:b/>
                <w:sz w:val="20"/>
              </w:rPr>
            </w:pPr>
            <w:r>
              <w:rPr>
                <w:rFonts w:ascii="Times New Roman" w:hAnsi="Times New Roman"/>
                <w:b/>
                <w:sz w:val="20"/>
              </w:rPr>
              <w:t>професор кафедри водогосподарських екологій, гідрології та природокористування, м.Рівне</w:t>
            </w:r>
          </w:p>
        </w:tc>
      </w:tr>
      <w:tr w:rsidR="00257A53" w:rsidRPr="008664AF" w:rsidTr="000A2536">
        <w:tblPrEx>
          <w:tblCellMar>
            <w:top w:w="0" w:type="dxa"/>
            <w:bottom w:w="0" w:type="dxa"/>
          </w:tblCellMar>
        </w:tblPrEx>
        <w:tc>
          <w:tcPr>
            <w:tcW w:w="2268" w:type="dxa"/>
          </w:tcPr>
          <w:p w:rsidR="00257A53" w:rsidRPr="008664AF" w:rsidRDefault="00257A53" w:rsidP="000A2536">
            <w:pPr>
              <w:pStyle w:val="affffffff0"/>
              <w:tabs>
                <w:tab w:val="left" w:pos="-709"/>
              </w:tabs>
              <w:spacing w:line="240" w:lineRule="auto"/>
              <w:jc w:val="left"/>
              <w:rPr>
                <w:rFonts w:ascii="Times New Roman" w:hAnsi="Times New Roman"/>
                <w:sz w:val="20"/>
              </w:rPr>
            </w:pPr>
          </w:p>
        </w:tc>
        <w:tc>
          <w:tcPr>
            <w:tcW w:w="4394" w:type="dxa"/>
          </w:tcPr>
          <w:p w:rsidR="00257A53" w:rsidRDefault="00257A53" w:rsidP="000A2536">
            <w:pPr>
              <w:pStyle w:val="affffffff0"/>
              <w:tabs>
                <w:tab w:val="left" w:pos="-709"/>
              </w:tabs>
              <w:spacing w:before="120" w:line="240" w:lineRule="auto"/>
              <w:jc w:val="left"/>
              <w:rPr>
                <w:rFonts w:ascii="Times New Roman" w:hAnsi="Times New Roman"/>
                <w:b/>
                <w:sz w:val="20"/>
              </w:rPr>
            </w:pPr>
            <w:r>
              <w:rPr>
                <w:rFonts w:ascii="Times New Roman" w:hAnsi="Times New Roman"/>
                <w:b/>
                <w:sz w:val="20"/>
              </w:rPr>
              <w:t xml:space="preserve">доктор географічних наук, професор </w:t>
            </w:r>
          </w:p>
          <w:p w:rsidR="00257A53" w:rsidRDefault="00257A53" w:rsidP="000A2536">
            <w:pPr>
              <w:pStyle w:val="affffffff0"/>
              <w:tabs>
                <w:tab w:val="left" w:pos="-709"/>
              </w:tabs>
              <w:spacing w:line="240" w:lineRule="auto"/>
              <w:jc w:val="left"/>
              <w:rPr>
                <w:rFonts w:ascii="Times New Roman" w:hAnsi="Times New Roman"/>
                <w:b/>
                <w:sz w:val="20"/>
              </w:rPr>
            </w:pPr>
            <w:r>
              <w:rPr>
                <w:rFonts w:ascii="Times New Roman" w:hAnsi="Times New Roman"/>
                <w:sz w:val="20"/>
              </w:rPr>
              <w:t>Денисик Григорій Іванович</w:t>
            </w:r>
            <w:r>
              <w:rPr>
                <w:rFonts w:ascii="Times New Roman" w:hAnsi="Times New Roman"/>
                <w:b/>
                <w:sz w:val="20"/>
              </w:rPr>
              <w:t xml:space="preserve">, </w:t>
            </w:r>
          </w:p>
          <w:p w:rsidR="00257A53" w:rsidRPr="008664AF" w:rsidRDefault="00257A53" w:rsidP="000A2536">
            <w:pPr>
              <w:pStyle w:val="affffffff0"/>
              <w:tabs>
                <w:tab w:val="left" w:pos="-709"/>
              </w:tabs>
              <w:spacing w:line="240" w:lineRule="auto"/>
              <w:jc w:val="left"/>
              <w:rPr>
                <w:rFonts w:ascii="Times New Roman" w:hAnsi="Times New Roman"/>
                <w:sz w:val="20"/>
                <w:lang w:val="uk-UA"/>
              </w:rPr>
            </w:pPr>
            <w:r>
              <w:rPr>
                <w:rFonts w:ascii="Times New Roman" w:hAnsi="Times New Roman"/>
                <w:b/>
                <w:sz w:val="20"/>
              </w:rPr>
              <w:t xml:space="preserve">Вінницький державний педагогічний університет, завідувач кафедри фізичної </w:t>
            </w:r>
            <w:r>
              <w:rPr>
                <w:rFonts w:ascii="Times New Roman" w:hAnsi="Times New Roman"/>
                <w:b/>
                <w:sz w:val="20"/>
              </w:rPr>
              <w:lastRenderedPageBreak/>
              <w:t xml:space="preserve">географії </w:t>
            </w:r>
          </w:p>
        </w:tc>
      </w:tr>
      <w:tr w:rsidR="00257A53" w:rsidRPr="008664AF" w:rsidTr="000A2536">
        <w:tblPrEx>
          <w:tblCellMar>
            <w:top w:w="0" w:type="dxa"/>
            <w:bottom w:w="0" w:type="dxa"/>
          </w:tblCellMar>
        </w:tblPrEx>
        <w:tc>
          <w:tcPr>
            <w:tcW w:w="2268" w:type="dxa"/>
          </w:tcPr>
          <w:p w:rsidR="00257A53" w:rsidRPr="008664AF" w:rsidRDefault="00257A53" w:rsidP="000A2536">
            <w:pPr>
              <w:pStyle w:val="affffffff0"/>
              <w:tabs>
                <w:tab w:val="left" w:pos="-709"/>
              </w:tabs>
              <w:spacing w:line="240" w:lineRule="auto"/>
              <w:jc w:val="left"/>
              <w:rPr>
                <w:rFonts w:ascii="Times New Roman" w:hAnsi="Times New Roman"/>
                <w:sz w:val="20"/>
                <w:lang w:val="uk-UA"/>
              </w:rPr>
            </w:pPr>
          </w:p>
        </w:tc>
        <w:tc>
          <w:tcPr>
            <w:tcW w:w="4394" w:type="dxa"/>
          </w:tcPr>
          <w:p w:rsidR="00257A53" w:rsidRDefault="00257A53" w:rsidP="000A2536">
            <w:pPr>
              <w:pStyle w:val="affffffff0"/>
              <w:tabs>
                <w:tab w:val="left" w:pos="-709"/>
              </w:tabs>
              <w:spacing w:before="120" w:line="240" w:lineRule="auto"/>
              <w:jc w:val="left"/>
              <w:rPr>
                <w:rFonts w:ascii="Times New Roman" w:hAnsi="Times New Roman"/>
                <w:b/>
                <w:sz w:val="20"/>
              </w:rPr>
            </w:pPr>
            <w:r>
              <w:rPr>
                <w:rFonts w:ascii="Times New Roman" w:hAnsi="Times New Roman"/>
                <w:b/>
                <w:sz w:val="20"/>
              </w:rPr>
              <w:t xml:space="preserve">доктор географічних наук, професор </w:t>
            </w:r>
          </w:p>
          <w:p w:rsidR="00257A53" w:rsidRDefault="00257A53" w:rsidP="000A2536">
            <w:pPr>
              <w:pStyle w:val="affffffff0"/>
              <w:tabs>
                <w:tab w:val="left" w:pos="-709"/>
              </w:tabs>
              <w:spacing w:line="240" w:lineRule="auto"/>
              <w:jc w:val="left"/>
              <w:rPr>
                <w:rFonts w:ascii="Times New Roman" w:hAnsi="Times New Roman"/>
                <w:sz w:val="20"/>
              </w:rPr>
            </w:pPr>
            <w:r>
              <w:rPr>
                <w:rFonts w:ascii="Times New Roman" w:hAnsi="Times New Roman"/>
                <w:sz w:val="20"/>
              </w:rPr>
              <w:t xml:space="preserve">Мольчак Ярослав Олександрович, </w:t>
            </w:r>
          </w:p>
          <w:p w:rsidR="00257A53" w:rsidRDefault="00257A53" w:rsidP="000A2536">
            <w:pPr>
              <w:pStyle w:val="affffffff0"/>
              <w:tabs>
                <w:tab w:val="left" w:pos="-709"/>
              </w:tabs>
              <w:spacing w:line="240" w:lineRule="auto"/>
              <w:jc w:val="left"/>
              <w:rPr>
                <w:rFonts w:ascii="Times New Roman" w:hAnsi="Times New Roman"/>
                <w:b/>
                <w:sz w:val="20"/>
              </w:rPr>
            </w:pPr>
            <w:r>
              <w:rPr>
                <w:rFonts w:ascii="Times New Roman" w:hAnsi="Times New Roman"/>
                <w:b/>
                <w:sz w:val="20"/>
              </w:rPr>
              <w:t xml:space="preserve">Луцький державний технічний університет, </w:t>
            </w:r>
          </w:p>
          <w:p w:rsidR="00257A53" w:rsidRPr="008664AF" w:rsidRDefault="00257A53" w:rsidP="000A2536">
            <w:pPr>
              <w:pStyle w:val="affffffff0"/>
              <w:tabs>
                <w:tab w:val="left" w:pos="-709"/>
              </w:tabs>
              <w:spacing w:line="240" w:lineRule="auto"/>
              <w:jc w:val="left"/>
              <w:rPr>
                <w:rFonts w:ascii="Times New Roman" w:hAnsi="Times New Roman"/>
                <w:sz w:val="20"/>
              </w:rPr>
            </w:pPr>
            <w:r>
              <w:rPr>
                <w:rFonts w:ascii="Times New Roman" w:hAnsi="Times New Roman"/>
                <w:b/>
                <w:sz w:val="20"/>
              </w:rPr>
              <w:t>декан технологічного факультету, професор кафедри екології і безпеки життєдіяльності</w:t>
            </w:r>
          </w:p>
        </w:tc>
      </w:tr>
    </w:tbl>
    <w:p w:rsidR="00257A53" w:rsidRDefault="00257A53" w:rsidP="00257A53">
      <w:pPr>
        <w:pStyle w:val="affffffff0"/>
        <w:tabs>
          <w:tab w:val="left" w:pos="-709"/>
        </w:tabs>
        <w:spacing w:before="220" w:line="240" w:lineRule="auto"/>
        <w:jc w:val="both"/>
        <w:rPr>
          <w:rFonts w:ascii="Times New Roman" w:hAnsi="Times New Roman"/>
          <w:b/>
          <w:sz w:val="20"/>
        </w:rPr>
      </w:pPr>
      <w:r>
        <w:rPr>
          <w:rFonts w:ascii="Times New Roman" w:hAnsi="Times New Roman"/>
          <w:sz w:val="20"/>
        </w:rPr>
        <w:t>Провідна установа</w:t>
      </w:r>
      <w:r>
        <w:rPr>
          <w:rFonts w:ascii="Times New Roman" w:hAnsi="Times New Roman"/>
          <w:b/>
          <w:sz w:val="20"/>
        </w:rPr>
        <w:t>:      Інститут географії НАН України, м.Київ</w:t>
      </w:r>
    </w:p>
    <w:p w:rsidR="00257A53" w:rsidRDefault="00257A53" w:rsidP="00257A53">
      <w:pPr>
        <w:shd w:val="clear" w:color="auto" w:fill="FFFFFF"/>
        <w:spacing w:before="220"/>
        <w:jc w:val="both"/>
        <w:rPr>
          <w:rFonts w:ascii="Times New Roman" w:hAnsi="Times New Roman"/>
          <w:sz w:val="20"/>
        </w:rPr>
      </w:pPr>
      <w:r>
        <w:rPr>
          <w:rFonts w:ascii="Times New Roman" w:hAnsi="Times New Roman"/>
          <w:sz w:val="20"/>
        </w:rPr>
        <w:t>Захист відбудеться</w:t>
      </w:r>
      <w:r w:rsidRPr="008664AF">
        <w:rPr>
          <w:rFonts w:ascii="Times New Roman" w:hAnsi="Times New Roman"/>
          <w:sz w:val="20"/>
          <w:lang w:val="uk-UA"/>
        </w:rPr>
        <w:t xml:space="preserve"> </w:t>
      </w:r>
      <w:r>
        <w:rPr>
          <w:rFonts w:ascii="Times New Roman" w:hAnsi="Times New Roman"/>
          <w:sz w:val="20"/>
        </w:rPr>
        <w:t xml:space="preserve">“ </w:t>
      </w:r>
      <w:r>
        <w:rPr>
          <w:rFonts w:ascii="Times New Roman" w:hAnsi="Times New Roman"/>
          <w:sz w:val="20"/>
          <w:u w:val="single"/>
        </w:rPr>
        <w:t>24</w:t>
      </w:r>
      <w:r>
        <w:rPr>
          <w:rFonts w:ascii="Times New Roman" w:hAnsi="Times New Roman"/>
          <w:sz w:val="20"/>
        </w:rPr>
        <w:t xml:space="preserve"> ” жовтня 2003 р. о </w:t>
      </w:r>
      <w:r>
        <w:rPr>
          <w:rFonts w:ascii="Times New Roman" w:hAnsi="Times New Roman"/>
          <w:sz w:val="20"/>
          <w:u w:val="single"/>
        </w:rPr>
        <w:t>14</w:t>
      </w:r>
      <w:r w:rsidRPr="008664AF">
        <w:rPr>
          <w:rFonts w:ascii="Times New Roman" w:hAnsi="Times New Roman"/>
          <w:sz w:val="20"/>
          <w:lang w:val="uk-UA"/>
        </w:rPr>
        <w:t xml:space="preserve"> </w:t>
      </w:r>
      <w:r>
        <w:rPr>
          <w:rFonts w:ascii="Times New Roman" w:hAnsi="Times New Roman"/>
          <w:sz w:val="20"/>
        </w:rPr>
        <w:t>годині на засіданні спеціалізованої вченої ради Д 35.051.08</w:t>
      </w:r>
      <w:r w:rsidRPr="008664AF">
        <w:rPr>
          <w:rFonts w:ascii="Times New Roman" w:hAnsi="Times New Roman"/>
          <w:sz w:val="20"/>
          <w:lang w:val="uk-UA"/>
        </w:rPr>
        <w:t xml:space="preserve"> у Львівському національному університеті імен</w:t>
      </w:r>
      <w:r>
        <w:rPr>
          <w:rFonts w:ascii="Times New Roman" w:hAnsi="Times New Roman"/>
          <w:sz w:val="20"/>
        </w:rPr>
        <w:t>і</w:t>
      </w:r>
      <w:r w:rsidRPr="008664AF">
        <w:rPr>
          <w:rFonts w:ascii="Times New Roman" w:hAnsi="Times New Roman"/>
          <w:sz w:val="20"/>
          <w:lang w:val="uk-UA"/>
        </w:rPr>
        <w:t xml:space="preserve"> Івана Франка (79000, </w:t>
      </w:r>
      <w:r>
        <w:rPr>
          <w:rFonts w:ascii="Times New Roman" w:hAnsi="Times New Roman"/>
          <w:color w:val="000000"/>
          <w:spacing w:val="-5"/>
          <w:sz w:val="20"/>
        </w:rPr>
        <w:t xml:space="preserve">м. Львів, вул. Дорошенка, 41) </w:t>
      </w:r>
    </w:p>
    <w:p w:rsidR="00257A53" w:rsidRPr="008664AF" w:rsidRDefault="00257A53" w:rsidP="00257A53">
      <w:pPr>
        <w:pStyle w:val="affffffff0"/>
        <w:tabs>
          <w:tab w:val="left" w:pos="-709"/>
        </w:tabs>
        <w:spacing w:before="220" w:line="240" w:lineRule="auto"/>
        <w:jc w:val="both"/>
        <w:rPr>
          <w:rFonts w:ascii="Times New Roman" w:hAnsi="Times New Roman"/>
          <w:b/>
          <w:sz w:val="20"/>
        </w:rPr>
      </w:pPr>
      <w:r>
        <w:rPr>
          <w:rFonts w:ascii="Times New Roman" w:hAnsi="Times New Roman"/>
          <w:b/>
          <w:sz w:val="20"/>
        </w:rPr>
        <w:t xml:space="preserve">З дисертацією можна ознайомитися у бібліотеці Львівського національного університету імені Івана Франка за адресою: 79005, м. Львів, </w:t>
      </w:r>
    </w:p>
    <w:p w:rsidR="00257A53" w:rsidRDefault="00257A53" w:rsidP="00257A53">
      <w:pPr>
        <w:pStyle w:val="affffffff0"/>
        <w:tabs>
          <w:tab w:val="left" w:pos="-709"/>
        </w:tabs>
        <w:spacing w:line="240" w:lineRule="auto"/>
        <w:jc w:val="both"/>
        <w:rPr>
          <w:rFonts w:ascii="Times New Roman" w:hAnsi="Times New Roman"/>
          <w:b/>
          <w:sz w:val="20"/>
        </w:rPr>
      </w:pPr>
      <w:r>
        <w:rPr>
          <w:rFonts w:ascii="Times New Roman" w:hAnsi="Times New Roman"/>
          <w:b/>
          <w:sz w:val="20"/>
        </w:rPr>
        <w:t xml:space="preserve">вул. Драгоманова, 17 </w:t>
      </w:r>
    </w:p>
    <w:p w:rsidR="00257A53" w:rsidRDefault="00257A53" w:rsidP="00257A53">
      <w:pPr>
        <w:pStyle w:val="affffffff0"/>
        <w:tabs>
          <w:tab w:val="left" w:pos="-709"/>
        </w:tabs>
        <w:spacing w:before="220" w:line="240" w:lineRule="auto"/>
        <w:jc w:val="both"/>
        <w:rPr>
          <w:rFonts w:ascii="Times New Roman" w:hAnsi="Times New Roman"/>
          <w:b/>
          <w:sz w:val="20"/>
        </w:rPr>
      </w:pPr>
      <w:r>
        <w:rPr>
          <w:rFonts w:ascii="Times New Roman" w:hAnsi="Times New Roman"/>
          <w:b/>
          <w:sz w:val="20"/>
        </w:rPr>
        <w:t>Автореферат розісланий  “</w:t>
      </w:r>
      <w:r w:rsidRPr="008664AF">
        <w:rPr>
          <w:rFonts w:ascii="Times New Roman" w:hAnsi="Times New Roman"/>
          <w:b/>
          <w:sz w:val="20"/>
        </w:rPr>
        <w:t>_</w:t>
      </w:r>
      <w:r w:rsidRPr="008664AF">
        <w:rPr>
          <w:rFonts w:ascii="Times New Roman" w:hAnsi="Times New Roman"/>
          <w:b/>
          <w:sz w:val="20"/>
        </w:rPr>
        <w:softHyphen/>
        <w:t>___</w:t>
      </w:r>
      <w:r>
        <w:rPr>
          <w:rFonts w:ascii="Times New Roman" w:hAnsi="Times New Roman"/>
          <w:b/>
          <w:sz w:val="20"/>
        </w:rPr>
        <w:t xml:space="preserve">”  вересня 2003 р. </w:t>
      </w:r>
    </w:p>
    <w:p w:rsidR="00257A53" w:rsidRDefault="00257A53" w:rsidP="00257A53">
      <w:pPr>
        <w:pStyle w:val="affffffff0"/>
        <w:tabs>
          <w:tab w:val="left" w:pos="-709"/>
        </w:tabs>
        <w:spacing w:before="220" w:line="240" w:lineRule="auto"/>
        <w:jc w:val="both"/>
        <w:rPr>
          <w:rFonts w:ascii="Times New Roman" w:hAnsi="Times New Roman"/>
          <w:b/>
          <w:sz w:val="20"/>
        </w:rPr>
      </w:pPr>
      <w:r>
        <w:rPr>
          <w:rFonts w:ascii="Times New Roman" w:hAnsi="Times New Roman"/>
          <w:b/>
          <w:sz w:val="20"/>
        </w:rPr>
        <w:t xml:space="preserve">Вчений секретар </w:t>
      </w:r>
    </w:p>
    <w:p w:rsidR="00257A53" w:rsidRDefault="00257A53" w:rsidP="00257A53">
      <w:pPr>
        <w:pStyle w:val="affffffff0"/>
        <w:tabs>
          <w:tab w:val="left" w:pos="-709"/>
        </w:tabs>
        <w:spacing w:line="240" w:lineRule="auto"/>
        <w:jc w:val="both"/>
        <w:rPr>
          <w:rFonts w:ascii="Times New Roman" w:hAnsi="Times New Roman"/>
          <w:b/>
          <w:sz w:val="20"/>
        </w:rPr>
      </w:pPr>
      <w:r>
        <w:rPr>
          <w:rFonts w:ascii="Times New Roman" w:hAnsi="Times New Roman"/>
          <w:b/>
          <w:sz w:val="20"/>
        </w:rPr>
        <w:t>спеціалізованої вченої ради Д 35.051.08</w:t>
      </w:r>
    </w:p>
    <w:p w:rsidR="00257A53" w:rsidRDefault="00257A53" w:rsidP="00257A53">
      <w:pPr>
        <w:pStyle w:val="affffffff0"/>
        <w:tabs>
          <w:tab w:val="left" w:pos="-709"/>
        </w:tabs>
        <w:spacing w:line="240" w:lineRule="auto"/>
        <w:jc w:val="both"/>
        <w:rPr>
          <w:rFonts w:ascii="Times New Roman" w:hAnsi="Times New Roman"/>
          <w:sz w:val="20"/>
        </w:rPr>
        <w:sectPr w:rsidR="00257A53">
          <w:headerReference w:type="even" r:id="rId9"/>
          <w:headerReference w:type="default" r:id="rId10"/>
          <w:footerReference w:type="even" r:id="rId11"/>
          <w:footerReference w:type="default" r:id="rId12"/>
          <w:pgSz w:w="11907" w:h="16840" w:code="9"/>
          <w:pgMar w:top="1134" w:right="4196" w:bottom="5783" w:left="1134" w:header="720" w:footer="720" w:gutter="0"/>
          <w:pgNumType w:start="1"/>
          <w:cols w:space="720"/>
          <w:titlePg/>
        </w:sectPr>
      </w:pPr>
      <w:r>
        <w:rPr>
          <w:rFonts w:ascii="Times New Roman" w:hAnsi="Times New Roman"/>
          <w:b/>
          <w:sz w:val="20"/>
        </w:rPr>
        <w:t xml:space="preserve">доктор географічних наук, професор </w:t>
      </w:r>
      <w:r>
        <w:rPr>
          <w:rFonts w:ascii="Times New Roman" w:hAnsi="Times New Roman"/>
          <w:b/>
          <w:sz w:val="20"/>
        </w:rPr>
        <w:tab/>
        <w:t xml:space="preserve">                   </w:t>
      </w:r>
      <w:r>
        <w:rPr>
          <w:rFonts w:ascii="Times New Roman" w:hAnsi="Times New Roman"/>
          <w:sz w:val="20"/>
        </w:rPr>
        <w:t>Волошин І.М.</w:t>
      </w:r>
    </w:p>
    <w:p w:rsidR="00257A53" w:rsidRDefault="00257A53" w:rsidP="00257A53">
      <w:pPr>
        <w:pStyle w:val="affffffff0"/>
        <w:tabs>
          <w:tab w:val="left" w:pos="-709"/>
        </w:tabs>
        <w:spacing w:line="231" w:lineRule="exact"/>
        <w:rPr>
          <w:rFonts w:ascii="Times New Roman" w:hAnsi="Times New Roman"/>
          <w:sz w:val="19"/>
        </w:rPr>
      </w:pPr>
      <w:r>
        <w:rPr>
          <w:rFonts w:ascii="Times New Roman" w:hAnsi="Times New Roman"/>
          <w:sz w:val="19"/>
        </w:rPr>
        <w:lastRenderedPageBreak/>
        <w:t>ЗАГАЛЬНА  ХАРАКТЕРИСТИКА  РОБОТИ</w:t>
      </w:r>
    </w:p>
    <w:p w:rsidR="00257A53" w:rsidRDefault="00257A53" w:rsidP="00257A53">
      <w:pPr>
        <w:pStyle w:val="affffffff0"/>
        <w:tabs>
          <w:tab w:val="left" w:pos="-709"/>
        </w:tabs>
        <w:spacing w:before="120" w:line="231" w:lineRule="exact"/>
        <w:ind w:firstLine="567"/>
        <w:jc w:val="both"/>
        <w:rPr>
          <w:rFonts w:ascii="Times New Roman" w:hAnsi="Times New Roman"/>
          <w:b/>
          <w:sz w:val="19"/>
        </w:rPr>
      </w:pPr>
      <w:r>
        <w:rPr>
          <w:rFonts w:ascii="Times New Roman" w:hAnsi="Times New Roman"/>
          <w:sz w:val="19"/>
        </w:rPr>
        <w:t xml:space="preserve">Актуальність теми. </w:t>
      </w:r>
      <w:r>
        <w:rPr>
          <w:rFonts w:ascii="Times New Roman" w:hAnsi="Times New Roman"/>
          <w:b/>
          <w:sz w:val="19"/>
        </w:rPr>
        <w:t>Значне, багатостороннє і довготривале</w:t>
      </w:r>
      <w:r>
        <w:rPr>
          <w:rFonts w:ascii="Times New Roman" w:hAnsi="Times New Roman"/>
          <w:sz w:val="19"/>
        </w:rPr>
        <w:t xml:space="preserve"> </w:t>
      </w:r>
      <w:r>
        <w:rPr>
          <w:rFonts w:ascii="Times New Roman" w:hAnsi="Times New Roman"/>
          <w:b/>
          <w:sz w:val="19"/>
        </w:rPr>
        <w:t>використання річок України у різних сферах людської діяльності спричинило те, що вони зазнали істотних змін. У багатьох випадках їх стан наближається до кризового або навіть набув його.</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Ця ситуація зумовлена багатьма чинниками. Зокрема, водозабезпе</w:t>
      </w:r>
      <w:r>
        <w:rPr>
          <w:rFonts w:ascii="Times New Roman" w:hAnsi="Times New Roman"/>
          <w:b/>
          <w:sz w:val="19"/>
        </w:rPr>
        <w:softHyphen/>
        <w:t>ченість України на одного мешканця є істотно меншою, ніж у середньому в Європі. Окрім того, матеріальне виробництво в Україні відзначається енерго– та матеріалоємністю, а отже, й водоємністю. Наслідком цього є великі обсяги водоспоживання і відведення, що співвідносні з річковим стоком.</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Значні потреби у воді, передусім у теплу пору року, спричинили необхідність здійснення масштабних робіт із зарегулювання стоку. Акумульований у ставах і водосховищах об’єм води перевищує середній річний стік Дніпра або стік, що формується на території країни. Негативними наслідками створення водосховищ стало зменшення водообміну, “цвітіння води”, підтоплення</w:t>
      </w:r>
      <w:r w:rsidRPr="008664AF">
        <w:rPr>
          <w:rFonts w:ascii="Times New Roman" w:hAnsi="Times New Roman"/>
          <w:b/>
          <w:sz w:val="19"/>
        </w:rPr>
        <w:t xml:space="preserve"> </w:t>
      </w:r>
      <w:r>
        <w:rPr>
          <w:rFonts w:ascii="Times New Roman" w:hAnsi="Times New Roman"/>
          <w:b/>
          <w:sz w:val="19"/>
        </w:rPr>
        <w:t xml:space="preserve">прилеглих територій. </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Помітні зміни стану річок зумовило і природокористування на водозборі. Зокрема, сільськогосподарська діяльність, яка супроводжується посиленням ерозії, спричинила замулення багатьох річок, скорочення їх довжини і навіть повне зникнення.</w:t>
      </w:r>
    </w:p>
    <w:p w:rsidR="00257A53" w:rsidRDefault="00257A53" w:rsidP="00257A53">
      <w:pPr>
        <w:pStyle w:val="afffffffc"/>
        <w:spacing w:line="231" w:lineRule="exact"/>
        <w:ind w:firstLine="567"/>
        <w:rPr>
          <w:sz w:val="19"/>
        </w:rPr>
      </w:pPr>
      <w:r>
        <w:rPr>
          <w:sz w:val="19"/>
        </w:rPr>
        <w:t xml:space="preserve">Дуже великим є вплив людини на якість річкової води. Результатом надходження у річки мільйонів тонн різноманітних забруднюючих речовин є істотні зміни гідрохімічних характеристик. Це позначилося і на можливості господарського використання річок. </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Економічна криза 1990-х років призвела до істотного погіршення стану багатьох водогосподарських об</w:t>
      </w:r>
      <w:r w:rsidRPr="008664AF">
        <w:rPr>
          <w:rFonts w:ascii="Times New Roman" w:hAnsi="Times New Roman"/>
          <w:b/>
          <w:sz w:val="19"/>
        </w:rPr>
        <w:t>’</w:t>
      </w:r>
      <w:r>
        <w:rPr>
          <w:rFonts w:ascii="Times New Roman" w:hAnsi="Times New Roman"/>
          <w:b/>
          <w:sz w:val="19"/>
        </w:rPr>
        <w:t>єктів, ускладнення їх експлуатаційного режиму. Зокрема, погіршення експлу</w:t>
      </w:r>
      <w:r>
        <w:rPr>
          <w:rFonts w:ascii="Times New Roman" w:hAnsi="Times New Roman"/>
          <w:b/>
          <w:sz w:val="19"/>
        </w:rPr>
        <w:softHyphen/>
      </w:r>
      <w:r>
        <w:rPr>
          <w:rFonts w:ascii="Times New Roman" w:hAnsi="Times New Roman"/>
          <w:b/>
          <w:sz w:val="19"/>
        </w:rPr>
        <w:softHyphen/>
        <w:t>атації осушуваних земель призвело до їх підтоплення і вторинного заболочування. Водно</w:t>
      </w:r>
      <w:r>
        <w:rPr>
          <w:rFonts w:ascii="Times New Roman" w:hAnsi="Times New Roman"/>
          <w:b/>
          <w:sz w:val="19"/>
        </w:rPr>
        <w:softHyphen/>
        <w:t>час у країні збільшилася повторюваність техногенних аварій, в тому числі пов</w:t>
      </w:r>
      <w:r w:rsidRPr="008664AF">
        <w:rPr>
          <w:rFonts w:ascii="Times New Roman" w:hAnsi="Times New Roman"/>
          <w:b/>
          <w:sz w:val="19"/>
        </w:rPr>
        <w:t>’</w:t>
      </w:r>
      <w:r>
        <w:rPr>
          <w:rFonts w:ascii="Times New Roman" w:hAnsi="Times New Roman"/>
          <w:b/>
          <w:sz w:val="19"/>
        </w:rPr>
        <w:t xml:space="preserve">язаних із річками. </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В останні десятиріччя все чіткіше проявляється вплив на річки глобальних чинників. У цьому разі найважливішими є зміни клімату – підвищення середньорічної та особливо зимової температури повітря.</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Наведені дані свідчать про те, що результати досліджень річок, виконаних ще 10</w:t>
      </w:r>
      <w:r w:rsidRPr="008664AF">
        <w:rPr>
          <w:rFonts w:ascii="Times New Roman" w:hAnsi="Times New Roman"/>
          <w:b/>
          <w:sz w:val="19"/>
        </w:rPr>
        <w:t>–</w:t>
      </w:r>
      <w:r>
        <w:rPr>
          <w:rFonts w:ascii="Times New Roman" w:hAnsi="Times New Roman"/>
          <w:b/>
          <w:sz w:val="19"/>
        </w:rPr>
        <w:t>15 років тому, вже не відображають їх сучасного стану. У зв</w:t>
      </w:r>
      <w:r w:rsidRPr="008664AF">
        <w:rPr>
          <w:rFonts w:ascii="Times New Roman" w:hAnsi="Times New Roman"/>
          <w:b/>
          <w:sz w:val="19"/>
          <w:lang w:val="uk-UA"/>
        </w:rPr>
        <w:t>’</w:t>
      </w:r>
      <w:r>
        <w:rPr>
          <w:rFonts w:ascii="Times New Roman" w:hAnsi="Times New Roman"/>
          <w:b/>
          <w:sz w:val="19"/>
        </w:rPr>
        <w:t>язку з цим нагальним завданням сучасної географічної науки є вивчення річок України з конструктивно-географічних позицій та вирішення проблем, пов</w:t>
      </w:r>
      <w:r w:rsidRPr="008664AF">
        <w:rPr>
          <w:rFonts w:ascii="Times New Roman" w:hAnsi="Times New Roman"/>
          <w:b/>
          <w:sz w:val="19"/>
          <w:lang w:val="uk-UA"/>
        </w:rPr>
        <w:t>’</w:t>
      </w:r>
      <w:r>
        <w:rPr>
          <w:rFonts w:ascii="Times New Roman" w:hAnsi="Times New Roman"/>
          <w:b/>
          <w:sz w:val="19"/>
        </w:rPr>
        <w:t>язаних із впливом на них об</w:t>
      </w:r>
      <w:r w:rsidRPr="008664AF">
        <w:rPr>
          <w:rFonts w:ascii="Times New Roman" w:hAnsi="Times New Roman"/>
          <w:b/>
          <w:sz w:val="19"/>
          <w:lang w:val="uk-UA"/>
        </w:rPr>
        <w:t>’</w:t>
      </w:r>
      <w:r>
        <w:rPr>
          <w:rFonts w:ascii="Times New Roman" w:hAnsi="Times New Roman"/>
          <w:b/>
          <w:sz w:val="19"/>
        </w:rPr>
        <w:t xml:space="preserve">єктів господарського (насамперед водогосподарського) комплексу. </w:t>
      </w:r>
    </w:p>
    <w:p w:rsidR="00257A53" w:rsidRDefault="00257A53" w:rsidP="00257A53">
      <w:pPr>
        <w:pStyle w:val="25"/>
        <w:spacing w:before="40" w:line="231" w:lineRule="exact"/>
        <w:ind w:firstLine="567"/>
        <w:rPr>
          <w:rFonts w:ascii="Times New Roman" w:hAnsi="Times New Roman"/>
          <w:sz w:val="19"/>
        </w:rPr>
      </w:pPr>
      <w:r w:rsidRPr="008664AF">
        <w:rPr>
          <w:rFonts w:ascii="Times New Roman" w:hAnsi="Times New Roman"/>
          <w:b/>
          <w:sz w:val="19"/>
        </w:rPr>
        <w:t>Зв’</w:t>
      </w:r>
      <w:r>
        <w:rPr>
          <w:rFonts w:ascii="Times New Roman" w:hAnsi="Times New Roman"/>
          <w:b/>
          <w:sz w:val="19"/>
        </w:rPr>
        <w:t xml:space="preserve">язок роботи з науковими програмами, планами, темами. </w:t>
      </w:r>
      <w:r>
        <w:rPr>
          <w:rFonts w:ascii="Times New Roman" w:hAnsi="Times New Roman"/>
          <w:sz w:val="19"/>
        </w:rPr>
        <w:t>Дисертаційне дослідження здійснювалося в рамках планів Держгідромету України (номери державної реєстрації тем 01900018170, 01910032613, 0195</w:t>
      </w:r>
      <w:r>
        <w:rPr>
          <w:rFonts w:ascii="Times New Roman" w:hAnsi="Times New Roman"/>
          <w:sz w:val="19"/>
          <w:lang w:val="en-US"/>
        </w:rPr>
        <w:t>U</w:t>
      </w:r>
      <w:r>
        <w:rPr>
          <w:rFonts w:ascii="Times New Roman" w:hAnsi="Times New Roman"/>
          <w:sz w:val="19"/>
        </w:rPr>
        <w:t>025592, 0195</w:t>
      </w:r>
      <w:r>
        <w:rPr>
          <w:rFonts w:ascii="Times New Roman" w:hAnsi="Times New Roman"/>
          <w:sz w:val="19"/>
          <w:lang w:val="en-US"/>
        </w:rPr>
        <w:t>U</w:t>
      </w:r>
      <w:r>
        <w:rPr>
          <w:rFonts w:ascii="Times New Roman" w:hAnsi="Times New Roman"/>
          <w:sz w:val="19"/>
        </w:rPr>
        <w:t>025593), Кліматичної програми України (0198</w:t>
      </w:r>
      <w:r>
        <w:rPr>
          <w:rFonts w:ascii="Times New Roman" w:hAnsi="Times New Roman"/>
          <w:sz w:val="19"/>
          <w:lang w:val="en-US"/>
        </w:rPr>
        <w:t>U</w:t>
      </w:r>
      <w:r>
        <w:rPr>
          <w:rFonts w:ascii="Times New Roman" w:hAnsi="Times New Roman"/>
          <w:sz w:val="19"/>
        </w:rPr>
        <w:t>004868), Державної програми протипаводкових заходів (номер державної реєстрації теми 0194</w:t>
      </w:r>
      <w:r>
        <w:rPr>
          <w:rFonts w:ascii="Times New Roman" w:hAnsi="Times New Roman"/>
          <w:sz w:val="19"/>
          <w:lang w:val="en-US"/>
        </w:rPr>
        <w:t>U</w:t>
      </w:r>
      <w:r>
        <w:rPr>
          <w:rFonts w:ascii="Times New Roman" w:hAnsi="Times New Roman"/>
          <w:sz w:val="19"/>
        </w:rPr>
        <w:t>020452), постанови Кабінету міністрів України (0197</w:t>
      </w:r>
      <w:r>
        <w:rPr>
          <w:rFonts w:ascii="Times New Roman" w:hAnsi="Times New Roman"/>
          <w:sz w:val="19"/>
          <w:lang w:val="en-US"/>
        </w:rPr>
        <w:t>U</w:t>
      </w:r>
      <w:r>
        <w:rPr>
          <w:rFonts w:ascii="Times New Roman" w:hAnsi="Times New Roman"/>
          <w:sz w:val="19"/>
        </w:rPr>
        <w:t>016376), проекту 6.3/241 Державного фонду фундаментальних досліджень тощо.</w:t>
      </w:r>
    </w:p>
    <w:p w:rsidR="00257A53" w:rsidRDefault="00257A53" w:rsidP="00257A53">
      <w:pPr>
        <w:spacing w:before="40" w:line="231" w:lineRule="exact"/>
        <w:ind w:firstLine="567"/>
        <w:jc w:val="both"/>
        <w:rPr>
          <w:rFonts w:ascii="Times New Roman" w:hAnsi="Times New Roman"/>
          <w:color w:val="FF0000"/>
          <w:sz w:val="19"/>
        </w:rPr>
      </w:pPr>
      <w:r>
        <w:rPr>
          <w:rFonts w:ascii="Times New Roman" w:hAnsi="Times New Roman"/>
          <w:b/>
          <w:sz w:val="19"/>
        </w:rPr>
        <w:t xml:space="preserve">Мета і завдання дослідження. </w:t>
      </w:r>
      <w:r>
        <w:rPr>
          <w:rFonts w:ascii="Times New Roman" w:hAnsi="Times New Roman"/>
          <w:sz w:val="19"/>
        </w:rPr>
        <w:t>Мета дисертаційної роботи – комплексне і цілісне оцінювання антропогенного впливу на річки України, спрямоване на розробку конструктивно-географічних рекомендацій щодо мінімізації його негативних наслідків, поліпшення гідроекологічної ситуації, раціональне використання водних ресурсів та оптимізацію роботи водогосподарського комплексу держави.</w:t>
      </w:r>
      <w:r>
        <w:rPr>
          <w:rFonts w:ascii="Times New Roman" w:hAnsi="Times New Roman"/>
          <w:color w:val="FF0000"/>
          <w:sz w:val="19"/>
        </w:rPr>
        <w:t xml:space="preserve"> </w:t>
      </w:r>
    </w:p>
    <w:p w:rsidR="00257A53" w:rsidRDefault="00257A53" w:rsidP="00257A53">
      <w:pPr>
        <w:pStyle w:val="affffffff0"/>
        <w:tabs>
          <w:tab w:val="left" w:pos="-709"/>
        </w:tabs>
        <w:spacing w:before="20" w:line="231" w:lineRule="exact"/>
        <w:ind w:firstLine="567"/>
        <w:jc w:val="both"/>
        <w:rPr>
          <w:rFonts w:ascii="Times New Roman" w:hAnsi="Times New Roman"/>
          <w:b/>
          <w:sz w:val="19"/>
        </w:rPr>
      </w:pPr>
      <w:r>
        <w:rPr>
          <w:rFonts w:ascii="Times New Roman" w:hAnsi="Times New Roman"/>
          <w:b/>
          <w:sz w:val="19"/>
        </w:rPr>
        <w:t xml:space="preserve">Досягнення мети потребувало розв’язання спектра завдань. Умовно їх можна поділити на три групи: теоретико-методологічні, регіонально-географічні та прикладні. </w:t>
      </w:r>
    </w:p>
    <w:p w:rsidR="00257A53" w:rsidRDefault="00257A53" w:rsidP="00257A53">
      <w:pPr>
        <w:pStyle w:val="affffffff0"/>
        <w:tabs>
          <w:tab w:val="left" w:pos="-709"/>
        </w:tabs>
        <w:spacing w:before="20" w:line="231" w:lineRule="exact"/>
        <w:ind w:firstLine="567"/>
        <w:jc w:val="both"/>
        <w:rPr>
          <w:rFonts w:ascii="Times New Roman" w:hAnsi="Times New Roman"/>
          <w:b/>
          <w:sz w:val="19"/>
        </w:rPr>
      </w:pPr>
      <w:r>
        <w:rPr>
          <w:rFonts w:ascii="Times New Roman" w:hAnsi="Times New Roman"/>
          <w:b/>
          <w:sz w:val="19"/>
        </w:rPr>
        <w:t>До першої групи входить:</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1. Розроблення методологічних засад конструктивно-географічних досліджень антропогенного впливу на річки.</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2. Окреслення засад антропогенної (водогосподарської) гідрології.</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3. Класифікація чинників антропогенного впливу на річки.</w:t>
      </w:r>
    </w:p>
    <w:p w:rsidR="00257A53" w:rsidRDefault="00257A53" w:rsidP="00257A53">
      <w:pPr>
        <w:pStyle w:val="affffffff0"/>
        <w:tabs>
          <w:tab w:val="left" w:pos="-709"/>
          <w:tab w:val="left" w:pos="0"/>
          <w:tab w:val="num" w:pos="709"/>
          <w:tab w:val="num" w:pos="1134"/>
        </w:tabs>
        <w:spacing w:before="60" w:line="231" w:lineRule="exact"/>
        <w:ind w:firstLine="567"/>
        <w:jc w:val="both"/>
        <w:rPr>
          <w:rFonts w:ascii="Times New Roman" w:hAnsi="Times New Roman"/>
          <w:b/>
          <w:sz w:val="19"/>
        </w:rPr>
      </w:pPr>
      <w:r>
        <w:rPr>
          <w:rFonts w:ascii="Times New Roman" w:hAnsi="Times New Roman"/>
          <w:b/>
          <w:sz w:val="19"/>
        </w:rPr>
        <w:t>До регіонально-географічних завдань можна віднести:</w:t>
      </w:r>
    </w:p>
    <w:p w:rsidR="00257A53" w:rsidRDefault="00257A53" w:rsidP="00257A53">
      <w:pPr>
        <w:pStyle w:val="affffffff0"/>
        <w:tabs>
          <w:tab w:val="left" w:pos="-709"/>
          <w:tab w:val="left" w:pos="0"/>
          <w:tab w:val="num" w:pos="709"/>
          <w:tab w:val="num" w:pos="1134"/>
        </w:tabs>
        <w:spacing w:line="231" w:lineRule="exact"/>
        <w:ind w:firstLine="567"/>
        <w:jc w:val="both"/>
        <w:rPr>
          <w:rFonts w:ascii="Times New Roman" w:hAnsi="Times New Roman"/>
          <w:b/>
          <w:sz w:val="19"/>
        </w:rPr>
      </w:pPr>
      <w:r>
        <w:rPr>
          <w:rFonts w:ascii="Times New Roman" w:hAnsi="Times New Roman"/>
          <w:b/>
          <w:sz w:val="19"/>
        </w:rPr>
        <w:t>1. Оцінювання природного стоку найбільших річок України та впливу господарської діяльності на його зміни.</w:t>
      </w:r>
    </w:p>
    <w:p w:rsidR="00257A53" w:rsidRDefault="00257A53" w:rsidP="00257A53">
      <w:pPr>
        <w:pStyle w:val="affffffff0"/>
        <w:tabs>
          <w:tab w:val="num" w:pos="0"/>
        </w:tabs>
        <w:spacing w:line="231" w:lineRule="exact"/>
        <w:ind w:firstLine="567"/>
        <w:jc w:val="both"/>
        <w:rPr>
          <w:rFonts w:ascii="Times New Roman" w:hAnsi="Times New Roman"/>
          <w:b/>
          <w:sz w:val="19"/>
        </w:rPr>
      </w:pPr>
      <w:r>
        <w:rPr>
          <w:rFonts w:ascii="Times New Roman" w:hAnsi="Times New Roman"/>
          <w:b/>
          <w:sz w:val="19"/>
        </w:rPr>
        <w:t>2. Встановлення закономірностей стоку завислих і тягнених наносів рівнинних і гірських річок.</w:t>
      </w:r>
    </w:p>
    <w:p w:rsidR="00257A53" w:rsidRDefault="00257A53" w:rsidP="00257A53">
      <w:pPr>
        <w:pStyle w:val="affffffff0"/>
        <w:tabs>
          <w:tab w:val="num" w:pos="0"/>
        </w:tabs>
        <w:spacing w:line="231" w:lineRule="exact"/>
        <w:ind w:firstLine="567"/>
        <w:jc w:val="both"/>
        <w:rPr>
          <w:rFonts w:ascii="Times New Roman" w:hAnsi="Times New Roman"/>
          <w:b/>
          <w:sz w:val="19"/>
        </w:rPr>
      </w:pPr>
      <w:r>
        <w:rPr>
          <w:rFonts w:ascii="Times New Roman" w:hAnsi="Times New Roman"/>
          <w:b/>
          <w:sz w:val="19"/>
        </w:rPr>
        <w:lastRenderedPageBreak/>
        <w:t xml:space="preserve">3. Оцінювання регіональних змін метеорологічних величин, що найбільше впливають на річки. </w:t>
      </w:r>
    </w:p>
    <w:p w:rsidR="00257A53" w:rsidRDefault="00257A53" w:rsidP="00257A53">
      <w:pPr>
        <w:pStyle w:val="affffffff0"/>
        <w:tabs>
          <w:tab w:val="num" w:pos="0"/>
        </w:tabs>
        <w:spacing w:line="231" w:lineRule="exact"/>
        <w:ind w:firstLine="567"/>
        <w:jc w:val="both"/>
        <w:rPr>
          <w:rFonts w:ascii="Times New Roman" w:hAnsi="Times New Roman"/>
          <w:b/>
          <w:sz w:val="19"/>
        </w:rPr>
      </w:pPr>
      <w:r>
        <w:rPr>
          <w:rFonts w:ascii="Times New Roman" w:hAnsi="Times New Roman"/>
          <w:b/>
          <w:sz w:val="19"/>
        </w:rPr>
        <w:t>4. Визначення особливостей паводкового режиму річок Українських Карпат під впливом кліматичних змін і господарської діяльності.</w:t>
      </w:r>
    </w:p>
    <w:p w:rsidR="00257A53" w:rsidRDefault="00257A53" w:rsidP="00257A53">
      <w:pPr>
        <w:pStyle w:val="affffffff0"/>
        <w:tabs>
          <w:tab w:val="num" w:pos="0"/>
        </w:tabs>
        <w:spacing w:line="231" w:lineRule="exact"/>
        <w:ind w:firstLine="567"/>
        <w:jc w:val="both"/>
        <w:rPr>
          <w:rFonts w:ascii="Times New Roman" w:hAnsi="Times New Roman"/>
          <w:b/>
          <w:sz w:val="19"/>
        </w:rPr>
      </w:pPr>
      <w:r>
        <w:rPr>
          <w:rFonts w:ascii="Times New Roman" w:hAnsi="Times New Roman"/>
          <w:b/>
          <w:sz w:val="19"/>
        </w:rPr>
        <w:t>5. Встановлення особливостей термічного і льодового режимів річок і масштабів змін, що відбулися в останні десятиріччя.</w:t>
      </w:r>
    </w:p>
    <w:p w:rsidR="00257A53" w:rsidRDefault="00257A53" w:rsidP="00257A53">
      <w:pPr>
        <w:pStyle w:val="affffffff0"/>
        <w:tabs>
          <w:tab w:val="num" w:pos="0"/>
        </w:tabs>
        <w:spacing w:line="231" w:lineRule="exact"/>
        <w:ind w:firstLine="567"/>
        <w:jc w:val="both"/>
        <w:rPr>
          <w:rFonts w:ascii="Times New Roman" w:hAnsi="Times New Roman"/>
          <w:b/>
          <w:sz w:val="19"/>
        </w:rPr>
      </w:pPr>
      <w:r>
        <w:rPr>
          <w:rFonts w:ascii="Times New Roman" w:hAnsi="Times New Roman"/>
          <w:b/>
          <w:sz w:val="19"/>
        </w:rPr>
        <w:t>6. Виявлення гідроекологічних особливостей плавневих ділянок річок, у тому числі їх чутливості до антропогенного впливу.</w:t>
      </w:r>
    </w:p>
    <w:p w:rsidR="00257A53" w:rsidRDefault="00257A53" w:rsidP="00257A53">
      <w:pPr>
        <w:pStyle w:val="afffffffc"/>
        <w:tabs>
          <w:tab w:val="num" w:pos="0"/>
          <w:tab w:val="num" w:pos="709"/>
          <w:tab w:val="num" w:pos="1134"/>
        </w:tabs>
        <w:spacing w:before="60" w:line="231" w:lineRule="exact"/>
        <w:ind w:firstLine="567"/>
        <w:rPr>
          <w:sz w:val="19"/>
        </w:rPr>
      </w:pPr>
      <w:r>
        <w:rPr>
          <w:sz w:val="19"/>
        </w:rPr>
        <w:t>До конструктивно-географічних завдань належать:</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1. Оцінювання наслідків створення великих водогосподарських та енергетичних об’єктів на річках та в їх басейнах.</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2. Розробка рекомендацій, спрямованих на мінімізацію негативних наслідків водогосподарського будівництва, зменшення ймовірного забруднення річок у разі аварій на трубопровідному транспорті та поліпшення гідроекологічної ситуації.</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 xml:space="preserve">3. Обґрунтування рекомендацій щодо здійснення моніторингу на річках. </w:t>
      </w:r>
    </w:p>
    <w:p w:rsidR="00257A53" w:rsidRDefault="00257A53" w:rsidP="00257A53">
      <w:pPr>
        <w:tabs>
          <w:tab w:val="num" w:pos="0"/>
        </w:tabs>
        <w:spacing w:before="60" w:line="231" w:lineRule="exact"/>
        <w:ind w:firstLine="567"/>
        <w:jc w:val="both"/>
        <w:rPr>
          <w:rFonts w:ascii="Times New Roman" w:hAnsi="Times New Roman"/>
          <w:sz w:val="19"/>
        </w:rPr>
      </w:pPr>
      <w:r>
        <w:rPr>
          <w:rFonts w:ascii="Times New Roman" w:hAnsi="Times New Roman"/>
          <w:sz w:val="19"/>
        </w:rPr>
        <w:t>Усі ці завдання вирішувалися шляхом проведення аналітичних і польових досліджень, а також узагальнення отриманих результатів. Зокрема, польові дослідження здійснено практично на всіх великих річках України: Дніпрі, Дністрі, Південному Бузі, Сіверському Дінці, Десні, Прип’яті. Окрім цього, за участю та під керівництвом автора виконано дослідження на багатьох штучно створених водних об’єктах: водосховищах, великих каналах, водоймах-охолоджувачах тощо. За час роботи над дисертацією автором обстежено понад сто річок і водойм усіх регіонів України – від Карпат і Полісся до Причорномор’я і Криму. Оцінювання впливу господарського комплексу здійснювалося шляхом узагальнення матеріалів багатьох відомств, ознайомлення з ходом будівництва чи експлуатації десятків об’єктів. Автору вдалося побувати практично на всіх великих водогосподарських об’єктах країни: каналах, водоводах, насосних станціях і т. ін. Поміж промислових об</w:t>
      </w:r>
      <w:r w:rsidRPr="008664AF">
        <w:rPr>
          <w:rFonts w:ascii="Times New Roman" w:hAnsi="Times New Roman"/>
          <w:sz w:val="19"/>
          <w:lang w:val="uk-UA"/>
        </w:rPr>
        <w:t>’</w:t>
      </w:r>
      <w:r>
        <w:rPr>
          <w:rFonts w:ascii="Times New Roman" w:hAnsi="Times New Roman"/>
          <w:sz w:val="19"/>
        </w:rPr>
        <w:t xml:space="preserve">єктів, яким приділено найбільшу увагу, були енергетичні, гірничодобувні, металургійні, хімічні тощо.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b/>
          <w:sz w:val="19"/>
        </w:rPr>
        <w:t>Об</w:t>
      </w:r>
      <w:r w:rsidRPr="008664AF">
        <w:rPr>
          <w:rFonts w:ascii="Times New Roman" w:hAnsi="Times New Roman"/>
          <w:b/>
          <w:sz w:val="19"/>
        </w:rPr>
        <w:t>’</w:t>
      </w:r>
      <w:r>
        <w:rPr>
          <w:rFonts w:ascii="Times New Roman" w:hAnsi="Times New Roman"/>
          <w:b/>
          <w:sz w:val="19"/>
        </w:rPr>
        <w:t xml:space="preserve">єкт і предмет дослідження.  </w:t>
      </w:r>
      <w:r>
        <w:rPr>
          <w:rFonts w:ascii="Times New Roman" w:hAnsi="Times New Roman"/>
          <w:sz w:val="19"/>
        </w:rPr>
        <w:t xml:space="preserve">Об’єктом досліджень є річки України разом із створеними на них системами і спорудами водогосподарського комплексу. Предмет досліджень – природні та антропогенні чинники впливу на річки, а також зміни стану річок у результаті антропогенного впливу. </w:t>
      </w:r>
    </w:p>
    <w:p w:rsidR="00257A53" w:rsidRDefault="00257A53" w:rsidP="00257A53">
      <w:pPr>
        <w:pStyle w:val="affffffff3"/>
        <w:tabs>
          <w:tab w:val="num" w:pos="0"/>
        </w:tabs>
        <w:spacing w:before="40" w:after="0" w:line="231" w:lineRule="exact"/>
        <w:ind w:left="0" w:firstLine="567"/>
        <w:jc w:val="both"/>
        <w:rPr>
          <w:rFonts w:ascii="Times New Roman" w:hAnsi="Times New Roman"/>
          <w:sz w:val="19"/>
        </w:rPr>
      </w:pPr>
      <w:r>
        <w:rPr>
          <w:rFonts w:ascii="Times New Roman" w:hAnsi="Times New Roman"/>
          <w:b/>
          <w:sz w:val="19"/>
        </w:rPr>
        <w:t xml:space="preserve">Методологія і методи дослідження. </w:t>
      </w:r>
      <w:r>
        <w:rPr>
          <w:rFonts w:ascii="Times New Roman" w:hAnsi="Times New Roman"/>
          <w:sz w:val="19"/>
        </w:rPr>
        <w:t>Методологічною основою дисертаційного дослідження слугували положення і підходи сучасної географії, передусім її конструктивно-географічного та геоекологічного напрямів.</w:t>
      </w:r>
    </w:p>
    <w:p w:rsidR="00257A53" w:rsidRDefault="00257A53" w:rsidP="00257A53">
      <w:pPr>
        <w:pStyle w:val="affffffff3"/>
        <w:tabs>
          <w:tab w:val="num" w:pos="0"/>
        </w:tabs>
        <w:spacing w:after="0" w:line="231" w:lineRule="exact"/>
        <w:ind w:left="0" w:firstLine="567"/>
        <w:jc w:val="both"/>
        <w:rPr>
          <w:rFonts w:ascii="Times New Roman" w:hAnsi="Times New Roman"/>
          <w:sz w:val="19"/>
        </w:rPr>
      </w:pPr>
      <w:r>
        <w:rPr>
          <w:rFonts w:ascii="Times New Roman" w:hAnsi="Times New Roman"/>
          <w:sz w:val="19"/>
        </w:rPr>
        <w:t>Основними принципами пізнання, на яких базувалися дослідження, були об</w:t>
      </w:r>
      <w:r w:rsidRPr="008664AF">
        <w:rPr>
          <w:rFonts w:ascii="Times New Roman" w:hAnsi="Times New Roman"/>
          <w:sz w:val="19"/>
        </w:rPr>
        <w:t>’</w:t>
      </w:r>
      <w:r>
        <w:rPr>
          <w:rFonts w:ascii="Times New Roman" w:hAnsi="Times New Roman"/>
          <w:sz w:val="19"/>
        </w:rPr>
        <w:t xml:space="preserve">єктивність, загальний зв’язок, причинність, еволюційність, відображення. Загальнонауковими складовими дослідження слугували абстрагування, узагальнення, аналіз, синтез, аналогія, індукція, дедукція. </w:t>
      </w:r>
    </w:p>
    <w:p w:rsidR="00257A53" w:rsidRDefault="00257A53" w:rsidP="00257A53">
      <w:pPr>
        <w:pStyle w:val="affffffff3"/>
        <w:tabs>
          <w:tab w:val="num" w:pos="0"/>
        </w:tabs>
        <w:spacing w:after="0" w:line="231" w:lineRule="exact"/>
        <w:ind w:left="0" w:firstLine="567"/>
        <w:jc w:val="both"/>
        <w:rPr>
          <w:rFonts w:ascii="Times New Roman" w:hAnsi="Times New Roman"/>
          <w:sz w:val="19"/>
        </w:rPr>
      </w:pPr>
      <w:r>
        <w:rPr>
          <w:rFonts w:ascii="Times New Roman" w:hAnsi="Times New Roman"/>
          <w:sz w:val="19"/>
        </w:rPr>
        <w:t>Дослідницькі підходи, використані в роботі, відповідають різним етапам розвитку науки: класичному, некласичному, постнекласичному. Зокрема, з арсеналу класичного етапу використано порівняльний підхід (метод). Із здобутків некласичного етапу розвитку науки використано системний та екологічний підходи. Насамкінець, дисертаційне дослідження спиралося на використання підходу, що відповідає сутності поняття “</w:t>
      </w:r>
      <w:r>
        <w:rPr>
          <w:rFonts w:ascii="Times New Roman" w:hAnsi="Times New Roman"/>
          <w:sz w:val="19"/>
          <w:lang w:val="en-US"/>
        </w:rPr>
        <w:t>sustainable</w:t>
      </w:r>
      <w:r>
        <w:rPr>
          <w:rFonts w:ascii="Times New Roman" w:hAnsi="Times New Roman"/>
          <w:sz w:val="19"/>
        </w:rPr>
        <w:t xml:space="preserve"> </w:t>
      </w:r>
      <w:r>
        <w:rPr>
          <w:rFonts w:ascii="Times New Roman" w:hAnsi="Times New Roman"/>
          <w:sz w:val="19"/>
          <w:lang w:val="en-US"/>
        </w:rPr>
        <w:t>development</w:t>
      </w:r>
      <w:r>
        <w:rPr>
          <w:rFonts w:ascii="Times New Roman" w:hAnsi="Times New Roman"/>
          <w:sz w:val="19"/>
        </w:rPr>
        <w:t xml:space="preserve">” – напрямку розвитку цивілізації, котрий поступово визнається як єдино можливий. </w:t>
      </w:r>
    </w:p>
    <w:p w:rsidR="00257A53" w:rsidRDefault="00257A53" w:rsidP="00257A53">
      <w:pPr>
        <w:pStyle w:val="affffffff3"/>
        <w:tabs>
          <w:tab w:val="num" w:pos="0"/>
        </w:tabs>
        <w:spacing w:after="0" w:line="231" w:lineRule="exact"/>
        <w:ind w:left="0" w:firstLine="567"/>
        <w:jc w:val="both"/>
        <w:rPr>
          <w:rFonts w:ascii="Times New Roman" w:hAnsi="Times New Roman"/>
          <w:sz w:val="19"/>
        </w:rPr>
      </w:pPr>
      <w:r>
        <w:rPr>
          <w:rFonts w:ascii="Times New Roman" w:hAnsi="Times New Roman"/>
          <w:sz w:val="19"/>
        </w:rPr>
        <w:t xml:space="preserve">У роботі застосовувалися загально- і конкретно-наукові методи. Із загальнонаукових методів застосовані вимірювання й спостереження. Зокрема, польові дослідження на річках виконувалися з використанням загальновідомих настанов гідрометеорологічним станціям і постам. Для кількісної оцінки стану річок та антропогенного впливу на них використовувалися методи аналізу та обробки даних: математичної статистики, зокрема кореляційний, регресії, кластерний, спектральний, сумісний (поєднаний) аналізи і т. ін. У роботі також знайшов використання картографічний метод. Із конкретно-наукових методів використовувалися водобалансовий, відповідних рівнів і витрат води, Маскингам, аналіз економічних показників і т. ін. </w:t>
      </w:r>
    </w:p>
    <w:p w:rsidR="00257A53" w:rsidRDefault="00257A53" w:rsidP="00257A53">
      <w:pPr>
        <w:pStyle w:val="1"/>
        <w:tabs>
          <w:tab w:val="num" w:pos="0"/>
        </w:tabs>
        <w:spacing w:before="40" w:after="0" w:line="231" w:lineRule="exact"/>
        <w:ind w:firstLine="567"/>
        <w:jc w:val="both"/>
        <w:rPr>
          <w:rFonts w:ascii="Times New Roman" w:hAnsi="Times New Roman"/>
          <w:sz w:val="19"/>
        </w:rPr>
      </w:pPr>
      <w:r>
        <w:rPr>
          <w:rFonts w:ascii="Times New Roman" w:hAnsi="Times New Roman"/>
          <w:sz w:val="19"/>
        </w:rPr>
        <w:t>Вихідні матеріали</w:t>
      </w:r>
    </w:p>
    <w:p w:rsidR="00257A53" w:rsidRDefault="00257A53" w:rsidP="00257A53">
      <w:pPr>
        <w:tabs>
          <w:tab w:val="num" w:pos="0"/>
        </w:tabs>
        <w:spacing w:line="231" w:lineRule="exact"/>
        <w:ind w:firstLine="567"/>
        <w:jc w:val="both"/>
        <w:rPr>
          <w:rFonts w:ascii="Times New Roman" w:hAnsi="Times New Roman"/>
          <w:sz w:val="19"/>
        </w:rPr>
      </w:pPr>
      <w:r>
        <w:rPr>
          <w:rFonts w:ascii="Times New Roman" w:hAnsi="Times New Roman"/>
          <w:sz w:val="19"/>
        </w:rPr>
        <w:t>Інформаційною базою дослідження водних об’єктів слугували дані, отримані насамперед у результаті цільових експедиційних досліджень, а також рекогносцирувальних обстежень річок і багатьох господарських об</w:t>
      </w:r>
      <w:r w:rsidRPr="008664AF">
        <w:rPr>
          <w:rFonts w:ascii="Times New Roman" w:hAnsi="Times New Roman"/>
          <w:sz w:val="19"/>
          <w:lang w:val="uk-UA"/>
        </w:rPr>
        <w:t>’</w:t>
      </w:r>
      <w:r>
        <w:rPr>
          <w:rFonts w:ascii="Times New Roman" w:hAnsi="Times New Roman"/>
          <w:sz w:val="19"/>
        </w:rPr>
        <w:t>єктів. У  роботі широко використовувалися дані спостережень Державної гідрометеорологічної служби, дані водообліку Держводгоспу України, відомчі матеріали кількох міністерств та відомств (Міністерства палива та енергетики, Міністерства агропромислової політики). Окрім цього, використовувалися проектні та експлуатаційні відомості водогосподарських організацій, промислових підприємств тощо.</w:t>
      </w:r>
    </w:p>
    <w:p w:rsidR="00257A53" w:rsidRDefault="00257A53" w:rsidP="00257A53">
      <w:pPr>
        <w:pStyle w:val="1"/>
        <w:spacing w:before="40" w:after="0" w:line="231" w:lineRule="exact"/>
        <w:ind w:firstLine="567"/>
        <w:jc w:val="both"/>
        <w:rPr>
          <w:rFonts w:ascii="Times New Roman" w:hAnsi="Times New Roman"/>
          <w:sz w:val="19"/>
        </w:rPr>
      </w:pPr>
      <w:r>
        <w:rPr>
          <w:rFonts w:ascii="Times New Roman" w:hAnsi="Times New Roman"/>
          <w:sz w:val="19"/>
        </w:rPr>
        <w:t xml:space="preserve">Наукова новизна одержаних результатів </w:t>
      </w:r>
    </w:p>
    <w:p w:rsidR="00257A53" w:rsidRDefault="00257A53" w:rsidP="00257A53">
      <w:pPr>
        <w:pStyle w:val="affffffff3"/>
        <w:tabs>
          <w:tab w:val="num" w:pos="0"/>
        </w:tabs>
        <w:spacing w:after="0" w:line="231" w:lineRule="exact"/>
        <w:ind w:left="0" w:firstLine="567"/>
        <w:jc w:val="both"/>
        <w:rPr>
          <w:rFonts w:ascii="Times New Roman" w:hAnsi="Times New Roman"/>
          <w:sz w:val="19"/>
        </w:rPr>
      </w:pPr>
      <w:r>
        <w:rPr>
          <w:rFonts w:ascii="Times New Roman" w:hAnsi="Times New Roman"/>
          <w:sz w:val="19"/>
        </w:rPr>
        <w:t>Наукова новизна роботи полягає у розробці методологічних засад конструктивно-географічних досліджень антропогенного впливу на річки, зокрема конструктивно-гідрологічного аналізу їх стану; класифікації чинників антропогенного впливу на водні об</w:t>
      </w:r>
      <w:r w:rsidRPr="008664AF">
        <w:rPr>
          <w:rFonts w:ascii="Times New Roman" w:hAnsi="Times New Roman"/>
          <w:sz w:val="19"/>
          <w:lang w:val="uk-UA"/>
        </w:rPr>
        <w:t>’</w:t>
      </w:r>
      <w:r>
        <w:rPr>
          <w:rFonts w:ascii="Times New Roman" w:hAnsi="Times New Roman"/>
          <w:sz w:val="19"/>
        </w:rPr>
        <w:t xml:space="preserve">єкти та оцінці їхньої ролі у змінах стану річок; оцінці впливу змін клімату на річки України. Крім того, автором уперше здійснено оцінювання впливу господарської діяльності на гідрологічний режим і стан річок усієї країни; визначено роль найголовніших чинників антропогенного впливу: зарегулювання стоку, водозабору й водовідведення; оцінено зміни стоку найбільших річок: Дніпра, Дністра, Південного Бугу і  Сіверського Дінця; визначено гідроекологічні наслідки введення в дію Дністровського </w:t>
      </w:r>
      <w:r>
        <w:rPr>
          <w:rFonts w:ascii="Times New Roman" w:hAnsi="Times New Roman"/>
          <w:sz w:val="19"/>
        </w:rPr>
        <w:lastRenderedPageBreak/>
        <w:t xml:space="preserve">комплексного гідровузла – найбільшого водогосподарського об’єкта, створеного в Україні в останні десятиріччя; розроблено рекомендації з  проведення екологічно обґрунтованих попусків із Дністровського водосховища; встановлено закономірності просторово-часових змін стоку завислих наносів і чинників, що впливають на їх зміни; запропоновано алгоритм розрахунку твердого стоку гірських річок, який ґрунтується на врахуванні режимних характеристик водності й факті існування самовідмостки; оцінено зміни термічного і льодового режимів річок, а також найважливіших гідрохімічних характеристик; виконано районування території країни за особливостями використання річок та змінами їхнього стану; обґрунтовано схему досліджень, спрямованих на визначення та мінімізацію ймовірного нафтового забруднення річок і водойм на ділянках перетину їх магістральними нафтопроводами; здійснено кількісне оцінювання впливу на річки споруджуваних господарських об’єктів. </w:t>
      </w:r>
    </w:p>
    <w:p w:rsidR="00257A53" w:rsidRDefault="00257A53" w:rsidP="00257A53">
      <w:pPr>
        <w:pStyle w:val="affffffff0"/>
        <w:tabs>
          <w:tab w:val="left" w:pos="-709"/>
        </w:tabs>
        <w:spacing w:line="231" w:lineRule="exact"/>
        <w:ind w:firstLine="567"/>
        <w:jc w:val="both"/>
        <w:rPr>
          <w:rFonts w:ascii="Times New Roman" w:hAnsi="Times New Roman"/>
          <w:b/>
          <w:sz w:val="19"/>
        </w:rPr>
      </w:pPr>
      <w:r>
        <w:rPr>
          <w:rFonts w:ascii="Times New Roman" w:hAnsi="Times New Roman"/>
          <w:b/>
          <w:sz w:val="19"/>
        </w:rPr>
        <w:t xml:space="preserve">Важливими особливостями виконаної роботи є охоплення дослідженнями всієї території України; оцінювання впливу на річки великого спектра найважливіших чинників; визначення антропогенного впливу на всі елементи гідрологічного режиму річок, а також на інші аспекти їх стану.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b/>
          <w:sz w:val="19"/>
        </w:rPr>
        <w:t xml:space="preserve">Обґрунтованість і достовірність наукових положень і висновків </w:t>
      </w:r>
      <w:r>
        <w:rPr>
          <w:rFonts w:ascii="Times New Roman" w:hAnsi="Times New Roman"/>
          <w:sz w:val="19"/>
        </w:rPr>
        <w:t>роботи забезпечені надійністю вихідних даних –</w:t>
      </w:r>
      <w:r>
        <w:rPr>
          <w:rFonts w:ascii="Times New Roman" w:hAnsi="Times New Roman"/>
          <w:sz w:val="19"/>
        </w:rPr>
        <w:softHyphen/>
        <w:t xml:space="preserve"> як власних, так і зібраних у різних установах і відомствах. </w:t>
      </w:r>
    </w:p>
    <w:p w:rsidR="00257A53" w:rsidRDefault="00257A53" w:rsidP="00257A53">
      <w:pPr>
        <w:pStyle w:val="37"/>
        <w:spacing w:line="231" w:lineRule="exact"/>
        <w:ind w:firstLine="567"/>
        <w:rPr>
          <w:rFonts w:ascii="Times New Roman" w:hAnsi="Times New Roman"/>
          <w:sz w:val="19"/>
        </w:rPr>
      </w:pPr>
      <w:r>
        <w:rPr>
          <w:rFonts w:ascii="Times New Roman" w:hAnsi="Times New Roman"/>
          <w:sz w:val="19"/>
        </w:rPr>
        <w:t xml:space="preserve">Достовірність результатів експериментальних досліджень забезпечена численністю вимірів, що істотно зменшувало можливість випадкових помилок. Достовірність результатів вимірювань визначається врахуванням природних закономірностей, відповідністю сучасним поглядам на механізми розвитку процесів. Результати досліджень відповідають у цілому загальним і  конкретно науковим положенням конструктивної географії та гідрології. Обґрунтованість результатів роботи забезпечена також використанням сучасних методів обробки даних, розрахунками відповідних статистичних критеріїв.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b/>
          <w:sz w:val="19"/>
        </w:rPr>
        <w:t>Практичне значення одержаних результатів</w:t>
      </w:r>
      <w:r>
        <w:rPr>
          <w:rFonts w:ascii="Times New Roman" w:hAnsi="Times New Roman"/>
          <w:sz w:val="19"/>
        </w:rPr>
        <w:t xml:space="preserve"> полягає в отриманні нових даних про сучасний стан річок та обґрунтуванні можливостей їх раціональнішого використання й охорони. Оцінено очікувані зміни стоку річок під впливом найважливіших енергетичних об’єктів України, що будуються: Рівненської та Хмельницької АЕС, Дністровської і Ташлицької ГАЕС. Розроблено і реалізовано на практиці параметри екологічно обґрунтованих попусків із Дністровського водосховища. Розроблено методику трансформації стоку на ділянці Дніпра поблизу м.Києва, що дає змогу контролювати коливання рівнів у певних межах. Визначено заходи, необхідні при оцінюванні та локалізації ймовірного нафтового забруднення річок і водойм у результаті аварії на трубопровідному транспорті. Сформульовано та реалізовано на практиці пропозиції щодо раціоналізації спостережень за твердим стоком. Розроблено алгоритм розрахунків стоку тягнених наносів гірських річок, який можна використовувати при розрахунках занесення і замулення штучних водойм, а також науковому обґрунтуванні обсягу добування алювію.    </w:t>
      </w:r>
    </w:p>
    <w:p w:rsidR="00257A53" w:rsidRDefault="00257A53" w:rsidP="00257A53">
      <w:pPr>
        <w:spacing w:line="231" w:lineRule="exact"/>
        <w:ind w:firstLine="567"/>
        <w:jc w:val="both"/>
        <w:rPr>
          <w:rFonts w:ascii="Times New Roman" w:hAnsi="Times New Roman"/>
          <w:sz w:val="19"/>
        </w:rPr>
      </w:pPr>
      <w:r>
        <w:rPr>
          <w:rFonts w:ascii="Times New Roman" w:hAnsi="Times New Roman"/>
          <w:sz w:val="19"/>
        </w:rPr>
        <w:t xml:space="preserve">Результати досліджень, що виконувалися у рамках бюджетних і госпдоговірних тем, передано замовникам (Держводгоспу України, інституту “Укргідропроект” та ін.) у вигляді наукових звітів, доповідних записок і  рекомендацій. Результати досліджень поширювалися у багатьох наукових публікаціях, статтях у пресі, виступах на симпозіумах, конференціях тощо. </w:t>
      </w:r>
    </w:p>
    <w:p w:rsidR="00257A53" w:rsidRDefault="00257A53" w:rsidP="00257A53">
      <w:pPr>
        <w:spacing w:line="231" w:lineRule="exact"/>
        <w:ind w:firstLine="567"/>
        <w:jc w:val="both"/>
        <w:rPr>
          <w:rFonts w:ascii="Times New Roman" w:hAnsi="Times New Roman"/>
          <w:sz w:val="19"/>
        </w:rPr>
      </w:pPr>
      <w:r>
        <w:rPr>
          <w:rFonts w:ascii="Times New Roman" w:hAnsi="Times New Roman"/>
          <w:sz w:val="19"/>
        </w:rPr>
        <w:t xml:space="preserve">Практичне використання результатів проведених досліджень підтверджено багатьма актами впровадження, що подані у Додатку до дисертації.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b/>
          <w:sz w:val="19"/>
        </w:rPr>
        <w:t>Особистий внесок автора</w:t>
      </w:r>
      <w:r>
        <w:rPr>
          <w:rFonts w:ascii="Times New Roman" w:hAnsi="Times New Roman"/>
          <w:sz w:val="19"/>
        </w:rPr>
        <w:t xml:space="preserve"> в науку полягає у розробці конструктивно-географічних засад досліджень антропогенного впливу на річки. Автором виконано оцінювання антропогенного впливу на основні елементи гідрологічного режиму і стан річок усієї території України. Автором особисто отримано всі основні результати досліджень, що виносяться на захист. </w:t>
      </w:r>
    </w:p>
    <w:p w:rsidR="00257A53" w:rsidRDefault="00257A53" w:rsidP="00257A53">
      <w:pPr>
        <w:spacing w:before="40" w:line="231" w:lineRule="exact"/>
        <w:ind w:firstLine="567"/>
        <w:jc w:val="both"/>
        <w:rPr>
          <w:rFonts w:ascii="Times New Roman" w:hAnsi="Times New Roman"/>
          <w:b/>
          <w:sz w:val="19"/>
        </w:rPr>
      </w:pPr>
      <w:r>
        <w:rPr>
          <w:rFonts w:ascii="Times New Roman" w:hAnsi="Times New Roman"/>
          <w:b/>
          <w:sz w:val="19"/>
        </w:rPr>
        <w:t xml:space="preserve">Основні положення, що виносяться на захист: </w:t>
      </w:r>
    </w:p>
    <w:p w:rsidR="00257A53" w:rsidRDefault="00257A53" w:rsidP="00257A53">
      <w:pPr>
        <w:spacing w:line="231" w:lineRule="exact"/>
        <w:ind w:firstLine="567"/>
        <w:jc w:val="both"/>
        <w:rPr>
          <w:rFonts w:ascii="Times New Roman" w:hAnsi="Times New Roman"/>
          <w:sz w:val="19"/>
        </w:rPr>
      </w:pPr>
      <w:r>
        <w:rPr>
          <w:rFonts w:ascii="Times New Roman" w:hAnsi="Times New Roman"/>
          <w:sz w:val="19"/>
        </w:rPr>
        <w:t xml:space="preserve">1. Методологічні засади конструктивно-географічних досліджень антропогенного впливу на річки, зокрема засади конструктивно-гідрологічного аналізу їх стану. </w:t>
      </w:r>
    </w:p>
    <w:p w:rsidR="00257A53" w:rsidRDefault="00257A53" w:rsidP="00257A53">
      <w:pPr>
        <w:spacing w:line="231" w:lineRule="exact"/>
        <w:ind w:firstLine="567"/>
        <w:jc w:val="both"/>
        <w:rPr>
          <w:rFonts w:ascii="Times New Roman" w:hAnsi="Times New Roman"/>
          <w:sz w:val="19"/>
        </w:rPr>
      </w:pPr>
      <w:r>
        <w:rPr>
          <w:rFonts w:ascii="Times New Roman" w:hAnsi="Times New Roman"/>
          <w:sz w:val="19"/>
        </w:rPr>
        <w:t>2. Кількісне та якісне оцінювання змін гідрологічного режиму річок, а також їх гідроекологічного стану під впливом антропогенного чинника.</w:t>
      </w:r>
    </w:p>
    <w:p w:rsidR="00257A53" w:rsidRDefault="00257A53" w:rsidP="00257A53">
      <w:pPr>
        <w:spacing w:line="231" w:lineRule="exact"/>
        <w:ind w:firstLine="567"/>
        <w:jc w:val="both"/>
        <w:rPr>
          <w:rFonts w:ascii="Times New Roman" w:hAnsi="Times New Roman"/>
          <w:sz w:val="19"/>
        </w:rPr>
      </w:pPr>
      <w:r>
        <w:rPr>
          <w:rFonts w:ascii="Times New Roman" w:hAnsi="Times New Roman"/>
          <w:sz w:val="19"/>
        </w:rPr>
        <w:t>3. Прикладні результати досліджень антропогенного впливу на річки, спрямовані на поліпшення гідроекологічної ситуації, раціональне використання водних ресурсів та оптимізацію водогосподарської діяльності.</w:t>
      </w:r>
    </w:p>
    <w:p w:rsidR="00257A53" w:rsidRDefault="00257A53" w:rsidP="00257A53">
      <w:pPr>
        <w:pStyle w:val="affffffff3"/>
        <w:spacing w:before="40" w:after="0" w:line="231" w:lineRule="exact"/>
        <w:ind w:left="0" w:firstLine="567"/>
        <w:jc w:val="both"/>
        <w:rPr>
          <w:rFonts w:ascii="Times New Roman" w:hAnsi="Times New Roman"/>
          <w:sz w:val="19"/>
        </w:rPr>
      </w:pPr>
      <w:r>
        <w:rPr>
          <w:rFonts w:ascii="Times New Roman" w:hAnsi="Times New Roman"/>
          <w:b/>
          <w:sz w:val="19"/>
        </w:rPr>
        <w:t xml:space="preserve">Апробація роботи. </w:t>
      </w:r>
      <w:r>
        <w:rPr>
          <w:rFonts w:ascii="Times New Roman" w:hAnsi="Times New Roman"/>
          <w:sz w:val="19"/>
        </w:rPr>
        <w:t xml:space="preserve">Результати досліджень доповідалися на Міжнародній конференції “Динаміка і терміка річок, водосховищ та естуаріїв” (Москва, 1989), </w:t>
      </w:r>
      <w:r>
        <w:rPr>
          <w:rFonts w:ascii="Times New Roman" w:hAnsi="Times New Roman"/>
          <w:sz w:val="19"/>
          <w:lang w:val="en-US"/>
        </w:rPr>
        <w:t>VI</w:t>
      </w:r>
      <w:r w:rsidRPr="008664AF">
        <w:rPr>
          <w:rFonts w:ascii="Times New Roman" w:hAnsi="Times New Roman"/>
          <w:sz w:val="19"/>
          <w:lang w:val="uk-UA"/>
        </w:rPr>
        <w:t xml:space="preserve"> </w:t>
      </w:r>
      <w:r>
        <w:rPr>
          <w:rFonts w:ascii="Times New Roman" w:hAnsi="Times New Roman"/>
          <w:sz w:val="19"/>
        </w:rPr>
        <w:t>З</w:t>
      </w:r>
      <w:r w:rsidRPr="008664AF">
        <w:rPr>
          <w:rFonts w:ascii="Times New Roman" w:hAnsi="Times New Roman"/>
          <w:sz w:val="19"/>
          <w:lang w:val="uk-UA"/>
        </w:rPr>
        <w:t>’</w:t>
      </w:r>
      <w:r>
        <w:rPr>
          <w:rFonts w:ascii="Times New Roman" w:hAnsi="Times New Roman"/>
          <w:sz w:val="19"/>
        </w:rPr>
        <w:t>їзді географічного товариства УРСР (Одеса, 1990), засіданні Географічного товариства СРСР (Москва, 1990), нараді–семінарі з гідрології гирл річок (Москва, 1990), Міжнародній конференції «Методи дослідження і використання гідроекосистем» (Юрмала, 1991), Республіканській конференції “Проблеми раціонального використання, охорони та відтворення природно-ресурсного потенціалу Української РСР” (Чернівці, 1991), Міжнародній конференції “Дністер –</w:t>
      </w:r>
      <w:r w:rsidRPr="008664AF">
        <w:rPr>
          <w:rFonts w:ascii="Times New Roman" w:hAnsi="Times New Roman"/>
          <w:sz w:val="19"/>
          <w:lang w:val="uk-UA"/>
        </w:rPr>
        <w:t xml:space="preserve"> </w:t>
      </w:r>
      <w:r>
        <w:rPr>
          <w:rFonts w:ascii="Times New Roman" w:hAnsi="Times New Roman"/>
          <w:sz w:val="19"/>
          <w:lang w:val="en-US"/>
        </w:rPr>
        <w:t>SOS</w:t>
      </w:r>
      <w:r>
        <w:rPr>
          <w:rFonts w:ascii="Times New Roman" w:hAnsi="Times New Roman"/>
          <w:sz w:val="19"/>
        </w:rPr>
        <w:t xml:space="preserve">” (Одеса, </w:t>
      </w:r>
      <w:r w:rsidRPr="008664AF">
        <w:rPr>
          <w:rFonts w:ascii="Times New Roman" w:hAnsi="Times New Roman"/>
          <w:sz w:val="19"/>
          <w:lang w:val="uk-UA"/>
        </w:rPr>
        <w:t xml:space="preserve">1993), </w:t>
      </w:r>
      <w:r>
        <w:rPr>
          <w:rFonts w:ascii="Times New Roman" w:hAnsi="Times New Roman"/>
          <w:sz w:val="19"/>
        </w:rPr>
        <w:t xml:space="preserve">Міжнародному симпозіумі з питань руслових процесів (Санкт-Петербург, 1994), науково-практичній конференції з питань здійснення протипаводкових заходів у Закарпатській області (Хуст, 1994), Міжнародній конференції “Динаміка і  терміка річок, водосховищ та естуаріїв” (Москва, 1994), Міжнародному симпозіумі з питань річкового стоку (Санкт-Петербург, 1995), Конференції Придунайських країн (Грац, (Австрія), 1996), </w:t>
      </w:r>
      <w:r>
        <w:rPr>
          <w:rFonts w:ascii="Times New Roman" w:hAnsi="Times New Roman"/>
          <w:sz w:val="19"/>
        </w:rPr>
        <w:lastRenderedPageBreak/>
        <w:t xml:space="preserve">Міжнародній науково-практичній конференції “Проблеми ефективного використання водних ресурсів та меліорації земель” (Київ, 1996), Науково-технічній конференції з водно-екологічних проблем Волинської області (Луцьк, 1996), науково-практичній конференції з питань виконання Протипаводкової програми у західних областях України (Івано-Франківськ, 1997), Міжнародній конференції “Клімат і вода” (Еспоо (Фінляндія), 1998), конференції “Гідрологія і гідрохімія на межі тисячоліть” (Київ, 1999), Першій Всеукраїнській конференції з гідрології, гідрохімії та гідроекології (Київ, 2001), науково-практичній конференції, організованій Держводгоспом України (Київ, 2001), Міжнародній науково-технічній конференції “Гідрометеорологія та охорона навколишнього середовища” (Одеса, 2002), </w:t>
      </w:r>
      <w:r>
        <w:rPr>
          <w:rFonts w:ascii="Times New Roman" w:hAnsi="Times New Roman"/>
          <w:sz w:val="19"/>
          <w:lang w:val="en-US"/>
        </w:rPr>
        <w:t>II</w:t>
      </w:r>
      <w:r w:rsidRPr="008664AF">
        <w:rPr>
          <w:rFonts w:ascii="Times New Roman" w:hAnsi="Times New Roman"/>
          <w:sz w:val="19"/>
          <w:lang w:val="uk-UA"/>
        </w:rPr>
        <w:t xml:space="preserve"> </w:t>
      </w:r>
      <w:r>
        <w:rPr>
          <w:rFonts w:ascii="Times New Roman" w:hAnsi="Times New Roman"/>
          <w:sz w:val="19"/>
        </w:rPr>
        <w:t>Міжнародній науково-практичній конференції “Географічна освіта і наука в Україні” (Київ, 2003), кількох наукових семінарах: в Інституті гідротехніки і меліорації (Київ, 2002); Львівському національному університеті (2002); Державному гідрологічному інституті (Санкт-Петербург, 2003); Інституті водних проблем (Москва, 2003).</w:t>
      </w:r>
    </w:p>
    <w:p w:rsidR="00257A53" w:rsidRDefault="00257A53" w:rsidP="00257A53">
      <w:pPr>
        <w:pStyle w:val="affffffff3"/>
        <w:spacing w:before="40" w:after="0" w:line="231" w:lineRule="exact"/>
        <w:ind w:left="0" w:firstLine="567"/>
        <w:jc w:val="both"/>
        <w:rPr>
          <w:rFonts w:ascii="Times New Roman" w:hAnsi="Times New Roman"/>
          <w:sz w:val="19"/>
        </w:rPr>
      </w:pPr>
      <w:r>
        <w:rPr>
          <w:rFonts w:ascii="Times New Roman" w:hAnsi="Times New Roman"/>
          <w:b/>
          <w:sz w:val="19"/>
        </w:rPr>
        <w:t>Публікації.</w:t>
      </w:r>
      <w:r>
        <w:rPr>
          <w:rFonts w:ascii="Times New Roman" w:hAnsi="Times New Roman"/>
          <w:sz w:val="19"/>
        </w:rPr>
        <w:t xml:space="preserve"> За темою дисертації опубліковано понад 70 наукових робіт, у тому числі одна одноосібна та дві колективні монографії.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b/>
          <w:sz w:val="19"/>
        </w:rPr>
        <w:t>Структура та обсяг дисертації</w:t>
      </w:r>
      <w:r>
        <w:rPr>
          <w:rFonts w:ascii="Times New Roman" w:hAnsi="Times New Roman"/>
          <w:sz w:val="19"/>
        </w:rPr>
        <w:t xml:space="preserve">. Дисертаційна робота складається зі   вступу, семи розділів, висновків, списку літературних джерел із 412 найменувань, а також восьми додатків. Основний зміст, разом із </w:t>
      </w:r>
      <w:r w:rsidRPr="008664AF">
        <w:rPr>
          <w:rFonts w:ascii="Times New Roman" w:hAnsi="Times New Roman"/>
          <w:sz w:val="19"/>
        </w:rPr>
        <w:t>104</w:t>
      </w:r>
      <w:r>
        <w:rPr>
          <w:rFonts w:ascii="Times New Roman" w:hAnsi="Times New Roman"/>
          <w:sz w:val="19"/>
        </w:rPr>
        <w:t xml:space="preserve"> рисунками і 46 таблицями, викладено на 365 сторінках машинописного тексту. Загальний обсяг дисертації – </w:t>
      </w:r>
      <w:r w:rsidRPr="008664AF">
        <w:rPr>
          <w:rFonts w:ascii="Times New Roman" w:hAnsi="Times New Roman"/>
          <w:sz w:val="19"/>
          <w:lang w:val="uk-UA"/>
        </w:rPr>
        <w:t>441</w:t>
      </w:r>
      <w:r>
        <w:rPr>
          <w:rFonts w:ascii="Times New Roman" w:hAnsi="Times New Roman"/>
          <w:sz w:val="19"/>
        </w:rPr>
        <w:t xml:space="preserve"> сторінка.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b/>
          <w:sz w:val="19"/>
        </w:rPr>
        <w:t>Подяки.</w:t>
      </w:r>
      <w:r>
        <w:rPr>
          <w:rFonts w:ascii="Times New Roman" w:hAnsi="Times New Roman"/>
          <w:sz w:val="19"/>
        </w:rPr>
        <w:t xml:space="preserve"> Автор щиросердно висловлює подяку всім фахівцям, котрі сприяли написанню цієї дисертаційної роботи, отриманню наукових результатів, формуванню наукового світогляду. Щиру подяку висловлюю передусім науковому консультанту – д.геогр.н., проф. І.П.Ковальчуку за значну допомогу в роботі та підтримку. Автор вдячний к.т.н. Є.С.Цайтцу за знання, отримані ще в університетські роки, а також д.геогр.н., проф. В.М.Тімченку за ініціативу щодо початку роботи над дисертацією. Автор вдячний за поради і різноманітну допомогу к.т.н. К.А.Алієву, к.т.н. В.О.Базилевичу, к.геогр.н. О.В.Войцеховичу, д.геогр.н., проф. Є.Д.Гопченку, д.т.н., проф. К.В.Гришаніну, О.О.Косовц</w:t>
      </w:r>
      <w:r w:rsidRPr="008664AF">
        <w:rPr>
          <w:rFonts w:ascii="Times New Roman" w:hAnsi="Times New Roman"/>
          <w:sz w:val="19"/>
          <w:lang w:val="uk-UA"/>
        </w:rPr>
        <w:t>ю</w:t>
      </w:r>
      <w:r>
        <w:rPr>
          <w:rFonts w:ascii="Times New Roman" w:hAnsi="Times New Roman"/>
          <w:sz w:val="19"/>
        </w:rPr>
        <w:t xml:space="preserve">, д.т.н., проф. В.С.Лапшенкову, к.геогр.н., проф. М.М.Падуну, д.геогр.н., проф. В.М.Пащенку, д.геогр.н., проф. В.К.Хільчевському, </w:t>
      </w:r>
      <w:r w:rsidRPr="008664AF">
        <w:rPr>
          <w:rFonts w:ascii="Times New Roman" w:hAnsi="Times New Roman"/>
          <w:sz w:val="19"/>
          <w:lang w:val="uk-UA"/>
        </w:rPr>
        <w:t xml:space="preserve">І.В.Щоголєву. Автор висловлює подяку співробітникам Державного гідрологічного інституту – насамперед </w:t>
      </w:r>
      <w:r>
        <w:rPr>
          <w:rFonts w:ascii="Times New Roman" w:hAnsi="Times New Roman"/>
          <w:sz w:val="19"/>
        </w:rPr>
        <w:t xml:space="preserve">д.т.н. О.С.Судольському, </w:t>
      </w:r>
      <w:r w:rsidRPr="008664AF">
        <w:rPr>
          <w:rFonts w:ascii="Times New Roman" w:hAnsi="Times New Roman"/>
          <w:sz w:val="19"/>
          <w:lang w:val="uk-UA"/>
        </w:rPr>
        <w:t xml:space="preserve">як за численні консультації, так і за приклад сумлінного служіння науці. </w:t>
      </w:r>
    </w:p>
    <w:p w:rsidR="00257A53" w:rsidRDefault="00257A53" w:rsidP="00257A53">
      <w:pPr>
        <w:pStyle w:val="31"/>
        <w:spacing w:before="0" w:line="231" w:lineRule="exact"/>
        <w:ind w:firstLine="567"/>
        <w:rPr>
          <w:sz w:val="19"/>
        </w:rPr>
      </w:pPr>
    </w:p>
    <w:p w:rsidR="00257A53" w:rsidRDefault="00257A53" w:rsidP="00257A53">
      <w:pPr>
        <w:pStyle w:val="31"/>
        <w:spacing w:before="0" w:line="231" w:lineRule="exact"/>
        <w:rPr>
          <w:sz w:val="19"/>
        </w:rPr>
      </w:pPr>
      <w:r>
        <w:rPr>
          <w:sz w:val="19"/>
        </w:rPr>
        <w:t>ОСНОВНИЙ  ЗМІСТ  РОБОТИ</w:t>
      </w:r>
    </w:p>
    <w:p w:rsidR="00257A53" w:rsidRDefault="00257A53" w:rsidP="00257A53">
      <w:pPr>
        <w:pStyle w:val="afffffffc"/>
        <w:spacing w:before="60" w:line="231" w:lineRule="exact"/>
        <w:ind w:firstLine="567"/>
        <w:rPr>
          <w:sz w:val="19"/>
        </w:rPr>
      </w:pPr>
      <w:r>
        <w:rPr>
          <w:b/>
          <w:sz w:val="19"/>
        </w:rPr>
        <w:t>Перший розділ</w:t>
      </w:r>
      <w:r>
        <w:rPr>
          <w:sz w:val="19"/>
        </w:rPr>
        <w:t xml:space="preserve"> </w:t>
      </w:r>
      <w:r>
        <w:rPr>
          <w:b/>
          <w:i/>
          <w:sz w:val="19"/>
        </w:rPr>
        <w:t>“Методологічні засади конструктивно-географічних досліджень антропогенного впливу на річки”</w:t>
      </w:r>
      <w:r>
        <w:rPr>
          <w:sz w:val="19"/>
        </w:rPr>
        <w:t xml:space="preserve"> присвячено розгляду вивченості проблеми та розробці засад конструктивно-географічного аналізу стану річок.</w:t>
      </w:r>
    </w:p>
    <w:p w:rsidR="00257A53" w:rsidRDefault="00257A53" w:rsidP="00257A53">
      <w:pPr>
        <w:pStyle w:val="25"/>
        <w:spacing w:line="231" w:lineRule="exact"/>
        <w:ind w:firstLine="567"/>
        <w:rPr>
          <w:rFonts w:ascii="Times New Roman" w:hAnsi="Times New Roman"/>
          <w:sz w:val="19"/>
        </w:rPr>
      </w:pPr>
      <w:r>
        <w:rPr>
          <w:rFonts w:ascii="Times New Roman" w:hAnsi="Times New Roman"/>
          <w:sz w:val="19"/>
        </w:rPr>
        <w:t xml:space="preserve">У роботі зазначено, що питання антропогенного впливу на річки знаходилися у полі зору багатьох дослідників. Разом з тим переважна їх більшість спрямовувала свою увагу на вивчення лише окремих питань: впливу на річки зарегулювання стоку, безповоротного водоспоживання, а також діяльності на водозборі (розорювання території, зведення лісу, осушення і т. ін.). </w:t>
      </w:r>
    </w:p>
    <w:p w:rsidR="00257A53" w:rsidRDefault="00257A53" w:rsidP="00257A53">
      <w:pPr>
        <w:pStyle w:val="25"/>
        <w:spacing w:line="231" w:lineRule="exact"/>
        <w:ind w:firstLine="567"/>
        <w:rPr>
          <w:rFonts w:ascii="Times New Roman" w:hAnsi="Times New Roman"/>
          <w:sz w:val="19"/>
        </w:rPr>
      </w:pPr>
      <w:r>
        <w:rPr>
          <w:rFonts w:ascii="Times New Roman" w:hAnsi="Times New Roman"/>
          <w:sz w:val="19"/>
        </w:rPr>
        <w:t>У багатьох раніше виконаних дослідженнях використовувалися порівняно короткі ряди спостережень, у тому числі ряди, в яких немає даних за останні два десятиріччя. Ця обставина є дуже важливою, адже в останні 20 років найбільше проявилися зміни клімату, а також зміни в економіці країни. Зокрема, зміни у господарській сфері протягом 1990-х років визначають те, що відповідні дослідження, виконані до 1990-1991 рр., вже не відповідають сучасним умовам. Окрім цього, у жодній з опублікованих раніше праць не ставилося за мету охопити всю територію України і водночас якомога ширший перелік чинників антропогенного впливу.</w:t>
      </w:r>
    </w:p>
    <w:p w:rsidR="00257A53" w:rsidRDefault="00257A53" w:rsidP="00257A53">
      <w:pPr>
        <w:pStyle w:val="affffffff3"/>
        <w:spacing w:before="40" w:after="0" w:line="231" w:lineRule="exact"/>
        <w:ind w:left="0" w:firstLine="567"/>
        <w:jc w:val="both"/>
        <w:rPr>
          <w:rFonts w:ascii="Times New Roman" w:hAnsi="Times New Roman"/>
          <w:sz w:val="19"/>
        </w:rPr>
      </w:pPr>
      <w:r>
        <w:rPr>
          <w:rFonts w:ascii="Times New Roman" w:hAnsi="Times New Roman"/>
          <w:sz w:val="19"/>
        </w:rPr>
        <w:t>Методологічний апарат, адекватний цьому дослідженню, частково викладено у  вступній частині. Головним концептуальним положенням дисертаційної роботи є те, що розташовані на території України річки (та інші водні об</w:t>
      </w:r>
      <w:r w:rsidRPr="008664AF">
        <w:rPr>
          <w:rFonts w:ascii="Times New Roman" w:hAnsi="Times New Roman"/>
          <w:sz w:val="19"/>
          <w:lang w:val="uk-UA"/>
        </w:rPr>
        <w:t>’</w:t>
      </w:r>
      <w:r>
        <w:rPr>
          <w:rFonts w:ascii="Times New Roman" w:hAnsi="Times New Roman"/>
          <w:sz w:val="19"/>
        </w:rPr>
        <w:t xml:space="preserve">єкти) не можуть розглядатися окремо від антропогенного впливу. Цей вплив за масштабом, різноманітністю та ефектом може бути більшим за вплив природних чинників.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rPr>
        <w:t>Передумовою виконаних досліджень є значний антропогенний вплив на річки та істотні зміни їхнього стану. Принципи пізнання (зокрема відображення, причинності, загального зв</w:t>
      </w:r>
      <w:r w:rsidRPr="008664AF">
        <w:rPr>
          <w:rFonts w:ascii="Times New Roman" w:hAnsi="Times New Roman"/>
          <w:sz w:val="19"/>
        </w:rPr>
        <w:t>’</w:t>
      </w:r>
      <w:r>
        <w:rPr>
          <w:rFonts w:ascii="Times New Roman" w:hAnsi="Times New Roman"/>
          <w:sz w:val="19"/>
        </w:rPr>
        <w:t xml:space="preserve">язку) відображають здатність річок реагувати на антропогенний вплив. </w:t>
      </w:r>
    </w:p>
    <w:p w:rsidR="00257A53" w:rsidRDefault="00257A53" w:rsidP="00257A53">
      <w:pPr>
        <w:pStyle w:val="affffffff3"/>
        <w:tabs>
          <w:tab w:val="num" w:pos="0"/>
        </w:tabs>
        <w:spacing w:after="0" w:line="231" w:lineRule="exact"/>
        <w:ind w:left="0" w:firstLine="567"/>
        <w:jc w:val="both"/>
        <w:rPr>
          <w:rFonts w:ascii="Times New Roman" w:hAnsi="Times New Roman"/>
          <w:sz w:val="19"/>
        </w:rPr>
      </w:pPr>
      <w:r>
        <w:rPr>
          <w:rFonts w:ascii="Times New Roman" w:hAnsi="Times New Roman"/>
          <w:sz w:val="19"/>
        </w:rPr>
        <w:t>Оптимальний шлях досліджень антропогенно змінених річок залежить передусім від того, який саме об</w:t>
      </w:r>
      <w:r w:rsidRPr="008664AF">
        <w:rPr>
          <w:rFonts w:ascii="Times New Roman" w:hAnsi="Times New Roman"/>
          <w:sz w:val="19"/>
          <w:lang w:val="uk-UA"/>
        </w:rPr>
        <w:t>’</w:t>
      </w:r>
      <w:r>
        <w:rPr>
          <w:rFonts w:ascii="Times New Roman" w:hAnsi="Times New Roman"/>
          <w:sz w:val="19"/>
        </w:rPr>
        <w:t>єкт досліджується і яких антропогенних впливів він зазнає. Усвідомлення проблеми, окреслення її загальних складових, визначення мети і завдань є першими традиційними кроками до вирішення проблеми. Алгоритм подальшого наукового пошуку залежить від того, який саме аспект (негативні наслідки) антропогенного впливу на річки досліджується. У цьому разі основна увага має бути спрямована не тільки на самий об’єкт (річку), а й на суб’єкт антропогенного впливу. Першочергова увага, як правило, приділяється фактичному стану об</w:t>
      </w:r>
      <w:r w:rsidRPr="008664AF">
        <w:rPr>
          <w:rFonts w:ascii="Times New Roman" w:hAnsi="Times New Roman"/>
          <w:sz w:val="19"/>
        </w:rPr>
        <w:t>’</w:t>
      </w:r>
      <w:r>
        <w:rPr>
          <w:rFonts w:ascii="Times New Roman" w:hAnsi="Times New Roman"/>
          <w:sz w:val="19"/>
        </w:rPr>
        <w:t>єктів. Природний їх стан здебільшого доводиться реконструйовувати. При цьому встановлюється ступінь впливу окремих чинників. У цьому разі використовується певний арсенал методів, методик і дослідницьких прийомів, використання яких залежить насамперед від вивченості водних об</w:t>
      </w:r>
      <w:r w:rsidRPr="008664AF">
        <w:rPr>
          <w:rFonts w:ascii="Times New Roman" w:hAnsi="Times New Roman"/>
          <w:sz w:val="19"/>
          <w:lang w:val="uk-UA"/>
        </w:rPr>
        <w:t>’</w:t>
      </w:r>
      <w:r>
        <w:rPr>
          <w:rFonts w:ascii="Times New Roman" w:hAnsi="Times New Roman"/>
          <w:sz w:val="19"/>
        </w:rPr>
        <w:t>єктів, наявності даних спостережень. У</w:t>
      </w:r>
      <w:r>
        <w:rPr>
          <w:rFonts w:ascii="Times New Roman" w:hAnsi="Times New Roman"/>
          <w:sz w:val="19"/>
          <w:lang w:val="en-US"/>
        </w:rPr>
        <w:t> </w:t>
      </w:r>
      <w:r>
        <w:rPr>
          <w:rFonts w:ascii="Times New Roman" w:hAnsi="Times New Roman"/>
          <w:sz w:val="19"/>
        </w:rPr>
        <w:t>разі їх існування здійснюється аналіз змін стану річок у часі. Ефективними є</w:t>
      </w:r>
      <w:r>
        <w:rPr>
          <w:rFonts w:ascii="Times New Roman" w:hAnsi="Times New Roman"/>
          <w:sz w:val="19"/>
          <w:lang w:val="en-US"/>
        </w:rPr>
        <w:t> </w:t>
      </w:r>
      <w:r>
        <w:rPr>
          <w:rFonts w:ascii="Times New Roman" w:hAnsi="Times New Roman"/>
          <w:sz w:val="19"/>
        </w:rPr>
        <w:t xml:space="preserve">статистичні методи: кореляції, регресійного та кластерного аналізу і т. п. Із конкретно-наукових методів використовуються водобалансовий, відповідних </w:t>
      </w:r>
      <w:r>
        <w:rPr>
          <w:rFonts w:ascii="Times New Roman" w:hAnsi="Times New Roman"/>
          <w:sz w:val="19"/>
        </w:rPr>
        <w:lastRenderedPageBreak/>
        <w:t>рівнів і витрат води, аналіз економічних показників і т. ін. У разі відсутності даних про річки можуть використовуватися методи аналогії, картографічний матеріал, відомості про об</w:t>
      </w:r>
      <w:r w:rsidRPr="008664AF">
        <w:rPr>
          <w:rFonts w:ascii="Times New Roman" w:hAnsi="Times New Roman"/>
          <w:sz w:val="19"/>
        </w:rPr>
        <w:t>’</w:t>
      </w:r>
      <w:r>
        <w:rPr>
          <w:rFonts w:ascii="Times New Roman" w:hAnsi="Times New Roman"/>
          <w:sz w:val="19"/>
        </w:rPr>
        <w:t xml:space="preserve">єкти господарського комплексу. </w:t>
      </w:r>
    </w:p>
    <w:p w:rsidR="00257A53" w:rsidRDefault="00257A53" w:rsidP="00257A53">
      <w:pPr>
        <w:pStyle w:val="affffffff3"/>
        <w:spacing w:before="40" w:after="0" w:line="231" w:lineRule="exact"/>
        <w:ind w:left="0" w:firstLine="567"/>
        <w:jc w:val="both"/>
        <w:rPr>
          <w:rFonts w:ascii="Times New Roman" w:hAnsi="Times New Roman"/>
          <w:sz w:val="19"/>
        </w:rPr>
      </w:pPr>
      <w:r>
        <w:rPr>
          <w:rFonts w:ascii="Times New Roman" w:hAnsi="Times New Roman"/>
          <w:sz w:val="19"/>
        </w:rPr>
        <w:t xml:space="preserve">Поєднання підходів, методів, методик і прийомів досліджень антропогенно змінених річок можна назвати конструктивно-географічним аналізом стану річок або конструктивно-гідрологічним аналізом. Ним є комплексні дослідження стану річок разом із чинниками, що впливають на них, спрямовані на мінімізацію негативних наслідків антропогенного впливу, поліпшення гідроекологічної ситуації, раціональне використання водних ресурсів та оптимізацію роботи водогосподарського комплексу.  </w:t>
      </w:r>
    </w:p>
    <w:p w:rsidR="00257A53" w:rsidRDefault="00257A53" w:rsidP="00257A53">
      <w:pPr>
        <w:pStyle w:val="affffffff3"/>
        <w:spacing w:after="40" w:line="231" w:lineRule="exact"/>
        <w:ind w:left="0" w:firstLine="567"/>
        <w:jc w:val="both"/>
        <w:rPr>
          <w:rFonts w:ascii="Times New Roman" w:hAnsi="Times New Roman"/>
          <w:sz w:val="19"/>
        </w:rPr>
      </w:pPr>
      <w:r>
        <w:rPr>
          <w:rFonts w:ascii="Times New Roman" w:hAnsi="Times New Roman"/>
          <w:sz w:val="19"/>
        </w:rPr>
        <w:t>Важливою особливістю конструктивно-географічних досліджень стану річок є ускладнення взаємодії об</w:t>
      </w:r>
      <w:r w:rsidRPr="008664AF">
        <w:rPr>
          <w:rFonts w:ascii="Times New Roman" w:hAnsi="Times New Roman"/>
          <w:sz w:val="19"/>
          <w:lang w:val="uk-UA"/>
        </w:rPr>
        <w:t>’</w:t>
      </w:r>
      <w:r>
        <w:rPr>
          <w:rFonts w:ascii="Times New Roman" w:hAnsi="Times New Roman"/>
          <w:sz w:val="19"/>
        </w:rPr>
        <w:t>є</w:t>
      </w:r>
      <w:r w:rsidRPr="008664AF">
        <w:rPr>
          <w:rFonts w:ascii="Times New Roman" w:hAnsi="Times New Roman"/>
          <w:sz w:val="19"/>
          <w:lang w:val="uk-UA"/>
        </w:rPr>
        <w:t>к</w:t>
      </w:r>
      <w:r>
        <w:rPr>
          <w:rFonts w:ascii="Times New Roman" w:hAnsi="Times New Roman"/>
          <w:sz w:val="19"/>
        </w:rPr>
        <w:t>та і суб</w:t>
      </w:r>
      <w:r w:rsidRPr="008664AF">
        <w:rPr>
          <w:rFonts w:ascii="Times New Roman" w:hAnsi="Times New Roman"/>
          <w:sz w:val="19"/>
          <w:lang w:val="uk-UA"/>
        </w:rPr>
        <w:t>’</w:t>
      </w:r>
      <w:r>
        <w:rPr>
          <w:rFonts w:ascii="Times New Roman" w:hAnsi="Times New Roman"/>
          <w:sz w:val="19"/>
        </w:rPr>
        <w:t>є</w:t>
      </w:r>
      <w:r w:rsidRPr="008664AF">
        <w:rPr>
          <w:rFonts w:ascii="Times New Roman" w:hAnsi="Times New Roman"/>
          <w:sz w:val="19"/>
          <w:lang w:val="uk-UA"/>
        </w:rPr>
        <w:t>к</w:t>
      </w:r>
      <w:r>
        <w:rPr>
          <w:rFonts w:ascii="Times New Roman" w:hAnsi="Times New Roman"/>
          <w:sz w:val="19"/>
        </w:rPr>
        <w:t xml:space="preserve">та впливу, певний збіг їхньої сутності. </w:t>
      </w:r>
    </w:p>
    <w:p w:rsidR="00257A53" w:rsidRDefault="00257A53" w:rsidP="00257A53">
      <w:pPr>
        <w:pStyle w:val="affffffff3"/>
        <w:spacing w:before="40" w:after="0" w:line="231" w:lineRule="exact"/>
        <w:ind w:left="0" w:firstLine="567"/>
        <w:jc w:val="both"/>
        <w:rPr>
          <w:rFonts w:ascii="Times New Roman" w:hAnsi="Times New Roman"/>
          <w:sz w:val="19"/>
        </w:rPr>
      </w:pPr>
      <w:r>
        <w:rPr>
          <w:rFonts w:ascii="Times New Roman" w:hAnsi="Times New Roman"/>
          <w:sz w:val="19"/>
        </w:rPr>
        <w:t xml:space="preserve">Велика кількість чинників антропогенного впливу спричиняє доцільність їх відповідної класифікації. Вона здійснена за часовими, просторовими, структурними та іншими ознаками.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u w:val="single"/>
        </w:rPr>
        <w:t>За часовою ознакою</w:t>
      </w:r>
      <w:r>
        <w:rPr>
          <w:rFonts w:ascii="Times New Roman" w:hAnsi="Times New Roman"/>
          <w:sz w:val="19"/>
        </w:rPr>
        <w:t xml:space="preserve"> виділено такі аспекти впливу: за віддаленістю, тривалістю, періодичністю, ймовірністю, черговістю та ін.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u w:val="single"/>
        </w:rPr>
        <w:t>Просторовість антропогенного впливу.</w:t>
      </w:r>
      <w:r>
        <w:rPr>
          <w:rFonts w:ascii="Times New Roman" w:hAnsi="Times New Roman"/>
          <w:sz w:val="19"/>
        </w:rPr>
        <w:t xml:space="preserve"> За масштабом вплив може бути глобальним, регіональним (басейновим), об</w:t>
      </w:r>
      <w:r w:rsidRPr="008664AF">
        <w:rPr>
          <w:rFonts w:ascii="Times New Roman" w:hAnsi="Times New Roman"/>
          <w:sz w:val="19"/>
        </w:rPr>
        <w:t>’</w:t>
      </w:r>
      <w:r>
        <w:rPr>
          <w:rFonts w:ascii="Times New Roman" w:hAnsi="Times New Roman"/>
          <w:sz w:val="19"/>
        </w:rPr>
        <w:t>єктним або локальним. Глобальний вплив на річки викликаний передусім глобальними змінами клімату. До регіональних (басейнових) чинників належить сільськогосподарська діяльність, меліорація та ін. У свою чергу, об</w:t>
      </w:r>
      <w:r w:rsidRPr="008664AF">
        <w:rPr>
          <w:rFonts w:ascii="Times New Roman" w:hAnsi="Times New Roman"/>
          <w:sz w:val="19"/>
        </w:rPr>
        <w:t>’</w:t>
      </w:r>
      <w:r>
        <w:rPr>
          <w:rFonts w:ascii="Times New Roman" w:hAnsi="Times New Roman"/>
          <w:sz w:val="19"/>
        </w:rPr>
        <w:t xml:space="preserve">єктний (локальний) вплив здійснюється переважно на саму річку. Вплив останнього, як правило, найбільший, що пояснюється концентрацією його дії.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u w:val="single"/>
        </w:rPr>
        <w:t>За структурою</w:t>
      </w:r>
      <w:r>
        <w:rPr>
          <w:rFonts w:ascii="Times New Roman" w:hAnsi="Times New Roman"/>
          <w:sz w:val="19"/>
        </w:rPr>
        <w:t xml:space="preserve"> виділено вплив за вибірковістю, ступенем, видом та ін. Окремо виділено вплив за змістом людської діяльності, який може бути поділений на виробничий (господарський) і невиробничий. Дещо окремо знаходиться водогосподарська діяльність, яка стосується як виробничої сфери, так і невиробничої. У свою чергу, у водогосподарській діяльності найважливішими видами впливу на річки є зарегулювання стоку, водозабір і водовідведення.</w:t>
      </w:r>
    </w:p>
    <w:p w:rsidR="00257A53" w:rsidRDefault="00257A53" w:rsidP="00257A53">
      <w:pPr>
        <w:pStyle w:val="affffffff3"/>
        <w:tabs>
          <w:tab w:val="num" w:pos="0"/>
        </w:tabs>
        <w:spacing w:after="0" w:line="231" w:lineRule="exact"/>
        <w:ind w:left="0" w:firstLine="567"/>
        <w:jc w:val="both"/>
        <w:rPr>
          <w:rFonts w:ascii="Times New Roman" w:hAnsi="Times New Roman"/>
          <w:sz w:val="19"/>
        </w:rPr>
      </w:pPr>
      <w:r w:rsidRPr="008664AF">
        <w:rPr>
          <w:rFonts w:ascii="Times New Roman" w:hAnsi="Times New Roman"/>
          <w:sz w:val="19"/>
        </w:rPr>
        <w:t>Структура антропогенно змінених водних об’</w:t>
      </w:r>
      <w:r>
        <w:rPr>
          <w:rFonts w:ascii="Times New Roman" w:hAnsi="Times New Roman"/>
          <w:sz w:val="19"/>
        </w:rPr>
        <w:t>єктів</w:t>
      </w:r>
      <w:r w:rsidRPr="008664AF">
        <w:rPr>
          <w:rFonts w:ascii="Times New Roman" w:hAnsi="Times New Roman"/>
          <w:sz w:val="19"/>
        </w:rPr>
        <w:t xml:space="preserve"> складається з двох частин: природної та антропогенної. </w:t>
      </w:r>
      <w:r>
        <w:rPr>
          <w:rFonts w:ascii="Times New Roman" w:hAnsi="Times New Roman"/>
          <w:sz w:val="19"/>
          <w:lang w:val="en-US"/>
        </w:rPr>
        <w:t xml:space="preserve">За ієрархічним рівнем у природному блоці виділяються річковий басейн, долина, заплава, береги, русло. </w:t>
      </w:r>
      <w:r w:rsidRPr="008664AF">
        <w:rPr>
          <w:rFonts w:ascii="Times New Roman" w:hAnsi="Times New Roman"/>
          <w:sz w:val="19"/>
        </w:rPr>
        <w:t xml:space="preserve">У рамках антропогенної складової виділяються виробнича та невиробнича сфери.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rPr>
        <w:t xml:space="preserve">Кожна річка як елемент природного середовища характеризується властивостями, що визначають її чутливість до антропогенного впливу. Так, можна виокремити такі риси, як розмір, стан, стійкість, уразливість, енергія.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rPr>
        <w:t xml:space="preserve">Залежно від розмірів, річки можуть бути поділені на малі, середні й великі. Те саме стосується річкового басейну, заплави, русла. </w:t>
      </w:r>
    </w:p>
    <w:p w:rsidR="00257A53" w:rsidRDefault="00257A53" w:rsidP="00257A53">
      <w:pPr>
        <w:pStyle w:val="affffffff3"/>
        <w:spacing w:after="0" w:line="231" w:lineRule="exact"/>
        <w:ind w:left="0" w:firstLine="567"/>
        <w:jc w:val="both"/>
        <w:rPr>
          <w:rFonts w:ascii="Times New Roman" w:hAnsi="Times New Roman"/>
          <w:sz w:val="19"/>
        </w:rPr>
      </w:pPr>
      <w:r>
        <w:rPr>
          <w:rFonts w:ascii="Times New Roman" w:hAnsi="Times New Roman"/>
          <w:sz w:val="19"/>
        </w:rPr>
        <w:t xml:space="preserve">Стан річки може визначатися як природний, умовно-природний, антропогенно змінений, антропогенний, техногенний. </w:t>
      </w:r>
    </w:p>
    <w:p w:rsidR="00257A53" w:rsidRDefault="00257A53" w:rsidP="00257A53">
      <w:pPr>
        <w:pStyle w:val="2ffffc"/>
        <w:spacing w:line="231" w:lineRule="exact"/>
        <w:ind w:firstLine="567"/>
        <w:rPr>
          <w:rFonts w:ascii="Times New Roman" w:hAnsi="Times New Roman"/>
          <w:sz w:val="19"/>
        </w:rPr>
      </w:pPr>
      <w:r>
        <w:rPr>
          <w:rFonts w:ascii="Times New Roman" w:hAnsi="Times New Roman"/>
          <w:sz w:val="19"/>
        </w:rPr>
        <w:t>Річкам властиві якості, що визначають більшу чи меншу уразливість до антропогенного впливу. Зокрема, річки, які знаходяться у регіоні зі значною природною ерозією, найбільше потерпають від людської діяльності аналогічної дії. За цією ознакою річки можуть бути поділені на такі, що мають слабку, середню та значну уразливість. Різною є уразливість і окремих їх ділянок. Значною, зокрема, є уразливість до зарегулювання стоку плавневих ділянок.</w:t>
      </w:r>
    </w:p>
    <w:p w:rsidR="00257A53" w:rsidRDefault="00257A53" w:rsidP="00257A53">
      <w:pPr>
        <w:pStyle w:val="25"/>
        <w:spacing w:before="40" w:line="231" w:lineRule="exact"/>
        <w:ind w:firstLine="567"/>
        <w:rPr>
          <w:rFonts w:ascii="Times New Roman" w:hAnsi="Times New Roman"/>
          <w:sz w:val="19"/>
        </w:rPr>
      </w:pPr>
      <w:r>
        <w:rPr>
          <w:rFonts w:ascii="Times New Roman" w:hAnsi="Times New Roman"/>
          <w:sz w:val="19"/>
        </w:rPr>
        <w:t>У роботі зазначено, що для будь-якої зрілої науки, і географії зокрема, притаманні диференціація та інтеграція наукових напрямів. Поява нового об</w:t>
      </w:r>
      <w:r w:rsidRPr="008664AF">
        <w:rPr>
          <w:rFonts w:ascii="Times New Roman" w:hAnsi="Times New Roman"/>
          <w:sz w:val="19"/>
        </w:rPr>
        <w:t>’</w:t>
      </w:r>
      <w:r>
        <w:rPr>
          <w:rFonts w:ascii="Times New Roman" w:hAnsi="Times New Roman"/>
          <w:sz w:val="19"/>
        </w:rPr>
        <w:t>єкта, а саме – антропогенно змінених річок (і навіть штучно створених водних об</w:t>
      </w:r>
      <w:r w:rsidRPr="008664AF">
        <w:rPr>
          <w:rFonts w:ascii="Times New Roman" w:hAnsi="Times New Roman"/>
          <w:sz w:val="19"/>
        </w:rPr>
        <w:t>’</w:t>
      </w:r>
      <w:r>
        <w:rPr>
          <w:rFonts w:ascii="Times New Roman" w:hAnsi="Times New Roman"/>
          <w:sz w:val="19"/>
        </w:rPr>
        <w:t>єктів), існування такого потужного чинника, як водогосподарський комплекс, дає змогу вважати, що існують підстави для виокремлення нового наукового напряму за об</w:t>
      </w:r>
      <w:r w:rsidRPr="008664AF">
        <w:rPr>
          <w:rFonts w:ascii="Times New Roman" w:hAnsi="Times New Roman"/>
          <w:sz w:val="19"/>
        </w:rPr>
        <w:t>’</w:t>
      </w:r>
      <w:r>
        <w:rPr>
          <w:rFonts w:ascii="Times New Roman" w:hAnsi="Times New Roman"/>
          <w:sz w:val="19"/>
        </w:rPr>
        <w:t>єктними, прикладними і навіть суб</w:t>
      </w:r>
      <w:r w:rsidRPr="008664AF">
        <w:rPr>
          <w:rFonts w:ascii="Times New Roman" w:hAnsi="Times New Roman"/>
          <w:sz w:val="19"/>
        </w:rPr>
        <w:t>’</w:t>
      </w:r>
      <w:r>
        <w:rPr>
          <w:rFonts w:ascii="Times New Roman" w:hAnsi="Times New Roman"/>
          <w:sz w:val="19"/>
        </w:rPr>
        <w:t>єктними ознаками. Цей напрям можна назвати антропогенною гідрологією у ширшому розумінні та водогосподарською гідрологією – у вужчому. Об</w:t>
      </w:r>
      <w:r w:rsidRPr="008664AF">
        <w:rPr>
          <w:rFonts w:ascii="Times New Roman" w:hAnsi="Times New Roman"/>
          <w:sz w:val="19"/>
          <w:lang w:val="uk-UA"/>
        </w:rPr>
        <w:t>’</w:t>
      </w:r>
      <w:r>
        <w:rPr>
          <w:rFonts w:ascii="Times New Roman" w:hAnsi="Times New Roman"/>
          <w:sz w:val="19"/>
        </w:rPr>
        <w:t>єктом вивчення цього напряму є водні об</w:t>
      </w:r>
      <w:r w:rsidRPr="008664AF">
        <w:rPr>
          <w:rFonts w:ascii="Times New Roman" w:hAnsi="Times New Roman"/>
          <w:sz w:val="19"/>
          <w:lang w:val="uk-UA"/>
        </w:rPr>
        <w:t>’</w:t>
      </w:r>
      <w:r>
        <w:rPr>
          <w:rFonts w:ascii="Times New Roman" w:hAnsi="Times New Roman"/>
          <w:sz w:val="19"/>
        </w:rPr>
        <w:t>єкти, змінені в результаті господарської діяльності. До них слід віднести також об</w:t>
      </w:r>
      <w:r w:rsidRPr="008664AF">
        <w:rPr>
          <w:rFonts w:ascii="Times New Roman" w:hAnsi="Times New Roman"/>
          <w:sz w:val="19"/>
        </w:rPr>
        <w:t>’</w:t>
      </w:r>
      <w:r>
        <w:rPr>
          <w:rFonts w:ascii="Times New Roman" w:hAnsi="Times New Roman"/>
          <w:sz w:val="19"/>
        </w:rPr>
        <w:t>єкти, подібні до природних, що виникли в результаті господарської діяльності. Предметом нового напряму є зв</w:t>
      </w:r>
      <w:r w:rsidRPr="008664AF">
        <w:rPr>
          <w:rFonts w:ascii="Times New Roman" w:hAnsi="Times New Roman"/>
          <w:sz w:val="19"/>
        </w:rPr>
        <w:t>’</w:t>
      </w:r>
      <w:r>
        <w:rPr>
          <w:rFonts w:ascii="Times New Roman" w:hAnsi="Times New Roman"/>
          <w:sz w:val="19"/>
        </w:rPr>
        <w:t>язки між водними об</w:t>
      </w:r>
      <w:r w:rsidRPr="008664AF">
        <w:rPr>
          <w:rFonts w:ascii="Times New Roman" w:hAnsi="Times New Roman"/>
          <w:sz w:val="19"/>
        </w:rPr>
        <w:t>’</w:t>
      </w:r>
      <w:r>
        <w:rPr>
          <w:rFonts w:ascii="Times New Roman" w:hAnsi="Times New Roman"/>
          <w:sz w:val="19"/>
        </w:rPr>
        <w:t>єктами (передусім річками) та господарською діяльністю. Інакше це можна сформулювати як виокремлені властивості природних водних об</w:t>
      </w:r>
      <w:r w:rsidRPr="008664AF">
        <w:rPr>
          <w:rFonts w:ascii="Times New Roman" w:hAnsi="Times New Roman"/>
          <w:sz w:val="19"/>
        </w:rPr>
        <w:t>’</w:t>
      </w:r>
      <w:r>
        <w:rPr>
          <w:rFonts w:ascii="Times New Roman" w:hAnsi="Times New Roman"/>
          <w:sz w:val="19"/>
        </w:rPr>
        <w:t>єктів реагувати на вплив господарської діяльності. Предметом наукового напряму можна вважати реакцію водних об</w:t>
      </w:r>
      <w:r w:rsidRPr="008664AF">
        <w:rPr>
          <w:rFonts w:ascii="Times New Roman" w:hAnsi="Times New Roman"/>
          <w:sz w:val="19"/>
        </w:rPr>
        <w:t>’</w:t>
      </w:r>
      <w:r>
        <w:rPr>
          <w:rFonts w:ascii="Times New Roman" w:hAnsi="Times New Roman"/>
          <w:sz w:val="19"/>
        </w:rPr>
        <w:t xml:space="preserve">єктів на вплив господарського комплексу. </w:t>
      </w:r>
    </w:p>
    <w:p w:rsidR="00257A53" w:rsidRDefault="00257A53" w:rsidP="00257A53">
      <w:pPr>
        <w:pStyle w:val="25"/>
        <w:spacing w:before="40" w:line="231" w:lineRule="exact"/>
        <w:ind w:firstLine="567"/>
        <w:rPr>
          <w:rFonts w:ascii="Times New Roman" w:hAnsi="Times New Roman"/>
          <w:sz w:val="19"/>
        </w:rPr>
      </w:pPr>
      <w:r>
        <w:rPr>
          <w:rFonts w:ascii="Times New Roman" w:hAnsi="Times New Roman"/>
          <w:sz w:val="19"/>
        </w:rPr>
        <w:t>Автором запропоновано новий структурний поділ гідрології суші за об</w:t>
      </w:r>
      <w:r w:rsidRPr="008664AF">
        <w:rPr>
          <w:rFonts w:ascii="Times New Roman" w:hAnsi="Times New Roman"/>
          <w:sz w:val="19"/>
        </w:rPr>
        <w:t>’</w:t>
      </w:r>
      <w:r>
        <w:rPr>
          <w:rFonts w:ascii="Times New Roman" w:hAnsi="Times New Roman"/>
          <w:sz w:val="19"/>
        </w:rPr>
        <w:t>єктними, предметними, методичними, а також прикладними ознаками. Зокрема, за об</w:t>
      </w:r>
      <w:r w:rsidRPr="008664AF">
        <w:rPr>
          <w:rFonts w:ascii="Times New Roman" w:hAnsi="Times New Roman"/>
          <w:sz w:val="19"/>
        </w:rPr>
        <w:t>’</w:t>
      </w:r>
      <w:r>
        <w:rPr>
          <w:rFonts w:ascii="Times New Roman" w:hAnsi="Times New Roman"/>
          <w:sz w:val="19"/>
        </w:rPr>
        <w:t>єктними ознаками виділяються гідрологія річок, озер, боліт. За предметними ознаками (окремими сторонами об</w:t>
      </w:r>
      <w:r w:rsidRPr="008664AF">
        <w:rPr>
          <w:rFonts w:ascii="Times New Roman" w:hAnsi="Times New Roman"/>
          <w:sz w:val="19"/>
        </w:rPr>
        <w:t>’</w:t>
      </w:r>
      <w:r>
        <w:rPr>
          <w:rFonts w:ascii="Times New Roman" w:hAnsi="Times New Roman"/>
          <w:sz w:val="19"/>
        </w:rPr>
        <w:t xml:space="preserve">єктів) можна виділити гідрофізику, руслові процеси, гідрохімію. “Інструментарій” науки містить гідрографію, гідрометрію. За прикладними ознаками виділилася інженерна гідрологія. У свою чергу, у зазначених напрямах виділяються більш вузькі та спеціалізовані. До інтегративних напрямів входить екологічна (геоекологічна) гідрологія. </w:t>
      </w:r>
    </w:p>
    <w:p w:rsidR="00257A53" w:rsidRDefault="00257A53" w:rsidP="00257A53">
      <w:pPr>
        <w:spacing w:before="40" w:line="231" w:lineRule="exact"/>
        <w:ind w:firstLine="567"/>
        <w:jc w:val="both"/>
        <w:rPr>
          <w:rFonts w:ascii="Times New Roman" w:hAnsi="Times New Roman"/>
          <w:sz w:val="19"/>
        </w:rPr>
      </w:pPr>
      <w:r>
        <w:rPr>
          <w:rFonts w:ascii="Times New Roman" w:hAnsi="Times New Roman"/>
          <w:sz w:val="19"/>
        </w:rPr>
        <w:t xml:space="preserve">Зміст антропогенної (водогосподарської) гідрології містить такі розділи: господарський комплекс та його потреби у воді; оцінювання впливу на річки господарської діяльності (промисловості, сільського господарства, будівництва) і невиробничої сфери; оцінювання впливу на річки основних видів водогосподарської діяльності (водозабору і водовідведення, зарегулювання стоку), оцінювання антропогенного впливу на елементи гідрологічного режиму і гідроекологічну ситуацію, прогнозування змін стану річок під впливом господарської </w:t>
      </w:r>
      <w:r>
        <w:rPr>
          <w:rFonts w:ascii="Times New Roman" w:hAnsi="Times New Roman"/>
          <w:sz w:val="19"/>
        </w:rPr>
        <w:lastRenderedPageBreak/>
        <w:t>діяльності, охорона водних об</w:t>
      </w:r>
      <w:r w:rsidRPr="008664AF">
        <w:rPr>
          <w:rFonts w:ascii="Times New Roman" w:hAnsi="Times New Roman"/>
          <w:sz w:val="19"/>
          <w:lang w:val="uk-UA"/>
        </w:rPr>
        <w:t>’</w:t>
      </w:r>
      <w:r>
        <w:rPr>
          <w:rFonts w:ascii="Times New Roman" w:hAnsi="Times New Roman"/>
          <w:sz w:val="19"/>
        </w:rPr>
        <w:t>єктів і водних ресурсів, державна політика у сфері водного господарства. Саме цим питанням приділено найбільшу увагу в дисертаційній роботі.</w:t>
      </w:r>
    </w:p>
    <w:p w:rsidR="00257A53" w:rsidRDefault="00257A53" w:rsidP="00257A53">
      <w:pPr>
        <w:spacing w:before="120" w:line="231" w:lineRule="exact"/>
        <w:ind w:firstLine="567"/>
        <w:jc w:val="both"/>
        <w:rPr>
          <w:rFonts w:ascii="Times New Roman" w:hAnsi="Times New Roman"/>
          <w:sz w:val="19"/>
        </w:rPr>
      </w:pPr>
      <w:r>
        <w:rPr>
          <w:rFonts w:ascii="Times New Roman" w:hAnsi="Times New Roman"/>
          <w:b/>
          <w:sz w:val="19"/>
        </w:rPr>
        <w:t>Другий розділ</w:t>
      </w:r>
      <w:r>
        <w:rPr>
          <w:rFonts w:ascii="Times New Roman" w:hAnsi="Times New Roman"/>
          <w:sz w:val="19"/>
        </w:rPr>
        <w:t xml:space="preserve"> </w:t>
      </w:r>
      <w:r>
        <w:rPr>
          <w:rFonts w:ascii="Times New Roman" w:hAnsi="Times New Roman"/>
          <w:b/>
          <w:i/>
          <w:sz w:val="19"/>
        </w:rPr>
        <w:t>“Зміни клімату та їх вплив на стік річок”</w:t>
      </w:r>
      <w:r>
        <w:rPr>
          <w:rFonts w:ascii="Times New Roman" w:hAnsi="Times New Roman"/>
          <w:sz w:val="19"/>
        </w:rPr>
        <w:t xml:space="preserve"> присвячено оцінюванню змін клімату та їх впливу на стік річок та гідроекологічну ситуацію. </w:t>
      </w:r>
    </w:p>
    <w:p w:rsidR="00257A53" w:rsidRDefault="00257A53" w:rsidP="00257A53">
      <w:pPr>
        <w:spacing w:line="231" w:lineRule="exact"/>
        <w:ind w:firstLine="567"/>
        <w:jc w:val="both"/>
        <w:rPr>
          <w:rFonts w:ascii="Times New Roman" w:hAnsi="Times New Roman"/>
          <w:sz w:val="19"/>
        </w:rPr>
      </w:pPr>
      <w:r>
        <w:rPr>
          <w:rFonts w:ascii="Times New Roman" w:hAnsi="Times New Roman"/>
          <w:noProof/>
          <w:sz w:val="19"/>
          <w:lang w:eastAsia="ru-RU"/>
        </w:rPr>
        <mc:AlternateContent>
          <mc:Choice Requires="wps">
            <w:drawing>
              <wp:anchor distT="0" distB="0" distL="114300" distR="114300" simplePos="0" relativeHeight="251660288" behindDoc="0" locked="0" layoutInCell="0" allowOverlap="1">
                <wp:simplePos x="0" y="0"/>
                <wp:positionH relativeFrom="column">
                  <wp:posOffset>-164465</wp:posOffset>
                </wp:positionH>
                <wp:positionV relativeFrom="paragraph">
                  <wp:posOffset>355600</wp:posOffset>
                </wp:positionV>
                <wp:extent cx="2429510" cy="2047240"/>
                <wp:effectExtent l="3175" t="1905" r="0" b="0"/>
                <wp:wrapSquare wrapText="right"/>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04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tblGrid>
                            <w:tr w:rsidR="00257A53">
                              <w:tblPrEx>
                                <w:tblCellMar>
                                  <w:top w:w="0" w:type="dxa"/>
                                  <w:bottom w:w="0" w:type="dxa"/>
                                </w:tblCellMar>
                              </w:tblPrEx>
                              <w:tc>
                                <w:tcPr>
                                  <w:tcW w:w="3686" w:type="dxa"/>
                                  <w:tcBorders>
                                    <w:top w:val="nil"/>
                                    <w:left w:val="nil"/>
                                    <w:bottom w:val="nil"/>
                                    <w:right w:val="nil"/>
                                  </w:tcBorders>
                                </w:tcPr>
                                <w:p w:rsidR="00257A53" w:rsidRDefault="00257A53">
                                  <w:pPr>
                                    <w:pStyle w:val="affffffff"/>
                                  </w:pPr>
                                  <w:r>
                                    <w:rPr>
                                      <w:noProof/>
                                      <w:lang w:eastAsia="ru-RU"/>
                                    </w:rPr>
                                    <w:drawing>
                                      <wp:inline distT="0" distB="0" distL="0" distR="0">
                                        <wp:extent cx="2275205" cy="1424940"/>
                                        <wp:effectExtent l="0" t="0" r="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1424940"/>
                                                </a:xfrm>
                                                <a:prstGeom prst="rect">
                                                  <a:avLst/>
                                                </a:prstGeom>
                                                <a:noFill/>
                                                <a:ln>
                                                  <a:noFill/>
                                                </a:ln>
                                              </pic:spPr>
                                            </pic:pic>
                                          </a:graphicData>
                                        </a:graphic>
                                      </wp:inline>
                                    </w:drawing>
                                  </w:r>
                                </w:p>
                              </w:tc>
                            </w:tr>
                            <w:tr w:rsidR="00257A53">
                              <w:tblPrEx>
                                <w:tblCellMar>
                                  <w:top w:w="0" w:type="dxa"/>
                                  <w:bottom w:w="0" w:type="dxa"/>
                                </w:tblCellMar>
                              </w:tblPrEx>
                              <w:tc>
                                <w:tcPr>
                                  <w:tcW w:w="3686" w:type="dxa"/>
                                  <w:tcBorders>
                                    <w:top w:val="nil"/>
                                    <w:left w:val="nil"/>
                                    <w:bottom w:val="nil"/>
                                    <w:right w:val="nil"/>
                                  </w:tcBorders>
                                </w:tcPr>
                                <w:p w:rsidR="00257A53" w:rsidRDefault="00257A53">
                                  <w:pPr>
                                    <w:ind w:left="425" w:hanging="425"/>
                                    <w:rPr>
                                      <w:rFonts w:ascii="Times New Roman" w:hAnsi="Times New Roman"/>
                                      <w:sz w:val="19"/>
                                    </w:rPr>
                                  </w:pPr>
                                  <w:r>
                                    <w:rPr>
                                      <w:rFonts w:ascii="Times New Roman" w:hAnsi="Times New Roman"/>
                                      <w:sz w:val="19"/>
                                    </w:rPr>
                                    <w:t xml:space="preserve">Рис.1. Багаторічні зміни середньої річної температури повітря відповідно на метеостанціях Одеса (а), Полтава (б) і Горки (в) </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0" o:spid="_x0000_s1026" type="#_x0000_t202" style="position:absolute;left:0;text-align:left;margin-left:-12.95pt;margin-top:28pt;width:191.3pt;height:1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" o:allowincell="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tblGrid>
                      <w:tr w:rsidR="00257A53">
                        <w:tblPrEx>
                          <w:tblCellMar>
                            <w:top w:w="0" w:type="dxa"/>
                            <w:bottom w:w="0" w:type="dxa"/>
                          </w:tblCellMar>
                        </w:tblPrEx>
                        <w:tc>
                          <w:tcPr>
                            <w:tcW w:w="3686" w:type="dxa"/>
                            <w:tcBorders>
                              <w:top w:val="nil"/>
                              <w:left w:val="nil"/>
                              <w:bottom w:val="nil"/>
                              <w:right w:val="nil"/>
                            </w:tcBorders>
                          </w:tcPr>
                          <w:p w:rsidR="00257A53" w:rsidRDefault="00257A53">
                            <w:pPr>
                              <w:pStyle w:val="affffffff"/>
                            </w:pPr>
                            <w:r>
                              <w:rPr>
                                <w:noProof/>
                                <w:lang w:eastAsia="ru-RU"/>
                              </w:rPr>
                              <w:drawing>
                                <wp:inline distT="0" distB="0" distL="0" distR="0">
                                  <wp:extent cx="2275205" cy="1424940"/>
                                  <wp:effectExtent l="0" t="0" r="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1424940"/>
                                          </a:xfrm>
                                          <a:prstGeom prst="rect">
                                            <a:avLst/>
                                          </a:prstGeom>
                                          <a:noFill/>
                                          <a:ln>
                                            <a:noFill/>
                                          </a:ln>
                                        </pic:spPr>
                                      </pic:pic>
                                    </a:graphicData>
                                  </a:graphic>
                                </wp:inline>
                              </w:drawing>
                            </w:r>
                          </w:p>
                        </w:tc>
                      </w:tr>
                      <w:tr w:rsidR="00257A53">
                        <w:tblPrEx>
                          <w:tblCellMar>
                            <w:top w:w="0" w:type="dxa"/>
                            <w:bottom w:w="0" w:type="dxa"/>
                          </w:tblCellMar>
                        </w:tblPrEx>
                        <w:tc>
                          <w:tcPr>
                            <w:tcW w:w="3686" w:type="dxa"/>
                            <w:tcBorders>
                              <w:top w:val="nil"/>
                              <w:left w:val="nil"/>
                              <w:bottom w:val="nil"/>
                              <w:right w:val="nil"/>
                            </w:tcBorders>
                          </w:tcPr>
                          <w:p w:rsidR="00257A53" w:rsidRDefault="00257A53">
                            <w:pPr>
                              <w:ind w:left="425" w:hanging="425"/>
                              <w:rPr>
                                <w:rFonts w:ascii="Times New Roman" w:hAnsi="Times New Roman"/>
                                <w:sz w:val="19"/>
                              </w:rPr>
                            </w:pPr>
                            <w:r>
                              <w:rPr>
                                <w:rFonts w:ascii="Times New Roman" w:hAnsi="Times New Roman"/>
                                <w:sz w:val="19"/>
                              </w:rPr>
                              <w:t xml:space="preserve">Рис.1. Багаторічні зміни середньої річної температури повітря відповідно на метеостанціях Одеса (а), Полтава (б) і Горки (в) </w:t>
                            </w:r>
                          </w:p>
                        </w:tc>
                      </w:tr>
                    </w:tbl>
                    <w:p w:rsidR="00257A53" w:rsidRDefault="00257A53" w:rsidP="00257A53"/>
                  </w:txbxContent>
                </v:textbox>
                <w10:wrap type="square" side="right"/>
              </v:shape>
            </w:pict>
          </mc:Fallback>
        </mc:AlternateContent>
      </w:r>
      <w:r>
        <w:rPr>
          <w:rFonts w:ascii="Times New Roman" w:hAnsi="Times New Roman"/>
          <w:sz w:val="19"/>
        </w:rPr>
        <w:t xml:space="preserve">Опрацювання значного емпіричного матеріалу для території України, а також Білорусі, де формується значна частина стоку Дніпра, показало існування тенденції до підвищення середньої річної температури повітря. Для метеостанцій, що мають найдовший період спостережень (з кінця </w:t>
      </w:r>
      <w:r>
        <w:rPr>
          <w:rFonts w:ascii="Times New Roman" w:hAnsi="Times New Roman"/>
          <w:sz w:val="19"/>
          <w:lang w:val="en-US"/>
        </w:rPr>
        <w:t>XIX</w:t>
      </w:r>
      <w:r w:rsidRPr="008664AF">
        <w:rPr>
          <w:rFonts w:ascii="Times New Roman" w:hAnsi="Times New Roman"/>
          <w:sz w:val="19"/>
        </w:rPr>
        <w:t xml:space="preserve"> </w:t>
      </w:r>
      <w:r>
        <w:rPr>
          <w:rFonts w:ascii="Times New Roman" w:hAnsi="Times New Roman"/>
          <w:sz w:val="19"/>
        </w:rPr>
        <w:t>ст.), підвищення температури в розрахунку на 100 років становить 0,7</w:t>
      </w:r>
      <w:r w:rsidRPr="008664AF">
        <w:rPr>
          <w:rFonts w:ascii="Times New Roman" w:hAnsi="Times New Roman"/>
          <w:sz w:val="19"/>
        </w:rPr>
        <w:t>–</w:t>
      </w:r>
      <w:r>
        <w:rPr>
          <w:rFonts w:ascii="Times New Roman" w:hAnsi="Times New Roman"/>
          <w:sz w:val="19"/>
        </w:rPr>
        <w:t xml:space="preserve">0,9 </w:t>
      </w:r>
      <w:r>
        <w:rPr>
          <w:rFonts w:ascii="Times New Roman" w:hAnsi="Times New Roman"/>
          <w:sz w:val="19"/>
          <w:vertAlign w:val="superscript"/>
        </w:rPr>
        <w:t>0</w:t>
      </w:r>
      <w:r>
        <w:rPr>
          <w:rFonts w:ascii="Times New Roman" w:hAnsi="Times New Roman"/>
          <w:sz w:val="19"/>
        </w:rPr>
        <w:t>С, що більше, ніж у цілому на земній кулі. Особливо стрімким воно виявилося в останні 20</w:t>
      </w:r>
      <w:r w:rsidRPr="008664AF">
        <w:rPr>
          <w:rFonts w:ascii="Times New Roman" w:hAnsi="Times New Roman"/>
          <w:sz w:val="19"/>
        </w:rPr>
        <w:t>–</w:t>
      </w:r>
      <w:r>
        <w:rPr>
          <w:rFonts w:ascii="Times New Roman" w:hAnsi="Times New Roman"/>
          <w:sz w:val="19"/>
        </w:rPr>
        <w:t xml:space="preserve">30 років (рис.1). </w:t>
      </w:r>
    </w:p>
    <w:p w:rsidR="00257A53" w:rsidRDefault="00257A53" w:rsidP="00257A53">
      <w:pPr>
        <w:spacing w:line="231" w:lineRule="exact"/>
        <w:ind w:firstLine="567"/>
        <w:jc w:val="both"/>
        <w:rPr>
          <w:rFonts w:ascii="Times New Roman" w:hAnsi="Times New Roman"/>
          <w:sz w:val="19"/>
        </w:rPr>
      </w:pPr>
      <w:r>
        <w:rPr>
          <w:rFonts w:ascii="Times New Roman" w:hAnsi="Times New Roman"/>
          <w:sz w:val="19"/>
        </w:rPr>
        <w:t xml:space="preserve">Ще важливішими щодо впливу на річковий стік є зміни температури повітря в окремі сезони. Найбільшим є підвищення температури в холодну пору року (насамперед у січні–березні). За наявний період спостережень температура повітря в ці місяці підвищилася приблизно на 2 </w:t>
      </w:r>
      <w:r>
        <w:rPr>
          <w:rFonts w:ascii="Times New Roman" w:hAnsi="Times New Roman"/>
          <w:sz w:val="19"/>
          <w:vertAlign w:val="superscript"/>
        </w:rPr>
        <w:t>0</w:t>
      </w:r>
      <w:r>
        <w:rPr>
          <w:rFonts w:ascii="Times New Roman" w:hAnsi="Times New Roman"/>
          <w:sz w:val="19"/>
        </w:rPr>
        <w:t xml:space="preserve">С (рис.2). </w:t>
      </w:r>
    </w:p>
    <w:p w:rsidR="00257A53" w:rsidRDefault="00257A53" w:rsidP="00257A53">
      <w:pPr>
        <w:spacing w:after="60" w:line="231" w:lineRule="exact"/>
        <w:ind w:firstLine="567"/>
        <w:jc w:val="both"/>
        <w:rPr>
          <w:rFonts w:ascii="Times New Roman" w:hAnsi="Times New Roman"/>
          <w:sz w:val="19"/>
        </w:rPr>
      </w:pPr>
      <w:r>
        <w:rPr>
          <w:rFonts w:ascii="Times New Roman" w:hAnsi="Times New Roman"/>
          <w:sz w:val="19"/>
        </w:rPr>
        <w:t>Температура повітря у теплу пору року (травень–вересень) змінилася мало. Виявлено довгоперіодичні коливання з періодом близько 70 років, існування яких свідчить про велику ймовірність підвищення температури у теплу пору в найближчі роки. У цілому відбулося вирівнювання температури повітря протягом року та по території. Ці результати у цілому відповідають тим, що отримані В.М.Волощуком і С.Г.Бойченко (1998</w:t>
      </w:r>
      <w:r w:rsidRPr="008664AF">
        <w:rPr>
          <w:rFonts w:ascii="Times New Roman" w:hAnsi="Times New Roman"/>
          <w:sz w:val="19"/>
          <w:lang w:val="uk-UA"/>
        </w:rPr>
        <w:t>–</w:t>
      </w:r>
      <w:r>
        <w:rPr>
          <w:rFonts w:ascii="Times New Roman" w:hAnsi="Times New Roman"/>
          <w:sz w:val="19"/>
        </w:rPr>
        <w:t>2002) з використанням дещо інших методичних підходів.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5"/>
        <w:gridCol w:w="3244"/>
        <w:gridCol w:w="142"/>
      </w:tblGrid>
      <w:tr w:rsidR="00257A53" w:rsidTr="000A2536">
        <w:tblPrEx>
          <w:tblCellMar>
            <w:top w:w="0" w:type="dxa"/>
            <w:bottom w:w="0" w:type="dxa"/>
          </w:tblCellMar>
        </w:tblPrEx>
        <w:tc>
          <w:tcPr>
            <w:tcW w:w="3385" w:type="dxa"/>
            <w:tcBorders>
              <w:top w:val="nil"/>
              <w:left w:val="nil"/>
              <w:bottom w:val="nil"/>
              <w:right w:val="nil"/>
            </w:tcBorders>
          </w:tcPr>
          <w:p w:rsidR="00257A53" w:rsidRDefault="00257A53" w:rsidP="000A2536">
            <w:pPr>
              <w:spacing w:after="120"/>
              <w:jc w:val="center"/>
              <w:rPr>
                <w:rFonts w:ascii="Times New Roman" w:hAnsi="Times New Roman"/>
                <w:sz w:val="19"/>
              </w:rPr>
            </w:pPr>
            <w:r>
              <w:rPr>
                <w:rFonts w:ascii="Times New Roman" w:hAnsi="Times New Roman"/>
                <w:noProof/>
                <w:sz w:val="19"/>
                <w:lang w:eastAsia="ru-RU"/>
              </w:rPr>
              <w:drawing>
                <wp:inline distT="0" distB="0" distL="0" distR="0">
                  <wp:extent cx="2084070" cy="129730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4070" cy="1297305"/>
                          </a:xfrm>
                          <a:prstGeom prst="rect">
                            <a:avLst/>
                          </a:prstGeom>
                          <a:noFill/>
                          <a:ln>
                            <a:noFill/>
                          </a:ln>
                        </pic:spPr>
                      </pic:pic>
                    </a:graphicData>
                  </a:graphic>
                </wp:inline>
              </w:drawing>
            </w:r>
          </w:p>
        </w:tc>
        <w:tc>
          <w:tcPr>
            <w:tcW w:w="3386" w:type="dxa"/>
            <w:gridSpan w:val="2"/>
            <w:tcBorders>
              <w:top w:val="nil"/>
              <w:left w:val="nil"/>
              <w:bottom w:val="nil"/>
              <w:right w:val="nil"/>
            </w:tcBorders>
          </w:tcPr>
          <w:p w:rsidR="00257A53" w:rsidRDefault="00257A53" w:rsidP="000A2536">
            <w:pPr>
              <w:spacing w:after="120"/>
              <w:jc w:val="center"/>
              <w:rPr>
                <w:rFonts w:ascii="Times New Roman" w:hAnsi="Times New Roman"/>
                <w:sz w:val="19"/>
              </w:rPr>
            </w:pPr>
            <w:r>
              <w:rPr>
                <w:rFonts w:ascii="Times New Roman" w:hAnsi="Times New Roman"/>
                <w:noProof/>
                <w:sz w:val="19"/>
                <w:lang w:eastAsia="ru-RU"/>
              </w:rPr>
              <w:drawing>
                <wp:inline distT="0" distB="0" distL="0" distR="0">
                  <wp:extent cx="2041525" cy="1286510"/>
                  <wp:effectExtent l="0" t="0" r="0" b="889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1525" cy="1286510"/>
                          </a:xfrm>
                          <a:prstGeom prst="rect">
                            <a:avLst/>
                          </a:prstGeom>
                          <a:noFill/>
                          <a:ln>
                            <a:noFill/>
                          </a:ln>
                        </pic:spPr>
                      </pic:pic>
                    </a:graphicData>
                  </a:graphic>
                </wp:inline>
              </w:drawing>
            </w:r>
          </w:p>
        </w:tc>
      </w:tr>
      <w:tr w:rsidR="00257A53" w:rsidTr="000A2536">
        <w:tblPrEx>
          <w:tblCellMar>
            <w:top w:w="0" w:type="dxa"/>
            <w:bottom w:w="0" w:type="dxa"/>
          </w:tblCellMar>
        </w:tblPrEx>
        <w:trPr>
          <w:gridAfter w:val="1"/>
          <w:wAfter w:w="142" w:type="dxa"/>
          <w:cantSplit/>
        </w:trPr>
        <w:tc>
          <w:tcPr>
            <w:tcW w:w="6629" w:type="dxa"/>
            <w:gridSpan w:val="2"/>
            <w:tcBorders>
              <w:top w:val="nil"/>
              <w:left w:val="nil"/>
              <w:bottom w:val="nil"/>
              <w:right w:val="nil"/>
            </w:tcBorders>
          </w:tcPr>
          <w:p w:rsidR="00257A53" w:rsidRDefault="00257A53" w:rsidP="000A2536">
            <w:pPr>
              <w:jc w:val="center"/>
              <w:rPr>
                <w:rFonts w:ascii="Times New Roman" w:hAnsi="Times New Roman"/>
                <w:sz w:val="19"/>
              </w:rPr>
            </w:pPr>
            <w:r>
              <w:rPr>
                <w:rFonts w:ascii="Times New Roman" w:hAnsi="Times New Roman"/>
                <w:sz w:val="19"/>
              </w:rPr>
              <w:t>Рис.2. Багаторічні зміни середньої темпера</w:t>
            </w:r>
            <w:r>
              <w:rPr>
                <w:rFonts w:ascii="Times New Roman" w:hAnsi="Times New Roman"/>
                <w:sz w:val="19"/>
              </w:rPr>
              <w:softHyphen/>
              <w:t xml:space="preserve">тури повітря у січні (ліворуч) </w:t>
            </w:r>
          </w:p>
          <w:p w:rsidR="00257A53" w:rsidRDefault="00257A53" w:rsidP="000A2536">
            <w:pPr>
              <w:spacing w:after="120"/>
              <w:jc w:val="center"/>
              <w:rPr>
                <w:rFonts w:ascii="Times New Roman" w:hAnsi="Times New Roman"/>
                <w:sz w:val="19"/>
              </w:rPr>
            </w:pPr>
            <w:r>
              <w:rPr>
                <w:rFonts w:ascii="Times New Roman" w:hAnsi="Times New Roman"/>
                <w:sz w:val="19"/>
              </w:rPr>
              <w:t>і липні (праворуч) на м</w:t>
            </w:r>
            <w:r>
              <w:rPr>
                <w:rFonts w:ascii="Times New Roman" w:hAnsi="Times New Roman"/>
                <w:sz w:val="19"/>
              </w:rPr>
              <w:t>е</w:t>
            </w:r>
            <w:r>
              <w:rPr>
                <w:rFonts w:ascii="Times New Roman" w:hAnsi="Times New Roman"/>
                <w:sz w:val="19"/>
              </w:rPr>
              <w:t>теостанціях Полтава (а) і Горки (б)</w:t>
            </w:r>
          </w:p>
        </w:tc>
      </w:tr>
    </w:tbl>
    <w:p w:rsidR="00257A53" w:rsidRPr="008664AF" w:rsidRDefault="00257A53" w:rsidP="00257A53">
      <w:pPr>
        <w:spacing w:line="231" w:lineRule="exact"/>
        <w:ind w:firstLine="567"/>
        <w:jc w:val="both"/>
        <w:rPr>
          <w:rFonts w:ascii="Times New Roman" w:hAnsi="Times New Roman"/>
          <w:sz w:val="19"/>
        </w:rPr>
      </w:pPr>
      <w:r>
        <w:rPr>
          <w:rFonts w:ascii="Times New Roman" w:hAnsi="Times New Roman"/>
          <w:sz w:val="19"/>
        </w:rPr>
        <w:t>Кількість атмосферних опадів на території Білорусі, де формується частина стоку Дніпра, має тенденцію до зменшення на 10-15% в розрахунку на 100 років. На півдні та сході України спостерігається приблизно таке саме їх збільшення.</w:t>
      </w:r>
    </w:p>
    <w:p w:rsidR="00257A53" w:rsidRPr="008664AF" w:rsidRDefault="00257A53" w:rsidP="00257A53">
      <w:pPr>
        <w:pStyle w:val="37"/>
        <w:spacing w:after="60" w:line="231" w:lineRule="exact"/>
        <w:ind w:firstLine="567"/>
        <w:rPr>
          <w:rFonts w:ascii="Times New Roman" w:hAnsi="Times New Roman"/>
          <w:sz w:val="19"/>
        </w:rPr>
      </w:pPr>
      <w:r>
        <w:rPr>
          <w:rFonts w:ascii="Times New Roman" w:hAnsi="Times New Roman"/>
          <w:sz w:val="19"/>
        </w:rPr>
        <w:t>Інші прояви кліматичних змін є такими: зниження висоти снігового покриву, збільшення вологості повітря (рис.3), зменшення швидкості вітру (рис.4), зменшення випаровування з водної поверхні у теплу пору року (рис.5). Останнє в основному визначається зменшенням швидкості вітру, яке спостерігається на більшій частині України.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15"/>
        <w:gridCol w:w="3330"/>
        <w:gridCol w:w="29"/>
      </w:tblGrid>
      <w:tr w:rsidR="00257A53" w:rsidTr="000A2536">
        <w:tblPrEx>
          <w:tblCellMar>
            <w:top w:w="0" w:type="dxa"/>
            <w:bottom w:w="0" w:type="dxa"/>
          </w:tblCellMar>
        </w:tblPrEx>
        <w:trPr>
          <w:gridAfter w:val="1"/>
          <w:wAfter w:w="29" w:type="dxa"/>
          <w:jc w:val="center"/>
        </w:trPr>
        <w:tc>
          <w:tcPr>
            <w:tcW w:w="3344" w:type="dxa"/>
            <w:tcBorders>
              <w:top w:val="nil"/>
              <w:left w:val="nil"/>
              <w:bottom w:val="nil"/>
              <w:right w:val="nil"/>
            </w:tcBorders>
          </w:tcPr>
          <w:p w:rsidR="00257A53" w:rsidRDefault="00257A53" w:rsidP="000A2536">
            <w:pPr>
              <w:rPr>
                <w:rFonts w:ascii="Times New Roman" w:hAnsi="Times New Roman"/>
                <w:sz w:val="19"/>
              </w:rPr>
            </w:pPr>
            <w:r>
              <w:rPr>
                <w:rFonts w:ascii="Times New Roman" w:hAnsi="Times New Roman"/>
                <w:noProof/>
                <w:sz w:val="19"/>
                <w:lang w:eastAsia="ru-RU"/>
              </w:rPr>
              <w:drawing>
                <wp:inline distT="0" distB="0" distL="0" distR="0">
                  <wp:extent cx="2030730" cy="1223010"/>
                  <wp:effectExtent l="0" t="0" r="762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730" cy="1223010"/>
                          </a:xfrm>
                          <a:prstGeom prst="rect">
                            <a:avLst/>
                          </a:prstGeom>
                          <a:noFill/>
                          <a:ln>
                            <a:noFill/>
                          </a:ln>
                        </pic:spPr>
                      </pic:pic>
                    </a:graphicData>
                  </a:graphic>
                </wp:inline>
              </w:drawing>
            </w:r>
          </w:p>
        </w:tc>
        <w:tc>
          <w:tcPr>
            <w:tcW w:w="3345" w:type="dxa"/>
            <w:gridSpan w:val="2"/>
            <w:tcBorders>
              <w:top w:val="nil"/>
              <w:left w:val="nil"/>
              <w:bottom w:val="nil"/>
              <w:right w:val="nil"/>
            </w:tcBorders>
          </w:tcPr>
          <w:p w:rsidR="00257A53" w:rsidRDefault="00257A53" w:rsidP="000A2536">
            <w:pPr>
              <w:jc w:val="center"/>
              <w:rPr>
                <w:rFonts w:ascii="Times New Roman" w:hAnsi="Times New Roman"/>
                <w:sz w:val="19"/>
              </w:rPr>
            </w:pPr>
            <w:r>
              <w:rPr>
                <w:rFonts w:ascii="Times New Roman" w:hAnsi="Times New Roman"/>
                <w:noProof/>
                <w:sz w:val="19"/>
                <w:lang w:eastAsia="ru-RU"/>
              </w:rPr>
              <w:drawing>
                <wp:inline distT="0" distB="0" distL="0" distR="0">
                  <wp:extent cx="1967230" cy="122301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7230" cy="1223010"/>
                          </a:xfrm>
                          <a:prstGeom prst="rect">
                            <a:avLst/>
                          </a:prstGeom>
                          <a:noFill/>
                          <a:ln>
                            <a:noFill/>
                          </a:ln>
                        </pic:spPr>
                      </pic:pic>
                    </a:graphicData>
                  </a:graphic>
                </wp:inline>
              </w:drawing>
            </w:r>
          </w:p>
        </w:tc>
      </w:tr>
      <w:tr w:rsidR="00257A53" w:rsidTr="000A2536">
        <w:tblPrEx>
          <w:tblCellMar>
            <w:top w:w="0" w:type="dxa"/>
            <w:bottom w:w="0" w:type="dxa"/>
          </w:tblCellMar>
        </w:tblPrEx>
        <w:trPr>
          <w:jc w:val="center"/>
        </w:trPr>
        <w:tc>
          <w:tcPr>
            <w:tcW w:w="3359" w:type="dxa"/>
            <w:gridSpan w:val="2"/>
            <w:tcBorders>
              <w:top w:val="nil"/>
              <w:left w:val="nil"/>
              <w:bottom w:val="nil"/>
              <w:right w:val="nil"/>
            </w:tcBorders>
          </w:tcPr>
          <w:p w:rsidR="00257A53" w:rsidRDefault="00257A53" w:rsidP="000A2536">
            <w:pPr>
              <w:pStyle w:val="afffffffc"/>
              <w:ind w:left="231" w:hanging="231"/>
              <w:rPr>
                <w:sz w:val="19"/>
              </w:rPr>
            </w:pPr>
            <w:r>
              <w:rPr>
                <w:sz w:val="19"/>
              </w:rPr>
              <w:t>Рис.3. Багаторічні зміни середньої за травень–вересень абсолютної вологості повітря на метеостанціях Умань (а) і Полтава (б)</w:t>
            </w:r>
          </w:p>
        </w:tc>
        <w:tc>
          <w:tcPr>
            <w:tcW w:w="3359" w:type="dxa"/>
            <w:gridSpan w:val="2"/>
            <w:tcBorders>
              <w:top w:val="nil"/>
              <w:left w:val="nil"/>
              <w:bottom w:val="nil"/>
              <w:right w:val="nil"/>
            </w:tcBorders>
          </w:tcPr>
          <w:p w:rsidR="00257A53" w:rsidRPr="008664AF" w:rsidRDefault="00257A53" w:rsidP="000A2536">
            <w:pPr>
              <w:ind w:left="317" w:hanging="284"/>
              <w:rPr>
                <w:rFonts w:ascii="Times New Roman" w:hAnsi="Times New Roman"/>
                <w:sz w:val="19"/>
              </w:rPr>
            </w:pPr>
            <w:r>
              <w:rPr>
                <w:rFonts w:ascii="Times New Roman" w:hAnsi="Times New Roman"/>
                <w:sz w:val="19"/>
              </w:rPr>
              <w:t>Рис.4. Багаторічні зміни середньої за   травень–вересень швидкості вітру на метеостан</w:t>
            </w:r>
            <w:r>
              <w:rPr>
                <w:rFonts w:ascii="Times New Roman" w:hAnsi="Times New Roman"/>
                <w:sz w:val="19"/>
              </w:rPr>
              <w:softHyphen/>
              <w:t xml:space="preserve">ціях Сарни (а) </w:t>
            </w:r>
          </w:p>
          <w:p w:rsidR="00257A53" w:rsidRDefault="00257A53" w:rsidP="000A2536">
            <w:pPr>
              <w:ind w:left="317" w:hanging="284"/>
              <w:rPr>
                <w:rFonts w:ascii="Times New Roman" w:hAnsi="Times New Roman"/>
                <w:sz w:val="19"/>
              </w:rPr>
            </w:pPr>
            <w:r w:rsidRPr="008664AF">
              <w:rPr>
                <w:rFonts w:ascii="Times New Roman" w:hAnsi="Times New Roman"/>
                <w:sz w:val="19"/>
              </w:rPr>
              <w:t xml:space="preserve">      </w:t>
            </w:r>
            <w:r>
              <w:rPr>
                <w:rFonts w:ascii="Times New Roman" w:hAnsi="Times New Roman"/>
                <w:sz w:val="19"/>
              </w:rPr>
              <w:t>і Лубни (б)</w:t>
            </w:r>
          </w:p>
        </w:tc>
      </w:tr>
    </w:tbl>
    <w:p w:rsidR="00257A53" w:rsidRDefault="00257A53" w:rsidP="00257A53">
      <w:pPr>
        <w:pStyle w:val="37"/>
        <w:spacing w:before="60" w:line="231" w:lineRule="exact"/>
        <w:ind w:firstLine="567"/>
        <w:rPr>
          <w:rFonts w:ascii="Times New Roman" w:hAnsi="Times New Roman"/>
          <w:sz w:val="19"/>
        </w:rPr>
      </w:pPr>
      <w:r>
        <w:rPr>
          <w:rFonts w:ascii="Times New Roman" w:hAnsi="Times New Roman"/>
          <w:sz w:val="19"/>
        </w:rPr>
        <w:t>Зазначені зміни клімату спричинили зміни складових водного балансу річок. Встановлено, що в басейні Верхнього Дніпра (вище м.Києва) при існуванні тенденції до зменшення кількості опадів (насамперед на території Білорусі) існує слабко виражена тенденція до збільшення природного стоку. Коефіцієнт стоку Верхнього Дніпра у 1891-1940 рр. становив 0,20, у 1945</w:t>
      </w:r>
      <w:r w:rsidRPr="008664AF">
        <w:rPr>
          <w:rFonts w:ascii="Times New Roman" w:hAnsi="Times New Roman"/>
          <w:sz w:val="19"/>
          <w:lang w:val="uk-UA"/>
        </w:rPr>
        <w:t>–</w:t>
      </w:r>
      <w:r>
        <w:rPr>
          <w:rFonts w:ascii="Times New Roman" w:hAnsi="Times New Roman"/>
          <w:sz w:val="19"/>
        </w:rPr>
        <w:t>2000 рр. – 0,22. Ще значнішими є  зміни в басейні Псла – найбільшої притоки Дніпра нижче м.Києва.</w:t>
      </w:r>
    </w:p>
    <w:p w:rsidR="00257A53" w:rsidRDefault="00257A53" w:rsidP="00257A53">
      <w:pPr>
        <w:pStyle w:val="afffffffc"/>
        <w:spacing w:line="231" w:lineRule="exact"/>
        <w:ind w:firstLine="567"/>
        <w:rPr>
          <w:sz w:val="19"/>
        </w:rPr>
      </w:pPr>
      <w:r>
        <w:rPr>
          <w:noProof/>
          <w:sz w:val="19"/>
          <w:lang w:eastAsia="ru-RU"/>
        </w:rPr>
        <w:lastRenderedPageBreak/>
        <mc:AlternateContent>
          <mc:Choice Requires="wps">
            <w:drawing>
              <wp:anchor distT="0" distB="0" distL="114300" distR="114300" simplePos="0" relativeHeight="251662336" behindDoc="0" locked="1" layoutInCell="0" allowOverlap="1">
                <wp:simplePos x="0" y="0"/>
                <wp:positionH relativeFrom="margin">
                  <wp:posOffset>-191135</wp:posOffset>
                </wp:positionH>
                <wp:positionV relativeFrom="paragraph">
                  <wp:posOffset>-232410</wp:posOffset>
                </wp:positionV>
                <wp:extent cx="2460625" cy="2092325"/>
                <wp:effectExtent l="0" t="0" r="1270" b="3175"/>
                <wp:wrapSquare wrapText="right"/>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092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828"/>
                            </w:tblGrid>
                            <w:tr w:rsidR="00257A53">
                              <w:tblPrEx>
                                <w:tblCellMar>
                                  <w:top w:w="0" w:type="dxa"/>
                                  <w:bottom w:w="0" w:type="dxa"/>
                                </w:tblCellMar>
                              </w:tblPrEx>
                              <w:tc>
                                <w:tcPr>
                                  <w:tcW w:w="3828" w:type="dxa"/>
                                </w:tcPr>
                                <w:p w:rsidR="00257A53" w:rsidRDefault="00257A53">
                                  <w:pPr>
                                    <w:rPr>
                                      <w:sz w:val="28"/>
                                    </w:rPr>
                                  </w:pPr>
                                  <w:r>
                                    <w:rPr>
                                      <w:noProof/>
                                      <w:sz w:val="28"/>
                                      <w:lang w:eastAsia="ru-RU"/>
                                    </w:rPr>
                                    <w:drawing>
                                      <wp:inline distT="0" distB="0" distL="0" distR="0">
                                        <wp:extent cx="2286000" cy="139255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92555"/>
                                                </a:xfrm>
                                                <a:prstGeom prst="rect">
                                                  <a:avLst/>
                                                </a:prstGeom>
                                                <a:noFill/>
                                                <a:ln>
                                                  <a:noFill/>
                                                </a:ln>
                                              </pic:spPr>
                                            </pic:pic>
                                          </a:graphicData>
                                        </a:graphic>
                                      </wp:inline>
                                    </w:drawing>
                                  </w:r>
                                </w:p>
                              </w:tc>
                            </w:tr>
                            <w:tr w:rsidR="00257A53">
                              <w:tblPrEx>
                                <w:tblCellMar>
                                  <w:top w:w="0" w:type="dxa"/>
                                  <w:bottom w:w="0" w:type="dxa"/>
                                </w:tblCellMar>
                              </w:tblPrEx>
                              <w:tc>
                                <w:tcPr>
                                  <w:tcW w:w="3828" w:type="dxa"/>
                                </w:tcPr>
                                <w:p w:rsidR="00257A53" w:rsidRDefault="00257A53">
                                  <w:pPr>
                                    <w:ind w:left="459" w:hanging="459"/>
                                    <w:rPr>
                                      <w:rFonts w:ascii="Times New Roman" w:hAnsi="Times New Roman"/>
                                      <w:sz w:val="19"/>
                                    </w:rPr>
                                  </w:pPr>
                                  <w:r>
                                    <w:rPr>
                                      <w:rFonts w:ascii="Times New Roman" w:hAnsi="Times New Roman"/>
                                      <w:sz w:val="19"/>
                                    </w:rPr>
                                    <w:t xml:space="preserve">Рис.5. Багаторічні зміни випаровування </w:t>
                                  </w:r>
                                </w:p>
                                <w:p w:rsidR="00257A53" w:rsidRDefault="00257A53">
                                  <w:pPr>
                                    <w:ind w:left="459" w:hanging="459"/>
                                    <w:rPr>
                                      <w:sz w:val="19"/>
                                    </w:rPr>
                                  </w:pPr>
                                  <w:r>
                                    <w:rPr>
                                      <w:rFonts w:ascii="Times New Roman" w:hAnsi="Times New Roman"/>
                                      <w:sz w:val="19"/>
                                    </w:rPr>
                                    <w:t xml:space="preserve">          з водної поверхні (випарник “ГГИ-3000”) за травень–вересень на метеостанції Лубни </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 o:spid="_x0000_s1027" type="#_x0000_t202" style="position:absolute;left:0;text-align:left;margin-left:-15.05pt;margin-top:-18.3pt;width:193.75pt;height:16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" o:allowincell="f" stroked="f">
                <v:textbox>
                  <w:txbxContent>
                    <w:tbl>
                      <w:tblPr>
                        <w:tblW w:w="0" w:type="auto"/>
                        <w:tblInd w:w="108" w:type="dxa"/>
                        <w:tblLayout w:type="fixed"/>
                        <w:tblLook w:val="0000" w:firstRow="0" w:lastRow="0" w:firstColumn="0" w:lastColumn="0" w:noHBand="0" w:noVBand="0"/>
                      </w:tblPr>
                      <w:tblGrid>
                        <w:gridCol w:w="3828"/>
                      </w:tblGrid>
                      <w:tr w:rsidR="00257A53">
                        <w:tblPrEx>
                          <w:tblCellMar>
                            <w:top w:w="0" w:type="dxa"/>
                            <w:bottom w:w="0" w:type="dxa"/>
                          </w:tblCellMar>
                        </w:tblPrEx>
                        <w:tc>
                          <w:tcPr>
                            <w:tcW w:w="3828" w:type="dxa"/>
                          </w:tcPr>
                          <w:p w:rsidR="00257A53" w:rsidRDefault="00257A53">
                            <w:pPr>
                              <w:rPr>
                                <w:sz w:val="28"/>
                              </w:rPr>
                            </w:pPr>
                            <w:r>
                              <w:rPr>
                                <w:noProof/>
                                <w:sz w:val="28"/>
                                <w:lang w:eastAsia="ru-RU"/>
                              </w:rPr>
                              <w:drawing>
                                <wp:inline distT="0" distB="0" distL="0" distR="0">
                                  <wp:extent cx="2286000" cy="139255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92555"/>
                                          </a:xfrm>
                                          <a:prstGeom prst="rect">
                                            <a:avLst/>
                                          </a:prstGeom>
                                          <a:noFill/>
                                          <a:ln>
                                            <a:noFill/>
                                          </a:ln>
                                        </pic:spPr>
                                      </pic:pic>
                                    </a:graphicData>
                                  </a:graphic>
                                </wp:inline>
                              </w:drawing>
                            </w:r>
                          </w:p>
                        </w:tc>
                      </w:tr>
                      <w:tr w:rsidR="00257A53">
                        <w:tblPrEx>
                          <w:tblCellMar>
                            <w:top w:w="0" w:type="dxa"/>
                            <w:bottom w:w="0" w:type="dxa"/>
                          </w:tblCellMar>
                        </w:tblPrEx>
                        <w:tc>
                          <w:tcPr>
                            <w:tcW w:w="3828" w:type="dxa"/>
                          </w:tcPr>
                          <w:p w:rsidR="00257A53" w:rsidRDefault="00257A53">
                            <w:pPr>
                              <w:ind w:left="459" w:hanging="459"/>
                              <w:rPr>
                                <w:rFonts w:ascii="Times New Roman" w:hAnsi="Times New Roman"/>
                                <w:sz w:val="19"/>
                              </w:rPr>
                            </w:pPr>
                            <w:r>
                              <w:rPr>
                                <w:rFonts w:ascii="Times New Roman" w:hAnsi="Times New Roman"/>
                                <w:sz w:val="19"/>
                              </w:rPr>
                              <w:t xml:space="preserve">Рис.5. Багаторічні зміни випаровування </w:t>
                            </w:r>
                          </w:p>
                          <w:p w:rsidR="00257A53" w:rsidRDefault="00257A53">
                            <w:pPr>
                              <w:ind w:left="459" w:hanging="459"/>
                              <w:rPr>
                                <w:sz w:val="19"/>
                              </w:rPr>
                            </w:pPr>
                            <w:r>
                              <w:rPr>
                                <w:rFonts w:ascii="Times New Roman" w:hAnsi="Times New Roman"/>
                                <w:sz w:val="19"/>
                              </w:rPr>
                              <w:t xml:space="preserve">          з водної поверхні (випарник “ГГИ-3000”) за травень–вересень на метеостанції Лубни </w:t>
                            </w:r>
                          </w:p>
                        </w:tc>
                      </w:tr>
                    </w:tbl>
                    <w:p w:rsidR="00257A53" w:rsidRDefault="00257A53" w:rsidP="00257A53"/>
                  </w:txbxContent>
                </v:textbox>
                <w10:wrap type="square" side="right" anchorx="margin"/>
                <w10:anchorlock/>
              </v:shape>
            </w:pict>
          </mc:Fallback>
        </mc:AlternateContent>
      </w:r>
      <w:r>
        <w:rPr>
          <w:sz w:val="19"/>
        </w:rPr>
        <w:t>У другій частині розділу оцінено вплив кліматичних змін на річковий стік. Основну увагу приділено річкам, стік яких істотно не змінився в результаті господарської діяльності: Дніпро–Київ, Дністер–Заліщики, Десна–Чернігів, Прип</w:t>
      </w:r>
      <w:r w:rsidRPr="008664AF">
        <w:rPr>
          <w:sz w:val="19"/>
          <w:lang w:val="uk-UA"/>
        </w:rPr>
        <w:t>’ять–Мозир.</w:t>
      </w:r>
      <w:r>
        <w:rPr>
          <w:sz w:val="19"/>
        </w:rPr>
        <w:t xml:space="preserve"> </w:t>
      </w:r>
    </w:p>
    <w:p w:rsidR="00257A53" w:rsidRDefault="00257A53" w:rsidP="00257A53">
      <w:pPr>
        <w:pStyle w:val="afffffffc"/>
        <w:spacing w:line="231" w:lineRule="exact"/>
        <w:ind w:firstLine="567"/>
        <w:rPr>
          <w:sz w:val="19"/>
        </w:rPr>
      </w:pPr>
      <w:r>
        <w:rPr>
          <w:noProof/>
          <w:sz w:val="19"/>
          <w:lang w:eastAsia="ru-RU"/>
        </w:rPr>
        <mc:AlternateContent>
          <mc:Choice Requires="wps">
            <w:drawing>
              <wp:anchor distT="0" distB="0" distL="114300" distR="114300" simplePos="0" relativeHeight="251663360" behindDoc="0" locked="1" layoutInCell="0" allowOverlap="1">
                <wp:simplePos x="0" y="0"/>
                <wp:positionH relativeFrom="margin">
                  <wp:posOffset>-175895</wp:posOffset>
                </wp:positionH>
                <wp:positionV relativeFrom="paragraph">
                  <wp:posOffset>1738630</wp:posOffset>
                </wp:positionV>
                <wp:extent cx="2257425" cy="1912620"/>
                <wp:effectExtent l="1270" t="0" r="0" b="2540"/>
                <wp:wrapSquare wrapText="right"/>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1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402"/>
                            </w:tblGrid>
                            <w:tr w:rsidR="00257A53">
                              <w:tblPrEx>
                                <w:tblCellMar>
                                  <w:top w:w="0" w:type="dxa"/>
                                  <w:bottom w:w="0" w:type="dxa"/>
                                </w:tblCellMar>
                              </w:tblPrEx>
                              <w:tc>
                                <w:tcPr>
                                  <w:tcW w:w="3402" w:type="dxa"/>
                                </w:tcPr>
                                <w:p w:rsidR="00257A53" w:rsidRDefault="00257A53">
                                  <w:pPr>
                                    <w:spacing w:line="360" w:lineRule="auto"/>
                                    <w:rPr>
                                      <w:sz w:val="28"/>
                                    </w:rPr>
                                  </w:pPr>
                                  <w:r>
                                    <w:rPr>
                                      <w:noProof/>
                                      <w:lang w:eastAsia="ru-RU"/>
                                    </w:rPr>
                                    <w:drawing>
                                      <wp:inline distT="0" distB="0" distL="0" distR="0">
                                        <wp:extent cx="2073275" cy="1286510"/>
                                        <wp:effectExtent l="0" t="0" r="3175"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3275" cy="1286510"/>
                                                </a:xfrm>
                                                <a:prstGeom prst="rect">
                                                  <a:avLst/>
                                                </a:prstGeom>
                                                <a:noFill/>
                                                <a:ln>
                                                  <a:noFill/>
                                                </a:ln>
                                              </pic:spPr>
                                            </pic:pic>
                                          </a:graphicData>
                                        </a:graphic>
                                      </wp:inline>
                                    </w:drawing>
                                  </w:r>
                                </w:p>
                              </w:tc>
                            </w:tr>
                            <w:tr w:rsidR="00257A53">
                              <w:tblPrEx>
                                <w:tblCellMar>
                                  <w:top w:w="0" w:type="dxa"/>
                                  <w:bottom w:w="0" w:type="dxa"/>
                                </w:tblCellMar>
                              </w:tblPrEx>
                              <w:tc>
                                <w:tcPr>
                                  <w:tcW w:w="3402" w:type="dxa"/>
                                </w:tcPr>
                                <w:p w:rsidR="00257A53" w:rsidRDefault="00257A53">
                                  <w:pPr>
                                    <w:pStyle w:val="afffffffc"/>
                                    <w:ind w:left="567" w:hanging="567"/>
                                    <w:rPr>
                                      <w:sz w:val="19"/>
                                    </w:rPr>
                                  </w:pPr>
                                  <w:r>
                                    <w:rPr>
                                      <w:sz w:val="19"/>
                                    </w:rPr>
                                    <w:t xml:space="preserve">Рис.6. Багаторічні зміни середніх річних витрат води р.Південний Буг–Олександрівка </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28" type="#_x0000_t202" style="position:absolute;left:0;text-align:left;margin-left:-13.85pt;margin-top:136.9pt;width:177.75pt;height:150.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" o:allowincell="f" stroked="f">
                <v:textbox>
                  <w:txbxContent>
                    <w:tbl>
                      <w:tblPr>
                        <w:tblW w:w="0" w:type="auto"/>
                        <w:tblInd w:w="108" w:type="dxa"/>
                        <w:tblLayout w:type="fixed"/>
                        <w:tblLook w:val="0000" w:firstRow="0" w:lastRow="0" w:firstColumn="0" w:lastColumn="0" w:noHBand="0" w:noVBand="0"/>
                      </w:tblPr>
                      <w:tblGrid>
                        <w:gridCol w:w="3402"/>
                      </w:tblGrid>
                      <w:tr w:rsidR="00257A53">
                        <w:tblPrEx>
                          <w:tblCellMar>
                            <w:top w:w="0" w:type="dxa"/>
                            <w:bottom w:w="0" w:type="dxa"/>
                          </w:tblCellMar>
                        </w:tblPrEx>
                        <w:tc>
                          <w:tcPr>
                            <w:tcW w:w="3402" w:type="dxa"/>
                          </w:tcPr>
                          <w:p w:rsidR="00257A53" w:rsidRDefault="00257A53">
                            <w:pPr>
                              <w:spacing w:line="360" w:lineRule="auto"/>
                              <w:rPr>
                                <w:sz w:val="28"/>
                              </w:rPr>
                            </w:pPr>
                            <w:r>
                              <w:rPr>
                                <w:noProof/>
                                <w:lang w:eastAsia="ru-RU"/>
                              </w:rPr>
                              <w:drawing>
                                <wp:inline distT="0" distB="0" distL="0" distR="0">
                                  <wp:extent cx="2073275" cy="1286510"/>
                                  <wp:effectExtent l="0" t="0" r="3175"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3275" cy="1286510"/>
                                          </a:xfrm>
                                          <a:prstGeom prst="rect">
                                            <a:avLst/>
                                          </a:prstGeom>
                                          <a:noFill/>
                                          <a:ln>
                                            <a:noFill/>
                                          </a:ln>
                                        </pic:spPr>
                                      </pic:pic>
                                    </a:graphicData>
                                  </a:graphic>
                                </wp:inline>
                              </w:drawing>
                            </w:r>
                          </w:p>
                        </w:tc>
                      </w:tr>
                      <w:tr w:rsidR="00257A53">
                        <w:tblPrEx>
                          <w:tblCellMar>
                            <w:top w:w="0" w:type="dxa"/>
                            <w:bottom w:w="0" w:type="dxa"/>
                          </w:tblCellMar>
                        </w:tblPrEx>
                        <w:tc>
                          <w:tcPr>
                            <w:tcW w:w="3402" w:type="dxa"/>
                          </w:tcPr>
                          <w:p w:rsidR="00257A53" w:rsidRDefault="00257A53">
                            <w:pPr>
                              <w:pStyle w:val="afffffffc"/>
                              <w:ind w:left="567" w:hanging="567"/>
                              <w:rPr>
                                <w:sz w:val="19"/>
                              </w:rPr>
                            </w:pPr>
                            <w:r>
                              <w:rPr>
                                <w:sz w:val="19"/>
                              </w:rPr>
                              <w:t xml:space="preserve">Рис.6. Багаторічні зміни середніх річних витрат води р.Південний Буг–Олександрівка </w:t>
                            </w:r>
                          </w:p>
                        </w:tc>
                      </w:tr>
                    </w:tbl>
                    <w:p w:rsidR="00257A53" w:rsidRDefault="00257A53" w:rsidP="00257A53"/>
                  </w:txbxContent>
                </v:textbox>
                <w10:wrap type="square" side="right" anchorx="margin"/>
                <w10:anchorlock/>
              </v:shape>
            </w:pict>
          </mc:Fallback>
        </mc:AlternateContent>
      </w:r>
      <w:r>
        <w:rPr>
          <w:sz w:val="19"/>
        </w:rPr>
        <w:t>Відновлення пропусків у спостереженнях, врахування антропогенного впливу дозволили отримати неперервні ряди природного стоку тривалістю понад 100 років. За цими даними середня за багаторічний період (до 2000 р. включно) витрата води (природний стік) у Дніпрі біля Києва становить 1390 м</w:t>
      </w:r>
      <w:r>
        <w:rPr>
          <w:sz w:val="19"/>
          <w:vertAlign w:val="superscript"/>
        </w:rPr>
        <w:t>3</w:t>
      </w:r>
      <w:r>
        <w:rPr>
          <w:sz w:val="19"/>
        </w:rPr>
        <w:t>/с (43,8 км</w:t>
      </w:r>
      <w:r>
        <w:rPr>
          <w:sz w:val="19"/>
          <w:vertAlign w:val="superscript"/>
        </w:rPr>
        <w:t>3</w:t>
      </w:r>
      <w:r>
        <w:rPr>
          <w:sz w:val="19"/>
        </w:rPr>
        <w:t>), у гирлі – 1700 м</w:t>
      </w:r>
      <w:r>
        <w:rPr>
          <w:sz w:val="19"/>
          <w:vertAlign w:val="superscript"/>
        </w:rPr>
        <w:t>3</w:t>
      </w:r>
      <w:r>
        <w:rPr>
          <w:sz w:val="19"/>
        </w:rPr>
        <w:t>/с (53,6 км</w:t>
      </w:r>
      <w:r>
        <w:rPr>
          <w:sz w:val="19"/>
          <w:vertAlign w:val="superscript"/>
        </w:rPr>
        <w:t>3</w:t>
      </w:r>
      <w:r>
        <w:rPr>
          <w:sz w:val="19"/>
        </w:rPr>
        <w:t>). Середня багаторічна витрата води інших великих річок є такою: Десна–Чернігів – 324  м</w:t>
      </w:r>
      <w:r>
        <w:rPr>
          <w:sz w:val="19"/>
          <w:vertAlign w:val="superscript"/>
        </w:rPr>
        <w:t>3</w:t>
      </w:r>
      <w:r>
        <w:rPr>
          <w:sz w:val="19"/>
        </w:rPr>
        <w:t>/с, Прип</w:t>
      </w:r>
      <w:r w:rsidRPr="008664AF">
        <w:rPr>
          <w:sz w:val="19"/>
          <w:lang w:val="uk-UA"/>
        </w:rPr>
        <w:t>’</w:t>
      </w:r>
      <w:r>
        <w:rPr>
          <w:sz w:val="19"/>
        </w:rPr>
        <w:t>ять–Мозир – 395, Дністер–Заліщики – 229 м</w:t>
      </w:r>
      <w:r>
        <w:rPr>
          <w:sz w:val="19"/>
          <w:vertAlign w:val="superscript"/>
        </w:rPr>
        <w:t>3</w:t>
      </w:r>
      <w:r>
        <w:rPr>
          <w:sz w:val="19"/>
        </w:rPr>
        <w:t>/с. Ці значення дещо більші за результати попередніх дослідників. Це спричинено збільшеною водністю річок, яка спостерігається в останні десятиріччя. У цілому природний стік річок (зокрема, Дніпра, Прип</w:t>
      </w:r>
      <w:r w:rsidRPr="008664AF">
        <w:rPr>
          <w:sz w:val="19"/>
        </w:rPr>
        <w:t>’</w:t>
      </w:r>
      <w:r>
        <w:rPr>
          <w:sz w:val="19"/>
        </w:rPr>
        <w:t xml:space="preserve">яті, Південного Бугу) має тенденцію до зростання. Більшими зміни є на півдні, ніж на півночі (рис.6). </w:t>
      </w:r>
    </w:p>
    <w:p w:rsidR="00257A53" w:rsidRDefault="00257A53" w:rsidP="00257A53">
      <w:pPr>
        <w:pStyle w:val="afffffffc"/>
        <w:spacing w:line="231" w:lineRule="exact"/>
        <w:ind w:firstLine="567"/>
        <w:rPr>
          <w:sz w:val="19"/>
        </w:rPr>
      </w:pPr>
      <w:r>
        <w:rPr>
          <w:sz w:val="19"/>
        </w:rPr>
        <w:t>Окрім цього, існує тенденція до збільшення стоку в маловодні роки. Зокрема, середня річна витрата води 95%-ї забезпеченості Дніпра поблизу Києва у 1881</w:t>
      </w:r>
      <w:r w:rsidRPr="008664AF">
        <w:rPr>
          <w:sz w:val="19"/>
        </w:rPr>
        <w:t>–</w:t>
      </w:r>
      <w:r>
        <w:rPr>
          <w:sz w:val="19"/>
        </w:rPr>
        <w:t>1941 рр. становила 790 м</w:t>
      </w:r>
      <w:r>
        <w:rPr>
          <w:sz w:val="19"/>
          <w:vertAlign w:val="superscript"/>
        </w:rPr>
        <w:t>3</w:t>
      </w:r>
      <w:r>
        <w:rPr>
          <w:sz w:val="19"/>
        </w:rPr>
        <w:t>/с, у 1</w:t>
      </w:r>
      <w:r w:rsidRPr="008664AF">
        <w:rPr>
          <w:sz w:val="19"/>
        </w:rPr>
        <w:t>946–</w:t>
      </w:r>
      <w:r>
        <w:rPr>
          <w:sz w:val="19"/>
        </w:rPr>
        <w:t xml:space="preserve">2001 рр. – </w:t>
      </w:r>
      <w:r w:rsidRPr="008664AF">
        <w:rPr>
          <w:sz w:val="19"/>
        </w:rPr>
        <w:t>925</w:t>
      </w:r>
      <w:r>
        <w:rPr>
          <w:sz w:val="19"/>
        </w:rPr>
        <w:t xml:space="preserve"> м</w:t>
      </w:r>
      <w:r>
        <w:rPr>
          <w:sz w:val="19"/>
          <w:vertAlign w:val="superscript"/>
        </w:rPr>
        <w:t>3</w:t>
      </w:r>
      <w:r>
        <w:rPr>
          <w:sz w:val="19"/>
        </w:rPr>
        <w:t>/с. Отриманий результат показує, що напруженість у водоза-без</w:t>
      </w:r>
      <w:r>
        <w:rPr>
          <w:sz w:val="19"/>
        </w:rPr>
        <w:softHyphen/>
        <w:t>печенні країни має зменшитися.</w:t>
      </w:r>
    </w:p>
    <w:p w:rsidR="00257A53" w:rsidRDefault="00257A53" w:rsidP="00257A53">
      <w:pPr>
        <w:pStyle w:val="afffffffc"/>
        <w:spacing w:line="231" w:lineRule="exact"/>
        <w:ind w:firstLine="567"/>
        <w:rPr>
          <w:sz w:val="19"/>
        </w:rPr>
      </w:pPr>
      <w:r>
        <w:rPr>
          <w:sz w:val="19"/>
        </w:rPr>
        <w:t>Інші зміни річкового стоку є такими: зменшення максимальних витрат та об</w:t>
      </w:r>
      <w:r w:rsidRPr="008664AF">
        <w:rPr>
          <w:sz w:val="19"/>
          <w:lang w:val="uk-UA"/>
        </w:rPr>
        <w:t>’</w:t>
      </w:r>
      <w:r>
        <w:rPr>
          <w:sz w:val="19"/>
        </w:rPr>
        <w:t>ємів весняного водопілля, збільшення витрат літньої та зимової межені. Як наслідок внутрішньорічний розподіл стоку річок став рівномірнішим (рис.7).</w:t>
      </w:r>
    </w:p>
    <w:p w:rsidR="00257A53" w:rsidRDefault="00257A53" w:rsidP="00257A53">
      <w:pPr>
        <w:pStyle w:val="afffffffc"/>
        <w:spacing w:before="40" w:line="231" w:lineRule="exact"/>
        <w:ind w:firstLine="567"/>
        <w:rPr>
          <w:sz w:val="19"/>
        </w:rPr>
      </w:pPr>
      <w:r>
        <w:rPr>
          <w:sz w:val="19"/>
        </w:rPr>
        <w:t xml:space="preserve">Наприкінці розділу розглянуто зміни паводкового стоку, які сталися на річках Карпат. На відміну від річок рівнинної частини країни, у цьому регіоні спостерігається тенденція до збільшення максимальних витрат, які звичайно є паводковими. Це можна пояснити подовженням паводконебезпечного періоду, що охопив мало не весь рік. Зокрема, у Закарпатті найбільшими </w:t>
      </w:r>
      <w:r>
        <w:rPr>
          <w:noProof/>
          <w:sz w:val="19"/>
          <w:lang w:eastAsia="ru-RU"/>
        </w:rPr>
        <mc:AlternateContent>
          <mc:Choice Requires="wps">
            <w:drawing>
              <wp:anchor distT="0" distB="0" distL="114300" distR="114300" simplePos="0" relativeHeight="251659264" behindDoc="0" locked="0" layoutInCell="0" allowOverlap="1">
                <wp:simplePos x="0" y="0"/>
                <wp:positionH relativeFrom="column">
                  <wp:posOffset>-147320</wp:posOffset>
                </wp:positionH>
                <wp:positionV relativeFrom="paragraph">
                  <wp:posOffset>544830</wp:posOffset>
                </wp:positionV>
                <wp:extent cx="2684145" cy="1987550"/>
                <wp:effectExtent l="1270" t="0" r="635" b="0"/>
                <wp:wrapSquare wrapText="right"/>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98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tblGrid>
                            <w:tr w:rsidR="00257A53">
                              <w:tblPrEx>
                                <w:tblCellMar>
                                  <w:top w:w="0" w:type="dxa"/>
                                  <w:bottom w:w="0" w:type="dxa"/>
                                </w:tblCellMar>
                              </w:tblPrEx>
                              <w:tc>
                                <w:tcPr>
                                  <w:tcW w:w="4111" w:type="dxa"/>
                                  <w:tcBorders>
                                    <w:top w:val="nil"/>
                                    <w:left w:val="nil"/>
                                    <w:bottom w:val="nil"/>
                                    <w:right w:val="nil"/>
                                  </w:tcBorders>
                                </w:tcPr>
                                <w:p w:rsidR="00257A53" w:rsidRDefault="00257A53">
                                  <w:pPr>
                                    <w:rPr>
                                      <w:sz w:val="28"/>
                                    </w:rPr>
                                  </w:pPr>
                                  <w:r>
                                    <w:rPr>
                                      <w:noProof/>
                                      <w:sz w:val="28"/>
                                      <w:lang w:eastAsia="ru-RU"/>
                                    </w:rPr>
                                    <w:drawing>
                                      <wp:inline distT="0" distB="0" distL="0" distR="0">
                                        <wp:extent cx="2498725" cy="1350645"/>
                                        <wp:effectExtent l="0" t="0" r="0"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725" cy="1350645"/>
                                                </a:xfrm>
                                                <a:prstGeom prst="rect">
                                                  <a:avLst/>
                                                </a:prstGeom>
                                                <a:noFill/>
                                                <a:ln>
                                                  <a:noFill/>
                                                </a:ln>
                                              </pic:spPr>
                                            </pic:pic>
                                          </a:graphicData>
                                        </a:graphic>
                                      </wp:inline>
                                    </w:drawing>
                                  </w:r>
                                </w:p>
                              </w:tc>
                            </w:tr>
                            <w:tr w:rsidR="00257A53">
                              <w:tblPrEx>
                                <w:tblCellMar>
                                  <w:top w:w="0" w:type="dxa"/>
                                  <w:bottom w:w="0" w:type="dxa"/>
                                </w:tblCellMar>
                              </w:tblPrEx>
                              <w:tc>
                                <w:tcPr>
                                  <w:tcW w:w="4111" w:type="dxa"/>
                                  <w:tcBorders>
                                    <w:top w:val="nil"/>
                                    <w:left w:val="nil"/>
                                    <w:bottom w:val="nil"/>
                                    <w:right w:val="nil"/>
                                  </w:tcBorders>
                                </w:tcPr>
                                <w:p w:rsidR="00257A53" w:rsidRPr="008664AF" w:rsidRDefault="00257A53">
                                  <w:pPr>
                                    <w:ind w:left="459" w:hanging="459"/>
                                    <w:rPr>
                                      <w:rFonts w:ascii="Times New Roman" w:hAnsi="Times New Roman"/>
                                      <w:sz w:val="19"/>
                                      <w:lang w:val="uk-UA"/>
                                    </w:rPr>
                                  </w:pPr>
                                  <w:r>
                                    <w:rPr>
                                      <w:rFonts w:ascii="Times New Roman" w:hAnsi="Times New Roman"/>
                                      <w:sz w:val="19"/>
                                    </w:rPr>
                                    <w:t xml:space="preserve">Рис.7. Середній багаторічний розподіл стоку р.Десна–Чернігів: ліві стовпчики – </w:t>
                                  </w:r>
                                </w:p>
                                <w:p w:rsidR="00257A53" w:rsidRPr="008664AF" w:rsidRDefault="00257A53">
                                  <w:pPr>
                                    <w:ind w:left="459" w:hanging="459"/>
                                    <w:rPr>
                                      <w:rFonts w:ascii="Times New Roman" w:hAnsi="Times New Roman"/>
                                      <w:sz w:val="19"/>
                                    </w:rPr>
                                  </w:pPr>
                                  <w:r w:rsidRPr="008664AF">
                                    <w:rPr>
                                      <w:rFonts w:ascii="Times New Roman" w:hAnsi="Times New Roman"/>
                                      <w:sz w:val="19"/>
                                      <w:lang w:val="uk-UA"/>
                                    </w:rPr>
                                    <w:t xml:space="preserve">          </w:t>
                                  </w:r>
                                  <w:r>
                                    <w:rPr>
                                      <w:rFonts w:ascii="Times New Roman" w:hAnsi="Times New Roman"/>
                                      <w:sz w:val="19"/>
                                    </w:rPr>
                                    <w:t xml:space="preserve">за весь період спостережень, праві – </w:t>
                                  </w:r>
                                </w:p>
                                <w:p w:rsidR="00257A53" w:rsidRDefault="00257A53">
                                  <w:pPr>
                                    <w:ind w:left="459" w:hanging="459"/>
                                    <w:rPr>
                                      <w:rFonts w:ascii="Times New Roman" w:hAnsi="Times New Roman"/>
                                      <w:sz w:val="19"/>
                                    </w:rPr>
                                  </w:pPr>
                                  <w:r w:rsidRPr="008664AF">
                                    <w:rPr>
                                      <w:rFonts w:ascii="Times New Roman" w:hAnsi="Times New Roman"/>
                                      <w:sz w:val="19"/>
                                    </w:rPr>
                                    <w:t xml:space="preserve">          </w:t>
                                  </w:r>
                                  <w:r>
                                    <w:rPr>
                                      <w:rFonts w:ascii="Times New Roman" w:hAnsi="Times New Roman"/>
                                      <w:sz w:val="19"/>
                                    </w:rPr>
                                    <w:t>за 1970</w:t>
                                  </w:r>
                                  <w:r>
                                    <w:rPr>
                                      <w:rFonts w:ascii="Times New Roman" w:hAnsi="Times New Roman"/>
                                      <w:sz w:val="19"/>
                                      <w:lang w:val="en-US"/>
                                    </w:rPr>
                                    <w:t>–</w:t>
                                  </w:r>
                                  <w:r>
                                    <w:rPr>
                                      <w:rFonts w:ascii="Times New Roman" w:hAnsi="Times New Roman"/>
                                      <w:sz w:val="19"/>
                                    </w:rPr>
                                    <w:t xml:space="preserve">2000 роки </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29" type="#_x0000_t202" style="position:absolute;left:0;text-align:left;margin-left:-11.6pt;margin-top:42.9pt;width:211.3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" o:allowincell="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tblGrid>
                      <w:tr w:rsidR="00257A53">
                        <w:tblPrEx>
                          <w:tblCellMar>
                            <w:top w:w="0" w:type="dxa"/>
                            <w:bottom w:w="0" w:type="dxa"/>
                          </w:tblCellMar>
                        </w:tblPrEx>
                        <w:tc>
                          <w:tcPr>
                            <w:tcW w:w="4111" w:type="dxa"/>
                            <w:tcBorders>
                              <w:top w:val="nil"/>
                              <w:left w:val="nil"/>
                              <w:bottom w:val="nil"/>
                              <w:right w:val="nil"/>
                            </w:tcBorders>
                          </w:tcPr>
                          <w:p w:rsidR="00257A53" w:rsidRDefault="00257A53">
                            <w:pPr>
                              <w:rPr>
                                <w:sz w:val="28"/>
                              </w:rPr>
                            </w:pPr>
                            <w:r>
                              <w:rPr>
                                <w:noProof/>
                                <w:sz w:val="28"/>
                                <w:lang w:eastAsia="ru-RU"/>
                              </w:rPr>
                              <w:drawing>
                                <wp:inline distT="0" distB="0" distL="0" distR="0">
                                  <wp:extent cx="2498725" cy="1350645"/>
                                  <wp:effectExtent l="0" t="0" r="0"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725" cy="1350645"/>
                                          </a:xfrm>
                                          <a:prstGeom prst="rect">
                                            <a:avLst/>
                                          </a:prstGeom>
                                          <a:noFill/>
                                          <a:ln>
                                            <a:noFill/>
                                          </a:ln>
                                        </pic:spPr>
                                      </pic:pic>
                                    </a:graphicData>
                                  </a:graphic>
                                </wp:inline>
                              </w:drawing>
                            </w:r>
                          </w:p>
                        </w:tc>
                      </w:tr>
                      <w:tr w:rsidR="00257A53">
                        <w:tblPrEx>
                          <w:tblCellMar>
                            <w:top w:w="0" w:type="dxa"/>
                            <w:bottom w:w="0" w:type="dxa"/>
                          </w:tblCellMar>
                        </w:tblPrEx>
                        <w:tc>
                          <w:tcPr>
                            <w:tcW w:w="4111" w:type="dxa"/>
                            <w:tcBorders>
                              <w:top w:val="nil"/>
                              <w:left w:val="nil"/>
                              <w:bottom w:val="nil"/>
                              <w:right w:val="nil"/>
                            </w:tcBorders>
                          </w:tcPr>
                          <w:p w:rsidR="00257A53" w:rsidRPr="008664AF" w:rsidRDefault="00257A53">
                            <w:pPr>
                              <w:ind w:left="459" w:hanging="459"/>
                              <w:rPr>
                                <w:rFonts w:ascii="Times New Roman" w:hAnsi="Times New Roman"/>
                                <w:sz w:val="19"/>
                                <w:lang w:val="uk-UA"/>
                              </w:rPr>
                            </w:pPr>
                            <w:r>
                              <w:rPr>
                                <w:rFonts w:ascii="Times New Roman" w:hAnsi="Times New Roman"/>
                                <w:sz w:val="19"/>
                              </w:rPr>
                              <w:t xml:space="preserve">Рис.7. Середній багаторічний розподіл стоку р.Десна–Чернігів: ліві стовпчики – </w:t>
                            </w:r>
                          </w:p>
                          <w:p w:rsidR="00257A53" w:rsidRPr="008664AF" w:rsidRDefault="00257A53">
                            <w:pPr>
                              <w:ind w:left="459" w:hanging="459"/>
                              <w:rPr>
                                <w:rFonts w:ascii="Times New Roman" w:hAnsi="Times New Roman"/>
                                <w:sz w:val="19"/>
                              </w:rPr>
                            </w:pPr>
                            <w:r w:rsidRPr="008664AF">
                              <w:rPr>
                                <w:rFonts w:ascii="Times New Roman" w:hAnsi="Times New Roman"/>
                                <w:sz w:val="19"/>
                                <w:lang w:val="uk-UA"/>
                              </w:rPr>
                              <w:t xml:space="preserve">          </w:t>
                            </w:r>
                            <w:r>
                              <w:rPr>
                                <w:rFonts w:ascii="Times New Roman" w:hAnsi="Times New Roman"/>
                                <w:sz w:val="19"/>
                              </w:rPr>
                              <w:t xml:space="preserve">за весь період спостережень, праві – </w:t>
                            </w:r>
                          </w:p>
                          <w:p w:rsidR="00257A53" w:rsidRDefault="00257A53">
                            <w:pPr>
                              <w:ind w:left="459" w:hanging="459"/>
                              <w:rPr>
                                <w:rFonts w:ascii="Times New Roman" w:hAnsi="Times New Roman"/>
                                <w:sz w:val="19"/>
                              </w:rPr>
                            </w:pPr>
                            <w:r w:rsidRPr="008664AF">
                              <w:rPr>
                                <w:rFonts w:ascii="Times New Roman" w:hAnsi="Times New Roman"/>
                                <w:sz w:val="19"/>
                              </w:rPr>
                              <w:t xml:space="preserve">          </w:t>
                            </w:r>
                            <w:r>
                              <w:rPr>
                                <w:rFonts w:ascii="Times New Roman" w:hAnsi="Times New Roman"/>
                                <w:sz w:val="19"/>
                              </w:rPr>
                              <w:t>за 1970</w:t>
                            </w:r>
                            <w:r>
                              <w:rPr>
                                <w:rFonts w:ascii="Times New Roman" w:hAnsi="Times New Roman"/>
                                <w:sz w:val="19"/>
                                <w:lang w:val="en-US"/>
                              </w:rPr>
                              <w:t>–</w:t>
                            </w:r>
                            <w:r>
                              <w:rPr>
                                <w:rFonts w:ascii="Times New Roman" w:hAnsi="Times New Roman"/>
                                <w:sz w:val="19"/>
                              </w:rPr>
                              <w:t xml:space="preserve">2000 роки </w:t>
                            </w:r>
                          </w:p>
                        </w:tc>
                      </w:tr>
                    </w:tbl>
                    <w:p w:rsidR="00257A53" w:rsidRDefault="00257A53" w:rsidP="00257A53"/>
                  </w:txbxContent>
                </v:textbox>
                <w10:wrap type="square" side="right"/>
              </v:shape>
            </w:pict>
          </mc:Fallback>
        </mc:AlternateContent>
      </w:r>
      <w:r>
        <w:rPr>
          <w:sz w:val="19"/>
        </w:rPr>
        <w:t xml:space="preserve">в останні 10 років стали паводки у листопаді 1998 р. і березні 2001-го. </w:t>
      </w:r>
    </w:p>
    <w:p w:rsidR="00257A53" w:rsidRDefault="00257A53" w:rsidP="00257A53">
      <w:pPr>
        <w:pStyle w:val="afffffffc"/>
        <w:spacing w:line="231" w:lineRule="exact"/>
        <w:ind w:firstLine="567"/>
        <w:rPr>
          <w:sz w:val="19"/>
        </w:rPr>
      </w:pPr>
      <w:r>
        <w:rPr>
          <w:sz w:val="19"/>
        </w:rPr>
        <w:t>Автором побудована нова деталізована карта модуля максимальних витрат, що приведений до площі 200 км</w:t>
      </w:r>
      <w:r>
        <w:rPr>
          <w:sz w:val="19"/>
          <w:vertAlign w:val="superscript"/>
        </w:rPr>
        <w:t>2</w:t>
      </w:r>
      <w:r>
        <w:rPr>
          <w:sz w:val="19"/>
        </w:rPr>
        <w:t>. Із використанням кластерного і сумісного (поєднаного) аналізів здійснено району-вання території Карпат за умовами формування і характеристиками паводків. Виявлено раніше невідому особливість – більшу подібність паводкового режиму верхів</w:t>
      </w:r>
      <w:r w:rsidRPr="008664AF">
        <w:rPr>
          <w:sz w:val="19"/>
        </w:rPr>
        <w:t>’</w:t>
      </w:r>
      <w:r>
        <w:rPr>
          <w:sz w:val="19"/>
        </w:rPr>
        <w:t xml:space="preserve">їв кількох річок Прикарпаття до Закарпаття. Для кожного району встановлено характерні величини статистичного розподілу максимальних витрат, що дає змогу здійснювати перехід від витрат 1%-ї забезпеченості до іншої. Отримані дані можуть бути використані при розробці протипаводкових заходів, що здійснюються у регіоні.  </w:t>
      </w:r>
    </w:p>
    <w:p w:rsidR="00257A53" w:rsidRDefault="00257A53" w:rsidP="00257A53">
      <w:pPr>
        <w:pStyle w:val="afffffffc"/>
        <w:spacing w:line="231" w:lineRule="exact"/>
        <w:ind w:firstLine="567"/>
        <w:rPr>
          <w:sz w:val="19"/>
        </w:rPr>
      </w:pPr>
      <w:r>
        <w:rPr>
          <w:b/>
          <w:sz w:val="19"/>
        </w:rPr>
        <w:t xml:space="preserve">Третій розділ </w:t>
      </w:r>
      <w:r>
        <w:rPr>
          <w:b/>
          <w:i/>
          <w:sz w:val="19"/>
        </w:rPr>
        <w:t>“Господарський комплекс та його вплив на річки”</w:t>
      </w:r>
      <w:r>
        <w:rPr>
          <w:sz w:val="19"/>
        </w:rPr>
        <w:t xml:space="preserve"> висвітлює особливості господарського комплексу України, його потреби у воді та вплив на річковий стік. </w:t>
      </w:r>
    </w:p>
    <w:p w:rsidR="00257A53" w:rsidRDefault="00257A53" w:rsidP="00257A53">
      <w:pPr>
        <w:pStyle w:val="afffffffc"/>
        <w:spacing w:line="231" w:lineRule="exact"/>
        <w:ind w:firstLine="567"/>
        <w:rPr>
          <w:sz w:val="19"/>
        </w:rPr>
      </w:pPr>
      <w:r>
        <w:rPr>
          <w:sz w:val="19"/>
        </w:rPr>
        <w:t>Акцентовано увагу на тій обставині, що забір води для господарських потреб здійснюється як з поверхневих, так і з підземних джерел. При цьому лише частина підземних вод гідравлічно пов</w:t>
      </w:r>
      <w:r w:rsidRPr="008664AF">
        <w:rPr>
          <w:sz w:val="19"/>
        </w:rPr>
        <w:t>’</w:t>
      </w:r>
      <w:r>
        <w:rPr>
          <w:sz w:val="19"/>
        </w:rPr>
        <w:t>язана з поверхневими джерелами. За цих обставин безповоротний забір на стік звичайно є меншим, ніж це уявляється багатьма дослідниками.</w:t>
      </w:r>
    </w:p>
    <w:p w:rsidR="00257A53" w:rsidRPr="008664AF" w:rsidRDefault="00257A53" w:rsidP="00257A53">
      <w:pPr>
        <w:pStyle w:val="afffffffc"/>
        <w:spacing w:line="231" w:lineRule="exact"/>
        <w:ind w:firstLine="567"/>
        <w:rPr>
          <w:sz w:val="19"/>
        </w:rPr>
      </w:pPr>
      <w:r w:rsidRPr="008664AF">
        <w:rPr>
          <w:sz w:val="19"/>
        </w:rPr>
        <w:t>Вивчення роботи підприємств базових галузей економіки дозволило встановити особливості їх впливу на водні об’</w:t>
      </w:r>
      <w:r>
        <w:rPr>
          <w:sz w:val="19"/>
        </w:rPr>
        <w:t>єкти</w:t>
      </w:r>
      <w:r w:rsidRPr="008664AF">
        <w:rPr>
          <w:sz w:val="19"/>
        </w:rPr>
        <w:t>. Значну увагу приділено водоспоживанню у промисловості та сільському господарстві. Визначено особливості роботи водопровідно-каналізаційних підприємств та їх вплив на водні об’</w:t>
      </w:r>
      <w:r>
        <w:rPr>
          <w:sz w:val="19"/>
        </w:rPr>
        <w:t xml:space="preserve">єкти. </w:t>
      </w:r>
      <w:r w:rsidRPr="008664AF">
        <w:rPr>
          <w:sz w:val="19"/>
        </w:rPr>
        <w:t xml:space="preserve">   </w:t>
      </w:r>
    </w:p>
    <w:p w:rsidR="00257A53" w:rsidRDefault="00257A53" w:rsidP="00257A53">
      <w:pPr>
        <w:pStyle w:val="afffffffc"/>
        <w:spacing w:after="60" w:line="231" w:lineRule="exact"/>
        <w:ind w:firstLine="567"/>
        <w:rPr>
          <w:sz w:val="19"/>
        </w:rPr>
      </w:pPr>
      <w:r>
        <w:rPr>
          <w:sz w:val="19"/>
        </w:rPr>
        <w:t>Зібрані дані показали, що зменшення обсягів матеріального виробництва, яке сталося у 1990-х роках, відповідно позначилося на обсягах водоспоживання і водовідведення – порівняно з  другою половиною 1980-х років вони зменшилися більш як удвічі. За цей же період безповоротне водоспоживання зменшилося втричі. Це визначається передусім значним зменшенням водоспоживання у сільському господарстві (рис.8).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5"/>
        <w:gridCol w:w="3244"/>
        <w:gridCol w:w="142"/>
      </w:tblGrid>
      <w:tr w:rsidR="00257A53" w:rsidTr="000A2536">
        <w:tblPrEx>
          <w:tblCellMar>
            <w:top w:w="0" w:type="dxa"/>
            <w:bottom w:w="0" w:type="dxa"/>
          </w:tblCellMar>
        </w:tblPrEx>
        <w:tc>
          <w:tcPr>
            <w:tcW w:w="3385" w:type="dxa"/>
            <w:tcBorders>
              <w:top w:val="nil"/>
              <w:left w:val="nil"/>
              <w:bottom w:val="nil"/>
              <w:right w:val="nil"/>
            </w:tcBorders>
          </w:tcPr>
          <w:p w:rsidR="00257A53" w:rsidRDefault="00257A53" w:rsidP="000A2536">
            <w:pPr>
              <w:pStyle w:val="affffffff"/>
              <w:jc w:val="center"/>
              <w:rPr>
                <w:rFonts w:ascii="Times New Roman" w:hAnsi="Times New Roman"/>
                <w:sz w:val="19"/>
              </w:rPr>
            </w:pPr>
            <w:r>
              <w:rPr>
                <w:rFonts w:ascii="Times New Roman" w:hAnsi="Times New Roman"/>
                <w:noProof/>
                <w:sz w:val="19"/>
                <w:lang w:eastAsia="ru-RU"/>
              </w:rPr>
              <w:lastRenderedPageBreak/>
              <w:drawing>
                <wp:inline distT="0" distB="0" distL="0" distR="0">
                  <wp:extent cx="2041525" cy="1275715"/>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1525" cy="1275715"/>
                          </a:xfrm>
                          <a:prstGeom prst="rect">
                            <a:avLst/>
                          </a:prstGeom>
                          <a:noFill/>
                          <a:ln>
                            <a:noFill/>
                          </a:ln>
                        </pic:spPr>
                      </pic:pic>
                    </a:graphicData>
                  </a:graphic>
                </wp:inline>
              </w:drawing>
            </w:r>
          </w:p>
        </w:tc>
        <w:tc>
          <w:tcPr>
            <w:tcW w:w="3386" w:type="dxa"/>
            <w:gridSpan w:val="2"/>
            <w:tcBorders>
              <w:top w:val="nil"/>
              <w:left w:val="nil"/>
              <w:bottom w:val="nil"/>
              <w:right w:val="nil"/>
            </w:tcBorders>
          </w:tcPr>
          <w:p w:rsidR="00257A53" w:rsidRDefault="00257A53" w:rsidP="000A2536">
            <w:pPr>
              <w:jc w:val="center"/>
              <w:rPr>
                <w:rFonts w:ascii="Times New Roman" w:hAnsi="Times New Roman"/>
                <w:sz w:val="19"/>
              </w:rPr>
            </w:pPr>
            <w:r>
              <w:rPr>
                <w:rFonts w:ascii="Times New Roman" w:hAnsi="Times New Roman"/>
                <w:noProof/>
                <w:sz w:val="19"/>
                <w:lang w:eastAsia="ru-RU"/>
              </w:rPr>
              <w:drawing>
                <wp:inline distT="0" distB="0" distL="0" distR="0">
                  <wp:extent cx="2115820" cy="130810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5820" cy="1308100"/>
                          </a:xfrm>
                          <a:prstGeom prst="rect">
                            <a:avLst/>
                          </a:prstGeom>
                          <a:noFill/>
                          <a:ln>
                            <a:noFill/>
                          </a:ln>
                        </pic:spPr>
                      </pic:pic>
                    </a:graphicData>
                  </a:graphic>
                </wp:inline>
              </w:drawing>
            </w:r>
          </w:p>
        </w:tc>
      </w:tr>
      <w:tr w:rsidR="00257A53" w:rsidTr="000A2536">
        <w:tblPrEx>
          <w:tblCellMar>
            <w:top w:w="0" w:type="dxa"/>
            <w:bottom w:w="0" w:type="dxa"/>
          </w:tblCellMar>
        </w:tblPrEx>
        <w:trPr>
          <w:gridAfter w:val="1"/>
          <w:wAfter w:w="142" w:type="dxa"/>
          <w:cantSplit/>
        </w:trPr>
        <w:tc>
          <w:tcPr>
            <w:tcW w:w="6629" w:type="dxa"/>
            <w:gridSpan w:val="2"/>
            <w:tcBorders>
              <w:top w:val="nil"/>
              <w:left w:val="nil"/>
              <w:bottom w:val="nil"/>
              <w:right w:val="nil"/>
            </w:tcBorders>
          </w:tcPr>
          <w:p w:rsidR="00257A53" w:rsidRDefault="00257A53" w:rsidP="000A2536">
            <w:pPr>
              <w:ind w:firstLine="567"/>
              <w:jc w:val="both"/>
              <w:rPr>
                <w:rFonts w:ascii="Times New Roman" w:hAnsi="Times New Roman"/>
                <w:sz w:val="19"/>
              </w:rPr>
            </w:pPr>
            <w:r>
              <w:rPr>
                <w:rFonts w:ascii="Times New Roman" w:hAnsi="Times New Roman"/>
                <w:sz w:val="19"/>
              </w:rPr>
              <w:t>Рис.8. Багаторічні зміни забору прісної води з природних об</w:t>
            </w:r>
            <w:r w:rsidRPr="008664AF">
              <w:rPr>
                <w:rFonts w:ascii="Times New Roman" w:hAnsi="Times New Roman"/>
                <w:sz w:val="19"/>
              </w:rPr>
              <w:t>’</w:t>
            </w:r>
            <w:r>
              <w:rPr>
                <w:rFonts w:ascii="Times New Roman" w:hAnsi="Times New Roman"/>
                <w:sz w:val="19"/>
              </w:rPr>
              <w:t>єктів (ліворуч) і безповоротного водоспоживання (праворуч): а – в цілому, б – з басейну Дніпра</w:t>
            </w:r>
          </w:p>
        </w:tc>
      </w:tr>
    </w:tbl>
    <w:p w:rsidR="00257A53" w:rsidRPr="008664AF" w:rsidRDefault="00257A53" w:rsidP="00257A53">
      <w:pPr>
        <w:pStyle w:val="afffffffc"/>
        <w:spacing w:line="231" w:lineRule="exact"/>
        <w:ind w:firstLine="567"/>
        <w:rPr>
          <w:sz w:val="19"/>
        </w:rPr>
      </w:pPr>
      <w:r w:rsidRPr="008664AF">
        <w:rPr>
          <w:sz w:val="19"/>
        </w:rPr>
        <w:t xml:space="preserve">В останні роки на друге місце після сільського господарства за обсягами використаної води вийшло комунальне господарство. Водночас воно випередило інші галузі за скидами забрудненої води. Негативний вплив цієї галузі на річки полягає і в частих аваріях. </w:t>
      </w:r>
    </w:p>
    <w:p w:rsidR="00257A53" w:rsidRDefault="00257A53" w:rsidP="00257A53">
      <w:pPr>
        <w:pStyle w:val="afffffffc"/>
        <w:spacing w:line="231" w:lineRule="exact"/>
        <w:ind w:firstLine="567"/>
        <w:rPr>
          <w:sz w:val="19"/>
        </w:rPr>
      </w:pPr>
      <w:r w:rsidRPr="008664AF">
        <w:rPr>
          <w:sz w:val="19"/>
        </w:rPr>
        <w:t xml:space="preserve">Зменшення обсягів водоспоживання і водовідведення стосується також скидів солей та забруднюючих речовин. За даними Держводгоспу України, скид солей у басейні Дніпра у 1991 р. становив 2,5 млн т, у 2000 р. – 1,3 млн т. Істотне зменшення скидів відбулося і в басейнах інших річок. </w:t>
      </w:r>
      <w:r>
        <w:rPr>
          <w:sz w:val="19"/>
        </w:rPr>
        <w:t>Протягом 1990-х років значно зменшилася кількість добрив, що вносилися на поля. За даними Мінагрополітики України, за період 1990</w:t>
      </w:r>
      <w:r w:rsidRPr="008664AF">
        <w:rPr>
          <w:sz w:val="19"/>
        </w:rPr>
        <w:t>–</w:t>
      </w:r>
      <w:r>
        <w:rPr>
          <w:sz w:val="19"/>
        </w:rPr>
        <w:t xml:space="preserve">2000 рр. внесення мінеральних добрив зменшилося у 15 разів, органічних – у 9 разів. </w:t>
      </w:r>
    </w:p>
    <w:p w:rsidR="00257A53" w:rsidRDefault="00257A53" w:rsidP="00257A53">
      <w:pPr>
        <w:pStyle w:val="afffffffc"/>
        <w:spacing w:line="231" w:lineRule="exact"/>
        <w:ind w:firstLine="567"/>
        <w:rPr>
          <w:sz w:val="19"/>
        </w:rPr>
      </w:pPr>
      <w:r>
        <w:rPr>
          <w:sz w:val="19"/>
        </w:rPr>
        <w:t xml:space="preserve">Інший найважливіший чинник впливу на річки – регулювання стоку. Отримано дані про перебіг наповнення найбільших водосховищ та вплив їх на річковий стік.  </w:t>
      </w:r>
    </w:p>
    <w:p w:rsidR="00257A53" w:rsidRDefault="00257A53" w:rsidP="00257A53">
      <w:pPr>
        <w:pStyle w:val="affffffff0"/>
        <w:tabs>
          <w:tab w:val="left" w:pos="-709"/>
        </w:tabs>
        <w:spacing w:before="40" w:line="231" w:lineRule="exact"/>
        <w:ind w:firstLine="567"/>
        <w:jc w:val="both"/>
        <w:rPr>
          <w:rFonts w:ascii="Times New Roman" w:hAnsi="Times New Roman"/>
          <w:b/>
          <w:sz w:val="19"/>
        </w:rPr>
      </w:pPr>
      <w:r>
        <w:rPr>
          <w:rFonts w:ascii="Times New Roman" w:hAnsi="Times New Roman"/>
          <w:b/>
          <w:sz w:val="19"/>
        </w:rPr>
        <w:t xml:space="preserve">Другу частину розділу присвячено кількісній оцінці господарського впливу на стік найбільших річок. Окремо оцінено вплив заповнення ставків і водосховищ, додаткового випаровування, безповоротного забору. Разом з тим у роботі не досліджувався вплив тих чинників, що почали діяти до початку гідрометричних спостережень (розорювання території, зведення лісу в минулі сторіччя). </w:t>
      </w:r>
    </w:p>
    <w:p w:rsidR="00257A53" w:rsidRDefault="00257A53" w:rsidP="00257A53">
      <w:pPr>
        <w:pStyle w:val="afffffffc"/>
        <w:spacing w:line="231" w:lineRule="exact"/>
        <w:ind w:firstLine="567"/>
        <w:rPr>
          <w:sz w:val="19"/>
        </w:rPr>
      </w:pPr>
      <w:r>
        <w:rPr>
          <w:sz w:val="19"/>
        </w:rPr>
        <w:t>Значну увагу приділено дослідженню впливу господарського комплексу на стік Дніпра. Залучення даних по російській, а також білоруській частинах басейну показало, що вище м.Києва цей вплив є порівняно невеликим і для всього періоду спостережень становить близько 10 м</w:t>
      </w:r>
      <w:r>
        <w:rPr>
          <w:sz w:val="19"/>
          <w:vertAlign w:val="superscript"/>
        </w:rPr>
        <w:t>3</w:t>
      </w:r>
      <w:r>
        <w:rPr>
          <w:sz w:val="19"/>
        </w:rPr>
        <w:t>/с.</w:t>
      </w:r>
    </w:p>
    <w:p w:rsidR="00257A53" w:rsidRDefault="00257A53" w:rsidP="00257A53">
      <w:pPr>
        <w:pStyle w:val="afffffffc"/>
        <w:spacing w:line="231" w:lineRule="exact"/>
        <w:ind w:firstLine="567"/>
        <w:rPr>
          <w:sz w:val="19"/>
        </w:rPr>
      </w:pPr>
      <w:r>
        <w:rPr>
          <w:sz w:val="19"/>
        </w:rPr>
        <w:t>Істотно більшим є антропогенний вплив на стік Дніпра поблизу гирла, зокрема у створі Каховської ГЕС. Використання двох незалежних методів дало змогу встановити, що за період 1956–2000 рр. він у середньому дорівнював 13</w:t>
      </w:r>
      <w:r>
        <w:rPr>
          <w:sz w:val="19"/>
          <w:lang w:val="en-US"/>
        </w:rPr>
        <w:t> </w:t>
      </w:r>
      <w:r>
        <w:rPr>
          <w:sz w:val="19"/>
        </w:rPr>
        <w:t>км</w:t>
      </w:r>
      <w:r>
        <w:rPr>
          <w:sz w:val="19"/>
          <w:vertAlign w:val="superscript"/>
        </w:rPr>
        <w:t>3</w:t>
      </w:r>
      <w:r>
        <w:rPr>
          <w:sz w:val="19"/>
        </w:rPr>
        <w:t>, що становить 24% норми стоку.</w:t>
      </w:r>
    </w:p>
    <w:p w:rsidR="00257A53" w:rsidRDefault="00257A53" w:rsidP="00257A53">
      <w:pPr>
        <w:pStyle w:val="afffffffc"/>
        <w:spacing w:line="231" w:lineRule="exact"/>
        <w:ind w:firstLine="567"/>
        <w:rPr>
          <w:sz w:val="19"/>
        </w:rPr>
      </w:pPr>
      <w:r>
        <w:rPr>
          <w:sz w:val="19"/>
        </w:rPr>
        <w:t>Природна та змінена в результаті господарської діяльності водність річок для  наявного періоду спостережень є такою: Дністер–Заліщики – 229 і 228 м</w:t>
      </w:r>
      <w:r>
        <w:rPr>
          <w:sz w:val="19"/>
          <w:vertAlign w:val="superscript"/>
        </w:rPr>
        <w:t>3</w:t>
      </w:r>
      <w:r>
        <w:rPr>
          <w:sz w:val="19"/>
        </w:rPr>
        <w:t>/с, Дністер–Бендер – 316 і 309, Південний Буг–Олександрівка – 95,</w:t>
      </w:r>
      <w:r w:rsidRPr="008664AF">
        <w:rPr>
          <w:sz w:val="19"/>
          <w:lang w:val="uk-UA"/>
        </w:rPr>
        <w:t>8</w:t>
      </w:r>
      <w:r>
        <w:rPr>
          <w:sz w:val="19"/>
        </w:rPr>
        <w:t xml:space="preserve"> і 89,</w:t>
      </w:r>
      <w:r w:rsidRPr="008664AF">
        <w:rPr>
          <w:sz w:val="19"/>
          <w:lang w:val="uk-UA"/>
        </w:rPr>
        <w:t>3</w:t>
      </w:r>
      <w:r>
        <w:rPr>
          <w:sz w:val="19"/>
        </w:rPr>
        <w:t>, Сіверський Донець – Лисичанськ – 117 і 104 м</w:t>
      </w:r>
      <w:r>
        <w:rPr>
          <w:sz w:val="19"/>
          <w:vertAlign w:val="superscript"/>
        </w:rPr>
        <w:t>3</w:t>
      </w:r>
      <w:r>
        <w:rPr>
          <w:sz w:val="19"/>
        </w:rPr>
        <w:t xml:space="preserve">/с. </w:t>
      </w:r>
    </w:p>
    <w:p w:rsidR="00257A53" w:rsidRDefault="00257A53" w:rsidP="00257A53">
      <w:pPr>
        <w:pStyle w:val="afffffffc"/>
        <w:spacing w:line="231" w:lineRule="exact"/>
        <w:ind w:firstLine="567"/>
        <w:rPr>
          <w:sz w:val="19"/>
        </w:rPr>
      </w:pPr>
      <w:r>
        <w:rPr>
          <w:noProof/>
          <w:sz w:val="19"/>
          <w:lang w:eastAsia="ru-RU"/>
        </w:rPr>
        <mc:AlternateContent>
          <mc:Choice Requires="wps">
            <w:drawing>
              <wp:anchor distT="0" distB="0" distL="114300" distR="114300" simplePos="0" relativeHeight="251667456" behindDoc="0" locked="0" layoutInCell="0" allowOverlap="1">
                <wp:simplePos x="0" y="0"/>
                <wp:positionH relativeFrom="column">
                  <wp:posOffset>-261620</wp:posOffset>
                </wp:positionH>
                <wp:positionV relativeFrom="paragraph">
                  <wp:posOffset>188595</wp:posOffset>
                </wp:positionV>
                <wp:extent cx="3246755" cy="5537835"/>
                <wp:effectExtent l="1270" t="0" r="0" b="0"/>
                <wp:wrapSquare wrapText="right"/>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553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20"/>
                              <w:gridCol w:w="142"/>
                            </w:tblGrid>
                            <w:tr w:rsidR="00257A53">
                              <w:tblPrEx>
                                <w:tblCellMar>
                                  <w:top w:w="0" w:type="dxa"/>
                                  <w:bottom w:w="0" w:type="dxa"/>
                                </w:tblCellMar>
                              </w:tblPrEx>
                              <w:tc>
                                <w:tcPr>
                                  <w:tcW w:w="4962" w:type="dxa"/>
                                  <w:gridSpan w:val="2"/>
                                </w:tcPr>
                                <w:p w:rsidR="00257A53" w:rsidRDefault="00257A53">
                                  <w:r>
                                    <w:rPr>
                                      <w:noProof/>
                                      <w:lang w:eastAsia="ru-RU"/>
                                    </w:rPr>
                                    <w:drawing>
                                      <wp:inline distT="0" distB="0" distL="0" distR="0">
                                        <wp:extent cx="3147060" cy="2105025"/>
                                        <wp:effectExtent l="0" t="0" r="0" b="9525"/>
                                        <wp:docPr id="121" name="Рисунок 121" descr="D:\ARTICLES\2003\Hilch\ipg\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ARTICLES\2003\Hilch\ipg\Us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2105025"/>
                                                </a:xfrm>
                                                <a:prstGeom prst="rect">
                                                  <a:avLst/>
                                                </a:prstGeom>
                                                <a:noFill/>
                                                <a:ln>
                                                  <a:noFill/>
                                                </a:ln>
                                              </pic:spPr>
                                            </pic:pic>
                                          </a:graphicData>
                                        </a:graphic>
                                      </wp:inline>
                                    </w:drawing>
                                  </w:r>
                                </w:p>
                              </w:tc>
                            </w:tr>
                            <w:tr w:rsidR="00257A53">
                              <w:tblPrEx>
                                <w:tblCellMar>
                                  <w:top w:w="0" w:type="dxa"/>
                                  <w:bottom w:w="0" w:type="dxa"/>
                                </w:tblCellMar>
                              </w:tblPrEx>
                              <w:tc>
                                <w:tcPr>
                                  <w:tcW w:w="4962" w:type="dxa"/>
                                  <w:gridSpan w:val="2"/>
                                </w:tcPr>
                                <w:p w:rsidR="00257A53" w:rsidRDefault="00257A53">
                                  <w:pPr>
                                    <w:spacing w:line="231" w:lineRule="exact"/>
                                    <w:ind w:left="318" w:hanging="318"/>
                                    <w:rPr>
                                      <w:rFonts w:ascii="Times New Roman" w:hAnsi="Times New Roman"/>
                                      <w:sz w:val="19"/>
                                    </w:rPr>
                                  </w:pPr>
                                  <w:r>
                                    <w:rPr>
                                      <w:rFonts w:ascii="Times New Roman" w:hAnsi="Times New Roman"/>
                                      <w:sz w:val="19"/>
                                      <w:lang w:val="en-US"/>
                                    </w:rPr>
                                    <w:t xml:space="preserve"> </w:t>
                                  </w:r>
                                  <w:r>
                                    <w:rPr>
                                      <w:rFonts w:ascii="Times New Roman" w:hAnsi="Times New Roman"/>
                                      <w:sz w:val="19"/>
                                    </w:rPr>
                                    <w:t xml:space="preserve">Рис.9. Районування території України за особливостями </w:t>
                                  </w:r>
                                  <w:r w:rsidRPr="008664AF">
                                    <w:rPr>
                                      <w:rFonts w:ascii="Times New Roman" w:hAnsi="Times New Roman"/>
                                      <w:sz w:val="19"/>
                                    </w:rPr>
                                    <w:t xml:space="preserve"> </w:t>
                                  </w:r>
                                  <w:r>
                                    <w:rPr>
                                      <w:rFonts w:ascii="Times New Roman" w:hAnsi="Times New Roman"/>
                                      <w:sz w:val="19"/>
                                    </w:rPr>
                                    <w:t xml:space="preserve">використання річок: 1 і 2 – комунальне і  промислове водопостачання, 3 – зрошення, 4 – гідроенергетика, </w:t>
                                  </w:r>
                                </w:p>
                                <w:p w:rsidR="00257A53" w:rsidRPr="008664AF" w:rsidRDefault="00257A53">
                                  <w:pPr>
                                    <w:spacing w:line="231" w:lineRule="exact"/>
                                    <w:ind w:left="318" w:hanging="318"/>
                                    <w:rPr>
                                      <w:rFonts w:ascii="Times New Roman" w:hAnsi="Times New Roman"/>
                                      <w:sz w:val="19"/>
                                    </w:rPr>
                                  </w:pPr>
                                  <w:r>
                                    <w:rPr>
                                      <w:rFonts w:ascii="Times New Roman" w:hAnsi="Times New Roman"/>
                                      <w:sz w:val="19"/>
                                    </w:rPr>
                                    <w:t xml:space="preserve">      5 – рибне господарство, 6 – річковий транспорт, </w:t>
                                  </w:r>
                                </w:p>
                                <w:p w:rsidR="00257A53" w:rsidRDefault="00257A53">
                                  <w:pPr>
                                    <w:spacing w:after="120" w:line="231" w:lineRule="exact"/>
                                    <w:ind w:left="318" w:hanging="318"/>
                                    <w:rPr>
                                      <w:rFonts w:ascii="Times New Roman" w:hAnsi="Times New Roman"/>
                                      <w:sz w:val="19"/>
                                    </w:rPr>
                                  </w:pPr>
                                  <w:r w:rsidRPr="008664AF">
                                    <w:rPr>
                                      <w:rFonts w:ascii="Times New Roman" w:hAnsi="Times New Roman"/>
                                      <w:sz w:val="19"/>
                                    </w:rPr>
                                    <w:t xml:space="preserve">      </w:t>
                                  </w:r>
                                  <w:r>
                                    <w:rPr>
                                      <w:rFonts w:ascii="Times New Roman" w:hAnsi="Times New Roman"/>
                                      <w:sz w:val="19"/>
                                    </w:rPr>
                                    <w:t>7 – рекреація, 8 – водоприймання</w:t>
                                  </w:r>
                                </w:p>
                              </w:tc>
                            </w:tr>
                            <w:tr w:rsidR="00257A53">
                              <w:tblPrEx>
                                <w:tblCellMar>
                                  <w:top w:w="0" w:type="dxa"/>
                                  <w:bottom w:w="0" w:type="dxa"/>
                                </w:tblCellMar>
                              </w:tblPrEx>
                              <w:tc>
                                <w:tcPr>
                                  <w:tcW w:w="4962" w:type="dxa"/>
                                  <w:gridSpan w:val="2"/>
                                </w:tcPr>
                                <w:p w:rsidR="00257A53" w:rsidRDefault="00257A53">
                                  <w:pPr>
                                    <w:jc w:val="center"/>
                                  </w:pPr>
                                  <w:r>
                                    <w:rPr>
                                      <w:noProof/>
                                      <w:lang w:eastAsia="ru-RU"/>
                                    </w:rPr>
                                    <w:drawing>
                                      <wp:inline distT="0" distB="0" distL="0" distR="0">
                                        <wp:extent cx="3072765" cy="2041525"/>
                                        <wp:effectExtent l="0" t="0" r="0" b="0"/>
                                        <wp:docPr id="120" name="Рисунок 120" descr="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ha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765" cy="2041525"/>
                                                </a:xfrm>
                                                <a:prstGeom prst="rect">
                                                  <a:avLst/>
                                                </a:prstGeom>
                                                <a:noFill/>
                                                <a:ln>
                                                  <a:noFill/>
                                                </a:ln>
                                              </pic:spPr>
                                            </pic:pic>
                                          </a:graphicData>
                                        </a:graphic>
                                      </wp:inline>
                                    </w:drawing>
                                  </w:r>
                                </w:p>
                              </w:tc>
                            </w:tr>
                            <w:tr w:rsidR="00257A53">
                              <w:tblPrEx>
                                <w:tblCellMar>
                                  <w:top w:w="0" w:type="dxa"/>
                                  <w:bottom w:w="0" w:type="dxa"/>
                                </w:tblCellMar>
                              </w:tblPrEx>
                              <w:trPr>
                                <w:gridAfter w:val="1"/>
                                <w:wAfter w:w="142" w:type="dxa"/>
                              </w:trPr>
                              <w:tc>
                                <w:tcPr>
                                  <w:tcW w:w="4820" w:type="dxa"/>
                                </w:tcPr>
                                <w:p w:rsidR="00257A53" w:rsidRPr="008664AF" w:rsidRDefault="00257A53">
                                  <w:pPr>
                                    <w:spacing w:line="231" w:lineRule="exact"/>
                                    <w:ind w:left="459" w:hanging="567"/>
                                    <w:rPr>
                                      <w:rFonts w:ascii="Times New Roman" w:hAnsi="Times New Roman"/>
                                      <w:sz w:val="19"/>
                                    </w:rPr>
                                  </w:pPr>
                                  <w:r>
                                    <w:rPr>
                                      <w:rFonts w:ascii="Times New Roman" w:hAnsi="Times New Roman"/>
                                      <w:sz w:val="19"/>
                                      <w:lang w:val="en-US"/>
                                    </w:rPr>
                                    <w:t xml:space="preserve"> </w:t>
                                  </w:r>
                                  <w:r>
                                    <w:rPr>
                                      <w:rFonts w:ascii="Times New Roman" w:hAnsi="Times New Roman"/>
                                      <w:sz w:val="19"/>
                                    </w:rPr>
                                    <w:t xml:space="preserve">Рис.10. Зміни стану річок, спричинені антропогенним впливом: 1 – дуже малі, 2 – малі, 3 – середні, </w:t>
                                  </w:r>
                                </w:p>
                                <w:p w:rsidR="00257A53" w:rsidRDefault="00257A53">
                                  <w:pPr>
                                    <w:spacing w:line="231" w:lineRule="exact"/>
                                    <w:ind w:left="459" w:hanging="567"/>
                                    <w:rPr>
                                      <w:rFonts w:ascii="Times New Roman" w:hAnsi="Times New Roman"/>
                                      <w:sz w:val="19"/>
                                    </w:rPr>
                                  </w:pPr>
                                  <w:r w:rsidRPr="008664AF">
                                    <w:rPr>
                                      <w:rFonts w:ascii="Times New Roman" w:hAnsi="Times New Roman"/>
                                      <w:sz w:val="19"/>
                                    </w:rPr>
                                    <w:t xml:space="preserve">            </w:t>
                                  </w:r>
                                  <w:r>
                                    <w:rPr>
                                      <w:rFonts w:ascii="Times New Roman" w:hAnsi="Times New Roman"/>
                                      <w:sz w:val="19"/>
                                    </w:rPr>
                                    <w:t>4 – значні, 5 – дуже значні</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30" type="#_x0000_t202" style="position:absolute;left:0;text-align:left;margin-left:-20.6pt;margin-top:14.85pt;width:255.65pt;height:4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" o:allowincell="f" stroked="f">
                <v:textbox>
                  <w:txbxContent>
                    <w:tbl>
                      <w:tblPr>
                        <w:tblW w:w="0" w:type="auto"/>
                        <w:tblInd w:w="108" w:type="dxa"/>
                        <w:tblLayout w:type="fixed"/>
                        <w:tblLook w:val="0000" w:firstRow="0" w:lastRow="0" w:firstColumn="0" w:lastColumn="0" w:noHBand="0" w:noVBand="0"/>
                      </w:tblPr>
                      <w:tblGrid>
                        <w:gridCol w:w="4820"/>
                        <w:gridCol w:w="142"/>
                      </w:tblGrid>
                      <w:tr w:rsidR="00257A53">
                        <w:tblPrEx>
                          <w:tblCellMar>
                            <w:top w:w="0" w:type="dxa"/>
                            <w:bottom w:w="0" w:type="dxa"/>
                          </w:tblCellMar>
                        </w:tblPrEx>
                        <w:tc>
                          <w:tcPr>
                            <w:tcW w:w="4962" w:type="dxa"/>
                            <w:gridSpan w:val="2"/>
                          </w:tcPr>
                          <w:p w:rsidR="00257A53" w:rsidRDefault="00257A53">
                            <w:r>
                              <w:rPr>
                                <w:noProof/>
                                <w:lang w:eastAsia="ru-RU"/>
                              </w:rPr>
                              <w:drawing>
                                <wp:inline distT="0" distB="0" distL="0" distR="0">
                                  <wp:extent cx="3147060" cy="2105025"/>
                                  <wp:effectExtent l="0" t="0" r="0" b="9525"/>
                                  <wp:docPr id="121" name="Рисунок 121" descr="D:\ARTICLES\2003\Hilch\ipg\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ARTICLES\2003\Hilch\ipg\Us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2105025"/>
                                          </a:xfrm>
                                          <a:prstGeom prst="rect">
                                            <a:avLst/>
                                          </a:prstGeom>
                                          <a:noFill/>
                                          <a:ln>
                                            <a:noFill/>
                                          </a:ln>
                                        </pic:spPr>
                                      </pic:pic>
                                    </a:graphicData>
                                  </a:graphic>
                                </wp:inline>
                              </w:drawing>
                            </w:r>
                          </w:p>
                        </w:tc>
                      </w:tr>
                      <w:tr w:rsidR="00257A53">
                        <w:tblPrEx>
                          <w:tblCellMar>
                            <w:top w:w="0" w:type="dxa"/>
                            <w:bottom w:w="0" w:type="dxa"/>
                          </w:tblCellMar>
                        </w:tblPrEx>
                        <w:tc>
                          <w:tcPr>
                            <w:tcW w:w="4962" w:type="dxa"/>
                            <w:gridSpan w:val="2"/>
                          </w:tcPr>
                          <w:p w:rsidR="00257A53" w:rsidRDefault="00257A53">
                            <w:pPr>
                              <w:spacing w:line="231" w:lineRule="exact"/>
                              <w:ind w:left="318" w:hanging="318"/>
                              <w:rPr>
                                <w:rFonts w:ascii="Times New Roman" w:hAnsi="Times New Roman"/>
                                <w:sz w:val="19"/>
                              </w:rPr>
                            </w:pPr>
                            <w:r>
                              <w:rPr>
                                <w:rFonts w:ascii="Times New Roman" w:hAnsi="Times New Roman"/>
                                <w:sz w:val="19"/>
                                <w:lang w:val="en-US"/>
                              </w:rPr>
                              <w:t xml:space="preserve"> </w:t>
                            </w:r>
                            <w:r>
                              <w:rPr>
                                <w:rFonts w:ascii="Times New Roman" w:hAnsi="Times New Roman"/>
                                <w:sz w:val="19"/>
                              </w:rPr>
                              <w:t xml:space="preserve">Рис.9. Районування території України за особливостями </w:t>
                            </w:r>
                            <w:r w:rsidRPr="008664AF">
                              <w:rPr>
                                <w:rFonts w:ascii="Times New Roman" w:hAnsi="Times New Roman"/>
                                <w:sz w:val="19"/>
                              </w:rPr>
                              <w:t xml:space="preserve"> </w:t>
                            </w:r>
                            <w:r>
                              <w:rPr>
                                <w:rFonts w:ascii="Times New Roman" w:hAnsi="Times New Roman"/>
                                <w:sz w:val="19"/>
                              </w:rPr>
                              <w:t xml:space="preserve">використання річок: 1 і 2 – комунальне і  промислове водопостачання, 3 – зрошення, 4 – гідроенергетика, </w:t>
                            </w:r>
                          </w:p>
                          <w:p w:rsidR="00257A53" w:rsidRPr="008664AF" w:rsidRDefault="00257A53">
                            <w:pPr>
                              <w:spacing w:line="231" w:lineRule="exact"/>
                              <w:ind w:left="318" w:hanging="318"/>
                              <w:rPr>
                                <w:rFonts w:ascii="Times New Roman" w:hAnsi="Times New Roman"/>
                                <w:sz w:val="19"/>
                              </w:rPr>
                            </w:pPr>
                            <w:r>
                              <w:rPr>
                                <w:rFonts w:ascii="Times New Roman" w:hAnsi="Times New Roman"/>
                                <w:sz w:val="19"/>
                              </w:rPr>
                              <w:t xml:space="preserve">      5 – рибне господарство, 6 – річковий транспорт, </w:t>
                            </w:r>
                          </w:p>
                          <w:p w:rsidR="00257A53" w:rsidRDefault="00257A53">
                            <w:pPr>
                              <w:spacing w:after="120" w:line="231" w:lineRule="exact"/>
                              <w:ind w:left="318" w:hanging="318"/>
                              <w:rPr>
                                <w:rFonts w:ascii="Times New Roman" w:hAnsi="Times New Roman"/>
                                <w:sz w:val="19"/>
                              </w:rPr>
                            </w:pPr>
                            <w:r w:rsidRPr="008664AF">
                              <w:rPr>
                                <w:rFonts w:ascii="Times New Roman" w:hAnsi="Times New Roman"/>
                                <w:sz w:val="19"/>
                              </w:rPr>
                              <w:t xml:space="preserve">      </w:t>
                            </w:r>
                            <w:r>
                              <w:rPr>
                                <w:rFonts w:ascii="Times New Roman" w:hAnsi="Times New Roman"/>
                                <w:sz w:val="19"/>
                              </w:rPr>
                              <w:t>7 – рекреація, 8 – водоприймання</w:t>
                            </w:r>
                          </w:p>
                        </w:tc>
                      </w:tr>
                      <w:tr w:rsidR="00257A53">
                        <w:tblPrEx>
                          <w:tblCellMar>
                            <w:top w:w="0" w:type="dxa"/>
                            <w:bottom w:w="0" w:type="dxa"/>
                          </w:tblCellMar>
                        </w:tblPrEx>
                        <w:tc>
                          <w:tcPr>
                            <w:tcW w:w="4962" w:type="dxa"/>
                            <w:gridSpan w:val="2"/>
                          </w:tcPr>
                          <w:p w:rsidR="00257A53" w:rsidRDefault="00257A53">
                            <w:pPr>
                              <w:jc w:val="center"/>
                            </w:pPr>
                            <w:r>
                              <w:rPr>
                                <w:noProof/>
                                <w:lang w:eastAsia="ru-RU"/>
                              </w:rPr>
                              <w:drawing>
                                <wp:inline distT="0" distB="0" distL="0" distR="0">
                                  <wp:extent cx="3072765" cy="2041525"/>
                                  <wp:effectExtent l="0" t="0" r="0" b="0"/>
                                  <wp:docPr id="120" name="Рисунок 120" descr="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ha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765" cy="2041525"/>
                                          </a:xfrm>
                                          <a:prstGeom prst="rect">
                                            <a:avLst/>
                                          </a:prstGeom>
                                          <a:noFill/>
                                          <a:ln>
                                            <a:noFill/>
                                          </a:ln>
                                        </pic:spPr>
                                      </pic:pic>
                                    </a:graphicData>
                                  </a:graphic>
                                </wp:inline>
                              </w:drawing>
                            </w:r>
                          </w:p>
                        </w:tc>
                      </w:tr>
                      <w:tr w:rsidR="00257A53">
                        <w:tblPrEx>
                          <w:tblCellMar>
                            <w:top w:w="0" w:type="dxa"/>
                            <w:bottom w:w="0" w:type="dxa"/>
                          </w:tblCellMar>
                        </w:tblPrEx>
                        <w:trPr>
                          <w:gridAfter w:val="1"/>
                          <w:wAfter w:w="142" w:type="dxa"/>
                        </w:trPr>
                        <w:tc>
                          <w:tcPr>
                            <w:tcW w:w="4820" w:type="dxa"/>
                          </w:tcPr>
                          <w:p w:rsidR="00257A53" w:rsidRPr="008664AF" w:rsidRDefault="00257A53">
                            <w:pPr>
                              <w:spacing w:line="231" w:lineRule="exact"/>
                              <w:ind w:left="459" w:hanging="567"/>
                              <w:rPr>
                                <w:rFonts w:ascii="Times New Roman" w:hAnsi="Times New Roman"/>
                                <w:sz w:val="19"/>
                              </w:rPr>
                            </w:pPr>
                            <w:r>
                              <w:rPr>
                                <w:rFonts w:ascii="Times New Roman" w:hAnsi="Times New Roman"/>
                                <w:sz w:val="19"/>
                                <w:lang w:val="en-US"/>
                              </w:rPr>
                              <w:t xml:space="preserve"> </w:t>
                            </w:r>
                            <w:r>
                              <w:rPr>
                                <w:rFonts w:ascii="Times New Roman" w:hAnsi="Times New Roman"/>
                                <w:sz w:val="19"/>
                              </w:rPr>
                              <w:t xml:space="preserve">Рис.10. Зміни стану річок, спричинені антропогенним впливом: 1 – дуже малі, 2 – малі, 3 – середні, </w:t>
                            </w:r>
                          </w:p>
                          <w:p w:rsidR="00257A53" w:rsidRDefault="00257A53">
                            <w:pPr>
                              <w:spacing w:line="231" w:lineRule="exact"/>
                              <w:ind w:left="459" w:hanging="567"/>
                              <w:rPr>
                                <w:rFonts w:ascii="Times New Roman" w:hAnsi="Times New Roman"/>
                                <w:sz w:val="19"/>
                              </w:rPr>
                            </w:pPr>
                            <w:r w:rsidRPr="008664AF">
                              <w:rPr>
                                <w:rFonts w:ascii="Times New Roman" w:hAnsi="Times New Roman"/>
                                <w:sz w:val="19"/>
                              </w:rPr>
                              <w:t xml:space="preserve">            </w:t>
                            </w:r>
                            <w:r>
                              <w:rPr>
                                <w:rFonts w:ascii="Times New Roman" w:hAnsi="Times New Roman"/>
                                <w:sz w:val="19"/>
                              </w:rPr>
                              <w:t>4 – значні, 5 – дуже значні</w:t>
                            </w:r>
                          </w:p>
                        </w:tc>
                      </w:tr>
                    </w:tbl>
                    <w:p w:rsidR="00257A53" w:rsidRDefault="00257A53" w:rsidP="00257A53"/>
                  </w:txbxContent>
                </v:textbox>
                <w10:wrap type="square" side="right"/>
              </v:shape>
            </w:pict>
          </mc:Fallback>
        </mc:AlternateContent>
      </w:r>
      <w:r>
        <w:rPr>
          <w:sz w:val="19"/>
        </w:rPr>
        <w:t>Виконані дослідження дозволили визначити зміни стоку річок басейну Прип</w:t>
      </w:r>
      <w:r w:rsidRPr="008664AF">
        <w:rPr>
          <w:sz w:val="19"/>
          <w:lang w:val="uk-UA"/>
        </w:rPr>
        <w:t>’</w:t>
      </w:r>
      <w:r>
        <w:rPr>
          <w:sz w:val="19"/>
        </w:rPr>
        <w:t>яті – найбіль</w:t>
      </w:r>
      <w:r w:rsidRPr="008664AF">
        <w:rPr>
          <w:sz w:val="19"/>
          <w:lang w:val="uk-UA"/>
        </w:rPr>
        <w:softHyphen/>
      </w:r>
      <w:r>
        <w:rPr>
          <w:sz w:val="19"/>
        </w:rPr>
        <w:t>шої притоки Дніпра. Тут істотно зросла тривалість затоп-лення заплави, що на деяких річках досяг</w:t>
      </w:r>
      <w:r>
        <w:rPr>
          <w:sz w:val="19"/>
        </w:rPr>
        <w:softHyphen/>
        <w:t>ла 4-5 місяців. Пока</w:t>
      </w:r>
      <w:r>
        <w:rPr>
          <w:sz w:val="19"/>
        </w:rPr>
        <w:softHyphen/>
        <w:t>зано, що зміни гідро</w:t>
      </w:r>
      <w:r>
        <w:rPr>
          <w:sz w:val="19"/>
        </w:rPr>
        <w:softHyphen/>
        <w:t>логічного ре</w:t>
      </w:r>
      <w:r w:rsidRPr="008664AF">
        <w:rPr>
          <w:sz w:val="19"/>
        </w:rPr>
        <w:softHyphen/>
      </w:r>
      <w:r>
        <w:rPr>
          <w:sz w:val="19"/>
        </w:rPr>
        <w:t>жи</w:t>
      </w:r>
      <w:r w:rsidRPr="008664AF">
        <w:rPr>
          <w:sz w:val="19"/>
        </w:rPr>
        <w:softHyphen/>
      </w:r>
      <w:r>
        <w:rPr>
          <w:sz w:val="19"/>
        </w:rPr>
        <w:t>му, спричинені змі</w:t>
      </w:r>
      <w:r>
        <w:rPr>
          <w:sz w:val="19"/>
        </w:rPr>
        <w:softHyphen/>
      </w:r>
      <w:r>
        <w:rPr>
          <w:sz w:val="19"/>
        </w:rPr>
        <w:softHyphen/>
        <w:t>нами клімату і гос</w:t>
      </w:r>
      <w:r>
        <w:rPr>
          <w:sz w:val="19"/>
        </w:rPr>
        <w:softHyphen/>
        <w:t>по</w:t>
      </w:r>
      <w:r>
        <w:rPr>
          <w:sz w:val="19"/>
        </w:rPr>
        <w:softHyphen/>
      </w:r>
      <w:r>
        <w:rPr>
          <w:sz w:val="19"/>
        </w:rPr>
        <w:softHyphen/>
        <w:t>дарською ді</w:t>
      </w:r>
      <w:r>
        <w:rPr>
          <w:sz w:val="19"/>
        </w:rPr>
        <w:softHyphen/>
        <w:t>яль</w:t>
      </w:r>
      <w:r>
        <w:rPr>
          <w:sz w:val="19"/>
        </w:rPr>
        <w:softHyphen/>
      </w:r>
      <w:r>
        <w:rPr>
          <w:sz w:val="19"/>
        </w:rPr>
        <w:softHyphen/>
        <w:t>ністю, зумовили подов</w:t>
      </w:r>
      <w:r>
        <w:rPr>
          <w:sz w:val="19"/>
        </w:rPr>
        <w:softHyphen/>
        <w:t>ження термі-нів сто</w:t>
      </w:r>
      <w:r>
        <w:rPr>
          <w:sz w:val="19"/>
        </w:rPr>
        <w:softHyphen/>
        <w:t>яння води на заплаві. Це познача</w:t>
      </w:r>
      <w:r>
        <w:rPr>
          <w:sz w:val="19"/>
        </w:rPr>
        <w:softHyphen/>
        <w:t>єть</w:t>
      </w:r>
      <w:r>
        <w:rPr>
          <w:sz w:val="19"/>
        </w:rPr>
        <w:softHyphen/>
        <w:t>ся і на якісних характе</w:t>
      </w:r>
      <w:r>
        <w:rPr>
          <w:sz w:val="19"/>
        </w:rPr>
        <w:softHyphen/>
        <w:t>ристиках води.</w:t>
      </w:r>
    </w:p>
    <w:p w:rsidR="00257A53" w:rsidRDefault="00257A53" w:rsidP="00257A53">
      <w:pPr>
        <w:pStyle w:val="afffffffc"/>
        <w:spacing w:line="231" w:lineRule="exact"/>
        <w:ind w:firstLine="567"/>
        <w:rPr>
          <w:sz w:val="19"/>
        </w:rPr>
      </w:pPr>
      <w:r>
        <w:rPr>
          <w:sz w:val="19"/>
        </w:rPr>
        <w:t>Залежно від особ</w:t>
      </w:r>
      <w:r>
        <w:rPr>
          <w:sz w:val="19"/>
        </w:rPr>
        <w:softHyphen/>
        <w:t>ливостей вико</w:t>
      </w:r>
      <w:r>
        <w:rPr>
          <w:sz w:val="19"/>
        </w:rPr>
        <w:softHyphen/>
        <w:t>рис</w:t>
      </w:r>
      <w:r>
        <w:rPr>
          <w:sz w:val="19"/>
        </w:rPr>
        <w:softHyphen/>
        <w:t>тання річок на території країни виділено 13 районів з істотно різним використанням рі</w:t>
      </w:r>
      <w:r>
        <w:rPr>
          <w:sz w:val="19"/>
        </w:rPr>
        <w:softHyphen/>
        <w:t>чок. Окрім цього, істотно різним є використання най</w:t>
      </w:r>
      <w:r>
        <w:rPr>
          <w:sz w:val="19"/>
        </w:rPr>
        <w:softHyphen/>
        <w:t>більших річок (Дніпра, Дністра) по їх довжині. Зокрема, істотно різним є використання водос-ховищ Дніпровсь-кого каскаду (рис.9).</w:t>
      </w:r>
    </w:p>
    <w:p w:rsidR="00257A53" w:rsidRDefault="00257A53" w:rsidP="00257A53">
      <w:pPr>
        <w:pStyle w:val="afffffffc"/>
        <w:spacing w:line="231" w:lineRule="exact"/>
        <w:ind w:firstLine="567"/>
        <w:rPr>
          <w:sz w:val="19"/>
        </w:rPr>
      </w:pPr>
    </w:p>
    <w:p w:rsidR="00257A53" w:rsidRDefault="00257A53" w:rsidP="00257A53">
      <w:pPr>
        <w:pStyle w:val="afffffffc"/>
        <w:spacing w:line="231" w:lineRule="exact"/>
        <w:ind w:firstLine="567"/>
        <w:rPr>
          <w:sz w:val="19"/>
        </w:rPr>
      </w:pPr>
      <w:r>
        <w:rPr>
          <w:sz w:val="19"/>
        </w:rPr>
        <w:t>Розроблена шкала ступеня антропогенного впливу на річки дала змогу оцінити зміни стану основних річок країни (рис.10).</w:t>
      </w:r>
    </w:p>
    <w:p w:rsidR="00257A53" w:rsidRDefault="00257A53" w:rsidP="00257A53">
      <w:pPr>
        <w:pStyle w:val="afffffffc"/>
        <w:spacing w:line="231" w:lineRule="exact"/>
        <w:ind w:firstLine="567"/>
        <w:rPr>
          <w:sz w:val="19"/>
        </w:rPr>
      </w:pPr>
      <w:r>
        <w:rPr>
          <w:sz w:val="19"/>
        </w:rPr>
        <w:t>Аналіз розвитку господар</w:t>
      </w:r>
      <w:r>
        <w:rPr>
          <w:sz w:val="19"/>
        </w:rPr>
        <w:softHyphen/>
        <w:t xml:space="preserve">ської сфери свідчить про те, що у найближчі 10 років обсяг водоспоживання у країні залишиться на рівні, близькому до сучасного, або зменшиться. Це пояснюється потребою у структурній перебудові економіки, зношеністю виробничих фондів, припиненням будівництва нових зрошувальних систем, зменшенням чисельності населення, а також кліматичними чинниками, які сприяють вирівнюванню зволоженості території. </w:t>
      </w:r>
    </w:p>
    <w:p w:rsidR="00257A53" w:rsidRDefault="00257A53" w:rsidP="00257A53">
      <w:pPr>
        <w:pStyle w:val="afffffffc"/>
        <w:spacing w:line="231" w:lineRule="exact"/>
        <w:ind w:firstLine="567"/>
        <w:rPr>
          <w:sz w:val="19"/>
        </w:rPr>
      </w:pPr>
      <w:r>
        <w:rPr>
          <w:b/>
          <w:sz w:val="19"/>
        </w:rPr>
        <w:t xml:space="preserve">Четвертий розділ </w:t>
      </w:r>
      <w:r>
        <w:rPr>
          <w:b/>
          <w:i/>
          <w:sz w:val="19"/>
        </w:rPr>
        <w:t>“Вплив регулювання стоку на гідрологічний режим річок і гідроекологічну ситуацію”</w:t>
      </w:r>
      <w:r>
        <w:rPr>
          <w:sz w:val="19"/>
        </w:rPr>
        <w:t xml:space="preserve"> присвячено оцінюванню впливу регулю</w:t>
      </w:r>
      <w:r>
        <w:rPr>
          <w:sz w:val="19"/>
        </w:rPr>
        <w:softHyphen/>
        <w:t>вання стоку на гідрологічний режим і гідроекологічну ситуацію двох найбіль</w:t>
      </w:r>
      <w:r>
        <w:rPr>
          <w:sz w:val="19"/>
        </w:rPr>
        <w:softHyphen/>
        <w:t xml:space="preserve">ших річок – Дніпра і Дністра. Основну увагу приділено наслідкам створення Київського (головного у каскаді) і Дністровського водосховищ. Визначено також вплив Канівського водосховища на рівні води поблизу м.Києва. </w:t>
      </w:r>
    </w:p>
    <w:p w:rsidR="00257A53" w:rsidRPr="008664AF" w:rsidRDefault="00257A53" w:rsidP="00257A53">
      <w:pPr>
        <w:pStyle w:val="afffffffc"/>
        <w:spacing w:line="231" w:lineRule="exact"/>
        <w:ind w:firstLine="567"/>
        <w:rPr>
          <w:sz w:val="19"/>
        </w:rPr>
      </w:pPr>
      <w:r>
        <w:rPr>
          <w:sz w:val="19"/>
        </w:rPr>
        <w:t>Київське водосховище не тільки вплинуло на режим річки поблизу міста, а й порушило ті залежності, що існували у природних умовах. Встановлено закономірності трансформації стоку на прилеглих до водосховища ділянках річок, безпосередньо у ньому, а також у нижньому б</w:t>
      </w:r>
      <w:r w:rsidRPr="008664AF">
        <w:rPr>
          <w:sz w:val="19"/>
        </w:rPr>
        <w:t>’</w:t>
      </w:r>
      <w:r>
        <w:rPr>
          <w:sz w:val="19"/>
        </w:rPr>
        <w:t>єфі. Зокрема, основними чинниками трансформації скидів у нижньому б</w:t>
      </w:r>
      <w:r w:rsidRPr="008664AF">
        <w:rPr>
          <w:sz w:val="19"/>
        </w:rPr>
        <w:t>’</w:t>
      </w:r>
      <w:r>
        <w:rPr>
          <w:sz w:val="19"/>
        </w:rPr>
        <w:t xml:space="preserve">єфі є робота ГЕС у режимі максимальної потужності і, відповідно, скидів води </w:t>
      </w:r>
      <w:r w:rsidRPr="008664AF">
        <w:rPr>
          <w:sz w:val="19"/>
        </w:rPr>
        <w:t xml:space="preserve">(рис.11).  </w:t>
      </w:r>
    </w:p>
    <w:p w:rsidR="00257A53" w:rsidRDefault="00257A53" w:rsidP="00257A53">
      <w:pPr>
        <w:pStyle w:val="afffffffc"/>
        <w:spacing w:line="231" w:lineRule="exact"/>
        <w:ind w:firstLine="567"/>
        <w:rPr>
          <w:sz w:val="19"/>
        </w:rPr>
      </w:pPr>
      <w:r>
        <w:rPr>
          <w:noProof/>
          <w:sz w:val="19"/>
          <w:lang w:eastAsia="ru-RU"/>
        </w:rPr>
        <mc:AlternateContent>
          <mc:Choice Requires="wps">
            <w:drawing>
              <wp:anchor distT="0" distB="0" distL="114300" distR="114300" simplePos="0" relativeHeight="251664384" behindDoc="0" locked="0" layoutInCell="0" allowOverlap="1">
                <wp:simplePos x="0" y="0"/>
                <wp:positionH relativeFrom="column">
                  <wp:posOffset>-183515</wp:posOffset>
                </wp:positionH>
                <wp:positionV relativeFrom="paragraph">
                  <wp:posOffset>70485</wp:posOffset>
                </wp:positionV>
                <wp:extent cx="2432050" cy="1787525"/>
                <wp:effectExtent l="3175" t="0" r="3175" b="3175"/>
                <wp:wrapSquare wrapText="right"/>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78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686"/>
                            </w:tblGrid>
                            <w:tr w:rsidR="00257A53">
                              <w:tblPrEx>
                                <w:tblCellMar>
                                  <w:top w:w="0" w:type="dxa"/>
                                  <w:bottom w:w="0" w:type="dxa"/>
                                </w:tblCellMar>
                              </w:tblPrEx>
                              <w:tc>
                                <w:tcPr>
                                  <w:tcW w:w="3686" w:type="dxa"/>
                                </w:tcPr>
                                <w:p w:rsidR="00257A53" w:rsidRDefault="00257A53">
                                  <w:pPr>
                                    <w:jc w:val="both"/>
                                    <w:rPr>
                                      <w:rFonts w:ascii="Times New Roman" w:hAnsi="Times New Roman"/>
                                      <w:sz w:val="19"/>
                                    </w:rPr>
                                  </w:pPr>
                                  <w:r>
                                    <w:rPr>
                                      <w:rFonts w:ascii="Times New Roman" w:hAnsi="Times New Roman"/>
                                      <w:noProof/>
                                      <w:sz w:val="19"/>
                                      <w:lang w:eastAsia="ru-RU"/>
                                    </w:rPr>
                                    <w:drawing>
                                      <wp:inline distT="0" distB="0" distL="0" distR="0">
                                        <wp:extent cx="2275205" cy="1254760"/>
                                        <wp:effectExtent l="0" t="0" r="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5205" cy="1254760"/>
                                                </a:xfrm>
                                                <a:prstGeom prst="rect">
                                                  <a:avLst/>
                                                </a:prstGeom>
                                                <a:noFill/>
                                                <a:ln>
                                                  <a:noFill/>
                                                </a:ln>
                                              </pic:spPr>
                                            </pic:pic>
                                          </a:graphicData>
                                        </a:graphic>
                                      </wp:inline>
                                    </w:drawing>
                                  </w:r>
                                </w:p>
                              </w:tc>
                            </w:tr>
                            <w:tr w:rsidR="00257A53">
                              <w:tblPrEx>
                                <w:tblCellMar>
                                  <w:top w:w="0" w:type="dxa"/>
                                  <w:bottom w:w="0" w:type="dxa"/>
                                </w:tblCellMar>
                              </w:tblPrEx>
                              <w:tc>
                                <w:tcPr>
                                  <w:tcW w:w="3686" w:type="dxa"/>
                                </w:tcPr>
                                <w:p w:rsidR="00257A53" w:rsidRDefault="00257A53">
                                  <w:pPr>
                                    <w:spacing w:line="229" w:lineRule="exact"/>
                                    <w:ind w:left="318" w:hanging="284"/>
                                    <w:jc w:val="both"/>
                                    <w:rPr>
                                      <w:rFonts w:ascii="Times New Roman" w:hAnsi="Times New Roman"/>
                                      <w:sz w:val="19"/>
                                    </w:rPr>
                                  </w:pPr>
                                  <w:r>
                                    <w:rPr>
                                      <w:rFonts w:ascii="Times New Roman" w:hAnsi="Times New Roman"/>
                                      <w:sz w:val="19"/>
                                    </w:rPr>
                                    <w:t>Рис.11.</w:t>
                                  </w:r>
                                  <w:r w:rsidRPr="008664AF">
                                    <w:rPr>
                                      <w:rFonts w:ascii="Times New Roman" w:hAnsi="Times New Roman"/>
                                      <w:sz w:val="19"/>
                                    </w:rPr>
                                    <w:t xml:space="preserve"> Ф</w:t>
                                  </w:r>
                                  <w:r>
                                    <w:rPr>
                                      <w:rFonts w:ascii="Times New Roman" w:hAnsi="Times New Roman"/>
                                      <w:sz w:val="19"/>
                                    </w:rPr>
                                    <w:t xml:space="preserve">актичні (а) та розрахункові (б) витрати води р.Прип’ять–Прип’ять під час повені 1979 р. </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31" type="#_x0000_t202" style="position:absolute;left:0;text-align:left;margin-left:-14.45pt;margin-top:5.55pt;width:191.5pt;height:1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" o:allowincell="f" stroked="f">
                <v:textbox>
                  <w:txbxContent>
                    <w:tbl>
                      <w:tblPr>
                        <w:tblW w:w="0" w:type="auto"/>
                        <w:tblInd w:w="108" w:type="dxa"/>
                        <w:tblLayout w:type="fixed"/>
                        <w:tblLook w:val="0000" w:firstRow="0" w:lastRow="0" w:firstColumn="0" w:lastColumn="0" w:noHBand="0" w:noVBand="0"/>
                      </w:tblPr>
                      <w:tblGrid>
                        <w:gridCol w:w="3686"/>
                      </w:tblGrid>
                      <w:tr w:rsidR="00257A53">
                        <w:tblPrEx>
                          <w:tblCellMar>
                            <w:top w:w="0" w:type="dxa"/>
                            <w:bottom w:w="0" w:type="dxa"/>
                          </w:tblCellMar>
                        </w:tblPrEx>
                        <w:tc>
                          <w:tcPr>
                            <w:tcW w:w="3686" w:type="dxa"/>
                          </w:tcPr>
                          <w:p w:rsidR="00257A53" w:rsidRDefault="00257A53">
                            <w:pPr>
                              <w:jc w:val="both"/>
                              <w:rPr>
                                <w:rFonts w:ascii="Times New Roman" w:hAnsi="Times New Roman"/>
                                <w:sz w:val="19"/>
                              </w:rPr>
                            </w:pPr>
                            <w:r>
                              <w:rPr>
                                <w:rFonts w:ascii="Times New Roman" w:hAnsi="Times New Roman"/>
                                <w:noProof/>
                                <w:sz w:val="19"/>
                                <w:lang w:eastAsia="ru-RU"/>
                              </w:rPr>
                              <w:drawing>
                                <wp:inline distT="0" distB="0" distL="0" distR="0">
                                  <wp:extent cx="2275205" cy="1254760"/>
                                  <wp:effectExtent l="0" t="0" r="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5205" cy="1254760"/>
                                          </a:xfrm>
                                          <a:prstGeom prst="rect">
                                            <a:avLst/>
                                          </a:prstGeom>
                                          <a:noFill/>
                                          <a:ln>
                                            <a:noFill/>
                                          </a:ln>
                                        </pic:spPr>
                                      </pic:pic>
                                    </a:graphicData>
                                  </a:graphic>
                                </wp:inline>
                              </w:drawing>
                            </w:r>
                          </w:p>
                        </w:tc>
                      </w:tr>
                      <w:tr w:rsidR="00257A53">
                        <w:tblPrEx>
                          <w:tblCellMar>
                            <w:top w:w="0" w:type="dxa"/>
                            <w:bottom w:w="0" w:type="dxa"/>
                          </w:tblCellMar>
                        </w:tblPrEx>
                        <w:tc>
                          <w:tcPr>
                            <w:tcW w:w="3686" w:type="dxa"/>
                          </w:tcPr>
                          <w:p w:rsidR="00257A53" w:rsidRDefault="00257A53">
                            <w:pPr>
                              <w:spacing w:line="229" w:lineRule="exact"/>
                              <w:ind w:left="318" w:hanging="284"/>
                              <w:jc w:val="both"/>
                              <w:rPr>
                                <w:rFonts w:ascii="Times New Roman" w:hAnsi="Times New Roman"/>
                                <w:sz w:val="19"/>
                              </w:rPr>
                            </w:pPr>
                            <w:r>
                              <w:rPr>
                                <w:rFonts w:ascii="Times New Roman" w:hAnsi="Times New Roman"/>
                                <w:sz w:val="19"/>
                              </w:rPr>
                              <w:t>Рис.11.</w:t>
                            </w:r>
                            <w:r w:rsidRPr="008664AF">
                              <w:rPr>
                                <w:rFonts w:ascii="Times New Roman" w:hAnsi="Times New Roman"/>
                                <w:sz w:val="19"/>
                              </w:rPr>
                              <w:t xml:space="preserve"> Ф</w:t>
                            </w:r>
                            <w:r>
                              <w:rPr>
                                <w:rFonts w:ascii="Times New Roman" w:hAnsi="Times New Roman"/>
                                <w:sz w:val="19"/>
                              </w:rPr>
                              <w:t xml:space="preserve">актичні (а) та розрахункові (б) витрати води р.Прип’ять–Прип’ять під час повені 1979 р. </w:t>
                            </w:r>
                          </w:p>
                        </w:tc>
                      </w:tr>
                    </w:tbl>
                    <w:p w:rsidR="00257A53" w:rsidRDefault="00257A53" w:rsidP="00257A53"/>
                  </w:txbxContent>
                </v:textbox>
                <w10:wrap type="square" side="right"/>
              </v:shape>
            </w:pict>
          </mc:Fallback>
        </mc:AlternateContent>
      </w:r>
      <w:r w:rsidRPr="008664AF">
        <w:rPr>
          <w:sz w:val="19"/>
        </w:rPr>
        <w:t>Наслідком створення Канівського водосховища є підйом рівня води поблизу м.Києва для середніх умов на 1,65 м.</w:t>
      </w:r>
    </w:p>
    <w:p w:rsidR="00257A53" w:rsidRDefault="00257A53" w:rsidP="00257A53">
      <w:pPr>
        <w:pStyle w:val="afffffffc"/>
        <w:spacing w:line="231" w:lineRule="exact"/>
        <w:ind w:firstLine="567"/>
        <w:rPr>
          <w:sz w:val="19"/>
        </w:rPr>
      </w:pPr>
      <w:r>
        <w:rPr>
          <w:sz w:val="19"/>
        </w:rPr>
        <w:t>Значну увагу приділено гідроекологічним наслідкам ство</w:t>
      </w:r>
      <w:r>
        <w:rPr>
          <w:sz w:val="19"/>
        </w:rPr>
        <w:softHyphen/>
        <w:t>рен</w:t>
      </w:r>
      <w:r>
        <w:rPr>
          <w:sz w:val="19"/>
        </w:rPr>
        <w:softHyphen/>
        <w:t>ня Дністровського комплексно</w:t>
      </w:r>
      <w:r>
        <w:rPr>
          <w:sz w:val="19"/>
        </w:rPr>
        <w:softHyphen/>
        <w:t>го гідровузла – останнього з вели-ких водогосподарських об</w:t>
      </w:r>
      <w:r w:rsidRPr="008664AF">
        <w:rPr>
          <w:sz w:val="19"/>
        </w:rPr>
        <w:t>’</w:t>
      </w:r>
      <w:r>
        <w:rPr>
          <w:sz w:val="19"/>
        </w:rPr>
        <w:t>єктів, створених в Україні. Відповідні дослідження виконано на самому водосховищі, у нижньому б</w:t>
      </w:r>
      <w:r w:rsidRPr="008664AF">
        <w:rPr>
          <w:sz w:val="19"/>
        </w:rPr>
        <w:t>’є</w:t>
      </w:r>
      <w:r>
        <w:rPr>
          <w:sz w:val="19"/>
        </w:rPr>
        <w:t xml:space="preserve">фі, а також на гирловій ділянці річки. </w:t>
      </w:r>
    </w:p>
    <w:p w:rsidR="00257A53" w:rsidRDefault="00257A53" w:rsidP="00257A53">
      <w:pPr>
        <w:pStyle w:val="afffffffc"/>
        <w:spacing w:line="231" w:lineRule="exact"/>
        <w:ind w:firstLine="567"/>
        <w:rPr>
          <w:sz w:val="19"/>
        </w:rPr>
      </w:pPr>
      <w:r>
        <w:rPr>
          <w:sz w:val="19"/>
        </w:rPr>
        <w:t>Характерною особливістю Дністровського водосховища, що вирізняє його від інших великих водосховищ України, є швидке поширення коливань рівня води – за півдоби у верхньому б</w:t>
      </w:r>
      <w:r w:rsidRPr="008664AF">
        <w:rPr>
          <w:sz w:val="19"/>
          <w:lang w:val="uk-UA"/>
        </w:rPr>
        <w:t>’</w:t>
      </w:r>
      <w:r>
        <w:rPr>
          <w:sz w:val="19"/>
        </w:rPr>
        <w:t xml:space="preserve">єфі ГЕС він може змінитися на 0,5 м. Розроблено методику розрахунку коливань рівня залежно від припливу води у вхідному створі (Заліщики). </w:t>
      </w:r>
    </w:p>
    <w:p w:rsidR="00257A53" w:rsidRDefault="00257A53" w:rsidP="00257A53">
      <w:pPr>
        <w:pStyle w:val="afffffffc"/>
        <w:spacing w:line="231" w:lineRule="exact"/>
        <w:ind w:firstLine="567"/>
        <w:rPr>
          <w:sz w:val="19"/>
        </w:rPr>
      </w:pPr>
      <w:r>
        <w:rPr>
          <w:sz w:val="19"/>
        </w:rPr>
        <w:t xml:space="preserve">Встановлено, що у перші роки водний баланс водосховища складався з істотною похибкою, що пояснюється завищенням розрахункового бічного припливу. Розроблено нову методику водного балансу, в якій уточнено методику розрахунку бічного припливу. </w:t>
      </w:r>
    </w:p>
    <w:p w:rsidR="00257A53" w:rsidRDefault="00257A53" w:rsidP="00257A53">
      <w:pPr>
        <w:pStyle w:val="afffffffc"/>
        <w:spacing w:line="231" w:lineRule="exact"/>
        <w:ind w:firstLine="567"/>
        <w:rPr>
          <w:sz w:val="19"/>
        </w:rPr>
      </w:pPr>
      <w:r>
        <w:rPr>
          <w:sz w:val="19"/>
        </w:rPr>
        <w:t xml:space="preserve">За результатами польових досліджень встановлено, що Дністровське водосховище перехоплює понад 99% наносів, які надходять у нього. Найбільш інтенсивно замулюється ділянка поблизу м.Хотина, на якій відбувається перше значне розширення водосховища. </w:t>
      </w:r>
    </w:p>
    <w:p w:rsidR="00257A53" w:rsidRDefault="00257A53" w:rsidP="00257A53">
      <w:pPr>
        <w:pStyle w:val="afffffffc"/>
        <w:spacing w:line="231" w:lineRule="exact"/>
        <w:ind w:firstLine="567"/>
        <w:rPr>
          <w:sz w:val="19"/>
        </w:rPr>
      </w:pPr>
      <w:r>
        <w:rPr>
          <w:sz w:val="19"/>
        </w:rPr>
        <w:t xml:space="preserve">Ще одна важлива особливість Дністровського водосховища – його термічний режим, що зумовлюється його великою глибиною, яка сягає 54 м. Це спричинює утворення термострибка, який звичайно формується на глибинах 18-25 м. За цих обставин вода у придонному шарі найбільше прогрівається у вересні–жовтні, коли на поверхні водосховища її температура вже знижується.  </w:t>
      </w:r>
    </w:p>
    <w:p w:rsidR="00257A53" w:rsidRDefault="00257A53" w:rsidP="00257A53">
      <w:pPr>
        <w:pStyle w:val="afffffffc"/>
        <w:spacing w:line="231" w:lineRule="exact"/>
        <w:ind w:firstLine="567"/>
        <w:rPr>
          <w:sz w:val="19"/>
        </w:rPr>
      </w:pPr>
      <w:r>
        <w:rPr>
          <w:noProof/>
          <w:sz w:val="19"/>
          <w:lang w:eastAsia="ru-RU"/>
        </w:rPr>
        <mc:AlternateContent>
          <mc:Choice Requires="wps">
            <w:drawing>
              <wp:anchor distT="0" distB="0" distL="114300" distR="114300" simplePos="0" relativeHeight="251661312" behindDoc="0" locked="0" layoutInCell="0" allowOverlap="1">
                <wp:simplePos x="0" y="0"/>
                <wp:positionH relativeFrom="column">
                  <wp:posOffset>-189865</wp:posOffset>
                </wp:positionH>
                <wp:positionV relativeFrom="paragraph">
                  <wp:posOffset>410845</wp:posOffset>
                </wp:positionV>
                <wp:extent cx="2400935" cy="2007235"/>
                <wp:effectExtent l="0" t="3175" r="2540" b="0"/>
                <wp:wrapSquare wrapText="right"/>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00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tblGrid>
                            <w:tr w:rsidR="00257A53">
                              <w:tblPrEx>
                                <w:tblCellMar>
                                  <w:top w:w="0" w:type="dxa"/>
                                  <w:bottom w:w="0" w:type="dxa"/>
                                </w:tblCellMar>
                              </w:tblPrEx>
                              <w:tc>
                                <w:tcPr>
                                  <w:tcW w:w="3828" w:type="dxa"/>
                                  <w:tcBorders>
                                    <w:top w:val="nil"/>
                                    <w:left w:val="nil"/>
                                    <w:bottom w:val="nil"/>
                                    <w:right w:val="nil"/>
                                  </w:tcBorders>
                                </w:tcPr>
                                <w:p w:rsidR="00257A53" w:rsidRDefault="00257A53">
                                  <w:pPr>
                                    <w:pStyle w:val="affffffff"/>
                                  </w:pPr>
                                  <w:r>
                                    <w:rPr>
                                      <w:noProof/>
                                      <w:lang w:eastAsia="ru-RU"/>
                                    </w:rPr>
                                    <w:drawing>
                                      <wp:inline distT="0" distB="0" distL="0" distR="0">
                                        <wp:extent cx="2200910" cy="1371600"/>
                                        <wp:effectExtent l="0" t="0" r="889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910" cy="1371600"/>
                                                </a:xfrm>
                                                <a:prstGeom prst="rect">
                                                  <a:avLst/>
                                                </a:prstGeom>
                                                <a:noFill/>
                                                <a:ln>
                                                  <a:noFill/>
                                                </a:ln>
                                              </pic:spPr>
                                            </pic:pic>
                                          </a:graphicData>
                                        </a:graphic>
                                      </wp:inline>
                                    </w:drawing>
                                  </w:r>
                                </w:p>
                              </w:tc>
                            </w:tr>
                            <w:tr w:rsidR="00257A53">
                              <w:tblPrEx>
                                <w:tblCellMar>
                                  <w:top w:w="0" w:type="dxa"/>
                                  <w:bottom w:w="0" w:type="dxa"/>
                                </w:tblCellMar>
                              </w:tblPrEx>
                              <w:tc>
                                <w:tcPr>
                                  <w:tcW w:w="3828" w:type="dxa"/>
                                  <w:tcBorders>
                                    <w:top w:val="nil"/>
                                    <w:left w:val="nil"/>
                                    <w:bottom w:val="nil"/>
                                    <w:right w:val="nil"/>
                                  </w:tcBorders>
                                </w:tcPr>
                                <w:p w:rsidR="00257A53" w:rsidRDefault="00257A53">
                                  <w:pPr>
                                    <w:ind w:left="601" w:hanging="601"/>
                                    <w:rPr>
                                      <w:rFonts w:ascii="Times New Roman" w:hAnsi="Times New Roman"/>
                                      <w:sz w:val="19"/>
                                    </w:rPr>
                                  </w:pPr>
                                  <w:r>
                                    <w:rPr>
                                      <w:rFonts w:ascii="Times New Roman" w:hAnsi="Times New Roman"/>
                                      <w:sz w:val="19"/>
                                    </w:rPr>
                                    <w:t>Рис.12. Зміни температури води р.Дністер–</w:t>
                                  </w:r>
                                </w:p>
                                <w:p w:rsidR="00257A53" w:rsidRDefault="00257A53">
                                  <w:pPr>
                                    <w:ind w:left="459" w:hanging="601"/>
                                    <w:rPr>
                                      <w:rFonts w:ascii="Times New Roman" w:hAnsi="Times New Roman"/>
                                      <w:sz w:val="19"/>
                                    </w:rPr>
                                  </w:pPr>
                                  <w:r>
                                    <w:rPr>
                                      <w:rFonts w:ascii="Times New Roman" w:hAnsi="Times New Roman"/>
                                      <w:sz w:val="19"/>
                                    </w:rPr>
                                    <w:t xml:space="preserve">             Могилів-Подільський, спричинені введенням в дію Дністровського гідровузла: а – у липні, б – у травні </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7" o:spid="_x0000_s1032" type="#_x0000_t202" style="position:absolute;left:0;text-align:left;margin-left:-14.95pt;margin-top:32.35pt;width:189.05pt;height:15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" o:allowincell="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tblGrid>
                      <w:tr w:rsidR="00257A53">
                        <w:tblPrEx>
                          <w:tblCellMar>
                            <w:top w:w="0" w:type="dxa"/>
                            <w:bottom w:w="0" w:type="dxa"/>
                          </w:tblCellMar>
                        </w:tblPrEx>
                        <w:tc>
                          <w:tcPr>
                            <w:tcW w:w="3828" w:type="dxa"/>
                            <w:tcBorders>
                              <w:top w:val="nil"/>
                              <w:left w:val="nil"/>
                              <w:bottom w:val="nil"/>
                              <w:right w:val="nil"/>
                            </w:tcBorders>
                          </w:tcPr>
                          <w:p w:rsidR="00257A53" w:rsidRDefault="00257A53">
                            <w:pPr>
                              <w:pStyle w:val="affffffff"/>
                            </w:pPr>
                            <w:r>
                              <w:rPr>
                                <w:noProof/>
                                <w:lang w:eastAsia="ru-RU"/>
                              </w:rPr>
                              <w:drawing>
                                <wp:inline distT="0" distB="0" distL="0" distR="0">
                                  <wp:extent cx="2200910" cy="1371600"/>
                                  <wp:effectExtent l="0" t="0" r="889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910" cy="1371600"/>
                                          </a:xfrm>
                                          <a:prstGeom prst="rect">
                                            <a:avLst/>
                                          </a:prstGeom>
                                          <a:noFill/>
                                          <a:ln>
                                            <a:noFill/>
                                          </a:ln>
                                        </pic:spPr>
                                      </pic:pic>
                                    </a:graphicData>
                                  </a:graphic>
                                </wp:inline>
                              </w:drawing>
                            </w:r>
                          </w:p>
                        </w:tc>
                      </w:tr>
                      <w:tr w:rsidR="00257A53">
                        <w:tblPrEx>
                          <w:tblCellMar>
                            <w:top w:w="0" w:type="dxa"/>
                            <w:bottom w:w="0" w:type="dxa"/>
                          </w:tblCellMar>
                        </w:tblPrEx>
                        <w:tc>
                          <w:tcPr>
                            <w:tcW w:w="3828" w:type="dxa"/>
                            <w:tcBorders>
                              <w:top w:val="nil"/>
                              <w:left w:val="nil"/>
                              <w:bottom w:val="nil"/>
                              <w:right w:val="nil"/>
                            </w:tcBorders>
                          </w:tcPr>
                          <w:p w:rsidR="00257A53" w:rsidRDefault="00257A53">
                            <w:pPr>
                              <w:ind w:left="601" w:hanging="601"/>
                              <w:rPr>
                                <w:rFonts w:ascii="Times New Roman" w:hAnsi="Times New Roman"/>
                                <w:sz w:val="19"/>
                              </w:rPr>
                            </w:pPr>
                            <w:r>
                              <w:rPr>
                                <w:rFonts w:ascii="Times New Roman" w:hAnsi="Times New Roman"/>
                                <w:sz w:val="19"/>
                              </w:rPr>
                              <w:t>Рис.12. Зміни температури води р.Дністер–</w:t>
                            </w:r>
                          </w:p>
                          <w:p w:rsidR="00257A53" w:rsidRDefault="00257A53">
                            <w:pPr>
                              <w:ind w:left="459" w:hanging="601"/>
                              <w:rPr>
                                <w:rFonts w:ascii="Times New Roman" w:hAnsi="Times New Roman"/>
                                <w:sz w:val="19"/>
                              </w:rPr>
                            </w:pPr>
                            <w:r>
                              <w:rPr>
                                <w:rFonts w:ascii="Times New Roman" w:hAnsi="Times New Roman"/>
                                <w:sz w:val="19"/>
                              </w:rPr>
                              <w:t xml:space="preserve">             Могилів-Подільський, спричинені введенням в дію Дністровського гідровузла: а – у липні, б – у травні </w:t>
                            </w:r>
                          </w:p>
                        </w:tc>
                      </w:tr>
                    </w:tbl>
                    <w:p w:rsidR="00257A53" w:rsidRDefault="00257A53" w:rsidP="00257A53"/>
                  </w:txbxContent>
                </v:textbox>
                <w10:wrap type="square" side="right"/>
              </v:shape>
            </w:pict>
          </mc:Fallback>
        </mc:AlternateContent>
      </w:r>
      <w:r>
        <w:rPr>
          <w:sz w:val="19"/>
        </w:rPr>
        <w:t>Значні зміни, спричинені спорудженням гідровузла, відбулися й у нижньому б</w:t>
      </w:r>
      <w:r w:rsidRPr="008664AF">
        <w:rPr>
          <w:sz w:val="19"/>
          <w:lang w:val="uk-UA"/>
        </w:rPr>
        <w:t>’</w:t>
      </w:r>
      <w:r>
        <w:rPr>
          <w:sz w:val="19"/>
        </w:rPr>
        <w:t>єфі. До них слід віднести зниження температури у теплу пору року. Зокрема, у травні–липні температура води поблизу м.Могилів-Подільський знизилася на 6 </w:t>
      </w:r>
      <w:r>
        <w:rPr>
          <w:sz w:val="19"/>
          <w:vertAlign w:val="superscript"/>
        </w:rPr>
        <w:t>0</w:t>
      </w:r>
      <w:r>
        <w:rPr>
          <w:sz w:val="19"/>
        </w:rPr>
        <w:t xml:space="preserve">С (рис.12). </w:t>
      </w:r>
    </w:p>
    <w:p w:rsidR="00257A53" w:rsidRDefault="00257A53" w:rsidP="00257A53">
      <w:pPr>
        <w:pStyle w:val="afffffffc"/>
        <w:spacing w:line="231" w:lineRule="exact"/>
        <w:ind w:firstLine="567"/>
        <w:rPr>
          <w:sz w:val="19"/>
        </w:rPr>
      </w:pPr>
      <w:r>
        <w:rPr>
          <w:sz w:val="19"/>
        </w:rPr>
        <w:t>Ще одним наслідком роботи ГЕС є значні внутрішньо</w:t>
      </w:r>
      <w:r>
        <w:rPr>
          <w:sz w:val="19"/>
        </w:rPr>
        <w:softHyphen/>
        <w:t>добові коливання рівня. Через те, що руслова місткість Дністра невелика, внутрішньодобові коли-вання простежуються до поста Грушка (Молдова), або на відстань понад 150</w:t>
      </w:r>
      <w:r>
        <w:rPr>
          <w:color w:val="FF0000"/>
          <w:sz w:val="19"/>
        </w:rPr>
        <w:t xml:space="preserve"> </w:t>
      </w:r>
      <w:r>
        <w:rPr>
          <w:sz w:val="19"/>
        </w:rPr>
        <w:t>км.</w:t>
      </w:r>
    </w:p>
    <w:p w:rsidR="00257A53" w:rsidRDefault="00257A53" w:rsidP="00257A53">
      <w:pPr>
        <w:spacing w:line="231" w:lineRule="exact"/>
        <w:ind w:right="27" w:firstLine="567"/>
        <w:jc w:val="both"/>
        <w:rPr>
          <w:rFonts w:ascii="Times New Roman" w:hAnsi="Times New Roman"/>
          <w:sz w:val="19"/>
        </w:rPr>
      </w:pPr>
      <w:r>
        <w:rPr>
          <w:rFonts w:ascii="Times New Roman" w:hAnsi="Times New Roman"/>
          <w:sz w:val="19"/>
        </w:rPr>
        <w:t>Перехоплення наносів у Дністровському водосховищі зумо</w:t>
      </w:r>
      <w:r>
        <w:rPr>
          <w:rFonts w:ascii="Times New Roman" w:hAnsi="Times New Roman"/>
          <w:sz w:val="19"/>
        </w:rPr>
        <w:softHyphen/>
      </w:r>
      <w:r>
        <w:rPr>
          <w:rFonts w:ascii="Times New Roman" w:hAnsi="Times New Roman"/>
          <w:sz w:val="19"/>
        </w:rPr>
        <w:softHyphen/>
        <w:t>ви</w:t>
      </w:r>
      <w:r>
        <w:rPr>
          <w:rFonts w:ascii="Times New Roman" w:hAnsi="Times New Roman"/>
          <w:sz w:val="19"/>
        </w:rPr>
        <w:softHyphen/>
        <w:t>ло істотне зменшення його стоку в нижньому б</w:t>
      </w:r>
      <w:r w:rsidRPr="008664AF">
        <w:rPr>
          <w:rFonts w:ascii="Times New Roman" w:hAnsi="Times New Roman"/>
          <w:sz w:val="19"/>
        </w:rPr>
        <w:t>’</w:t>
      </w:r>
      <w:r>
        <w:rPr>
          <w:rFonts w:ascii="Times New Roman" w:hAnsi="Times New Roman"/>
          <w:sz w:val="19"/>
        </w:rPr>
        <w:t xml:space="preserve">єфі – на посту Могилів-Подільський він зменшився у 30 разів, на посту Грушка – у 7,5 раза. </w:t>
      </w:r>
    </w:p>
    <w:p w:rsidR="00257A53" w:rsidRDefault="00257A53" w:rsidP="00257A53">
      <w:pPr>
        <w:pStyle w:val="affffffffffffffffffff5"/>
        <w:spacing w:line="231" w:lineRule="exact"/>
        <w:ind w:left="0" w:firstLine="567"/>
        <w:rPr>
          <w:sz w:val="19"/>
        </w:rPr>
      </w:pPr>
      <w:r>
        <w:rPr>
          <w:sz w:val="19"/>
        </w:rPr>
        <w:tab/>
        <w:t xml:space="preserve">Зарегулювання стоку істотно вплинуло на гідроекологічну ситуацію гирлової ділянки Дністра, розташованої за 600 км від ГЕС. Уразливість цієї ділянки зумовлена мілководністю плавневого масиву, його відокремленістю від основних рукавів річки прирусловими валами. Негативний вплив зарегулювання особливо проявився наприкінці періоду наповнення водосховища (кінець 1986 р. – початок </w:t>
      </w:r>
      <w:r>
        <w:rPr>
          <w:sz w:val="19"/>
        </w:rPr>
        <w:lastRenderedPageBreak/>
        <w:t xml:space="preserve">1987 р.), що певною мірою було спричинено невеликою природною водністю річки. Інший чинник – вирівнювання внутрішньорічного розподілу стоку нижче ГЕС. </w:t>
      </w:r>
    </w:p>
    <w:p w:rsidR="00257A53" w:rsidRDefault="00257A53" w:rsidP="00257A53">
      <w:pPr>
        <w:pStyle w:val="affffffffffffffffffff5"/>
        <w:spacing w:line="231" w:lineRule="exact"/>
        <w:ind w:left="0" w:firstLine="567"/>
        <w:rPr>
          <w:sz w:val="19"/>
        </w:rPr>
      </w:pPr>
      <w:r>
        <w:rPr>
          <w:sz w:val="19"/>
        </w:rPr>
        <w:t xml:space="preserve">Встановлено, що надходження води у плавні залежить передусім від мінливості внутрішньорічних коливань витрат, яка істотно зменшилася внаслідок зарегулювання. Витрати води у плавневих водотоках залежать насамперед від похилів водної поверхні, які раніше визначалися природним режимом річки, а тепер скидами Дністровської ГЕС.  </w:t>
      </w:r>
    </w:p>
    <w:p w:rsidR="00257A53" w:rsidRDefault="00257A53" w:rsidP="00257A53">
      <w:pPr>
        <w:pStyle w:val="affffffffffffffffffff5"/>
        <w:spacing w:line="231" w:lineRule="exact"/>
        <w:ind w:left="0" w:firstLine="567"/>
        <w:rPr>
          <w:sz w:val="19"/>
        </w:rPr>
      </w:pPr>
      <w:r>
        <w:rPr>
          <w:sz w:val="19"/>
        </w:rPr>
        <w:t>Розроблені методи розрахунку кількості води, що заходить у плавневий масив, показали, що ця частка щонайбільше становить 10% загального стоку річки. Один із цих методів, що спирається на дані про рівні води на посту Незавертайлівка, дозволив визначити умови, які спостерігалися навесні 1987 р., коли на річці сталася екологічна криза. Встановлено, що сумарна витрата води, яка надходила у центральну, найціннішу ділянку плавнів, була меншою за 2 м</w:t>
      </w:r>
      <w:r>
        <w:rPr>
          <w:sz w:val="19"/>
          <w:vertAlign w:val="superscript"/>
        </w:rPr>
        <w:t>3</w:t>
      </w:r>
      <w:r>
        <w:rPr>
          <w:sz w:val="19"/>
        </w:rPr>
        <w:t xml:space="preserve">/с, що менше за 1% стоку річки. </w:t>
      </w:r>
    </w:p>
    <w:p w:rsidR="00257A53" w:rsidRDefault="00257A53" w:rsidP="00257A53">
      <w:pPr>
        <w:pStyle w:val="affffffffffffffffffff5"/>
        <w:spacing w:line="231" w:lineRule="exact"/>
        <w:ind w:left="0" w:firstLine="567"/>
        <w:rPr>
          <w:sz w:val="19"/>
        </w:rPr>
      </w:pPr>
      <w:r>
        <w:rPr>
          <w:sz w:val="19"/>
        </w:rPr>
        <w:t>Другий шлях надходження води у плавні полягає у переливі води через прируслові вали. Це відбувається при витратах понад 800</w:t>
      </w:r>
      <w:r w:rsidRPr="008664AF">
        <w:rPr>
          <w:sz w:val="19"/>
        </w:rPr>
        <w:t>–</w:t>
      </w:r>
      <w:r>
        <w:rPr>
          <w:sz w:val="19"/>
        </w:rPr>
        <w:t>850 м</w:t>
      </w:r>
      <w:r>
        <w:rPr>
          <w:sz w:val="19"/>
          <w:vertAlign w:val="superscript"/>
        </w:rPr>
        <w:t>3</w:t>
      </w:r>
      <w:r>
        <w:rPr>
          <w:sz w:val="19"/>
        </w:rPr>
        <w:t xml:space="preserve">/с. Більше значення відповідає гостровершинному гідрографу, менше – пологому. Зарегулювання стоку проявилося і в цьому разі – повторюваність таких витрат значно зменшилася.  </w:t>
      </w:r>
    </w:p>
    <w:p w:rsidR="00257A53" w:rsidRDefault="00257A53" w:rsidP="00257A53">
      <w:pPr>
        <w:pStyle w:val="affffffffffffffffffff5"/>
        <w:spacing w:line="231" w:lineRule="exact"/>
        <w:ind w:left="0" w:firstLine="567"/>
        <w:rPr>
          <w:sz w:val="19"/>
        </w:rPr>
      </w:pPr>
      <w:r>
        <w:rPr>
          <w:sz w:val="19"/>
        </w:rPr>
        <w:t xml:space="preserve">За результатами польових досліджень визначено вплив плавневого масиву на якісні характеристики води. З урахуванням того, що частка стоку річки, яка проходить через плавні, є невеликою, зроблено висновок про відсутність їх істотного впливу на якісні характеристики води поблизу Біляєвської водопровідної станції, котра забезпечує водою м.Одесу. </w:t>
      </w:r>
    </w:p>
    <w:p w:rsidR="00257A53" w:rsidRDefault="00257A53" w:rsidP="00257A53">
      <w:pPr>
        <w:pStyle w:val="affffffffffffffffffff5"/>
        <w:spacing w:line="231" w:lineRule="exact"/>
        <w:ind w:left="0" w:firstLine="567"/>
        <w:rPr>
          <w:sz w:val="19"/>
        </w:rPr>
      </w:pPr>
      <w:r>
        <w:rPr>
          <w:sz w:val="19"/>
        </w:rPr>
        <w:t xml:space="preserve">Поліпшення екологічної ситуації на гирловій ділянці, що істотно погіршилася наприкінці періоду створення Дністровського водосховища, є можливим у результаті здійснення екологічно обґрунтованих попусків. Їх параметри, а саме – терміни здійснення і скидні витрати, визначаються природними особливостями Дністра та господарським використанням річки.  </w:t>
      </w:r>
    </w:p>
    <w:p w:rsidR="00257A53" w:rsidRPr="008664AF" w:rsidRDefault="00257A53" w:rsidP="00257A53">
      <w:pPr>
        <w:pStyle w:val="affffffffffffffffffff5"/>
        <w:spacing w:line="231" w:lineRule="exact"/>
        <w:ind w:left="0" w:firstLine="567"/>
        <w:rPr>
          <w:sz w:val="19"/>
        </w:rPr>
      </w:pPr>
      <w:r>
        <w:rPr>
          <w:sz w:val="19"/>
        </w:rPr>
        <w:t>Найбільший природоохоронний, а також господарський ефект може бути досягнутий при здійсненні скидів у другій половині квітня – на початку травня, в результаті чого створюються оптимальні умови для нересту риби. З  рахуванням часу добігання води від водосховища (5</w:t>
      </w:r>
      <w:r w:rsidRPr="008664AF">
        <w:rPr>
          <w:sz w:val="19"/>
          <w:lang w:val="uk-UA"/>
        </w:rPr>
        <w:t>–</w:t>
      </w:r>
      <w:r>
        <w:rPr>
          <w:sz w:val="19"/>
        </w:rPr>
        <w:t>6 діб) попуск має починатися 15-20 квітня і тривати щонайменше до 9</w:t>
      </w:r>
      <w:r w:rsidRPr="008664AF">
        <w:rPr>
          <w:sz w:val="19"/>
          <w:lang w:val="uk-UA"/>
        </w:rPr>
        <w:t>–</w:t>
      </w:r>
      <w:r>
        <w:rPr>
          <w:sz w:val="19"/>
        </w:rPr>
        <w:t xml:space="preserve">10 травня. Уточнення термінів здійснюється залежно від температури води, яка істотно впливає на умови нересту. </w:t>
      </w:r>
    </w:p>
    <w:p w:rsidR="00257A53" w:rsidRDefault="00257A53" w:rsidP="00257A53">
      <w:pPr>
        <w:pStyle w:val="affffffffffffffffffff5"/>
        <w:spacing w:line="231" w:lineRule="exact"/>
        <w:ind w:left="0" w:firstLine="567"/>
        <w:rPr>
          <w:sz w:val="19"/>
        </w:rPr>
      </w:pPr>
      <w:r>
        <w:rPr>
          <w:sz w:val="19"/>
        </w:rPr>
        <w:t>Витрати води з Дністровського водосховища в період попуску повинні забезпечувати мінімальні глибини, при яких можливий нерест (0,7 м). Такі глибини спостерігаються при витратах води на гирловій ділянці 450 м</w:t>
      </w:r>
      <w:r>
        <w:rPr>
          <w:sz w:val="19"/>
          <w:vertAlign w:val="superscript"/>
        </w:rPr>
        <w:t>3</w:t>
      </w:r>
      <w:r>
        <w:rPr>
          <w:sz w:val="19"/>
        </w:rPr>
        <w:t>/с. Наявність бічного припливу дає змогу зменшити скидні витрати з Дністровського водосховища до 420</w:t>
      </w:r>
      <w:r w:rsidRPr="008664AF">
        <w:rPr>
          <w:sz w:val="19"/>
          <w:lang w:val="uk-UA"/>
        </w:rPr>
        <w:t>–</w:t>
      </w:r>
      <w:r>
        <w:rPr>
          <w:sz w:val="19"/>
        </w:rPr>
        <w:t>430 м</w:t>
      </w:r>
      <w:r>
        <w:rPr>
          <w:sz w:val="19"/>
          <w:vertAlign w:val="superscript"/>
        </w:rPr>
        <w:t>3</w:t>
      </w:r>
      <w:r>
        <w:rPr>
          <w:sz w:val="19"/>
        </w:rPr>
        <w:t xml:space="preserve">/с. </w:t>
      </w:r>
    </w:p>
    <w:p w:rsidR="00257A53" w:rsidRDefault="00257A53" w:rsidP="00257A53">
      <w:pPr>
        <w:pStyle w:val="affffffffffffffffffff5"/>
        <w:spacing w:line="231" w:lineRule="exact"/>
        <w:ind w:left="0" w:firstLine="567"/>
        <w:rPr>
          <w:sz w:val="19"/>
        </w:rPr>
      </w:pPr>
      <w:r>
        <w:rPr>
          <w:sz w:val="19"/>
        </w:rPr>
        <w:t>За умов достатньої водності бажано, аби скидні витрати на ГЕС сягали 500</w:t>
      </w:r>
      <w:r w:rsidRPr="008664AF">
        <w:rPr>
          <w:sz w:val="19"/>
          <w:lang w:val="uk-UA"/>
        </w:rPr>
        <w:t>–</w:t>
      </w:r>
      <w:r>
        <w:rPr>
          <w:sz w:val="19"/>
        </w:rPr>
        <w:t>550 м</w:t>
      </w:r>
      <w:r>
        <w:rPr>
          <w:sz w:val="19"/>
          <w:vertAlign w:val="superscript"/>
        </w:rPr>
        <w:t>3</w:t>
      </w:r>
      <w:r>
        <w:rPr>
          <w:sz w:val="19"/>
        </w:rPr>
        <w:t>/с, оскільки при цьому істотно збільшується водообмін у плавнях, а також життєвий простір для гідробіонтів. З іншого боку, доцільними є витрати менші за 1000 м</w:t>
      </w:r>
      <w:r>
        <w:rPr>
          <w:sz w:val="19"/>
          <w:vertAlign w:val="superscript"/>
        </w:rPr>
        <w:t>3</w:t>
      </w:r>
      <w:r>
        <w:rPr>
          <w:sz w:val="19"/>
        </w:rPr>
        <w:t>/с, при яких весь плавневий масив, включаючи прируслові вали, затоплюється. Окрім цього, дуже великі витрати води небажані і для господарської сфери. Обов</w:t>
      </w:r>
      <w:r w:rsidRPr="008664AF">
        <w:rPr>
          <w:sz w:val="19"/>
        </w:rPr>
        <w:t>’</w:t>
      </w:r>
      <w:r>
        <w:rPr>
          <w:sz w:val="19"/>
        </w:rPr>
        <w:t>язковою вимогою до попусків є їх неперервність, відсутність істотних коливань середньодобових витрат (рис.13).</w:t>
      </w:r>
    </w:p>
    <w:p w:rsidR="00257A53" w:rsidRDefault="00257A53" w:rsidP="00257A53">
      <w:pPr>
        <w:pStyle w:val="affffffffffffffffffff5"/>
        <w:spacing w:line="231" w:lineRule="exact"/>
        <w:ind w:left="0" w:firstLine="567"/>
        <w:rPr>
          <w:sz w:val="19"/>
        </w:rPr>
      </w:pPr>
      <w:r>
        <w:rPr>
          <w:noProof/>
          <w:sz w:val="19"/>
        </w:rPr>
        <mc:AlternateContent>
          <mc:Choice Requires="wps">
            <w:drawing>
              <wp:anchor distT="0" distB="0" distL="114300" distR="114300" simplePos="0" relativeHeight="251666432" behindDoc="0" locked="0" layoutInCell="0" allowOverlap="1">
                <wp:simplePos x="0" y="0"/>
                <wp:positionH relativeFrom="column">
                  <wp:posOffset>-158115</wp:posOffset>
                </wp:positionH>
                <wp:positionV relativeFrom="paragraph">
                  <wp:posOffset>71120</wp:posOffset>
                </wp:positionV>
                <wp:extent cx="2343150" cy="2042795"/>
                <wp:effectExtent l="0" t="635" r="0" b="4445"/>
                <wp:wrapSquare wrapText="right"/>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04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2"/>
                            </w:tblGrid>
                            <w:tr w:rsidR="00257A53">
                              <w:tblPrEx>
                                <w:tblCellMar>
                                  <w:top w:w="0" w:type="dxa"/>
                                  <w:bottom w:w="0" w:type="dxa"/>
                                </w:tblCellMar>
                              </w:tblPrEx>
                              <w:tc>
                                <w:tcPr>
                                  <w:tcW w:w="3642" w:type="dxa"/>
                                  <w:tcBorders>
                                    <w:top w:val="nil"/>
                                    <w:left w:val="nil"/>
                                    <w:bottom w:val="nil"/>
                                    <w:right w:val="nil"/>
                                  </w:tcBorders>
                                </w:tcPr>
                                <w:p w:rsidR="00257A53" w:rsidRDefault="00257A53">
                                  <w:r>
                                    <w:rPr>
                                      <w:noProof/>
                                      <w:sz w:val="28"/>
                                      <w:lang w:eastAsia="ru-RU"/>
                                    </w:rPr>
                                    <w:drawing>
                                      <wp:inline distT="0" distB="0" distL="0" distR="0">
                                        <wp:extent cx="2200910" cy="1233170"/>
                                        <wp:effectExtent l="0" t="0" r="8890" b="508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tc>
                            </w:tr>
                            <w:tr w:rsidR="00257A53">
                              <w:tblPrEx>
                                <w:tblCellMar>
                                  <w:top w:w="0" w:type="dxa"/>
                                  <w:bottom w:w="0" w:type="dxa"/>
                                </w:tblCellMar>
                              </w:tblPrEx>
                              <w:tc>
                                <w:tcPr>
                                  <w:tcW w:w="3642" w:type="dxa"/>
                                  <w:tcBorders>
                                    <w:top w:val="nil"/>
                                    <w:left w:val="nil"/>
                                    <w:bottom w:val="nil"/>
                                    <w:right w:val="nil"/>
                                  </w:tcBorders>
                                </w:tcPr>
                                <w:p w:rsidR="00257A53" w:rsidRDefault="00257A53">
                                  <w:pPr>
                                    <w:ind w:left="459" w:hanging="425"/>
                                  </w:pPr>
                                  <w:r>
                                    <w:rPr>
                                      <w:rFonts w:ascii="Times New Roman" w:hAnsi="Times New Roman"/>
                                      <w:sz w:val="19"/>
                                    </w:rPr>
                                    <w:t>Рис.13. Рекомендовані оптимальний (а),  мінімально можливий (б) та фактичний (1992 р.) (в) гідрографи екологічного попуску з Дністровського водосховища</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 o:spid="_x0000_s1033" type="#_x0000_t202" style="position:absolute;left:0;text-align:left;margin-left:-12.45pt;margin-top:5.6pt;width:184.5pt;height:16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" o:allowincell="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2"/>
                      </w:tblGrid>
                      <w:tr w:rsidR="00257A53">
                        <w:tblPrEx>
                          <w:tblCellMar>
                            <w:top w:w="0" w:type="dxa"/>
                            <w:bottom w:w="0" w:type="dxa"/>
                          </w:tblCellMar>
                        </w:tblPrEx>
                        <w:tc>
                          <w:tcPr>
                            <w:tcW w:w="3642" w:type="dxa"/>
                            <w:tcBorders>
                              <w:top w:val="nil"/>
                              <w:left w:val="nil"/>
                              <w:bottom w:val="nil"/>
                              <w:right w:val="nil"/>
                            </w:tcBorders>
                          </w:tcPr>
                          <w:p w:rsidR="00257A53" w:rsidRDefault="00257A53">
                            <w:r>
                              <w:rPr>
                                <w:noProof/>
                                <w:sz w:val="28"/>
                                <w:lang w:eastAsia="ru-RU"/>
                              </w:rPr>
                              <w:drawing>
                                <wp:inline distT="0" distB="0" distL="0" distR="0">
                                  <wp:extent cx="2200910" cy="1233170"/>
                                  <wp:effectExtent l="0" t="0" r="8890" b="508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tc>
                      </w:tr>
                      <w:tr w:rsidR="00257A53">
                        <w:tblPrEx>
                          <w:tblCellMar>
                            <w:top w:w="0" w:type="dxa"/>
                            <w:bottom w:w="0" w:type="dxa"/>
                          </w:tblCellMar>
                        </w:tblPrEx>
                        <w:tc>
                          <w:tcPr>
                            <w:tcW w:w="3642" w:type="dxa"/>
                            <w:tcBorders>
                              <w:top w:val="nil"/>
                              <w:left w:val="nil"/>
                              <w:bottom w:val="nil"/>
                              <w:right w:val="nil"/>
                            </w:tcBorders>
                          </w:tcPr>
                          <w:p w:rsidR="00257A53" w:rsidRDefault="00257A53">
                            <w:pPr>
                              <w:ind w:left="459" w:hanging="425"/>
                            </w:pPr>
                            <w:r>
                              <w:rPr>
                                <w:rFonts w:ascii="Times New Roman" w:hAnsi="Times New Roman"/>
                                <w:sz w:val="19"/>
                              </w:rPr>
                              <w:t>Рис.13. Рекомендовані оптимальний (а),  мінімально можливий (б) та фактичний (1992 р.) (в) гідрографи екологічного попуску з Дністровського водосховища</w:t>
                            </w:r>
                          </w:p>
                        </w:tc>
                      </w:tr>
                    </w:tbl>
                    <w:p w:rsidR="00257A53" w:rsidRDefault="00257A53" w:rsidP="00257A53"/>
                  </w:txbxContent>
                </v:textbox>
                <w10:wrap type="square" side="right"/>
              </v:shape>
            </w:pict>
          </mc:Fallback>
        </mc:AlternateContent>
      </w:r>
      <w:r>
        <w:rPr>
          <w:sz w:val="19"/>
        </w:rPr>
        <w:t>Ще одне питання, пов</w:t>
      </w:r>
      <w:r w:rsidRPr="008664AF">
        <w:rPr>
          <w:sz w:val="19"/>
        </w:rPr>
        <w:t>’</w:t>
      </w:r>
      <w:r>
        <w:rPr>
          <w:sz w:val="19"/>
        </w:rPr>
        <w:t>язане зі здійснюваними попусками, – їхня повторю</w:t>
      </w:r>
      <w:r>
        <w:rPr>
          <w:sz w:val="19"/>
        </w:rPr>
        <w:softHyphen/>
        <w:t>ваність. За резуль</w:t>
      </w:r>
      <w:r>
        <w:rPr>
          <w:sz w:val="19"/>
        </w:rPr>
        <w:softHyphen/>
        <w:t>татами відповідних досліджень, в яких використано матеріали орнітологіч-них спосте</w:t>
      </w:r>
      <w:r>
        <w:rPr>
          <w:sz w:val="19"/>
        </w:rPr>
        <w:softHyphen/>
        <w:t>ре</w:t>
      </w:r>
      <w:r>
        <w:rPr>
          <w:sz w:val="19"/>
        </w:rPr>
        <w:softHyphen/>
        <w:t>жень (їх виконавець – І.В.Щоголєв), показано, що на стан екосистеми плавнів впливає мину-лорічна водність Дністра. У такий спосіб встановлено доцільність що</w:t>
      </w:r>
      <w:r>
        <w:rPr>
          <w:sz w:val="19"/>
        </w:rPr>
        <w:softHyphen/>
        <w:t>річ</w:t>
      </w:r>
      <w:r>
        <w:rPr>
          <w:sz w:val="19"/>
        </w:rPr>
        <w:softHyphen/>
        <w:t>ного прове</w:t>
      </w:r>
      <w:r>
        <w:rPr>
          <w:sz w:val="19"/>
        </w:rPr>
        <w:softHyphen/>
        <w:t xml:space="preserve">дення попусків. </w:t>
      </w:r>
    </w:p>
    <w:p w:rsidR="00257A53" w:rsidRDefault="00257A53" w:rsidP="00257A53">
      <w:pPr>
        <w:pStyle w:val="affffffffffffffffffff5"/>
        <w:spacing w:line="231" w:lineRule="exact"/>
        <w:ind w:left="0" w:firstLine="567"/>
        <w:rPr>
          <w:sz w:val="19"/>
        </w:rPr>
      </w:pPr>
      <w:r>
        <w:rPr>
          <w:sz w:val="19"/>
        </w:rPr>
        <w:t>Сформульовані вимоги знай</w:t>
      </w:r>
      <w:r>
        <w:rPr>
          <w:sz w:val="19"/>
        </w:rPr>
        <w:softHyphen/>
      </w:r>
      <w:r>
        <w:rPr>
          <w:sz w:val="19"/>
        </w:rPr>
        <w:softHyphen/>
        <w:t>шли практичне впровад</w:t>
      </w:r>
      <w:r>
        <w:rPr>
          <w:sz w:val="19"/>
        </w:rPr>
        <w:softHyphen/>
        <w:t xml:space="preserve">ження в експлуатаційному режимі Дністровської ГЕС.  </w:t>
      </w:r>
    </w:p>
    <w:p w:rsidR="00257A53" w:rsidRDefault="00257A53" w:rsidP="00257A53">
      <w:pPr>
        <w:pStyle w:val="afffffffc"/>
        <w:spacing w:line="231" w:lineRule="exact"/>
        <w:ind w:firstLine="567"/>
        <w:rPr>
          <w:sz w:val="19"/>
        </w:rPr>
      </w:pPr>
      <w:r>
        <w:rPr>
          <w:b/>
          <w:sz w:val="19"/>
        </w:rPr>
        <w:t>П</w:t>
      </w:r>
      <w:r w:rsidRPr="008664AF">
        <w:rPr>
          <w:b/>
          <w:sz w:val="19"/>
          <w:lang w:val="uk-UA"/>
        </w:rPr>
        <w:t>’</w:t>
      </w:r>
      <w:r>
        <w:rPr>
          <w:b/>
          <w:sz w:val="19"/>
        </w:rPr>
        <w:t>ятий розділ</w:t>
      </w:r>
      <w:r>
        <w:rPr>
          <w:sz w:val="19"/>
        </w:rPr>
        <w:t xml:space="preserve"> </w:t>
      </w:r>
      <w:r>
        <w:rPr>
          <w:b/>
          <w:i/>
          <w:sz w:val="19"/>
        </w:rPr>
        <w:t>“Антропогенний вплив на стік наносів і руслові процеси”</w:t>
      </w:r>
      <w:r>
        <w:rPr>
          <w:sz w:val="19"/>
        </w:rPr>
        <w:t xml:space="preserve"> містить результати досліджень впливу господарської діяльності на стік наносів і руслові процеси. </w:t>
      </w:r>
    </w:p>
    <w:p w:rsidR="00257A53" w:rsidRDefault="00257A53" w:rsidP="00257A53">
      <w:pPr>
        <w:pStyle w:val="afffffffc"/>
        <w:spacing w:line="231" w:lineRule="exact"/>
        <w:ind w:firstLine="567"/>
        <w:rPr>
          <w:sz w:val="19"/>
        </w:rPr>
      </w:pPr>
      <w:r>
        <w:rPr>
          <w:sz w:val="19"/>
        </w:rPr>
        <w:t xml:space="preserve">У першій частині розділу основну увагу приділено оцінюванню стоку завислих наносів рівнинних річок. Встановлена тенденція до зменшення середньорічних витрат наносів та каламутності води більшості річок. Це спричинено передусім перехопленням наносів у розташованих вище ставках і водосховищах. Єдиний регіон, де стік наносів зростає, – Українські Карпати. </w:t>
      </w:r>
    </w:p>
    <w:p w:rsidR="00257A53" w:rsidRDefault="00257A53" w:rsidP="00257A53">
      <w:pPr>
        <w:pStyle w:val="afffffffc"/>
        <w:spacing w:line="231" w:lineRule="exact"/>
        <w:ind w:firstLine="567"/>
        <w:rPr>
          <w:sz w:val="19"/>
        </w:rPr>
      </w:pPr>
      <w:r>
        <w:rPr>
          <w:sz w:val="19"/>
        </w:rPr>
        <w:t xml:space="preserve">Опрацювання даних зі стоку наносів дало змогу виявити пункти, спостереження на яких відображають лише місцеві умови. Здійснено аналіз відповідності каламутності природним умовам – похилу місцевості, лісистості тощо. Розроблено пропозиції щодо деякого скорочення пунктів спостережень (приблизно на 10%) на постах, які знаходяться під значним впливом  розташованих вище водосховищ. </w:t>
      </w:r>
    </w:p>
    <w:p w:rsidR="00257A53" w:rsidRDefault="00257A53" w:rsidP="00257A53">
      <w:pPr>
        <w:pStyle w:val="afffffffc"/>
        <w:spacing w:line="231" w:lineRule="exact"/>
        <w:ind w:firstLine="567"/>
        <w:rPr>
          <w:sz w:val="19"/>
        </w:rPr>
      </w:pPr>
      <w:r>
        <w:rPr>
          <w:sz w:val="19"/>
        </w:rPr>
        <w:t>За даними про середню багаторічну каламутність води збудовано нову карту. За цією картою найбільша каламутність води (до 1000 г/м</w:t>
      </w:r>
      <w:r>
        <w:rPr>
          <w:sz w:val="19"/>
          <w:vertAlign w:val="superscript"/>
        </w:rPr>
        <w:t>3</w:t>
      </w:r>
      <w:r>
        <w:rPr>
          <w:sz w:val="19"/>
        </w:rPr>
        <w:t xml:space="preserve"> і більше) спостерігається в річках Гірського Криму, а також у Карпатах (200</w:t>
      </w:r>
      <w:r w:rsidRPr="008664AF">
        <w:rPr>
          <w:sz w:val="19"/>
        </w:rPr>
        <w:t>–</w:t>
      </w:r>
      <w:r>
        <w:rPr>
          <w:sz w:val="19"/>
        </w:rPr>
        <w:t>500 г/м</w:t>
      </w:r>
      <w:r>
        <w:rPr>
          <w:sz w:val="19"/>
          <w:vertAlign w:val="superscript"/>
        </w:rPr>
        <w:t>3</w:t>
      </w:r>
      <w:r>
        <w:rPr>
          <w:sz w:val="19"/>
        </w:rPr>
        <w:t>), Донецькому Кряжі. Найменша (10</w:t>
      </w:r>
      <w:r w:rsidRPr="008664AF">
        <w:rPr>
          <w:sz w:val="19"/>
        </w:rPr>
        <w:t>–</w:t>
      </w:r>
      <w:r>
        <w:rPr>
          <w:sz w:val="19"/>
        </w:rPr>
        <w:t>20 г/м</w:t>
      </w:r>
      <w:r>
        <w:rPr>
          <w:sz w:val="19"/>
          <w:vertAlign w:val="superscript"/>
        </w:rPr>
        <w:t>3</w:t>
      </w:r>
      <w:r>
        <w:rPr>
          <w:sz w:val="19"/>
        </w:rPr>
        <w:t>) вона на Поліссі (рис.14).</w:t>
      </w:r>
    </w:p>
    <w:p w:rsidR="00257A53" w:rsidRDefault="00257A53" w:rsidP="00257A53">
      <w:pPr>
        <w:pStyle w:val="afffffffc"/>
        <w:spacing w:line="231" w:lineRule="exact"/>
        <w:ind w:firstLine="567"/>
        <w:rPr>
          <w:sz w:val="19"/>
        </w:rPr>
      </w:pPr>
      <w:r>
        <w:rPr>
          <w:sz w:val="19"/>
        </w:rPr>
        <w:lastRenderedPageBreak/>
        <w:t xml:space="preserve">Спираючись на результати досліджень І.К.Нікітіна </w:t>
      </w:r>
      <w:r w:rsidRPr="008664AF">
        <w:rPr>
          <w:sz w:val="19"/>
        </w:rPr>
        <w:t>(1980)</w:t>
      </w:r>
      <w:r>
        <w:rPr>
          <w:sz w:val="19"/>
        </w:rPr>
        <w:t xml:space="preserve"> та В.О.Базилевича</w:t>
      </w:r>
      <w:r w:rsidRPr="008664AF">
        <w:rPr>
          <w:sz w:val="19"/>
        </w:rPr>
        <w:t xml:space="preserve"> (1986, 1988)</w:t>
      </w:r>
      <w:r>
        <w:rPr>
          <w:sz w:val="19"/>
        </w:rPr>
        <w:t xml:space="preserve">, розроблено схему умов транспортування наносів в залежності від їх крупності, а також гідравлічних умов. Показано, що в більшості випадків (передусім у малих річках півдня) переважають процеси замулення над розмивом. У свою чергу, це спричиняє деградацію річок. </w:t>
      </w:r>
    </w:p>
    <w:p w:rsidR="00257A53" w:rsidRDefault="00257A53" w:rsidP="00257A53">
      <w:pPr>
        <w:pStyle w:val="afffffffc"/>
        <w:spacing w:before="40" w:line="231" w:lineRule="exact"/>
        <w:ind w:firstLine="567"/>
        <w:rPr>
          <w:sz w:val="19"/>
        </w:rPr>
      </w:pPr>
      <w:r>
        <w:rPr>
          <w:sz w:val="19"/>
        </w:rPr>
        <w:t>У другій частині розділу розглянуто законо</w:t>
      </w:r>
      <w:r>
        <w:rPr>
          <w:sz w:val="19"/>
        </w:rPr>
        <w:softHyphen/>
        <w:t>мірності транспортування наносів гірських річок. Показано, що важливим чинником впливу на стійкість русел і транспортування наносів є існування само</w:t>
      </w:r>
      <w:r>
        <w:rPr>
          <w:sz w:val="19"/>
        </w:rPr>
        <w:softHyphen/>
        <w:t>відмостки, крупність якої у 2</w:t>
      </w:r>
      <w:r w:rsidRPr="008664AF">
        <w:rPr>
          <w:sz w:val="19"/>
          <w:lang w:val="uk-UA"/>
        </w:rPr>
        <w:t>–</w:t>
      </w:r>
      <w:r>
        <w:rPr>
          <w:sz w:val="19"/>
        </w:rPr>
        <w:t>2,5 раза більша за крупність підстелюючого шару. Ця обставина визначає те, що за однакових умов витрата наносів шару самовідмост-ки і підстелю</w:t>
      </w:r>
      <w:r>
        <w:rPr>
          <w:sz w:val="19"/>
        </w:rPr>
        <w:softHyphen/>
        <w:t>ючого шару різнить</w:t>
      </w:r>
      <w:r>
        <w:rPr>
          <w:sz w:val="19"/>
        </w:rPr>
        <w:softHyphen/>
        <w:t xml:space="preserve">ся на два порядки. </w:t>
      </w:r>
    </w:p>
    <w:p w:rsidR="00257A53" w:rsidRDefault="00257A53" w:rsidP="00257A53">
      <w:pPr>
        <w:pStyle w:val="afffffffc"/>
        <w:spacing w:line="231" w:lineRule="exact"/>
        <w:ind w:firstLine="567"/>
        <w:rPr>
          <w:sz w:val="19"/>
        </w:rPr>
      </w:pPr>
      <w:r>
        <w:rPr>
          <w:noProof/>
          <w:sz w:val="19"/>
          <w:lang w:eastAsia="ru-RU"/>
        </w:rPr>
        <mc:AlternateContent>
          <mc:Choice Requires="wps">
            <w:drawing>
              <wp:anchor distT="0" distB="0" distL="114300" distR="114300" simplePos="0" relativeHeight="251665408" behindDoc="0" locked="0" layoutInCell="0" allowOverlap="1">
                <wp:simplePos x="0" y="0"/>
                <wp:positionH relativeFrom="column">
                  <wp:posOffset>-187325</wp:posOffset>
                </wp:positionH>
                <wp:positionV relativeFrom="paragraph">
                  <wp:posOffset>-255270</wp:posOffset>
                </wp:positionV>
                <wp:extent cx="2823845" cy="2424430"/>
                <wp:effectExtent l="0" t="0" r="0" b="0"/>
                <wp:wrapSquare wrapText="right"/>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424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253"/>
                            </w:tblGrid>
                            <w:tr w:rsidR="00257A53">
                              <w:tblPrEx>
                                <w:tblCellMar>
                                  <w:top w:w="0" w:type="dxa"/>
                                  <w:bottom w:w="0" w:type="dxa"/>
                                </w:tblCellMar>
                              </w:tblPrEx>
                              <w:tc>
                                <w:tcPr>
                                  <w:tcW w:w="4253" w:type="dxa"/>
                                </w:tcPr>
                                <w:p w:rsidR="00257A53" w:rsidRDefault="00257A53">
                                  <w:pPr>
                                    <w:pStyle w:val="affffffff"/>
                                  </w:pPr>
                                  <w:r>
                                    <w:rPr>
                                      <w:noProof/>
                                      <w:lang w:eastAsia="ru-RU"/>
                                    </w:rPr>
                                    <w:drawing>
                                      <wp:inline distT="0" distB="0" distL="0" distR="0">
                                        <wp:extent cx="2711450" cy="1743710"/>
                                        <wp:effectExtent l="0" t="0" r="0" b="8890"/>
                                        <wp:docPr id="111" name="Рисунок 111" descr="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T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1450" cy="1743710"/>
                                                </a:xfrm>
                                                <a:prstGeom prst="rect">
                                                  <a:avLst/>
                                                </a:prstGeom>
                                                <a:noFill/>
                                                <a:ln>
                                                  <a:noFill/>
                                                </a:ln>
                                              </pic:spPr>
                                            </pic:pic>
                                          </a:graphicData>
                                        </a:graphic>
                                      </wp:inline>
                                    </w:drawing>
                                  </w:r>
                                </w:p>
                              </w:tc>
                            </w:tr>
                            <w:tr w:rsidR="00257A53">
                              <w:tblPrEx>
                                <w:tblCellMar>
                                  <w:top w:w="0" w:type="dxa"/>
                                  <w:bottom w:w="0" w:type="dxa"/>
                                </w:tblCellMar>
                              </w:tblPrEx>
                              <w:tc>
                                <w:tcPr>
                                  <w:tcW w:w="4253" w:type="dxa"/>
                                </w:tcPr>
                                <w:p w:rsidR="00257A53" w:rsidRDefault="00257A53">
                                  <w:pPr>
                                    <w:spacing w:line="220" w:lineRule="exact"/>
                                    <w:ind w:left="459" w:hanging="425"/>
                                    <w:jc w:val="both"/>
                                    <w:rPr>
                                      <w:rFonts w:ascii="Times New Roman" w:hAnsi="Times New Roman"/>
                                      <w:sz w:val="19"/>
                                    </w:rPr>
                                  </w:pPr>
                                  <w:r>
                                    <w:rPr>
                                      <w:rFonts w:ascii="Times New Roman" w:hAnsi="Times New Roman"/>
                                      <w:sz w:val="19"/>
                                    </w:rPr>
                                    <w:t>Рис.14. Карта каламутності води в річках України, г/м</w:t>
                                  </w:r>
                                  <w:r>
                                    <w:rPr>
                                      <w:rFonts w:ascii="Times New Roman" w:hAnsi="Times New Roman"/>
                                      <w:sz w:val="19"/>
                                      <w:vertAlign w:val="superscript"/>
                                    </w:rPr>
                                    <w:t xml:space="preserve">3 </w:t>
                                  </w:r>
                                  <w:r>
                                    <w:rPr>
                                      <w:rFonts w:ascii="Times New Roman" w:hAnsi="Times New Roman"/>
                                      <w:sz w:val="19"/>
                                    </w:rPr>
                                    <w:t>(штриховкою виділена територія зі значним зарегулюванням стоку)</w:t>
                                  </w:r>
                                </w:p>
                              </w:tc>
                            </w:tr>
                          </w:tbl>
                          <w:p w:rsidR="00257A53" w:rsidRDefault="00257A53" w:rsidP="00257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2" o:spid="_x0000_s1034" type="#_x0000_t202" style="position:absolute;left:0;text-align:left;margin-left:-14.75pt;margin-top:-20.1pt;width:222.35pt;height:19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" o:allowincell="f" stroked="f">
                <v:textbox>
                  <w:txbxContent>
                    <w:tbl>
                      <w:tblPr>
                        <w:tblW w:w="0" w:type="auto"/>
                        <w:tblInd w:w="108" w:type="dxa"/>
                        <w:tblLayout w:type="fixed"/>
                        <w:tblLook w:val="0000" w:firstRow="0" w:lastRow="0" w:firstColumn="0" w:lastColumn="0" w:noHBand="0" w:noVBand="0"/>
                      </w:tblPr>
                      <w:tblGrid>
                        <w:gridCol w:w="4253"/>
                      </w:tblGrid>
                      <w:tr w:rsidR="00257A53">
                        <w:tblPrEx>
                          <w:tblCellMar>
                            <w:top w:w="0" w:type="dxa"/>
                            <w:bottom w:w="0" w:type="dxa"/>
                          </w:tblCellMar>
                        </w:tblPrEx>
                        <w:tc>
                          <w:tcPr>
                            <w:tcW w:w="4253" w:type="dxa"/>
                          </w:tcPr>
                          <w:p w:rsidR="00257A53" w:rsidRDefault="00257A53">
                            <w:pPr>
                              <w:pStyle w:val="affffffff"/>
                            </w:pPr>
                            <w:r>
                              <w:rPr>
                                <w:noProof/>
                                <w:lang w:eastAsia="ru-RU"/>
                              </w:rPr>
                              <w:drawing>
                                <wp:inline distT="0" distB="0" distL="0" distR="0">
                                  <wp:extent cx="2711450" cy="1743710"/>
                                  <wp:effectExtent l="0" t="0" r="0" b="8890"/>
                                  <wp:docPr id="111" name="Рисунок 111" descr="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T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1450" cy="1743710"/>
                                          </a:xfrm>
                                          <a:prstGeom prst="rect">
                                            <a:avLst/>
                                          </a:prstGeom>
                                          <a:noFill/>
                                          <a:ln>
                                            <a:noFill/>
                                          </a:ln>
                                        </pic:spPr>
                                      </pic:pic>
                                    </a:graphicData>
                                  </a:graphic>
                                </wp:inline>
                              </w:drawing>
                            </w:r>
                          </w:p>
                        </w:tc>
                      </w:tr>
                      <w:tr w:rsidR="00257A53">
                        <w:tblPrEx>
                          <w:tblCellMar>
                            <w:top w:w="0" w:type="dxa"/>
                            <w:bottom w:w="0" w:type="dxa"/>
                          </w:tblCellMar>
                        </w:tblPrEx>
                        <w:tc>
                          <w:tcPr>
                            <w:tcW w:w="4253" w:type="dxa"/>
                          </w:tcPr>
                          <w:p w:rsidR="00257A53" w:rsidRDefault="00257A53">
                            <w:pPr>
                              <w:spacing w:line="220" w:lineRule="exact"/>
                              <w:ind w:left="459" w:hanging="425"/>
                              <w:jc w:val="both"/>
                              <w:rPr>
                                <w:rFonts w:ascii="Times New Roman" w:hAnsi="Times New Roman"/>
                                <w:sz w:val="19"/>
                              </w:rPr>
                            </w:pPr>
                            <w:r>
                              <w:rPr>
                                <w:rFonts w:ascii="Times New Roman" w:hAnsi="Times New Roman"/>
                                <w:sz w:val="19"/>
                              </w:rPr>
                              <w:t>Рис.14. Карта каламутності води в річках України, г/м</w:t>
                            </w:r>
                            <w:r>
                              <w:rPr>
                                <w:rFonts w:ascii="Times New Roman" w:hAnsi="Times New Roman"/>
                                <w:sz w:val="19"/>
                                <w:vertAlign w:val="superscript"/>
                              </w:rPr>
                              <w:t xml:space="preserve">3 </w:t>
                            </w:r>
                            <w:r>
                              <w:rPr>
                                <w:rFonts w:ascii="Times New Roman" w:hAnsi="Times New Roman"/>
                                <w:sz w:val="19"/>
                              </w:rPr>
                              <w:t>(штриховкою виділена територія зі значним зарегулюванням стоку)</w:t>
                            </w:r>
                          </w:p>
                        </w:tc>
                      </w:tr>
                    </w:tbl>
                    <w:p w:rsidR="00257A53" w:rsidRDefault="00257A53" w:rsidP="00257A53"/>
                  </w:txbxContent>
                </v:textbox>
                <w10:wrap type="square" side="right"/>
              </v:shape>
            </w:pict>
          </mc:Fallback>
        </mc:AlternateContent>
      </w:r>
      <w:r>
        <w:rPr>
          <w:sz w:val="19"/>
        </w:rPr>
        <w:t>Встановлено до</w:t>
      </w:r>
      <w:r>
        <w:rPr>
          <w:sz w:val="19"/>
        </w:rPr>
        <w:softHyphen/>
        <w:t>ціль</w:t>
      </w:r>
      <w:r>
        <w:rPr>
          <w:sz w:val="19"/>
        </w:rPr>
        <w:softHyphen/>
      </w:r>
      <w:r>
        <w:rPr>
          <w:sz w:val="19"/>
        </w:rPr>
        <w:softHyphen/>
        <w:t>ність окремого розрахунку стоку шару самовідмостки і підстелю</w:t>
      </w:r>
      <w:r>
        <w:rPr>
          <w:sz w:val="19"/>
        </w:rPr>
        <w:softHyphen/>
        <w:t>ючого шару. У цьому разі необхідно враховувати також внутріш</w:t>
      </w:r>
      <w:r>
        <w:rPr>
          <w:sz w:val="19"/>
        </w:rPr>
        <w:softHyphen/>
      </w:r>
      <w:r>
        <w:rPr>
          <w:sz w:val="19"/>
        </w:rPr>
        <w:softHyphen/>
        <w:t>ньорічний розподіл стоку – виділяти паводки, при проходженні яких швидкість течії пере</w:t>
      </w:r>
      <w:r>
        <w:rPr>
          <w:sz w:val="19"/>
        </w:rPr>
        <w:softHyphen/>
        <w:t>вищує нерозмиваючу для шару самовідмостки. Спо</w:t>
      </w:r>
      <w:r>
        <w:rPr>
          <w:sz w:val="19"/>
        </w:rPr>
        <w:softHyphen/>
        <w:t xml:space="preserve">чатку розраховується стік наносів цього шару, а далі (коли вона буде змита) – підстелюючого. </w:t>
      </w:r>
    </w:p>
    <w:p w:rsidR="00257A53" w:rsidRDefault="00257A53" w:rsidP="00257A53">
      <w:pPr>
        <w:pStyle w:val="afffffffc"/>
        <w:spacing w:line="231" w:lineRule="exact"/>
        <w:ind w:firstLine="567"/>
        <w:rPr>
          <w:sz w:val="19"/>
        </w:rPr>
      </w:pPr>
      <w:r>
        <w:rPr>
          <w:sz w:val="19"/>
        </w:rPr>
        <w:t>На передгірських ділянках річок співвідно</w:t>
      </w:r>
      <w:r>
        <w:rPr>
          <w:sz w:val="19"/>
        </w:rPr>
        <w:softHyphen/>
        <w:t>шення між стоком завис</w:t>
      </w:r>
      <w:r>
        <w:rPr>
          <w:sz w:val="19"/>
        </w:rPr>
        <w:softHyphen/>
        <w:t>лих і  тягнених наносів становить приблизно 3:1. Отримані дані можуть бути використані при розрахунках занесення і замулення протипаводкових водосховищ, які передбачається спорудити для запобігання паводків.</w:t>
      </w:r>
    </w:p>
    <w:p w:rsidR="00257A53" w:rsidRDefault="00257A53" w:rsidP="00257A53">
      <w:pPr>
        <w:pStyle w:val="afffffffc"/>
        <w:spacing w:line="231" w:lineRule="exact"/>
        <w:ind w:firstLine="567"/>
        <w:rPr>
          <w:sz w:val="19"/>
        </w:rPr>
      </w:pPr>
      <w:r>
        <w:rPr>
          <w:sz w:val="19"/>
        </w:rPr>
        <w:t>Визначено, що на багатьох річках Карпат за останні 40</w:t>
      </w:r>
      <w:r w:rsidRPr="008664AF">
        <w:rPr>
          <w:sz w:val="19"/>
        </w:rPr>
        <w:t>–</w:t>
      </w:r>
      <w:r>
        <w:rPr>
          <w:sz w:val="19"/>
        </w:rPr>
        <w:t xml:space="preserve">50 років відбулося зниження рівня води (і відповідно русла) на 1 м і більше. Одним із чинників цього є масовий забір руслового алювію, передусім шару самовідмостки, яка у природних умовах захищає русла річок від розмиву.  </w:t>
      </w:r>
    </w:p>
    <w:p w:rsidR="00257A53" w:rsidRDefault="00257A53" w:rsidP="00257A53">
      <w:pPr>
        <w:pStyle w:val="afffffffc"/>
        <w:spacing w:line="231" w:lineRule="exact"/>
        <w:ind w:firstLine="567"/>
        <w:rPr>
          <w:sz w:val="19"/>
        </w:rPr>
      </w:pPr>
      <w:r w:rsidRPr="008664AF">
        <w:rPr>
          <w:b/>
          <w:sz w:val="19"/>
          <w:lang w:val="uk-UA"/>
        </w:rPr>
        <w:t xml:space="preserve">Шостий </w:t>
      </w:r>
      <w:r>
        <w:rPr>
          <w:b/>
          <w:sz w:val="19"/>
        </w:rPr>
        <w:t>розділ</w:t>
      </w:r>
      <w:r>
        <w:rPr>
          <w:sz w:val="19"/>
        </w:rPr>
        <w:t xml:space="preserve"> “</w:t>
      </w:r>
      <w:r>
        <w:rPr>
          <w:b/>
          <w:i/>
          <w:sz w:val="19"/>
        </w:rPr>
        <w:t>Антропогенний вплив на температуру води, льодовий режим і  гідрохімічні характеристики річок”</w:t>
      </w:r>
      <w:r>
        <w:rPr>
          <w:sz w:val="19"/>
        </w:rPr>
        <w:t xml:space="preserve"> присвячено оцінюванню антропогенного впливу на термічний і льодовий режими річок, а також на їхні гідрохімічні характеристики.</w:t>
      </w:r>
    </w:p>
    <w:p w:rsidR="00257A53" w:rsidRDefault="00257A53" w:rsidP="00257A53">
      <w:pPr>
        <w:pStyle w:val="afffffffc"/>
        <w:spacing w:line="231" w:lineRule="exact"/>
        <w:ind w:firstLine="567"/>
        <w:rPr>
          <w:sz w:val="19"/>
        </w:rPr>
      </w:pPr>
      <w:r>
        <w:rPr>
          <w:sz w:val="19"/>
        </w:rPr>
        <w:t>Порівняння даних про температуру води у 1950</w:t>
      </w:r>
      <w:r w:rsidRPr="008664AF">
        <w:rPr>
          <w:sz w:val="19"/>
        </w:rPr>
        <w:t>–</w:t>
      </w:r>
      <w:r>
        <w:rPr>
          <w:sz w:val="19"/>
        </w:rPr>
        <w:t>1980 рр. і 1981</w:t>
      </w:r>
      <w:r w:rsidRPr="008664AF">
        <w:rPr>
          <w:sz w:val="19"/>
        </w:rPr>
        <w:t>–</w:t>
      </w:r>
      <w:r>
        <w:rPr>
          <w:sz w:val="19"/>
        </w:rPr>
        <w:t>2000 рр. показало, що у другому випадку вона стала у весняний період вищою. У північній частині України температура води у квітні за останні 50 років підвищилася на 1 </w:t>
      </w:r>
      <w:r>
        <w:rPr>
          <w:sz w:val="19"/>
          <w:vertAlign w:val="superscript"/>
        </w:rPr>
        <w:t>0</w:t>
      </w:r>
      <w:r>
        <w:rPr>
          <w:sz w:val="19"/>
        </w:rPr>
        <w:t>С. Перехід температури навесні через 0,2 і 10 </w:t>
      </w:r>
      <w:r>
        <w:rPr>
          <w:sz w:val="19"/>
          <w:vertAlign w:val="superscript"/>
        </w:rPr>
        <w:t>0</w:t>
      </w:r>
      <w:r>
        <w:rPr>
          <w:sz w:val="19"/>
        </w:rPr>
        <w:t>С відбувається тепер на 5</w:t>
      </w:r>
      <w:r w:rsidRPr="008664AF">
        <w:rPr>
          <w:sz w:val="19"/>
        </w:rPr>
        <w:t>–</w:t>
      </w:r>
      <w:r>
        <w:rPr>
          <w:sz w:val="19"/>
        </w:rPr>
        <w:t xml:space="preserve">10 діб раніше, ніж кілька десятиріч тому. </w:t>
      </w:r>
    </w:p>
    <w:p w:rsidR="00257A53" w:rsidRDefault="00257A53" w:rsidP="00257A53">
      <w:pPr>
        <w:pStyle w:val="afffffffc"/>
        <w:spacing w:line="231" w:lineRule="exact"/>
        <w:ind w:firstLine="567"/>
        <w:rPr>
          <w:sz w:val="19"/>
        </w:rPr>
      </w:pPr>
      <w:r>
        <w:rPr>
          <w:sz w:val="19"/>
        </w:rPr>
        <w:t>Окрім загальних змін, спричинених впливом клімату, на багатьох річках існують місцеві особливості, зумовлені впливом господарської діяльності. До їх числа належать передусім скиди підігрітої води, а також зарегулювання стоку. Відповідні розрахунки показали, що в сучасних умовах одним із найважливіших чинників впливу на термічний режим річок є комунальне госпо</w:t>
      </w:r>
      <w:r>
        <w:rPr>
          <w:sz w:val="19"/>
        </w:rPr>
        <w:softHyphen/>
        <w:t>дарство. Температура каналізаційних вод (як тих, що пройшли очищення, так і без нього) істотно вища температури води у річках. Зокрема, у зимові місяці різниця становить 13–15 </w:t>
      </w:r>
      <w:r>
        <w:rPr>
          <w:sz w:val="19"/>
          <w:vertAlign w:val="superscript"/>
        </w:rPr>
        <w:t>0</w:t>
      </w:r>
      <w:r>
        <w:rPr>
          <w:sz w:val="19"/>
        </w:rPr>
        <w:t>С. Скид тепла у річки країни (близько 200</w:t>
      </w:r>
      <w:r w:rsidRPr="008664AF">
        <w:rPr>
          <w:sz w:val="19"/>
        </w:rPr>
        <w:t>–</w:t>
      </w:r>
      <w:r>
        <w:rPr>
          <w:sz w:val="19"/>
        </w:rPr>
        <w:t>220*10</w:t>
      </w:r>
      <w:r>
        <w:rPr>
          <w:sz w:val="19"/>
          <w:vertAlign w:val="superscript"/>
        </w:rPr>
        <w:t>15</w:t>
      </w:r>
      <w:r>
        <w:rPr>
          <w:sz w:val="19"/>
        </w:rPr>
        <w:t xml:space="preserve"> Дж) співвідносний з тепловим стоком найбільших річок (за винятком Дніпра).  </w:t>
      </w:r>
    </w:p>
    <w:p w:rsidR="00257A53" w:rsidRDefault="00257A53" w:rsidP="00257A53">
      <w:pPr>
        <w:pStyle w:val="afffffffc"/>
        <w:spacing w:after="60" w:line="231" w:lineRule="exact"/>
        <w:ind w:firstLine="567"/>
        <w:rPr>
          <w:sz w:val="19"/>
        </w:rPr>
      </w:pPr>
      <w:r>
        <w:rPr>
          <w:sz w:val="19"/>
        </w:rPr>
        <w:t>Зміни термічного режиму позначилися і на льодовому режимі річок. В</w:t>
      </w:r>
      <w:r>
        <w:rPr>
          <w:sz w:val="19"/>
          <w:lang w:val="en-US"/>
        </w:rPr>
        <w:t> </w:t>
      </w:r>
      <w:r>
        <w:rPr>
          <w:sz w:val="19"/>
        </w:rPr>
        <w:t>останні два десятиріччя, порівняно з попереднім періодом, середня товщина льоду зменшилася приблизно вдвічі. Протягом 1981-2000 рр. зменшилася і</w:t>
      </w:r>
      <w:r>
        <w:rPr>
          <w:sz w:val="19"/>
          <w:lang w:val="en-US"/>
        </w:rPr>
        <w:t> </w:t>
      </w:r>
      <w:r>
        <w:rPr>
          <w:sz w:val="19"/>
        </w:rPr>
        <w:t>максимальна товщина льоду (рис.15).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3244"/>
        <w:gridCol w:w="34"/>
      </w:tblGrid>
      <w:tr w:rsidR="00257A53" w:rsidTr="000A2536">
        <w:tblPrEx>
          <w:tblCellMar>
            <w:top w:w="0" w:type="dxa"/>
            <w:bottom w:w="0" w:type="dxa"/>
          </w:tblCellMar>
        </w:tblPrEx>
        <w:tc>
          <w:tcPr>
            <w:tcW w:w="3277" w:type="dxa"/>
            <w:tcBorders>
              <w:top w:val="nil"/>
              <w:left w:val="nil"/>
              <w:bottom w:val="nil"/>
              <w:right w:val="nil"/>
            </w:tcBorders>
          </w:tcPr>
          <w:p w:rsidR="00257A53" w:rsidRDefault="00257A53" w:rsidP="000A2536">
            <w:pPr>
              <w:pStyle w:val="afffffffc"/>
              <w:jc w:val="center"/>
              <w:rPr>
                <w:sz w:val="19"/>
              </w:rPr>
            </w:pPr>
            <w:r>
              <w:rPr>
                <w:noProof/>
                <w:sz w:val="19"/>
                <w:lang w:eastAsia="ru-RU"/>
              </w:rPr>
              <w:drawing>
                <wp:inline distT="0" distB="0" distL="0" distR="0">
                  <wp:extent cx="2030730" cy="1254760"/>
                  <wp:effectExtent l="0" t="0" r="762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0730" cy="1254760"/>
                          </a:xfrm>
                          <a:prstGeom prst="rect">
                            <a:avLst/>
                          </a:prstGeom>
                          <a:noFill/>
                          <a:ln>
                            <a:noFill/>
                          </a:ln>
                        </pic:spPr>
                      </pic:pic>
                    </a:graphicData>
                  </a:graphic>
                </wp:inline>
              </w:drawing>
            </w:r>
          </w:p>
        </w:tc>
        <w:tc>
          <w:tcPr>
            <w:tcW w:w="3278" w:type="dxa"/>
            <w:gridSpan w:val="2"/>
            <w:tcBorders>
              <w:top w:val="nil"/>
              <w:left w:val="nil"/>
              <w:bottom w:val="nil"/>
              <w:right w:val="nil"/>
            </w:tcBorders>
          </w:tcPr>
          <w:p w:rsidR="00257A53" w:rsidRDefault="00257A53" w:rsidP="000A2536">
            <w:pPr>
              <w:pStyle w:val="afffffffc"/>
              <w:jc w:val="center"/>
              <w:rPr>
                <w:sz w:val="19"/>
              </w:rPr>
            </w:pPr>
            <w:r>
              <w:rPr>
                <w:noProof/>
                <w:sz w:val="19"/>
                <w:lang w:eastAsia="ru-RU"/>
              </w:rPr>
              <w:drawing>
                <wp:inline distT="0" distB="0" distL="0" distR="0">
                  <wp:extent cx="2030730" cy="1243965"/>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0730" cy="1243965"/>
                          </a:xfrm>
                          <a:prstGeom prst="rect">
                            <a:avLst/>
                          </a:prstGeom>
                          <a:noFill/>
                          <a:ln>
                            <a:noFill/>
                          </a:ln>
                        </pic:spPr>
                      </pic:pic>
                    </a:graphicData>
                  </a:graphic>
                </wp:inline>
              </w:drawing>
            </w:r>
          </w:p>
        </w:tc>
      </w:tr>
      <w:tr w:rsidR="00257A53" w:rsidTr="000A2536">
        <w:tblPrEx>
          <w:tblCellMar>
            <w:top w:w="0" w:type="dxa"/>
            <w:bottom w:w="0" w:type="dxa"/>
          </w:tblCellMar>
        </w:tblPrEx>
        <w:trPr>
          <w:gridAfter w:val="1"/>
          <w:wAfter w:w="34" w:type="dxa"/>
          <w:cantSplit/>
        </w:trPr>
        <w:tc>
          <w:tcPr>
            <w:tcW w:w="6521" w:type="dxa"/>
            <w:gridSpan w:val="2"/>
            <w:tcBorders>
              <w:top w:val="nil"/>
              <w:left w:val="nil"/>
              <w:bottom w:val="nil"/>
              <w:right w:val="nil"/>
            </w:tcBorders>
          </w:tcPr>
          <w:p w:rsidR="00257A53" w:rsidRDefault="00257A53" w:rsidP="000A2536">
            <w:pPr>
              <w:pStyle w:val="afffffffc"/>
              <w:spacing w:line="229" w:lineRule="exact"/>
              <w:ind w:hanging="108"/>
              <w:jc w:val="center"/>
              <w:rPr>
                <w:sz w:val="19"/>
              </w:rPr>
            </w:pPr>
            <w:r>
              <w:rPr>
                <w:sz w:val="19"/>
              </w:rPr>
              <w:t>Рис.15. Середня товщина льоду на річках: Горинь–Оженин (а) і Десна–Чернігів (б): ліві стовпчики – у 1945–1975 рр., праві – у 1981–2000 рр.</w:t>
            </w:r>
          </w:p>
        </w:tc>
      </w:tr>
    </w:tbl>
    <w:p w:rsidR="00257A53" w:rsidRDefault="00257A53" w:rsidP="00257A53">
      <w:pPr>
        <w:spacing w:before="120" w:line="231" w:lineRule="exact"/>
        <w:ind w:right="28" w:firstLine="567"/>
        <w:jc w:val="both"/>
        <w:rPr>
          <w:rFonts w:ascii="Times New Roman" w:hAnsi="Times New Roman"/>
          <w:sz w:val="19"/>
        </w:rPr>
      </w:pPr>
      <w:r>
        <w:rPr>
          <w:rFonts w:ascii="Times New Roman" w:hAnsi="Times New Roman"/>
          <w:sz w:val="19"/>
        </w:rPr>
        <w:t xml:space="preserve">Зазначені зміни стосуються льодового покриву всіх досліджених річок незалежно від існування місцевих чинників господарського впливу. Це свідчить про переважаючу роль кліматичних змін, зокрема підвищення температури повітря протягом зими, а також у березні. Ще один чинник – збільшення витрат води протягом зимової межені. </w:t>
      </w:r>
    </w:p>
    <w:p w:rsidR="00257A53" w:rsidRDefault="00257A53" w:rsidP="00257A53">
      <w:pPr>
        <w:spacing w:line="231" w:lineRule="exact"/>
        <w:ind w:right="28" w:firstLine="567"/>
        <w:jc w:val="both"/>
        <w:rPr>
          <w:rFonts w:ascii="Times New Roman" w:hAnsi="Times New Roman"/>
          <w:sz w:val="19"/>
        </w:rPr>
      </w:pPr>
      <w:r>
        <w:rPr>
          <w:rFonts w:ascii="Times New Roman" w:hAnsi="Times New Roman"/>
          <w:sz w:val="19"/>
        </w:rPr>
        <w:lastRenderedPageBreak/>
        <w:t>Істотні зміни відбулися і в термінах льодових явищ – передусім у  весняний період. В останні два десятиріччя закінчення льодових явищ спостерігається на одну–дві декади раніше.</w:t>
      </w:r>
    </w:p>
    <w:p w:rsidR="00257A53" w:rsidRDefault="00257A53" w:rsidP="00257A53">
      <w:pPr>
        <w:spacing w:after="60" w:line="231" w:lineRule="exact"/>
        <w:ind w:right="28" w:firstLine="567"/>
        <w:jc w:val="both"/>
        <w:rPr>
          <w:rFonts w:ascii="Times New Roman" w:hAnsi="Times New Roman"/>
          <w:sz w:val="19"/>
        </w:rPr>
      </w:pPr>
      <w:r>
        <w:rPr>
          <w:rFonts w:ascii="Times New Roman" w:hAnsi="Times New Roman"/>
          <w:sz w:val="19"/>
        </w:rPr>
        <w:t>Зміни у часі настання льодових явищ позначилися на їх тривалості. Найбільші зміни відбулися з тривалістю льодоставу, яка зменшилася на одну–дві декади. Дещо меншими є зміни тривалості льодових явищ (рис.16).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5"/>
        <w:gridCol w:w="3386"/>
      </w:tblGrid>
      <w:tr w:rsidR="00257A53" w:rsidTr="000A2536">
        <w:tblPrEx>
          <w:tblCellMar>
            <w:top w:w="0" w:type="dxa"/>
            <w:bottom w:w="0" w:type="dxa"/>
          </w:tblCellMar>
        </w:tblPrEx>
        <w:tc>
          <w:tcPr>
            <w:tcW w:w="3385" w:type="dxa"/>
            <w:tcBorders>
              <w:top w:val="nil"/>
              <w:left w:val="nil"/>
              <w:bottom w:val="nil"/>
              <w:right w:val="nil"/>
            </w:tcBorders>
          </w:tcPr>
          <w:p w:rsidR="00257A53" w:rsidRDefault="00257A53" w:rsidP="000A2536">
            <w:pPr>
              <w:ind w:right="28"/>
              <w:jc w:val="center"/>
              <w:rPr>
                <w:rFonts w:ascii="Times New Roman" w:hAnsi="Times New Roman"/>
                <w:sz w:val="19"/>
              </w:rPr>
            </w:pPr>
            <w:r>
              <w:rPr>
                <w:rFonts w:ascii="Times New Roman" w:hAnsi="Times New Roman"/>
                <w:noProof/>
                <w:sz w:val="19"/>
                <w:lang w:eastAsia="ru-RU"/>
              </w:rPr>
              <w:drawing>
                <wp:inline distT="0" distB="0" distL="0" distR="0">
                  <wp:extent cx="2073275" cy="1308100"/>
                  <wp:effectExtent l="0" t="0" r="3175"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3275" cy="1308100"/>
                          </a:xfrm>
                          <a:prstGeom prst="rect">
                            <a:avLst/>
                          </a:prstGeom>
                          <a:noFill/>
                          <a:ln>
                            <a:noFill/>
                          </a:ln>
                        </pic:spPr>
                      </pic:pic>
                    </a:graphicData>
                  </a:graphic>
                </wp:inline>
              </w:drawing>
            </w:r>
          </w:p>
        </w:tc>
        <w:tc>
          <w:tcPr>
            <w:tcW w:w="3385" w:type="dxa"/>
            <w:tcBorders>
              <w:top w:val="nil"/>
              <w:left w:val="nil"/>
              <w:bottom w:val="nil"/>
              <w:right w:val="nil"/>
            </w:tcBorders>
          </w:tcPr>
          <w:p w:rsidR="00257A53" w:rsidRDefault="00257A53" w:rsidP="000A2536">
            <w:pPr>
              <w:ind w:right="28"/>
              <w:jc w:val="center"/>
              <w:rPr>
                <w:rFonts w:ascii="Times New Roman" w:hAnsi="Times New Roman"/>
                <w:sz w:val="19"/>
              </w:rPr>
            </w:pPr>
            <w:r>
              <w:rPr>
                <w:rFonts w:ascii="Times New Roman" w:hAnsi="Times New Roman"/>
                <w:noProof/>
                <w:sz w:val="19"/>
                <w:lang w:eastAsia="ru-RU"/>
              </w:rPr>
              <w:drawing>
                <wp:inline distT="0" distB="0" distL="0" distR="0">
                  <wp:extent cx="1934845" cy="1243965"/>
                  <wp:effectExtent l="0" t="0" r="825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845" cy="1243965"/>
                          </a:xfrm>
                          <a:prstGeom prst="rect">
                            <a:avLst/>
                          </a:prstGeom>
                          <a:noFill/>
                          <a:ln>
                            <a:noFill/>
                          </a:ln>
                        </pic:spPr>
                      </pic:pic>
                    </a:graphicData>
                  </a:graphic>
                </wp:inline>
              </w:drawing>
            </w:r>
          </w:p>
        </w:tc>
      </w:tr>
      <w:tr w:rsidR="00257A53" w:rsidTr="000A2536">
        <w:tblPrEx>
          <w:tblCellMar>
            <w:top w:w="0" w:type="dxa"/>
            <w:bottom w:w="0" w:type="dxa"/>
          </w:tblCellMar>
        </w:tblPrEx>
        <w:trPr>
          <w:cantSplit/>
        </w:trPr>
        <w:tc>
          <w:tcPr>
            <w:tcW w:w="6771" w:type="dxa"/>
            <w:gridSpan w:val="2"/>
            <w:tcBorders>
              <w:top w:val="nil"/>
              <w:left w:val="nil"/>
              <w:bottom w:val="nil"/>
              <w:right w:val="nil"/>
            </w:tcBorders>
          </w:tcPr>
          <w:p w:rsidR="00257A53" w:rsidRDefault="00257A53" w:rsidP="000A2536">
            <w:pPr>
              <w:spacing w:line="229" w:lineRule="exact"/>
              <w:ind w:right="28" w:firstLine="567"/>
              <w:jc w:val="both"/>
              <w:rPr>
                <w:rFonts w:ascii="Times New Roman" w:hAnsi="Times New Roman"/>
                <w:sz w:val="19"/>
              </w:rPr>
            </w:pPr>
            <w:r>
              <w:rPr>
                <w:rFonts w:ascii="Times New Roman" w:hAnsi="Times New Roman"/>
                <w:sz w:val="19"/>
              </w:rPr>
              <w:t>Рис.16. Зміни тривалості льодоставу</w:t>
            </w:r>
            <w:r w:rsidRPr="008664AF">
              <w:rPr>
                <w:rFonts w:ascii="Times New Roman" w:hAnsi="Times New Roman"/>
                <w:sz w:val="19"/>
                <w:lang w:val="uk-UA"/>
              </w:rPr>
              <w:t xml:space="preserve"> </w:t>
            </w:r>
            <w:r>
              <w:rPr>
                <w:rFonts w:ascii="Times New Roman" w:hAnsi="Times New Roman"/>
                <w:sz w:val="19"/>
              </w:rPr>
              <w:t xml:space="preserve">(а) і льодових явищ (б): 1 – Стохід–Любешів, 2 – Горинь–Оженин, 3 – Случ–Сарни, 4 – Десна–Чернігів, 5 – Сейм–Мутин, 6 – Снов–Носівка, 7 – Сула–Лубни, 8 – Псел–Гадяч, 9 – Ворскла–Чернеччина, 10 – Оріль–Царичанка (ліві стовпчики – за період до 1980 р., праві – за 1981–2000 рр.)      </w:t>
            </w:r>
          </w:p>
        </w:tc>
      </w:tr>
    </w:tbl>
    <w:p w:rsidR="00257A53" w:rsidRDefault="00257A53" w:rsidP="00257A53">
      <w:pPr>
        <w:spacing w:line="230" w:lineRule="exact"/>
        <w:ind w:right="28" w:firstLine="567"/>
        <w:jc w:val="both"/>
        <w:rPr>
          <w:rFonts w:ascii="Times New Roman" w:hAnsi="Times New Roman"/>
          <w:sz w:val="19"/>
        </w:rPr>
      </w:pPr>
      <w:r>
        <w:rPr>
          <w:rFonts w:ascii="Times New Roman" w:hAnsi="Times New Roman"/>
          <w:sz w:val="19"/>
        </w:rPr>
        <w:t>Іншим чинником впливу на льодові явища є господарська діяльність, зокрема скиди стічних вод і зарегулювання стоку. Так, зарегулювання стоку сприяло тому, що середня товщина льоду поблизу м.Києва у кілька разів менша, ніж на сусідніх річках.</w:t>
      </w:r>
    </w:p>
    <w:p w:rsidR="00257A53" w:rsidRDefault="00257A53" w:rsidP="00257A53">
      <w:pPr>
        <w:spacing w:before="40" w:line="230" w:lineRule="exact"/>
        <w:ind w:right="28" w:firstLine="567"/>
        <w:jc w:val="both"/>
        <w:rPr>
          <w:rFonts w:ascii="Times New Roman" w:hAnsi="Times New Roman"/>
          <w:sz w:val="19"/>
        </w:rPr>
      </w:pPr>
      <w:r>
        <w:rPr>
          <w:rFonts w:ascii="Times New Roman" w:hAnsi="Times New Roman"/>
          <w:sz w:val="19"/>
        </w:rPr>
        <w:t>Спираючись на дані спостережень на гідрометеорологічній мережі, а  також на дані про особливості господарського використання річок, побудовано нову карту мінералізації води, згідно з якою відбулося її істотне підвищення за останні 50 років. На цій карті простежуються межі, існування яких спричинено антропогенним впливом.</w:t>
      </w:r>
    </w:p>
    <w:p w:rsidR="00257A53" w:rsidRDefault="00257A53" w:rsidP="00257A53">
      <w:pPr>
        <w:spacing w:line="230" w:lineRule="exact"/>
        <w:ind w:right="28" w:firstLine="567"/>
        <w:jc w:val="both"/>
        <w:rPr>
          <w:rFonts w:ascii="Times New Roman" w:hAnsi="Times New Roman"/>
          <w:b/>
          <w:sz w:val="19"/>
        </w:rPr>
      </w:pPr>
      <w:r>
        <w:rPr>
          <w:rFonts w:ascii="Times New Roman" w:hAnsi="Times New Roman"/>
          <w:sz w:val="19"/>
        </w:rPr>
        <w:t>Протягом 1990-х років якісний стан води у річках дещо покращився, чому сприяла їх підвищена водність, а також зменшення скидів і площинного змиву. Зокрема, відбулося зменшення концентрацій сполук азоту, що, вірогід</w:t>
      </w:r>
      <w:r>
        <w:rPr>
          <w:rFonts w:ascii="Times New Roman" w:hAnsi="Times New Roman"/>
          <w:sz w:val="19"/>
        </w:rPr>
        <w:softHyphen/>
        <w:t>но, спричинено істотним зменшенням внесення мінеральних добрив та об</w:t>
      </w:r>
      <w:r w:rsidRPr="008664AF">
        <w:rPr>
          <w:rFonts w:ascii="Times New Roman" w:hAnsi="Times New Roman"/>
          <w:sz w:val="19"/>
          <w:lang w:val="uk-UA"/>
        </w:rPr>
        <w:t>’</w:t>
      </w:r>
      <w:r>
        <w:rPr>
          <w:rFonts w:ascii="Times New Roman" w:hAnsi="Times New Roman"/>
          <w:sz w:val="19"/>
        </w:rPr>
        <w:t>є</w:t>
      </w:r>
      <w:r>
        <w:rPr>
          <w:rFonts w:ascii="Times New Roman" w:hAnsi="Times New Roman"/>
          <w:sz w:val="19"/>
        </w:rPr>
        <w:softHyphen/>
        <w:t>му стічних вод від тваринницьких комплексів. Водночас концентрації нафто-продуктів у багатьох випадках стали більшими, ніж на початку 1990-х років.</w:t>
      </w:r>
    </w:p>
    <w:p w:rsidR="00257A53" w:rsidRPr="008664AF" w:rsidRDefault="00257A53" w:rsidP="00257A53">
      <w:pPr>
        <w:spacing w:before="120" w:line="230" w:lineRule="exact"/>
        <w:ind w:right="28" w:firstLine="567"/>
        <w:jc w:val="both"/>
        <w:rPr>
          <w:rFonts w:ascii="Times New Roman" w:hAnsi="Times New Roman"/>
          <w:sz w:val="19"/>
        </w:rPr>
      </w:pPr>
      <w:r>
        <w:rPr>
          <w:rFonts w:ascii="Times New Roman" w:hAnsi="Times New Roman"/>
          <w:b/>
          <w:sz w:val="19"/>
        </w:rPr>
        <w:t xml:space="preserve">Сьомий </w:t>
      </w:r>
      <w:r>
        <w:rPr>
          <w:rFonts w:ascii="Times New Roman" w:hAnsi="Times New Roman"/>
          <w:b/>
          <w:i/>
          <w:sz w:val="19"/>
        </w:rPr>
        <w:t>розділ “Конструктивно-географічні дослідження очікуваного та ймовірного впливу на річки”</w:t>
      </w:r>
      <w:r>
        <w:rPr>
          <w:rFonts w:ascii="Times New Roman" w:hAnsi="Times New Roman"/>
          <w:sz w:val="19"/>
        </w:rPr>
        <w:t xml:space="preserve"> містить результати прикладних досліджень впливу на річки споруджуваних об</w:t>
      </w:r>
      <w:r w:rsidRPr="008664AF">
        <w:rPr>
          <w:rFonts w:ascii="Times New Roman" w:hAnsi="Times New Roman"/>
          <w:sz w:val="19"/>
        </w:rPr>
        <w:t>’</w:t>
      </w:r>
      <w:r>
        <w:rPr>
          <w:rFonts w:ascii="Times New Roman" w:hAnsi="Times New Roman"/>
          <w:sz w:val="19"/>
        </w:rPr>
        <w:t xml:space="preserve">єктів господарського комплексу. Подано також рекомендації нормативно-правового і конструктивно-географічного змісту, спрямовані на вирішення проблем водокористування та поліпшення стану водних ресурсів.   </w:t>
      </w:r>
    </w:p>
    <w:p w:rsidR="00257A53" w:rsidRDefault="00257A53" w:rsidP="00257A53">
      <w:pPr>
        <w:pStyle w:val="afffffffc"/>
        <w:spacing w:line="230" w:lineRule="exact"/>
        <w:ind w:firstLine="567"/>
        <w:rPr>
          <w:sz w:val="19"/>
        </w:rPr>
      </w:pPr>
      <w:r>
        <w:rPr>
          <w:sz w:val="19"/>
        </w:rPr>
        <w:t>Значну увагу приділено очікуваному впливу на річки споруджуваних Дністровської і Ташлицької ГАЕС, а також четвертого блоку Рівненської та другого блоку Хмельницької АЕС.</w:t>
      </w:r>
    </w:p>
    <w:p w:rsidR="00257A53" w:rsidRDefault="00257A53" w:rsidP="00257A53">
      <w:pPr>
        <w:spacing w:line="230" w:lineRule="exact"/>
        <w:ind w:right="28" w:firstLine="567"/>
        <w:jc w:val="both"/>
        <w:rPr>
          <w:rFonts w:ascii="Times New Roman" w:hAnsi="Times New Roman"/>
          <w:sz w:val="19"/>
        </w:rPr>
      </w:pPr>
      <w:r>
        <w:rPr>
          <w:rFonts w:ascii="Times New Roman" w:hAnsi="Times New Roman"/>
          <w:sz w:val="19"/>
        </w:rPr>
        <w:t>Показано, що завершення будівництва Дністровської ГАЕС не погіршить гідроекологічну ситуацію на Дністрі. Більше того, добудова ГАЕС сприятиме наближенню температури води у річці до природної.</w:t>
      </w:r>
    </w:p>
    <w:p w:rsidR="00257A53" w:rsidRPr="008664AF" w:rsidRDefault="00257A53" w:rsidP="00257A53">
      <w:pPr>
        <w:spacing w:line="230" w:lineRule="exact"/>
        <w:ind w:right="28" w:firstLine="567"/>
        <w:jc w:val="both"/>
        <w:rPr>
          <w:rFonts w:ascii="Times New Roman" w:hAnsi="Times New Roman"/>
          <w:sz w:val="19"/>
        </w:rPr>
      </w:pPr>
      <w:r>
        <w:rPr>
          <w:rFonts w:ascii="Times New Roman" w:hAnsi="Times New Roman"/>
          <w:sz w:val="19"/>
        </w:rPr>
        <w:t>Складнішим є питання добудови Ташлицької ГАЕС, для пуску якої необхідно істотно (щонайменше на 7 м) підняти рівень води в  Олександрівському водосховищі. Цей підйом не суперечить нормативно-правовим вимогам щодо надмірного зарегулювання стоку (зокрема ст. 82 Водного кодексу України). Середній річний стік Південного Бугу 95%–ї забезпеченості є більшим, ніж сумарний об</w:t>
      </w:r>
      <w:r w:rsidRPr="008664AF">
        <w:rPr>
          <w:rFonts w:ascii="Times New Roman" w:hAnsi="Times New Roman"/>
          <w:sz w:val="19"/>
          <w:lang w:val="uk-UA"/>
        </w:rPr>
        <w:t>’</w:t>
      </w:r>
      <w:r>
        <w:rPr>
          <w:rFonts w:ascii="Times New Roman" w:hAnsi="Times New Roman"/>
          <w:sz w:val="19"/>
        </w:rPr>
        <w:t>єм створених у басейні річки ставів і водосховищ. Особливо це стосується фактичних, а не проектних характеристик. Водночас у проблемі екологічних наслідків добудови ГАЕС залишається відкритим питання радіаційної безпеки.</w:t>
      </w:r>
    </w:p>
    <w:p w:rsidR="00257A53" w:rsidRDefault="00257A53" w:rsidP="00257A53">
      <w:pPr>
        <w:pStyle w:val="25"/>
        <w:spacing w:line="230" w:lineRule="exact"/>
        <w:ind w:firstLine="567"/>
        <w:rPr>
          <w:rFonts w:ascii="Times New Roman" w:hAnsi="Times New Roman"/>
          <w:sz w:val="19"/>
        </w:rPr>
      </w:pPr>
      <w:r>
        <w:rPr>
          <w:rFonts w:ascii="Times New Roman" w:hAnsi="Times New Roman"/>
          <w:sz w:val="19"/>
        </w:rPr>
        <w:t>Добудова нових блоків на РАЕС і ХАЕС потребує визначення умов водозабезпечення у найбільш посушливі роки і сезони, а також річкового стоку нижче водозаборів. Критичний аналіз існуючих методів розрахунку внутрішньорічного розподілу показав, що для умов України, де річки мають комплексне використання, ці методи можуть бути уточнені. Показано, що метод реальних років для таких важливих об</w:t>
      </w:r>
      <w:r w:rsidRPr="008664AF">
        <w:rPr>
          <w:rFonts w:ascii="Times New Roman" w:hAnsi="Times New Roman"/>
          <w:sz w:val="19"/>
        </w:rPr>
        <w:t>’</w:t>
      </w:r>
      <w:r>
        <w:rPr>
          <w:rFonts w:ascii="Times New Roman" w:hAnsi="Times New Roman"/>
          <w:sz w:val="19"/>
        </w:rPr>
        <w:t xml:space="preserve">єктів, як АЕС, є неприйнятним. Про це свідчать виникнення фізично неможливих дефіцитів витрат води по довжині річки.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Дослідження, виконані на прикладі р.Стир, дали змогу уточнити метод компонування, що використовується для розрахунків внутрішньорічного розподілу стоку. Зокрема, запропоновано окремо здійснювати розрахунки стоку протягом водогосподарських років, лімітуючих періоду та сезону. За умов існування довготривалих спостережень (понад 50 років) у маловодній групі із забезпеченістю понад 66% доцільно виділяти дві підгрупи, які мають дещо інший розподіл стоку. Якщо на річці кілька постів, доцільно виконувати розрахунки щонайменше для двох – верхнього і нижнього. Відсутність односпрямованих змін стоку в окремо взятих створах є підставою для усеред</w:t>
      </w:r>
      <w:r>
        <w:rPr>
          <w:rFonts w:ascii="Times New Roman" w:hAnsi="Times New Roman"/>
          <w:sz w:val="19"/>
        </w:rPr>
        <w:softHyphen/>
        <w:t xml:space="preserve">неного розподілу. Критерієм правильності розрахунків є відсутність фізично неможливих дефіцитів води у розрахункових створах по довжині річки. </w:t>
      </w:r>
    </w:p>
    <w:p w:rsidR="00257A53" w:rsidRDefault="00257A53" w:rsidP="00257A53">
      <w:pPr>
        <w:pStyle w:val="afffffffc"/>
        <w:spacing w:line="230" w:lineRule="exact"/>
        <w:ind w:firstLine="567"/>
        <w:rPr>
          <w:sz w:val="19"/>
        </w:rPr>
      </w:pPr>
      <w:r>
        <w:rPr>
          <w:sz w:val="19"/>
        </w:rPr>
        <w:t xml:space="preserve">Виконані дослідження показали, що добудова нових блоків на АЕС істотно не вплине на стік річок Стир і Горинь, які використовуватимуться для водопостачання. Водність цих річок є достатньою для функціонування АЕС </w:t>
      </w:r>
      <w:r>
        <w:rPr>
          <w:sz w:val="19"/>
        </w:rPr>
        <w:lastRenderedPageBreak/>
        <w:t>та інших розташованих на річках водоспоживачів. Певною мірою це пов</w:t>
      </w:r>
      <w:r w:rsidRPr="008664AF">
        <w:rPr>
          <w:sz w:val="19"/>
          <w:lang w:val="uk-UA"/>
        </w:rPr>
        <w:t>’</w:t>
      </w:r>
      <w:r>
        <w:rPr>
          <w:sz w:val="19"/>
        </w:rPr>
        <w:t xml:space="preserve">язано зі   зменшенням господарської діяльності, а також вирівнюванням внутрішньорічного розподілу стоку.  </w:t>
      </w:r>
    </w:p>
    <w:p w:rsidR="00257A53" w:rsidRDefault="00257A53" w:rsidP="00257A53">
      <w:pPr>
        <w:pStyle w:val="afffffffc"/>
        <w:spacing w:before="20" w:line="230" w:lineRule="exact"/>
        <w:ind w:firstLine="567"/>
        <w:rPr>
          <w:sz w:val="19"/>
        </w:rPr>
      </w:pPr>
      <w:r>
        <w:rPr>
          <w:sz w:val="19"/>
        </w:rPr>
        <w:t>Наприкінці розділу оцінено ймовірне забруднення річок в результаті аварії на ділянках перетину річок магістральними нафтопроводами. Відповідні дослідження, виконані вперше в Україні, стосуються всіх основних підводних переходів: через Дніпродзержинське водосховище (вище м.Комсомольськ), Сіверський Донець (нижче м.Лисичанськ), Південний Буг (вище м.Миколаїв). Крім того, дослідження проведено на річках Дніпро, Сож і Прип</w:t>
      </w:r>
      <w:r w:rsidRPr="008664AF">
        <w:rPr>
          <w:sz w:val="19"/>
        </w:rPr>
        <w:t>’</w:t>
      </w:r>
      <w:r>
        <w:rPr>
          <w:sz w:val="19"/>
        </w:rPr>
        <w:t xml:space="preserve">ять у межах Білорусі, звідкіль нафтове забруднення може досягти території України.  </w:t>
      </w:r>
    </w:p>
    <w:p w:rsidR="00257A53" w:rsidRDefault="00257A53" w:rsidP="00257A53">
      <w:pPr>
        <w:pStyle w:val="afffffffc"/>
        <w:spacing w:line="230" w:lineRule="exact"/>
        <w:ind w:firstLine="567"/>
        <w:rPr>
          <w:sz w:val="19"/>
        </w:rPr>
      </w:pPr>
      <w:r>
        <w:rPr>
          <w:sz w:val="19"/>
        </w:rPr>
        <w:t xml:space="preserve">Найбільший обсяг робіт виконано на Дніпродзержинському водосховищі, де гідравлічні умови найскладніші. Встановлено, що характеристики течії у поверхневому шарі води у створі переходу залежать передусім від скидів Кременчуцької ГЕС. Швидкість поверхневого шару води тут змінюється від 0 до 1 м/с (і навіть більше). Відповідні дослідження дали змогу визначити, якою може виявитися ділянка забруднення при різних скидних витратах Кременчуцької ГЕС. Зокрема, встановлено, що за 12 годин після аварії при відсутності вітру забрудненою може виявитися ділянка довжиною 20 км.  </w:t>
      </w:r>
    </w:p>
    <w:p w:rsidR="00257A53" w:rsidRDefault="00257A53" w:rsidP="00257A53">
      <w:pPr>
        <w:pStyle w:val="afffffffc"/>
        <w:spacing w:line="230" w:lineRule="exact"/>
        <w:ind w:firstLine="567"/>
        <w:rPr>
          <w:sz w:val="19"/>
        </w:rPr>
      </w:pPr>
      <w:r>
        <w:rPr>
          <w:sz w:val="19"/>
        </w:rPr>
        <w:t xml:space="preserve">Ефективним засобом зменшення ймовірного нафтового забруднення акваторії є істотне зменшення скидних витрат на розташованій вище ГЕС. При цьому досягається ще один ефект – вихід води із заток, тяжіння течії до середньої частини акваторії. </w:t>
      </w:r>
    </w:p>
    <w:p w:rsidR="00257A53" w:rsidRDefault="00257A53" w:rsidP="00257A53">
      <w:pPr>
        <w:pStyle w:val="afffffffc"/>
        <w:spacing w:line="230" w:lineRule="exact"/>
        <w:ind w:firstLine="567"/>
        <w:rPr>
          <w:sz w:val="19"/>
        </w:rPr>
      </w:pPr>
      <w:r>
        <w:rPr>
          <w:sz w:val="19"/>
        </w:rPr>
        <w:t>У загальному випадку мінімізація наслідків аварії потребує визначення рубежів, на яких здійснюються контрзаходи з їх реалізації. Віддаленість рубежів від підводних переходів, а також зміст заходів залежать від місцевих особливостей, зокрема наявності господарських об</w:t>
      </w:r>
      <w:r w:rsidRPr="008664AF">
        <w:rPr>
          <w:sz w:val="19"/>
        </w:rPr>
        <w:t>’</w:t>
      </w:r>
      <w:r>
        <w:rPr>
          <w:sz w:val="19"/>
        </w:rPr>
        <w:t xml:space="preserve">єктів.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У розділі обґрунтовано деякі рекомендації нормативно-правового та конструктивного змісту, спрямовані на покращання гідроекологічної ситуації на річках. Зокрема, зроблено висновок про доцільність підвищеної уваги до проблем підтоплення, запобігання аварійним ситуаціям, забезпечення надійності водопровідно-каналізаційних систем та очисних споруд. Існуючі нормативно-правові документи щодо використання водних ресурсів та охорони довкілля доцільно доповнити статтею про відповідальність не тільки за порушення стану річок, а й за самий стан. Останнє, у свою чергу, підніме статус моніторингу, зробить його більш інформативним щодо оцінювання впливу антропогенного чинника на довкілля. </w:t>
      </w:r>
    </w:p>
    <w:p w:rsidR="00257A53" w:rsidRDefault="00257A53" w:rsidP="00257A53">
      <w:pPr>
        <w:pStyle w:val="31"/>
        <w:spacing w:before="0" w:line="230" w:lineRule="exact"/>
        <w:ind w:firstLine="567"/>
        <w:rPr>
          <w:sz w:val="19"/>
        </w:rPr>
      </w:pPr>
    </w:p>
    <w:p w:rsidR="00257A53" w:rsidRDefault="00257A53" w:rsidP="00257A53">
      <w:pPr>
        <w:pStyle w:val="31"/>
        <w:spacing w:before="0" w:line="230" w:lineRule="exact"/>
        <w:rPr>
          <w:sz w:val="19"/>
        </w:rPr>
      </w:pPr>
      <w:r>
        <w:rPr>
          <w:sz w:val="19"/>
        </w:rPr>
        <w:t>ВИСНОВКИ</w:t>
      </w:r>
    </w:p>
    <w:p w:rsidR="00257A53" w:rsidRDefault="00257A53" w:rsidP="00257A53">
      <w:pPr>
        <w:pStyle w:val="afffffffc"/>
        <w:spacing w:before="60" w:line="230" w:lineRule="exact"/>
        <w:ind w:firstLine="567"/>
        <w:rPr>
          <w:sz w:val="19"/>
        </w:rPr>
      </w:pPr>
      <w:r>
        <w:rPr>
          <w:sz w:val="19"/>
        </w:rPr>
        <w:t xml:space="preserve">1. Наслідком значного, багатостороннього і довготривалого антропоген-ного впливу на річки України є те, що вони зазнали істотних змін. Це стосується переважної більшості річок, які набули антропогенно зміненого стану. </w:t>
      </w:r>
    </w:p>
    <w:p w:rsidR="00257A53" w:rsidRDefault="00257A53" w:rsidP="00257A53">
      <w:pPr>
        <w:pStyle w:val="BodyText25"/>
        <w:tabs>
          <w:tab w:val="num" w:pos="0"/>
        </w:tabs>
        <w:spacing w:line="230" w:lineRule="exact"/>
        <w:ind w:firstLine="567"/>
        <w:rPr>
          <w:sz w:val="19"/>
        </w:rPr>
      </w:pPr>
      <w:r>
        <w:rPr>
          <w:sz w:val="19"/>
        </w:rPr>
        <w:t xml:space="preserve">Зазначена ситуація свідчить про необхідність розробки такого підходу до вивчення річок, який являв би собою комплексні дослідження стану річок разом із чинниками, що впливають на них. Цей підхід може бути названий конструктивно-географічним аналізом стану річок або конструктивно-гідрологічним аналізом. Ним є комплексні дослідження стану річок разом із  чинниками, що впливають на них, спрямовані на розробку заходів поліпшення гідроекологічної ситуації, раціональне використання водних ресурсів та оптимізацію роботи водогосподарського комплексу. </w:t>
      </w:r>
    </w:p>
    <w:p w:rsidR="00257A53" w:rsidRPr="00257A53" w:rsidRDefault="00257A53" w:rsidP="00257A53">
      <w:pPr>
        <w:pStyle w:val="afffffffc"/>
        <w:spacing w:line="230" w:lineRule="exact"/>
        <w:ind w:firstLine="567"/>
        <w:rPr>
          <w:sz w:val="19"/>
          <w:lang w:val="uk-UA"/>
        </w:rPr>
      </w:pPr>
      <w:r w:rsidRPr="00257A53">
        <w:rPr>
          <w:sz w:val="19"/>
          <w:lang w:val="uk-UA"/>
        </w:rPr>
        <w:t>Розроблено класифікацію чинників антропогенного впливу на річки та</w:t>
      </w:r>
      <w:r>
        <w:rPr>
          <w:sz w:val="19"/>
        </w:rPr>
        <w:t>  </w:t>
      </w:r>
      <w:r w:rsidRPr="00257A53">
        <w:rPr>
          <w:sz w:val="19"/>
          <w:lang w:val="uk-UA"/>
        </w:rPr>
        <w:t>інші водні об</w:t>
      </w:r>
      <w:r w:rsidRPr="008664AF">
        <w:rPr>
          <w:sz w:val="19"/>
          <w:lang w:val="uk-UA"/>
        </w:rPr>
        <w:t>’</w:t>
      </w:r>
      <w:r w:rsidRPr="00257A53">
        <w:rPr>
          <w:sz w:val="19"/>
          <w:lang w:val="uk-UA"/>
        </w:rPr>
        <w:t>єкти, в</w:t>
      </w:r>
      <w:r>
        <w:rPr>
          <w:sz w:val="19"/>
        </w:rPr>
        <w:t> </w:t>
      </w:r>
      <w:r w:rsidRPr="00257A53">
        <w:rPr>
          <w:sz w:val="19"/>
          <w:lang w:val="uk-UA"/>
        </w:rPr>
        <w:t>основу якої покладено такі критерії, як вид, інтенсивність, масштабність, тривалість впливу тощо. Оцінено здатність водних об</w:t>
      </w:r>
      <w:r w:rsidRPr="008664AF">
        <w:rPr>
          <w:sz w:val="19"/>
          <w:lang w:val="uk-UA"/>
        </w:rPr>
        <w:t>’</w:t>
      </w:r>
      <w:r w:rsidRPr="00257A53">
        <w:rPr>
          <w:sz w:val="19"/>
          <w:lang w:val="uk-UA"/>
        </w:rPr>
        <w:t>єктів реагувати на антропогенний вплив.</w:t>
      </w:r>
    </w:p>
    <w:p w:rsidR="00257A53" w:rsidRDefault="00257A53" w:rsidP="00257A53">
      <w:pPr>
        <w:spacing w:line="230" w:lineRule="exact"/>
        <w:ind w:firstLine="567"/>
        <w:jc w:val="both"/>
        <w:rPr>
          <w:rFonts w:ascii="Times New Roman" w:hAnsi="Times New Roman"/>
          <w:sz w:val="19"/>
        </w:rPr>
      </w:pPr>
      <w:r w:rsidRPr="00257A53">
        <w:rPr>
          <w:rFonts w:ascii="Times New Roman" w:hAnsi="Times New Roman"/>
          <w:sz w:val="19"/>
          <w:lang w:val="uk-UA"/>
        </w:rPr>
        <w:t>2. Зміст нового конструктивно-географічного напряму – антропогенної гідрології, стрижнем якої є водогосподарська гідрологія, полягає передусім у</w:t>
      </w:r>
      <w:r>
        <w:rPr>
          <w:rFonts w:ascii="Times New Roman" w:hAnsi="Times New Roman"/>
          <w:sz w:val="19"/>
        </w:rPr>
        <w:t>  </w:t>
      </w:r>
      <w:r w:rsidRPr="00257A53">
        <w:rPr>
          <w:rFonts w:ascii="Times New Roman" w:hAnsi="Times New Roman"/>
          <w:sz w:val="19"/>
          <w:lang w:val="uk-UA"/>
        </w:rPr>
        <w:t xml:space="preserve">комплексних дослідженнях впливу окремих галузей господарського комплексу на річки, елементи їх гідрологічного режиму, якісні характеристики води, гідроекологічну ситуацію. </w:t>
      </w:r>
      <w:r>
        <w:rPr>
          <w:rFonts w:ascii="Times New Roman" w:hAnsi="Times New Roman"/>
          <w:sz w:val="19"/>
        </w:rPr>
        <w:t xml:space="preserve">Сюди входить також розробка практичних рекомендацій, спрямованих на мінімізацію негативних наслідків господарської діяльності, та прогнозування її впливу на річки.  </w:t>
      </w:r>
    </w:p>
    <w:p w:rsidR="00257A53" w:rsidRPr="008664AF" w:rsidRDefault="00257A53" w:rsidP="00257A53">
      <w:pPr>
        <w:pStyle w:val="BodyTextIndent3"/>
        <w:spacing w:line="230" w:lineRule="exact"/>
        <w:ind w:firstLine="567"/>
        <w:rPr>
          <w:sz w:val="19"/>
        </w:rPr>
      </w:pPr>
      <w:r w:rsidRPr="008664AF">
        <w:rPr>
          <w:sz w:val="19"/>
          <w:lang w:val="ru-RU"/>
        </w:rPr>
        <w:t xml:space="preserve">3. На території України в останні десятиріччя сталися зміни багатьох метеорологічних величин, які істотно вплинули на гідрологічний режим і стан річок. </w:t>
      </w:r>
      <w:r>
        <w:rPr>
          <w:sz w:val="19"/>
        </w:rPr>
        <w:t>Середньорічна температура повітря підвищилася на 0,7</w:t>
      </w:r>
      <w:r w:rsidRPr="008664AF">
        <w:rPr>
          <w:sz w:val="19"/>
          <w:lang w:val="ru-RU"/>
        </w:rPr>
        <w:t>–</w:t>
      </w:r>
      <w:r>
        <w:rPr>
          <w:sz w:val="19"/>
        </w:rPr>
        <w:t xml:space="preserve">0,9 </w:t>
      </w:r>
      <w:r>
        <w:rPr>
          <w:sz w:val="19"/>
          <w:vertAlign w:val="superscript"/>
        </w:rPr>
        <w:t>0</w:t>
      </w:r>
      <w:r>
        <w:rPr>
          <w:sz w:val="19"/>
        </w:rPr>
        <w:t xml:space="preserve">С за 100 років, </w:t>
      </w:r>
      <w:r w:rsidRPr="008664AF">
        <w:rPr>
          <w:sz w:val="19"/>
          <w:lang w:val="ru-RU"/>
        </w:rPr>
        <w:t xml:space="preserve">що більше, ніж для усієї земної кулі. Найзначнішим (приблизно на 2 </w:t>
      </w:r>
      <w:r w:rsidRPr="008664AF">
        <w:rPr>
          <w:sz w:val="19"/>
          <w:vertAlign w:val="superscript"/>
          <w:lang w:val="ru-RU"/>
        </w:rPr>
        <w:t>0</w:t>
      </w:r>
      <w:r w:rsidRPr="008664AF">
        <w:rPr>
          <w:sz w:val="19"/>
          <w:lang w:val="ru-RU"/>
        </w:rPr>
        <w:t xml:space="preserve">С </w:t>
      </w:r>
      <w:r>
        <w:rPr>
          <w:sz w:val="19"/>
        </w:rPr>
        <w:t>за 100 років)</w:t>
      </w:r>
      <w:r w:rsidRPr="008664AF">
        <w:rPr>
          <w:sz w:val="19"/>
          <w:lang w:val="ru-RU"/>
        </w:rPr>
        <w:t xml:space="preserve"> є підвищення температури у перші місяці року. Найстрімкішим є</w:t>
      </w:r>
      <w:r>
        <w:rPr>
          <w:sz w:val="19"/>
          <w:lang w:val="en-US"/>
        </w:rPr>
        <w:t>  </w:t>
      </w:r>
      <w:r w:rsidRPr="008664AF">
        <w:rPr>
          <w:sz w:val="19"/>
          <w:lang w:val="ru-RU"/>
        </w:rPr>
        <w:t xml:space="preserve">підвищення температури повітря в останні 20–30 років. </w:t>
      </w:r>
      <w:r>
        <w:rPr>
          <w:sz w:val="19"/>
        </w:rPr>
        <w:t xml:space="preserve">Улітку </w:t>
      </w:r>
      <w:r w:rsidRPr="008664AF">
        <w:rPr>
          <w:sz w:val="19"/>
          <w:lang w:val="ru-RU"/>
        </w:rPr>
        <w:t xml:space="preserve">зміни порівняно невеликі. Існує тенденція до вирівнювання температури повітря протягом року і нівелювання температурних відмінностей між окремими регіонами. Відмінності між літом і зимою, а також між північною і південною частинами України стають меншими. </w:t>
      </w:r>
      <w:r>
        <w:rPr>
          <w:sz w:val="19"/>
        </w:rPr>
        <w:t>Кількість опадів на території Білорусі, де формується частина стоку Дніпра, в розрахунку на 100 років зменшилася приблизно на 10</w:t>
      </w:r>
      <w:r w:rsidRPr="008664AF">
        <w:rPr>
          <w:sz w:val="19"/>
          <w:lang w:val="ru-RU"/>
        </w:rPr>
        <w:t>–</w:t>
      </w:r>
      <w:r>
        <w:rPr>
          <w:sz w:val="19"/>
        </w:rPr>
        <w:t xml:space="preserve">15%, а на півдні України на стільки ж збільшилася. </w:t>
      </w:r>
      <w:r w:rsidRPr="008664AF">
        <w:rPr>
          <w:sz w:val="19"/>
        </w:rPr>
        <w:t>Упродовж останніх десятиріч проявляється тенденція до зниження висоти снігового покриву, збільшення вологості повітря, зменшення швидкості вітру та випаровування з водної поверхні.</w:t>
      </w:r>
    </w:p>
    <w:p w:rsidR="00257A53" w:rsidRDefault="00257A53" w:rsidP="00257A53">
      <w:pPr>
        <w:pStyle w:val="affffffff3"/>
        <w:spacing w:after="0" w:line="230" w:lineRule="exact"/>
        <w:ind w:left="0" w:firstLine="567"/>
        <w:jc w:val="both"/>
        <w:rPr>
          <w:rFonts w:ascii="Times New Roman" w:hAnsi="Times New Roman"/>
          <w:sz w:val="19"/>
        </w:rPr>
      </w:pPr>
      <w:r w:rsidRPr="008664AF">
        <w:rPr>
          <w:rFonts w:ascii="Times New Roman" w:hAnsi="Times New Roman"/>
          <w:sz w:val="19"/>
        </w:rPr>
        <w:t xml:space="preserve">4. Зміни </w:t>
      </w:r>
      <w:r>
        <w:rPr>
          <w:rFonts w:ascii="Times New Roman" w:hAnsi="Times New Roman"/>
          <w:sz w:val="19"/>
        </w:rPr>
        <w:t>клімату істотно вплинули на гідрологічний режим і гідроекологічний стан річок. Природний с</w:t>
      </w:r>
      <w:r w:rsidRPr="008664AF">
        <w:rPr>
          <w:rFonts w:ascii="Times New Roman" w:hAnsi="Times New Roman"/>
          <w:sz w:val="19"/>
        </w:rPr>
        <w:t xml:space="preserve">тік найбільших річок має тенденцію до збільшення. Зокрема, стік Дніпра поблизу Києва має тенденцію до зростання приблизно на 10% у розрахунку на 100 років. </w:t>
      </w:r>
      <w:r>
        <w:rPr>
          <w:rFonts w:ascii="Times New Roman" w:hAnsi="Times New Roman"/>
          <w:sz w:val="19"/>
        </w:rPr>
        <w:t>Основним чинником збільшення водності річок є зміни складових водного балансу, зокрема зменшення випаровування з поверхні водозбору. На півдні країни додаткову роль відіграє збільшення кількості опадів.</w:t>
      </w:r>
    </w:p>
    <w:p w:rsidR="00257A53" w:rsidRPr="008664AF" w:rsidRDefault="00257A53" w:rsidP="00257A53">
      <w:pPr>
        <w:pStyle w:val="affffffff3"/>
        <w:spacing w:after="0" w:line="230" w:lineRule="exact"/>
        <w:ind w:left="0" w:firstLine="567"/>
        <w:jc w:val="both"/>
        <w:rPr>
          <w:rFonts w:ascii="Times New Roman" w:hAnsi="Times New Roman"/>
          <w:sz w:val="19"/>
          <w:lang w:val="uk-UA"/>
        </w:rPr>
      </w:pPr>
      <w:r w:rsidRPr="008664AF">
        <w:rPr>
          <w:rFonts w:ascii="Times New Roman" w:hAnsi="Times New Roman"/>
          <w:sz w:val="19"/>
          <w:lang w:val="uk-UA"/>
        </w:rPr>
        <w:lastRenderedPageBreak/>
        <w:t>Існує тенденція до збільшення середньорічних витрат води великої забезпеченості, що сприяє зменшенню напруги у водозабезпеченні країни.</w:t>
      </w:r>
    </w:p>
    <w:p w:rsidR="00257A53" w:rsidRDefault="00257A53" w:rsidP="00257A53">
      <w:pPr>
        <w:pStyle w:val="affffffff3"/>
        <w:spacing w:after="0" w:line="230" w:lineRule="exact"/>
        <w:ind w:left="0" w:firstLine="567"/>
        <w:jc w:val="both"/>
        <w:rPr>
          <w:rFonts w:ascii="Times New Roman" w:hAnsi="Times New Roman"/>
          <w:sz w:val="19"/>
        </w:rPr>
      </w:pPr>
      <w:r>
        <w:rPr>
          <w:rFonts w:ascii="Times New Roman" w:hAnsi="Times New Roman"/>
          <w:sz w:val="19"/>
        </w:rPr>
        <w:t>Водність Дніпра, яка б спостерігалась у природних умовах, є такою: Київ – 1390 м</w:t>
      </w:r>
      <w:r>
        <w:rPr>
          <w:rFonts w:ascii="Times New Roman" w:hAnsi="Times New Roman"/>
          <w:sz w:val="19"/>
          <w:vertAlign w:val="superscript"/>
        </w:rPr>
        <w:t>3</w:t>
      </w:r>
      <w:r>
        <w:rPr>
          <w:rFonts w:ascii="Times New Roman" w:hAnsi="Times New Roman"/>
          <w:sz w:val="19"/>
        </w:rPr>
        <w:t>/с, Лоцмано-Кам</w:t>
      </w:r>
      <w:r w:rsidRPr="008664AF">
        <w:rPr>
          <w:rFonts w:ascii="Times New Roman" w:hAnsi="Times New Roman"/>
          <w:sz w:val="19"/>
        </w:rPr>
        <w:t>’</w:t>
      </w:r>
      <w:r>
        <w:rPr>
          <w:rFonts w:ascii="Times New Roman" w:hAnsi="Times New Roman"/>
          <w:sz w:val="19"/>
        </w:rPr>
        <w:t>янка – 1670, гирло – 1700 м</w:t>
      </w:r>
      <w:r>
        <w:rPr>
          <w:rFonts w:ascii="Times New Roman" w:hAnsi="Times New Roman"/>
          <w:sz w:val="19"/>
          <w:vertAlign w:val="superscript"/>
        </w:rPr>
        <w:t>3</w:t>
      </w:r>
      <w:r>
        <w:rPr>
          <w:rFonts w:ascii="Times New Roman" w:hAnsi="Times New Roman"/>
          <w:sz w:val="19"/>
        </w:rPr>
        <w:t>/с (53,6 км</w:t>
      </w:r>
      <w:r>
        <w:rPr>
          <w:rFonts w:ascii="Times New Roman" w:hAnsi="Times New Roman"/>
          <w:sz w:val="19"/>
          <w:vertAlign w:val="superscript"/>
        </w:rPr>
        <w:t>3</w:t>
      </w:r>
      <w:r>
        <w:rPr>
          <w:rFonts w:ascii="Times New Roman" w:hAnsi="Times New Roman"/>
          <w:sz w:val="19"/>
        </w:rPr>
        <w:t>/рік). Природна водність Дністра на посту Заліщики становить 229 м</w:t>
      </w:r>
      <w:r>
        <w:rPr>
          <w:rFonts w:ascii="Times New Roman" w:hAnsi="Times New Roman"/>
          <w:sz w:val="19"/>
          <w:vertAlign w:val="superscript"/>
        </w:rPr>
        <w:t>3</w:t>
      </w:r>
      <w:r>
        <w:rPr>
          <w:rFonts w:ascii="Times New Roman" w:hAnsi="Times New Roman"/>
          <w:sz w:val="19"/>
        </w:rPr>
        <w:t>/с, Бендер – 316, Південного Бугу–Олександрівка – 95,8, Сіверського Дінця–Лисичанськ – 117</w:t>
      </w:r>
      <w:r>
        <w:rPr>
          <w:rFonts w:ascii="Times New Roman" w:hAnsi="Times New Roman"/>
          <w:sz w:val="19"/>
          <w:lang w:val="en-US"/>
        </w:rPr>
        <w:t> </w:t>
      </w:r>
      <w:r>
        <w:rPr>
          <w:rFonts w:ascii="Times New Roman" w:hAnsi="Times New Roman"/>
          <w:sz w:val="19"/>
        </w:rPr>
        <w:t>м</w:t>
      </w:r>
      <w:r>
        <w:rPr>
          <w:rFonts w:ascii="Times New Roman" w:hAnsi="Times New Roman"/>
          <w:sz w:val="19"/>
          <w:vertAlign w:val="superscript"/>
        </w:rPr>
        <w:t>3</w:t>
      </w:r>
      <w:r>
        <w:rPr>
          <w:rFonts w:ascii="Times New Roman" w:hAnsi="Times New Roman"/>
          <w:sz w:val="19"/>
        </w:rPr>
        <w:t xml:space="preserve">/с. Отримані дані можуть бути основою для здійснення перспективного водогосподарського використання зазначених річок. </w:t>
      </w:r>
    </w:p>
    <w:p w:rsidR="00257A53" w:rsidRPr="00257A53" w:rsidRDefault="00257A53" w:rsidP="00257A53">
      <w:pPr>
        <w:pStyle w:val="37"/>
        <w:spacing w:line="230" w:lineRule="exact"/>
        <w:ind w:firstLine="567"/>
        <w:rPr>
          <w:rFonts w:ascii="Times New Roman" w:hAnsi="Times New Roman"/>
          <w:sz w:val="19"/>
          <w:lang w:val="uk-UA"/>
        </w:rPr>
      </w:pPr>
      <w:r w:rsidRPr="008664AF">
        <w:rPr>
          <w:rFonts w:ascii="Times New Roman" w:hAnsi="Times New Roman"/>
          <w:sz w:val="19"/>
          <w:lang w:val="uk-UA"/>
        </w:rPr>
        <w:t>Наслідком змін клімату є тенденція до вирівнювання внутрішньорічного розподілу стоку: максимальні витрати весняного водопілля зменшуються, водночас збільшуються витрати зимової та літньої межені. С</w:t>
      </w:r>
      <w:r w:rsidRPr="00257A53">
        <w:rPr>
          <w:rFonts w:ascii="Times New Roman" w:hAnsi="Times New Roman"/>
          <w:sz w:val="19"/>
          <w:lang w:val="uk-UA"/>
        </w:rPr>
        <w:t>постерігається також тенденція до більш раннього настання водопілля. У</w:t>
      </w:r>
      <w:r>
        <w:rPr>
          <w:rFonts w:ascii="Times New Roman" w:hAnsi="Times New Roman"/>
          <w:sz w:val="19"/>
        </w:rPr>
        <w:t> </w:t>
      </w:r>
      <w:r w:rsidRPr="00257A53">
        <w:rPr>
          <w:rFonts w:ascii="Times New Roman" w:hAnsi="Times New Roman"/>
          <w:sz w:val="19"/>
          <w:lang w:val="uk-UA"/>
        </w:rPr>
        <w:t>цілому ці зміни є</w:t>
      </w:r>
      <w:r>
        <w:rPr>
          <w:rFonts w:ascii="Times New Roman" w:hAnsi="Times New Roman"/>
          <w:sz w:val="19"/>
        </w:rPr>
        <w:t> </w:t>
      </w:r>
      <w:r w:rsidRPr="00257A53">
        <w:rPr>
          <w:rFonts w:ascii="Times New Roman" w:hAnsi="Times New Roman"/>
          <w:sz w:val="19"/>
          <w:lang w:val="uk-UA"/>
        </w:rPr>
        <w:t>сприятливими, оскільки при цьому зменшуються збитки</w:t>
      </w:r>
      <w:r w:rsidRPr="008664AF">
        <w:rPr>
          <w:rFonts w:ascii="Times New Roman" w:hAnsi="Times New Roman"/>
          <w:sz w:val="19"/>
          <w:lang w:val="uk-UA"/>
        </w:rPr>
        <w:t xml:space="preserve"> </w:t>
      </w:r>
      <w:r w:rsidRPr="00257A53">
        <w:rPr>
          <w:rFonts w:ascii="Times New Roman" w:hAnsi="Times New Roman"/>
          <w:sz w:val="19"/>
          <w:lang w:val="uk-UA"/>
        </w:rPr>
        <w:t xml:space="preserve">від затоплення території, полегшується водозабезпеченість країни у меженні періоди року. </w:t>
      </w:r>
    </w:p>
    <w:p w:rsidR="00257A53" w:rsidRDefault="00257A53" w:rsidP="00257A53">
      <w:pPr>
        <w:spacing w:line="230" w:lineRule="exact"/>
        <w:ind w:firstLine="567"/>
        <w:jc w:val="both"/>
        <w:rPr>
          <w:rFonts w:ascii="Times New Roman" w:hAnsi="Times New Roman"/>
          <w:sz w:val="19"/>
        </w:rPr>
      </w:pPr>
      <w:r w:rsidRPr="00257A53">
        <w:rPr>
          <w:rFonts w:ascii="Times New Roman" w:hAnsi="Times New Roman"/>
          <w:sz w:val="19"/>
          <w:lang w:val="uk-UA"/>
        </w:rPr>
        <w:t>5. Господарська діяльність істотно вплинула на водність найбільших річок України, зокрема Дніпра і Сіверського Дінця. Безповоротний забір з</w:t>
      </w:r>
      <w:r>
        <w:rPr>
          <w:rFonts w:ascii="Times New Roman" w:hAnsi="Times New Roman"/>
          <w:sz w:val="19"/>
        </w:rPr>
        <w:t>  </w:t>
      </w:r>
      <w:r w:rsidRPr="00257A53">
        <w:rPr>
          <w:rFonts w:ascii="Times New Roman" w:hAnsi="Times New Roman"/>
          <w:sz w:val="19"/>
          <w:lang w:val="uk-UA"/>
        </w:rPr>
        <w:t>Дніпра, а також втрати, пов</w:t>
      </w:r>
      <w:r w:rsidRPr="008664AF">
        <w:rPr>
          <w:rFonts w:ascii="Times New Roman" w:hAnsi="Times New Roman"/>
          <w:sz w:val="19"/>
          <w:lang w:val="uk-UA"/>
        </w:rPr>
        <w:t>’</w:t>
      </w:r>
      <w:r w:rsidRPr="00257A53">
        <w:rPr>
          <w:rFonts w:ascii="Times New Roman" w:hAnsi="Times New Roman"/>
          <w:sz w:val="19"/>
          <w:lang w:val="uk-UA"/>
        </w:rPr>
        <w:t>язані з</w:t>
      </w:r>
      <w:r>
        <w:rPr>
          <w:rFonts w:ascii="Times New Roman" w:hAnsi="Times New Roman"/>
          <w:sz w:val="19"/>
        </w:rPr>
        <w:t> </w:t>
      </w:r>
      <w:r w:rsidRPr="00257A53">
        <w:rPr>
          <w:rFonts w:ascii="Times New Roman" w:hAnsi="Times New Roman"/>
          <w:sz w:val="19"/>
          <w:lang w:val="uk-UA"/>
        </w:rPr>
        <w:t>випаровуванням з поверхні ставів і</w:t>
      </w:r>
      <w:r>
        <w:rPr>
          <w:rFonts w:ascii="Times New Roman" w:hAnsi="Times New Roman"/>
          <w:sz w:val="19"/>
        </w:rPr>
        <w:t> </w:t>
      </w:r>
      <w:r w:rsidRPr="00257A53">
        <w:rPr>
          <w:rFonts w:ascii="Times New Roman" w:hAnsi="Times New Roman"/>
          <w:sz w:val="19"/>
          <w:lang w:val="uk-UA"/>
        </w:rPr>
        <w:t>водосховищ, спричинили те, що в сучасних умовах водність річки у гирлі є меншою, ніж поблизу м.Києва. Зокрема, у 1997–2001 рр. вона становила: Київ – 1610 м</w:t>
      </w:r>
      <w:r w:rsidRPr="00257A53">
        <w:rPr>
          <w:rFonts w:ascii="Times New Roman" w:hAnsi="Times New Roman"/>
          <w:sz w:val="19"/>
          <w:vertAlign w:val="superscript"/>
          <w:lang w:val="uk-UA"/>
        </w:rPr>
        <w:t>3</w:t>
      </w:r>
      <w:r w:rsidRPr="00257A53">
        <w:rPr>
          <w:rFonts w:ascii="Times New Roman" w:hAnsi="Times New Roman"/>
          <w:sz w:val="19"/>
          <w:lang w:val="uk-UA"/>
        </w:rPr>
        <w:t>/с, Каховська ГЕС – 1500 м</w:t>
      </w:r>
      <w:r w:rsidRPr="00257A53">
        <w:rPr>
          <w:rFonts w:ascii="Times New Roman" w:hAnsi="Times New Roman"/>
          <w:sz w:val="19"/>
          <w:vertAlign w:val="superscript"/>
          <w:lang w:val="uk-UA"/>
        </w:rPr>
        <w:t>3</w:t>
      </w:r>
      <w:r w:rsidRPr="00257A53">
        <w:rPr>
          <w:rFonts w:ascii="Times New Roman" w:hAnsi="Times New Roman"/>
          <w:sz w:val="19"/>
          <w:lang w:val="uk-UA"/>
        </w:rPr>
        <w:t>/с. Зменшення стоку Дніпра у гирлі в</w:t>
      </w:r>
      <w:r>
        <w:rPr>
          <w:rFonts w:ascii="Times New Roman" w:hAnsi="Times New Roman"/>
          <w:sz w:val="19"/>
        </w:rPr>
        <w:t> </w:t>
      </w:r>
      <w:r w:rsidRPr="00257A53">
        <w:rPr>
          <w:rFonts w:ascii="Times New Roman" w:hAnsi="Times New Roman"/>
          <w:sz w:val="19"/>
          <w:lang w:val="uk-UA"/>
        </w:rPr>
        <w:t>результаті господарської діяльності за останні десятиріччя в середньому становить 13 км</w:t>
      </w:r>
      <w:r w:rsidRPr="00257A53">
        <w:rPr>
          <w:rFonts w:ascii="Times New Roman" w:hAnsi="Times New Roman"/>
          <w:sz w:val="19"/>
          <w:vertAlign w:val="superscript"/>
          <w:lang w:val="uk-UA"/>
        </w:rPr>
        <w:t>3</w:t>
      </w:r>
      <w:r w:rsidRPr="00257A53">
        <w:rPr>
          <w:rFonts w:ascii="Times New Roman" w:hAnsi="Times New Roman"/>
          <w:sz w:val="19"/>
          <w:lang w:val="uk-UA"/>
        </w:rPr>
        <w:t xml:space="preserve"> (24% норми), Сіверського Дінця–Лисичанськ – 0,9–1,0 км</w:t>
      </w:r>
      <w:r w:rsidRPr="00257A53">
        <w:rPr>
          <w:rFonts w:ascii="Times New Roman" w:hAnsi="Times New Roman"/>
          <w:sz w:val="19"/>
          <w:vertAlign w:val="superscript"/>
          <w:lang w:val="uk-UA"/>
        </w:rPr>
        <w:t>3</w:t>
      </w:r>
      <w:r w:rsidRPr="00257A53">
        <w:rPr>
          <w:rFonts w:ascii="Times New Roman" w:hAnsi="Times New Roman"/>
          <w:sz w:val="19"/>
          <w:lang w:val="uk-UA"/>
        </w:rPr>
        <w:t xml:space="preserve"> (близько 26%). </w:t>
      </w:r>
      <w:r>
        <w:rPr>
          <w:rFonts w:ascii="Times New Roman" w:hAnsi="Times New Roman"/>
          <w:sz w:val="19"/>
        </w:rPr>
        <w:t xml:space="preserve">Урахування існуючих тенденцій водоспоживання показує, що найближчими роками безповоротний забір з річок зменшиться або залишиться на тому ж рівні, що й тепер. </w:t>
      </w:r>
    </w:p>
    <w:p w:rsidR="00257A53" w:rsidRDefault="00257A53" w:rsidP="00257A53">
      <w:pPr>
        <w:pStyle w:val="affffffff3"/>
        <w:spacing w:after="0" w:line="230" w:lineRule="exact"/>
        <w:ind w:left="0" w:firstLine="567"/>
        <w:jc w:val="both"/>
        <w:rPr>
          <w:rFonts w:ascii="Times New Roman" w:hAnsi="Times New Roman"/>
          <w:sz w:val="19"/>
        </w:rPr>
      </w:pPr>
      <w:r>
        <w:rPr>
          <w:rFonts w:ascii="Times New Roman" w:hAnsi="Times New Roman"/>
          <w:sz w:val="19"/>
        </w:rPr>
        <w:t xml:space="preserve">6. На території України одним із найважливіших чинників впливу на  річки є зарегулювання стоку. На прикладі Дністровського водосховища показано наслідки зарегулювання, що сталися на ділянці довжиною 800 км – від зони виклинювання водосховища до гирла річки. </w:t>
      </w:r>
    </w:p>
    <w:p w:rsidR="00257A53" w:rsidRDefault="00257A53" w:rsidP="00257A53">
      <w:pPr>
        <w:pStyle w:val="affffffff3"/>
        <w:spacing w:after="0" w:line="230" w:lineRule="exact"/>
        <w:ind w:left="0" w:firstLine="567"/>
        <w:jc w:val="both"/>
        <w:rPr>
          <w:rFonts w:ascii="Times New Roman" w:hAnsi="Times New Roman"/>
          <w:sz w:val="19"/>
        </w:rPr>
      </w:pPr>
      <w:r>
        <w:rPr>
          <w:rFonts w:ascii="Times New Roman" w:hAnsi="Times New Roman"/>
          <w:sz w:val="19"/>
        </w:rPr>
        <w:t xml:space="preserve">У перші роки існування Дністровського водосховища його водний баланс розраховувався з великою похибкою, що полягала у завищених значеннях бічного припливу. Деталізація методики розрахунку водного балансу показала існування відповідності прибуткової і витратної складових. </w:t>
      </w:r>
    </w:p>
    <w:p w:rsidR="00257A53" w:rsidRDefault="00257A53" w:rsidP="00257A53">
      <w:pPr>
        <w:pStyle w:val="affffffff3"/>
        <w:spacing w:after="0" w:line="230" w:lineRule="exact"/>
        <w:ind w:left="0" w:firstLine="567"/>
        <w:jc w:val="both"/>
        <w:rPr>
          <w:rFonts w:ascii="Times New Roman" w:hAnsi="Times New Roman"/>
          <w:sz w:val="19"/>
        </w:rPr>
      </w:pPr>
      <w:r>
        <w:rPr>
          <w:rFonts w:ascii="Times New Roman" w:hAnsi="Times New Roman"/>
          <w:sz w:val="19"/>
        </w:rPr>
        <w:t>Характерною особливістю Дністровського водосховища, яка відрізняє його від інших великих водосховищ України, є швидкі і значні зміни рівня води у верхньому б</w:t>
      </w:r>
      <w:r w:rsidRPr="00257A53">
        <w:rPr>
          <w:rFonts w:ascii="Times New Roman" w:hAnsi="Times New Roman"/>
          <w:sz w:val="19"/>
        </w:rPr>
        <w:t>’</w:t>
      </w:r>
      <w:r>
        <w:rPr>
          <w:rFonts w:ascii="Times New Roman" w:hAnsi="Times New Roman"/>
          <w:sz w:val="19"/>
        </w:rPr>
        <w:t xml:space="preserve">єфі, що визначаються насамперед значною глибиною водосховища, а також паводковим режимом Дністра. Розроблено нову методику розрахунку змін рівня води залежно від характеристик припливу та скидних витрат, яка може бути використана в оперативній роботі Дністровського гідровузла. </w:t>
      </w:r>
    </w:p>
    <w:p w:rsidR="00257A53" w:rsidRDefault="00257A53" w:rsidP="00257A53">
      <w:pPr>
        <w:spacing w:line="230" w:lineRule="exact"/>
        <w:ind w:right="28" w:firstLine="567"/>
        <w:jc w:val="both"/>
        <w:rPr>
          <w:rFonts w:ascii="Times New Roman" w:hAnsi="Times New Roman"/>
          <w:sz w:val="19"/>
        </w:rPr>
      </w:pPr>
      <w:r>
        <w:rPr>
          <w:rFonts w:ascii="Times New Roman" w:hAnsi="Times New Roman"/>
          <w:sz w:val="19"/>
        </w:rPr>
        <w:t>Дністровський гідровузол спричинив істотні зміни внутрішньорічного розподілу стоку, рівнів і витрат, каламутності й температури води у нижньому б</w:t>
      </w:r>
      <w:r w:rsidRPr="008664AF">
        <w:rPr>
          <w:rFonts w:ascii="Times New Roman" w:hAnsi="Times New Roman"/>
          <w:sz w:val="19"/>
          <w:lang w:val="uk-UA"/>
        </w:rPr>
        <w:t>’</w:t>
      </w:r>
      <w:r>
        <w:rPr>
          <w:rFonts w:ascii="Times New Roman" w:hAnsi="Times New Roman"/>
          <w:sz w:val="19"/>
        </w:rPr>
        <w:t>єфі. Внаслідок скидання води з глибин, розташованих нижче шару термо</w:t>
      </w:r>
      <w:r>
        <w:rPr>
          <w:rFonts w:ascii="Times New Roman" w:hAnsi="Times New Roman"/>
          <w:sz w:val="19"/>
        </w:rPr>
        <w:softHyphen/>
        <w:t>стрибка, її температура у нижньому б</w:t>
      </w:r>
      <w:r w:rsidRPr="008664AF">
        <w:rPr>
          <w:rFonts w:ascii="Times New Roman" w:hAnsi="Times New Roman"/>
          <w:sz w:val="19"/>
          <w:lang w:val="uk-UA"/>
        </w:rPr>
        <w:t>’</w:t>
      </w:r>
      <w:r>
        <w:rPr>
          <w:rFonts w:ascii="Times New Roman" w:hAnsi="Times New Roman"/>
          <w:sz w:val="19"/>
        </w:rPr>
        <w:t>єфі влітку знизилася. Зокрема, поблизу м. Могилів-Подільський зниження температури води у травні–липні становить 6 </w:t>
      </w:r>
      <w:r>
        <w:rPr>
          <w:rFonts w:ascii="Times New Roman" w:hAnsi="Times New Roman"/>
          <w:sz w:val="19"/>
          <w:vertAlign w:val="superscript"/>
        </w:rPr>
        <w:t>0</w:t>
      </w:r>
      <w:r>
        <w:rPr>
          <w:rFonts w:ascii="Times New Roman" w:hAnsi="Times New Roman"/>
          <w:sz w:val="19"/>
        </w:rPr>
        <w:t xml:space="preserve">С, що погіршило рекреаційні умови, позначилося на біологічних ресурсах. </w:t>
      </w:r>
    </w:p>
    <w:p w:rsidR="00257A53" w:rsidRDefault="00257A53" w:rsidP="00257A53">
      <w:pPr>
        <w:pStyle w:val="25"/>
        <w:spacing w:line="230" w:lineRule="exact"/>
        <w:ind w:firstLine="567"/>
        <w:rPr>
          <w:rFonts w:ascii="Times New Roman" w:hAnsi="Times New Roman"/>
          <w:sz w:val="19"/>
        </w:rPr>
      </w:pPr>
      <w:r>
        <w:rPr>
          <w:rFonts w:ascii="Times New Roman" w:hAnsi="Times New Roman"/>
          <w:sz w:val="19"/>
        </w:rPr>
        <w:t>Виявлено значну уразливість до антропогенного втручання гирлової ділянки Дністра. Вона зумовлена тим, що водообмін у плавнях істотно залежить від мінливості витрат і рівнів води. Вирівнювання стоку в результаті його зарегулювання призвело до значного зменшення об</w:t>
      </w:r>
      <w:r w:rsidRPr="008664AF">
        <w:rPr>
          <w:rFonts w:ascii="Times New Roman" w:hAnsi="Times New Roman"/>
          <w:sz w:val="19"/>
        </w:rPr>
        <w:t>’</w:t>
      </w:r>
      <w:r>
        <w:rPr>
          <w:rFonts w:ascii="Times New Roman" w:hAnsi="Times New Roman"/>
          <w:sz w:val="19"/>
        </w:rPr>
        <w:t>єму води, яка надходить у</w:t>
      </w:r>
      <w:r>
        <w:rPr>
          <w:rFonts w:ascii="Times New Roman" w:hAnsi="Times New Roman"/>
          <w:sz w:val="19"/>
          <w:lang w:val="en-US"/>
        </w:rPr>
        <w:t> </w:t>
      </w:r>
      <w:r>
        <w:rPr>
          <w:rFonts w:ascii="Times New Roman" w:hAnsi="Times New Roman"/>
          <w:sz w:val="19"/>
        </w:rPr>
        <w:t xml:space="preserve">плавні. </w:t>
      </w:r>
    </w:p>
    <w:p w:rsidR="00257A53" w:rsidRDefault="00257A53" w:rsidP="00257A53">
      <w:pPr>
        <w:pStyle w:val="25"/>
        <w:spacing w:line="230" w:lineRule="exact"/>
        <w:ind w:firstLine="567"/>
        <w:rPr>
          <w:rFonts w:ascii="Times New Roman" w:hAnsi="Times New Roman"/>
          <w:sz w:val="19"/>
        </w:rPr>
      </w:pPr>
      <w:r>
        <w:rPr>
          <w:rFonts w:ascii="Times New Roman" w:hAnsi="Times New Roman"/>
          <w:sz w:val="19"/>
        </w:rPr>
        <w:t xml:space="preserve">Розрахунки кількості води, яка надходить у плавневий масив, здійснені на основі розроблених автором методів, показали, що ця частка є меншою за 10% річного стоку річки. За цих умов плавневий масив неспроможний відігравати помітну роль у поліпшенні якості води. Запропонований метод оцінювання кількості води у плавнях Дністра дає можливість розрахунків водообміну.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7. Покращання екологічної ситуації на Дністрі може бути здійснено шляхом виконання науково обґрунтованих екологічних попусків з Дністровського водосховища. Їх параметри визначаються гідрологічними, екологічними особливостями річки та її господарським використанням. Мінімальні витрати води, які необхідно скидати з водосховища, становлять 420</w:t>
      </w:r>
      <w:r w:rsidRPr="008664AF">
        <w:rPr>
          <w:rFonts w:ascii="Times New Roman" w:hAnsi="Times New Roman"/>
          <w:sz w:val="19"/>
          <w:lang w:val="uk-UA"/>
        </w:rPr>
        <w:t>–</w:t>
      </w:r>
      <w:r>
        <w:rPr>
          <w:rFonts w:ascii="Times New Roman" w:hAnsi="Times New Roman"/>
          <w:sz w:val="19"/>
        </w:rPr>
        <w:t>430 м</w:t>
      </w:r>
      <w:r>
        <w:rPr>
          <w:rFonts w:ascii="Times New Roman" w:hAnsi="Times New Roman"/>
          <w:sz w:val="19"/>
          <w:vertAlign w:val="superscript"/>
        </w:rPr>
        <w:t>3</w:t>
      </w:r>
      <w:r>
        <w:rPr>
          <w:rFonts w:ascii="Times New Roman" w:hAnsi="Times New Roman"/>
          <w:sz w:val="19"/>
        </w:rPr>
        <w:t>/с. Водночас бажано, аби вони були більшими за 500 м</w:t>
      </w:r>
      <w:r>
        <w:rPr>
          <w:rFonts w:ascii="Times New Roman" w:hAnsi="Times New Roman"/>
          <w:sz w:val="19"/>
          <w:vertAlign w:val="superscript"/>
        </w:rPr>
        <w:t>3</w:t>
      </w:r>
      <w:r>
        <w:rPr>
          <w:rFonts w:ascii="Times New Roman" w:hAnsi="Times New Roman"/>
          <w:sz w:val="19"/>
        </w:rPr>
        <w:t>/с і меншими за  1000 м</w:t>
      </w:r>
      <w:r>
        <w:rPr>
          <w:rFonts w:ascii="Times New Roman" w:hAnsi="Times New Roman"/>
          <w:sz w:val="19"/>
          <w:vertAlign w:val="superscript"/>
        </w:rPr>
        <w:t>3</w:t>
      </w:r>
      <w:r>
        <w:rPr>
          <w:rFonts w:ascii="Times New Roman" w:hAnsi="Times New Roman"/>
          <w:sz w:val="19"/>
        </w:rPr>
        <w:t>/с. Обов</w:t>
      </w:r>
      <w:r w:rsidRPr="008664AF">
        <w:rPr>
          <w:rFonts w:ascii="Times New Roman" w:hAnsi="Times New Roman"/>
          <w:sz w:val="19"/>
          <w:lang w:val="uk-UA"/>
        </w:rPr>
        <w:t>’</w:t>
      </w:r>
      <w:r>
        <w:rPr>
          <w:rFonts w:ascii="Times New Roman" w:hAnsi="Times New Roman"/>
          <w:sz w:val="19"/>
        </w:rPr>
        <w:t xml:space="preserve">язковою вимогою до екологічних попусків є їхня неперервність. Термін проведення попусків у загальному випадку такий: з 15–20 квітня по 9–10 травня. Важливим є щорічне їхнє проведення, інакше екосистема гирлової ділянки Дністра перебуватиме у пригніченому стані, зменшаться її рибні ресурси. </w:t>
      </w:r>
    </w:p>
    <w:p w:rsidR="00257A53" w:rsidRDefault="00257A53" w:rsidP="00257A53">
      <w:pPr>
        <w:pStyle w:val="BodyText25"/>
        <w:spacing w:line="230" w:lineRule="exact"/>
        <w:ind w:firstLine="567"/>
        <w:rPr>
          <w:sz w:val="19"/>
        </w:rPr>
      </w:pPr>
      <w:r>
        <w:rPr>
          <w:sz w:val="19"/>
        </w:rPr>
        <w:t>8. Стік наносів у річках України істотно залежить від антропогенного впливу, передусім від зарегулювання стоку. На більшості річок, за винятком розташованих у Карпатах, спостерігається тенденція до зменшення стоку завислих наносів. Це пояснюється насамперед акумуляцією наносів у розташованих вище по течії ставах і водосховищах. Урахування господарської діяльності дало змогу збудувати нову, уточнену карту каламутності води. Найбільша каламутність води (понад 1000 г/м</w:t>
      </w:r>
      <w:r>
        <w:rPr>
          <w:sz w:val="19"/>
          <w:vertAlign w:val="superscript"/>
        </w:rPr>
        <w:t>3</w:t>
      </w:r>
      <w:r>
        <w:rPr>
          <w:sz w:val="19"/>
        </w:rPr>
        <w:t>) спостерігається в гірських річках Криму, найменша (10</w:t>
      </w:r>
      <w:r w:rsidRPr="008664AF">
        <w:rPr>
          <w:sz w:val="19"/>
          <w:lang w:val="ru-RU"/>
        </w:rPr>
        <w:t>–</w:t>
      </w:r>
      <w:r>
        <w:rPr>
          <w:sz w:val="19"/>
        </w:rPr>
        <w:t>20 г/м</w:t>
      </w:r>
      <w:r>
        <w:rPr>
          <w:sz w:val="19"/>
          <w:vertAlign w:val="superscript"/>
        </w:rPr>
        <w:t>3</w:t>
      </w:r>
      <w:r>
        <w:rPr>
          <w:sz w:val="19"/>
        </w:rPr>
        <w:t>) – у річках Полісся.</w:t>
      </w:r>
    </w:p>
    <w:p w:rsidR="00257A53" w:rsidRDefault="00257A53" w:rsidP="00257A53">
      <w:pPr>
        <w:pStyle w:val="BodyText25"/>
        <w:spacing w:line="230" w:lineRule="exact"/>
        <w:ind w:firstLine="567"/>
        <w:rPr>
          <w:sz w:val="19"/>
        </w:rPr>
      </w:pPr>
      <w:r>
        <w:rPr>
          <w:sz w:val="19"/>
        </w:rPr>
        <w:t xml:space="preserve">Спільний розгляд процесів осаджування наносів та їх розмиву в руслах рівнинних річок дозволив обґрунтувати нову схему транспортування наносів, виділити в ній кілька зон з істотно різними умовами. При порівняно невеликих швидкостях течії, що переважають у більшості малих рівнинних річок, основним є процес акумуляції наносів, який зумовлює деградацію річок.  </w:t>
      </w:r>
    </w:p>
    <w:p w:rsidR="00257A53" w:rsidRDefault="00257A53" w:rsidP="00257A53">
      <w:pPr>
        <w:pStyle w:val="BodyText25"/>
        <w:spacing w:line="230" w:lineRule="exact"/>
        <w:ind w:firstLine="567"/>
        <w:rPr>
          <w:sz w:val="19"/>
        </w:rPr>
      </w:pPr>
      <w:r>
        <w:rPr>
          <w:sz w:val="19"/>
        </w:rPr>
        <w:t xml:space="preserve">9. При здійсненні розрахунків тягнених наносів гірських річок мають враховуватися режимні характеристики стоку води та факт існування самовідмостки. Доцільність цього полягає в тому, що стік </w:t>
      </w:r>
      <w:r>
        <w:rPr>
          <w:sz w:val="19"/>
        </w:rPr>
        <w:lastRenderedPageBreak/>
        <w:t xml:space="preserve">наносів підстелюючого шару на два порядки більший за стік наносів шару самовідмостки. Значні обсяги видобування руслового алювію з річок Карпат (передусім шару самовідмостки) призводять до інтенсифікації розмиву русел, зниження висотного положення водної поверхні. За піввіковий період зниження висотного положення русел багатьох річок Карпат сягає 1 м і більше.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10. Кліматичні зміни, а також господарська діяльність спричинили те, що термічний режим річок в останні десятиріччя істотно змінився. Зокрема, відбулося практично повсюдне підвищення температури води у весняний період. Температура води у березні–квітні в останні два десятиріччя, порівняно з попереднім періодом, підвищилася на 0,4</w:t>
      </w:r>
      <w:r w:rsidRPr="008664AF">
        <w:rPr>
          <w:rFonts w:ascii="Times New Roman" w:hAnsi="Times New Roman"/>
          <w:sz w:val="19"/>
        </w:rPr>
        <w:t>–</w:t>
      </w:r>
      <w:r>
        <w:rPr>
          <w:rFonts w:ascii="Times New Roman" w:hAnsi="Times New Roman"/>
          <w:sz w:val="19"/>
        </w:rPr>
        <w:t xml:space="preserve">0,5 </w:t>
      </w:r>
      <w:r>
        <w:rPr>
          <w:rFonts w:ascii="Times New Roman" w:hAnsi="Times New Roman"/>
          <w:sz w:val="19"/>
          <w:vertAlign w:val="superscript"/>
        </w:rPr>
        <w:t>0</w:t>
      </w:r>
      <w:r>
        <w:rPr>
          <w:rFonts w:ascii="Times New Roman" w:hAnsi="Times New Roman"/>
          <w:sz w:val="19"/>
        </w:rPr>
        <w:t xml:space="preserve">С. Перехід температури навесні через 0,2 і 10,0 </w:t>
      </w:r>
      <w:r>
        <w:rPr>
          <w:rFonts w:ascii="Times New Roman" w:hAnsi="Times New Roman"/>
          <w:sz w:val="19"/>
          <w:vertAlign w:val="superscript"/>
        </w:rPr>
        <w:t>0</w:t>
      </w:r>
      <w:r>
        <w:rPr>
          <w:rFonts w:ascii="Times New Roman" w:hAnsi="Times New Roman"/>
          <w:sz w:val="19"/>
        </w:rPr>
        <w:t>С</w:t>
      </w:r>
      <w:r>
        <w:rPr>
          <w:rFonts w:ascii="Times New Roman" w:hAnsi="Times New Roman"/>
          <w:sz w:val="19"/>
          <w:vertAlign w:val="superscript"/>
        </w:rPr>
        <w:t xml:space="preserve"> </w:t>
      </w:r>
      <w:r>
        <w:rPr>
          <w:rFonts w:ascii="Times New Roman" w:hAnsi="Times New Roman"/>
          <w:sz w:val="19"/>
        </w:rPr>
        <w:t>наблизився до початку року на 5</w:t>
      </w:r>
      <w:r w:rsidRPr="008664AF">
        <w:rPr>
          <w:rFonts w:ascii="Times New Roman" w:hAnsi="Times New Roman"/>
          <w:sz w:val="19"/>
        </w:rPr>
        <w:t>–</w:t>
      </w:r>
      <w:r>
        <w:rPr>
          <w:rFonts w:ascii="Times New Roman" w:hAnsi="Times New Roman"/>
          <w:sz w:val="19"/>
        </w:rPr>
        <w:t>10 діб.</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З-поміж господарських чинників впливу на температуру води найважливішою є роль скидів промислових і комунальних підприємств. Скид тепла у річки є співвідносним з тепловим стоком найбільших річок (за винятком Дніпра). Наслідком скидів тепла є підвищення температури води у деяких річках на 3–5 </w:t>
      </w:r>
      <w:r>
        <w:rPr>
          <w:rFonts w:ascii="Times New Roman" w:hAnsi="Times New Roman"/>
          <w:sz w:val="19"/>
          <w:vertAlign w:val="superscript"/>
        </w:rPr>
        <w:t>0</w:t>
      </w:r>
      <w:r>
        <w:rPr>
          <w:rFonts w:ascii="Times New Roman" w:hAnsi="Times New Roman"/>
          <w:sz w:val="19"/>
        </w:rPr>
        <w:t xml:space="preserve">С. Ще один важливий чинник впливу на термічний режим річок – зарегулювання стоку, яке зумовило зміщення найвищої та найнижчої температури на пізніші терміни. </w:t>
      </w:r>
    </w:p>
    <w:p w:rsidR="00257A53" w:rsidRDefault="00257A53" w:rsidP="00257A53">
      <w:pPr>
        <w:pStyle w:val="37"/>
        <w:spacing w:line="230" w:lineRule="exact"/>
        <w:ind w:firstLine="567"/>
        <w:rPr>
          <w:rFonts w:ascii="Times New Roman" w:hAnsi="Times New Roman"/>
          <w:sz w:val="19"/>
        </w:rPr>
      </w:pPr>
      <w:r>
        <w:rPr>
          <w:rFonts w:ascii="Times New Roman" w:hAnsi="Times New Roman"/>
          <w:sz w:val="19"/>
        </w:rPr>
        <w:t xml:space="preserve">11. Підвищення температури повітря у холодну пору року істотно вплинуло на льодовий режим річок. Товщина льоду протягом 1981–2000 рр., порівняно з попереднім періодом, зменшилася приблизно вдвічі. Істотно зменшилася і його максимальна товщина. Тепер вона спостерігається на одну–дві декади раніше, ніж у попередній період. </w:t>
      </w:r>
    </w:p>
    <w:p w:rsidR="00257A53" w:rsidRDefault="00257A53" w:rsidP="00257A53">
      <w:pPr>
        <w:pStyle w:val="37"/>
        <w:spacing w:line="230" w:lineRule="exact"/>
        <w:ind w:firstLine="567"/>
        <w:rPr>
          <w:rFonts w:ascii="Times New Roman" w:hAnsi="Times New Roman"/>
          <w:sz w:val="19"/>
        </w:rPr>
      </w:pPr>
      <w:r>
        <w:rPr>
          <w:rFonts w:ascii="Times New Roman" w:hAnsi="Times New Roman"/>
          <w:sz w:val="19"/>
        </w:rPr>
        <w:t xml:space="preserve">Значними є зміни термінів льодових явищ. Тривалість періоду з  льодовими явищами, особливо з льодоставом, зменшилася. Зокрема, тривалість льодоставу зменшилася на одну–дві декади. Ці зміни спричинені більш раннім настанням льодових явищ у весняний період.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12. Діяльність людини істотно вплинула на гідрохімічні характеристики річок, насамперед розташованих у промислово розвинутих регіонах. Нова карта мінералізації води, побудована за даними спостережень в останні роки, свідчить про її істотне підвищення практично на всій території країни порівняно із серединою ХХ ст. Мінералізація води Сіверського Дінця (Лисичанськ) за цей період збільшилася вдвічі, Дніпра у гирлі – на третину.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Протягом 1990-х років якісні характеристики води в річках дещо поліпшилися, що спричинено підвищеною водністю річок, а також змінами у  господарській сфері. Зокрема, зменшилися концентрації сполук азоту, що, вірогідно, пов</w:t>
      </w:r>
      <w:r w:rsidRPr="008664AF">
        <w:rPr>
          <w:rFonts w:ascii="Times New Roman" w:hAnsi="Times New Roman"/>
          <w:sz w:val="19"/>
          <w:lang w:val="uk-UA"/>
        </w:rPr>
        <w:t>’</w:t>
      </w:r>
      <w:r>
        <w:rPr>
          <w:rFonts w:ascii="Times New Roman" w:hAnsi="Times New Roman"/>
          <w:sz w:val="19"/>
        </w:rPr>
        <w:t xml:space="preserve">язано з істотним зменшенням внесення мінеральних добрив.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13. На території України виділено 13 районів з істотно різним використанням річок. Розроблено шкалу оцінки антропогенного впливу на річки, відповідно до якої оцінено їх стан. У цілому дуже значними є зміни стану річок півдня та сходу країни. Водночас річки з дуже зміненим станом зустрічаються і в інших регіонах, що пояснюється особливостями впливу на них антропогенного чинника. </w:t>
      </w:r>
    </w:p>
    <w:p w:rsidR="00257A53" w:rsidRDefault="00257A53" w:rsidP="00257A53">
      <w:pPr>
        <w:pStyle w:val="37"/>
        <w:spacing w:line="230" w:lineRule="exact"/>
        <w:ind w:firstLine="567"/>
        <w:rPr>
          <w:rFonts w:ascii="Times New Roman" w:hAnsi="Times New Roman"/>
          <w:sz w:val="19"/>
        </w:rPr>
      </w:pPr>
      <w:r>
        <w:rPr>
          <w:rFonts w:ascii="Times New Roman" w:hAnsi="Times New Roman"/>
          <w:sz w:val="19"/>
        </w:rPr>
        <w:t>14. Добудова найважливіших енергетичних об</w:t>
      </w:r>
      <w:r w:rsidRPr="008664AF">
        <w:rPr>
          <w:rFonts w:ascii="Times New Roman" w:hAnsi="Times New Roman"/>
          <w:sz w:val="19"/>
          <w:lang w:val="uk-UA"/>
        </w:rPr>
        <w:t>’</w:t>
      </w:r>
      <w:r>
        <w:rPr>
          <w:rFonts w:ascii="Times New Roman" w:hAnsi="Times New Roman"/>
          <w:sz w:val="19"/>
        </w:rPr>
        <w:t xml:space="preserve">єктів, що споруджуються в Україні (АЕС і  ГАЕС), істотно не вплине на стік річок і гідроекологічну ситуацію. Так, добудова Дністровської ГАЕС сприятиме наближенню температури води у Дністрі до природної. </w:t>
      </w:r>
    </w:p>
    <w:p w:rsidR="00257A53" w:rsidRDefault="00257A53" w:rsidP="00257A53">
      <w:pPr>
        <w:pStyle w:val="37"/>
        <w:spacing w:line="230" w:lineRule="exact"/>
        <w:ind w:firstLine="567"/>
        <w:rPr>
          <w:rFonts w:ascii="Times New Roman" w:hAnsi="Times New Roman"/>
          <w:sz w:val="19"/>
        </w:rPr>
      </w:pPr>
      <w:r>
        <w:rPr>
          <w:rFonts w:ascii="Times New Roman" w:hAnsi="Times New Roman"/>
          <w:sz w:val="19"/>
        </w:rPr>
        <w:t xml:space="preserve">Закінчення будівництва Ташлицької ГАЕС поблизу р.Південний Буг не суперечить нормативно-правовим засадам регулювання стоку. Водночас має бути вирішено питання радіаційного впливу, оскільки верховою водоймою ГАЕС має слугувати водойма-охолоджувач Південно-Української АЕС. </w:t>
      </w:r>
    </w:p>
    <w:p w:rsidR="00257A53" w:rsidRDefault="00257A53" w:rsidP="00257A53">
      <w:pPr>
        <w:pStyle w:val="37"/>
        <w:spacing w:line="230" w:lineRule="exact"/>
        <w:ind w:firstLine="567"/>
        <w:rPr>
          <w:rFonts w:ascii="Times New Roman" w:hAnsi="Times New Roman"/>
          <w:sz w:val="19"/>
        </w:rPr>
      </w:pPr>
      <w:r>
        <w:rPr>
          <w:rFonts w:ascii="Times New Roman" w:hAnsi="Times New Roman"/>
          <w:sz w:val="19"/>
        </w:rPr>
        <w:t>В</w:t>
      </w:r>
      <w:r w:rsidRPr="008664AF">
        <w:rPr>
          <w:rFonts w:ascii="Times New Roman" w:hAnsi="Times New Roman"/>
          <w:sz w:val="19"/>
        </w:rPr>
        <w:t xml:space="preserve">ведення в дію нових енергоблоків на Рівненській і Хмельницькій АЕС істотно не вплине на стік річок Стир і Горинь. Вимоги щодо мінімальних (санітарних) витрат у зазначених річках нижче АЕС будуть гарантовані. </w:t>
      </w:r>
      <w:r>
        <w:rPr>
          <w:rFonts w:ascii="Times New Roman" w:hAnsi="Times New Roman"/>
          <w:sz w:val="19"/>
        </w:rPr>
        <w:t>П</w:t>
      </w:r>
      <w:r>
        <w:rPr>
          <w:rFonts w:ascii="Times New Roman" w:hAnsi="Times New Roman"/>
          <w:sz w:val="19"/>
          <w:lang w:val="en-US"/>
        </w:rPr>
        <w:t>евною мірою це пояснюється в</w:t>
      </w:r>
      <w:r>
        <w:rPr>
          <w:rFonts w:ascii="Times New Roman" w:hAnsi="Times New Roman"/>
          <w:sz w:val="19"/>
        </w:rPr>
        <w:t xml:space="preserve">ирівнюванням внутрішньорічного розподілу стоку в результаті кліматичних змін, а також зменшенням водоспоживання. </w:t>
      </w:r>
    </w:p>
    <w:p w:rsidR="00257A53" w:rsidRDefault="00257A53" w:rsidP="00257A53">
      <w:pPr>
        <w:pStyle w:val="37"/>
        <w:spacing w:line="230" w:lineRule="exact"/>
        <w:ind w:firstLine="567"/>
        <w:rPr>
          <w:rFonts w:ascii="Times New Roman" w:hAnsi="Times New Roman"/>
          <w:sz w:val="19"/>
        </w:rPr>
      </w:pPr>
      <w:r>
        <w:rPr>
          <w:rFonts w:ascii="Times New Roman" w:hAnsi="Times New Roman"/>
          <w:sz w:val="19"/>
        </w:rPr>
        <w:t xml:space="preserve">Водогосподарські розрахунки щодо умов водозабезпечення АЕС мають спиратися на обґрунтовані методи (зокрема компонування), уточнені та адаптовані до умов України.    </w:t>
      </w:r>
    </w:p>
    <w:p w:rsidR="00257A53" w:rsidRDefault="00257A53" w:rsidP="00257A53">
      <w:pPr>
        <w:spacing w:line="230" w:lineRule="exact"/>
        <w:ind w:firstLine="567"/>
        <w:jc w:val="both"/>
        <w:rPr>
          <w:rFonts w:ascii="Times New Roman" w:hAnsi="Times New Roman"/>
          <w:sz w:val="19"/>
        </w:rPr>
      </w:pPr>
      <w:r w:rsidRPr="008664AF">
        <w:rPr>
          <w:rFonts w:ascii="Times New Roman" w:hAnsi="Times New Roman"/>
          <w:sz w:val="19"/>
        </w:rPr>
        <w:t>15. Потенційно небезпечними об’</w:t>
      </w:r>
      <w:r>
        <w:rPr>
          <w:rFonts w:ascii="Times New Roman" w:hAnsi="Times New Roman"/>
          <w:sz w:val="19"/>
        </w:rPr>
        <w:t xml:space="preserve">єктами </w:t>
      </w:r>
      <w:r w:rsidRPr="008664AF">
        <w:rPr>
          <w:rFonts w:ascii="Times New Roman" w:hAnsi="Times New Roman"/>
          <w:sz w:val="19"/>
        </w:rPr>
        <w:t>впливу на річки України є</w:t>
      </w:r>
      <w:r>
        <w:rPr>
          <w:rFonts w:ascii="Times New Roman" w:hAnsi="Times New Roman"/>
          <w:sz w:val="19"/>
          <w:lang w:val="en-US"/>
        </w:rPr>
        <w:t>  </w:t>
      </w:r>
      <w:r w:rsidRPr="008664AF">
        <w:rPr>
          <w:rFonts w:ascii="Times New Roman" w:hAnsi="Times New Roman"/>
          <w:sz w:val="19"/>
        </w:rPr>
        <w:t>м</w:t>
      </w:r>
      <w:r>
        <w:rPr>
          <w:rFonts w:ascii="Times New Roman" w:hAnsi="Times New Roman"/>
          <w:sz w:val="19"/>
        </w:rPr>
        <w:t>агістральні нафтопроводи</w:t>
      </w:r>
      <w:r w:rsidRPr="008664AF">
        <w:rPr>
          <w:rFonts w:ascii="Times New Roman" w:hAnsi="Times New Roman"/>
          <w:sz w:val="19"/>
        </w:rPr>
        <w:t>. З</w:t>
      </w:r>
      <w:r>
        <w:rPr>
          <w:rFonts w:ascii="Times New Roman" w:hAnsi="Times New Roman"/>
          <w:sz w:val="19"/>
        </w:rPr>
        <w:t>абруднення річок, яке може статися, істотно залежить від місцевих чинників, зокрема, розташування і специфіки господарських об</w:t>
      </w:r>
      <w:r w:rsidRPr="008664AF">
        <w:rPr>
          <w:rFonts w:ascii="Times New Roman" w:hAnsi="Times New Roman"/>
          <w:sz w:val="19"/>
        </w:rPr>
        <w:t>’</w:t>
      </w:r>
      <w:r>
        <w:rPr>
          <w:rFonts w:ascii="Times New Roman" w:hAnsi="Times New Roman"/>
          <w:sz w:val="19"/>
        </w:rPr>
        <w:t>єктів. У тому разі, коли підводний перехід знаходиться у  нижньому б</w:t>
      </w:r>
      <w:r>
        <w:rPr>
          <w:rFonts w:ascii="Times New Roman" w:hAnsi="Times New Roman"/>
          <w:sz w:val="19"/>
          <w:lang w:val="en-US"/>
        </w:rPr>
        <w:t>’</w:t>
      </w:r>
      <w:r>
        <w:rPr>
          <w:rFonts w:ascii="Times New Roman" w:hAnsi="Times New Roman"/>
          <w:sz w:val="19"/>
        </w:rPr>
        <w:t>єфі водосховищ, поширення нафтової плями можна зменшити шляхом зменшення скидних витрат. За будь-яких обставин нижче місця переходу заздалегідь мають бути визначені рубежі, на яких повинні здійснюватися відповідні контрзаходи.</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16. Отримані дані про зміни клімату на території України, а також аналіз розвитку господарської сфери свідчать про необхідність підвищеної уваги до проблем підтоплення, запобігання аварійним ситуаціям, забезпечення надійності водопровідно-каналізаційних систем та очисних споруд.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Покращання стану річок може бути досягнуто в результаті подальшої розробки  нормативно-правових документів щодо їх використання. Відповідні документи доцільно доповнити статтею про відповідальність не тільки за порушення стану річок, а й за самий стан. Прийняття цього положення підніме статус моніторингу і відповідно сприятиме його розвитку, в тому числі збільшенню пов</w:t>
      </w:r>
      <w:r w:rsidRPr="008664AF">
        <w:rPr>
          <w:rFonts w:ascii="Times New Roman" w:hAnsi="Times New Roman"/>
          <w:sz w:val="19"/>
          <w:lang w:val="uk-UA"/>
        </w:rPr>
        <w:t>’</w:t>
      </w:r>
      <w:r>
        <w:rPr>
          <w:rFonts w:ascii="Times New Roman" w:hAnsi="Times New Roman"/>
          <w:sz w:val="19"/>
        </w:rPr>
        <w:t xml:space="preserve">язаності з господарською сферою. </w:t>
      </w:r>
    </w:p>
    <w:p w:rsidR="00257A53" w:rsidRDefault="00257A53" w:rsidP="00257A53">
      <w:pPr>
        <w:pStyle w:val="31"/>
        <w:spacing w:before="0" w:line="230" w:lineRule="exact"/>
        <w:ind w:firstLine="567"/>
        <w:rPr>
          <w:caps/>
          <w:sz w:val="19"/>
        </w:rPr>
      </w:pPr>
    </w:p>
    <w:p w:rsidR="00257A53" w:rsidRDefault="00257A53" w:rsidP="00257A53">
      <w:pPr>
        <w:pStyle w:val="31"/>
        <w:spacing w:before="0" w:line="230" w:lineRule="exact"/>
        <w:ind w:firstLine="567"/>
        <w:rPr>
          <w:caps/>
          <w:sz w:val="19"/>
        </w:rPr>
      </w:pPr>
      <w:r>
        <w:rPr>
          <w:caps/>
          <w:sz w:val="19"/>
        </w:rPr>
        <w:t xml:space="preserve">Основні  публікації  за  темою  дисертації </w:t>
      </w:r>
    </w:p>
    <w:p w:rsidR="00257A53" w:rsidRDefault="00257A53" w:rsidP="00257A53">
      <w:pPr>
        <w:pStyle w:val="7"/>
        <w:spacing w:before="60" w:line="230" w:lineRule="exact"/>
        <w:ind w:firstLine="0"/>
        <w:rPr>
          <w:sz w:val="19"/>
        </w:rPr>
      </w:pPr>
      <w:r>
        <w:rPr>
          <w:sz w:val="19"/>
        </w:rPr>
        <w:t>Монографії</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lastRenderedPageBreak/>
        <w:t>Малі річки України / За редакцією А.В.Яцика. – К.: Урожай, 1991. – 296 с.; с.131–138:  Твердий стік (автор –  В.І.Вишневський).</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Річки і водойми України. Стан і використання. – К.: Віпол, 2000. – 376 с.</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Косовець О.О. Гідрологічні характеристики річок України. – К.: Ніка-Центр, 2003. – 324 с.</w:t>
      </w:r>
    </w:p>
    <w:p w:rsidR="00257A53" w:rsidRDefault="00257A53" w:rsidP="00257A53">
      <w:pPr>
        <w:pStyle w:val="7"/>
        <w:spacing w:before="60" w:line="230" w:lineRule="exact"/>
        <w:ind w:firstLine="0"/>
        <w:rPr>
          <w:sz w:val="19"/>
        </w:rPr>
      </w:pPr>
      <w:r>
        <w:rPr>
          <w:sz w:val="19"/>
        </w:rPr>
        <w:t>Статті</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Иоссе Л.Л. Водоем-охладитель Криворожской ГРЭС // Мелиорация и водн. хоз-во. – 1989. – Вып.71. – С.49-53.</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Тимченко В.М., Вишневский В.И. Физическое моделирование динамики водных масс Днестровского лимана // Гидробиол. ж. – 1989. – Т.25. – № 3. – С.64–68.</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Влияние регулирования стока на экологическую обстановку в устьях рек // Материалы совещания </w:t>
      </w:r>
      <w:r w:rsidRPr="008664AF">
        <w:rPr>
          <w:rFonts w:ascii="Times New Roman" w:hAnsi="Times New Roman"/>
          <w:sz w:val="19"/>
        </w:rPr>
        <w:t>“</w:t>
      </w:r>
      <w:r>
        <w:rPr>
          <w:rFonts w:ascii="Times New Roman" w:hAnsi="Times New Roman"/>
          <w:sz w:val="19"/>
        </w:rPr>
        <w:t>Экология и гидравлика будущего”. – Ч. 1. – М., 1990. – С.60–63.</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Моделирование течений Днестровского лимана // Тр. УкрНИГМИ. – 1990. – Вып. 235. – С.68–75.</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Гидрография устьевого участка Днестра // Тр. УкрНИГМИ. – 1991. – Вып. 240. – С.80–97.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Гидрологический режим Днестровского водохранилища // Мелиорация и водн. хоз</w:t>
      </w:r>
      <w:r w:rsidRPr="008664AF">
        <w:rPr>
          <w:rFonts w:ascii="Times New Roman" w:hAnsi="Times New Roman"/>
          <w:sz w:val="19"/>
        </w:rPr>
        <w:t>-</w:t>
      </w:r>
      <w:r>
        <w:rPr>
          <w:rFonts w:ascii="Times New Roman" w:hAnsi="Times New Roman"/>
          <w:sz w:val="19"/>
        </w:rPr>
        <w:t>во. – 1991. – Вып. 74. – С.44–49.</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О водном балансе Днестровского водохранилища // Мелиорация и водное хозяйство. – 1991. – № 11. – С.20–22.</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Трансформация попусков в нижнем бьефе Днестровской ГЭС // Гидротехническое строительство. – 1991. – № 11. – С.37–39.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Гидрохимическая характеристика нижнего течения Днестра // Гидробиол. ж. – 1992. – Т.28. – №5. – С.82–87.</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Кулачинская Л.Н. Твердый сток малых рек Украины // Мелиорация и водн. хоз-во. – 1992. – Вып.76. – С.78–88.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Экологический попуск и его реализация на Днестре // Гидротехническое строительство. – 1993. – № 3. – С.49–52.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Об изменениях в твердом стоке Днестра и заилении Дубоссарского водохранилища // Мелиорация и водн. хоз</w:t>
      </w:r>
      <w:r w:rsidRPr="008664AF">
        <w:rPr>
          <w:rFonts w:ascii="Times New Roman" w:hAnsi="Times New Roman"/>
          <w:sz w:val="19"/>
        </w:rPr>
        <w:t>-</w:t>
      </w:r>
      <w:r>
        <w:rPr>
          <w:rFonts w:ascii="Times New Roman" w:hAnsi="Times New Roman"/>
          <w:sz w:val="19"/>
        </w:rPr>
        <w:t xml:space="preserve">во. – 1993. – Вып.78. – С.36–41.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О максимальных уровнях на р.Десне, определяющих затопление ее поймы // Тр. УкрНИГМИ. – 1993. – Вып.245. – С.64–72.</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О критерии сохранения речных русел от деградации // Тр. УкрНИГМИ. – 1993. – Вып.245. – С.73–80.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Вишневский В.И. О природоохранном режиме эксплуатации Днестровского водохранилища // Водные ресурсы. – 1993. – № 5. – С.641–649.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О заилении озер плавневого массива Днестра // Метеорология, климатология и гидрология. – 1993. – Вып.29. – С.3–10.</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Про стан малих річок України // Меліорація і водне госп-во. – 1994. – Вип.80. – С.47–58</w:t>
      </w:r>
      <w:r w:rsidRPr="008664AF">
        <w:rPr>
          <w:rFonts w:ascii="Times New Roman" w:hAnsi="Times New Roman"/>
          <w:sz w:val="19"/>
        </w:rPr>
        <w:t>.</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Казимир И.И. Гидрохимические характеристики низовьев крупных рек Украины // Гидрохимические материалы. – 1994. – Т.113. – С.31–43.</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Антропогенні зміни річкового стоку Дністра // Меліорація і водне госп–во. – 1994. – Вип. 81. – С.55–63.</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Падун М.М. Гідроекологічні проблеми України // Вісник Київського університету. Серія: Географія. – 1994. – Вип.40. – С.14–22.</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Пиковый режим работы ГЭС как фактор формирования обратного течения в боковом притоке // Гидротехническое строительство. – 1994. – № 9. – С.22–26.</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Вишневский В.И. О количестве воды, проходящей через плавневый массив // Гидробиол. ж. – 1995. – Т.31. – № 4. – С.104–110.</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Про екологічні попуски на Дністрі // Метеорологія, кліматологія і гідрологія. – 1995. – Вип.30. – С.3–11.</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Бабич М.Я., Вишневський В.І. Водогосподарське використання великих річок України // Меліорація і водне госп-во. – 1996. – Вип.82. – С.65–76.</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Про зміни клімату і стоку річок в Україні // Меліорація і водне госп-во. – 1996. – Вип.83. – С.72–81.</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w:t>
      </w:r>
      <w:r w:rsidRPr="008664AF">
        <w:rPr>
          <w:rFonts w:ascii="Times New Roman" w:hAnsi="Times New Roman"/>
          <w:sz w:val="19"/>
        </w:rPr>
        <w:t xml:space="preserve">Природні та </w:t>
      </w:r>
      <w:r>
        <w:rPr>
          <w:rFonts w:ascii="Times New Roman" w:hAnsi="Times New Roman"/>
          <w:sz w:val="19"/>
        </w:rPr>
        <w:t xml:space="preserve">антропогенні фактори впливу на водні ресурси України // Водне госп-во України. – 1997. – № 1. – С.25–28.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Мережа спостережень – основа функціонування галузі // Наук. праці УкрНДГМІ. – 1998. – Вип. 246. – С.5–20</w:t>
      </w:r>
      <w:r w:rsidRPr="008664AF">
        <w:rPr>
          <w:rFonts w:ascii="Times New Roman" w:hAnsi="Times New Roman"/>
          <w:sz w:val="19"/>
          <w:lang w:val="uk-UA"/>
        </w:rPr>
        <w:t xml:space="preserve"> (</w:t>
      </w:r>
      <w:r>
        <w:rPr>
          <w:rFonts w:ascii="Times New Roman" w:hAnsi="Times New Roman"/>
          <w:sz w:val="19"/>
        </w:rPr>
        <w:t>співавтор – Токар Н.Ф.).</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Базилевич В.А., Вишневский В.И. Расчет стока наносов горных рек // Наук. праці УкрНДГМІ. – 1998. – Вип.246. – С.76–85.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lastRenderedPageBreak/>
        <w:t xml:space="preserve">Вишневський В.І. Трансформація стоку Дніпра на ділянці біля м.Києва // Меліорація і водне госп-во. – 1998. – Вип.85. – С.66–76.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Максимальні витрати води на річках Українських Карпат // Наук. праці УкрНДГМІ. – 1999. – Вип.247. – С.102–113.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Щоголєв І.В. Про повторюваність екологічних попусків на Дністрі // Гідрологія, гідрохімія і гідроекологія. – 2000. – Т.1. – С.177–179.</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Про вплив добудови другого блоку Хмельницької АЕС на стік р.Горині // Водне госп-во України. – 2000. – № 5–6. – С.50–52.</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Транспортування і осаджування завислих наносів у рівнинних річках // Наук. праці УкрНДГМІ. – 2000. – Вип.248. – С.91–99.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Про раціоналізацію спостережень за стоком річкових наносів // Наук. праці УкрНДГМІ. – 2000. – Вип.248. – С.123–137.</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Вплив антропогенного фактора на стік найбільших річок України // Гідрологія, гідрохімія і гідроекологія. – 2001. – Т.2. – С.230–238.</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Зміни клімату та річкового стоку на території України та Білорусі // Наук. праці УкрНДГМІ. – 2001. – Вип.249. – С.89–105.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Про водогосподарський напрям у гідрології // Наук. праці УкрНДГМІ. – 2001. – Вип.249. – С.121–137.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Природні та антропогенні чинники затоплення території у басейні Прип</w:t>
      </w:r>
      <w:r w:rsidRPr="008664AF">
        <w:rPr>
          <w:rFonts w:ascii="Times New Roman" w:hAnsi="Times New Roman"/>
          <w:sz w:val="19"/>
          <w:lang w:val="uk-UA"/>
        </w:rPr>
        <w:t>’</w:t>
      </w:r>
      <w:r>
        <w:rPr>
          <w:rFonts w:ascii="Times New Roman" w:hAnsi="Times New Roman"/>
          <w:sz w:val="19"/>
        </w:rPr>
        <w:t>яті // Український геогр. ж. – 2002. – № 1. – С.45–50.</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Про вплив четвертого блоку Рівненської АЕС на стік р.Стирі // Меліорація і водне госп-во. – 2002. – Вип. 88. – С.143–153.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Структурний поділ сучасної гідрології // Гідрометеорологія і охорона навколишнього середовища–2002. – Ч.2. – С.65–69.</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Вишневський В.І. Районування території України за особливостями використання річок // Гідрологія, гідрохімія і гідроекологія. – 2003. – Т.5. – С.42–49.</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 xml:space="preserve">Voitsekhovich O.V., Kanivets V.V., Vishnevskiy V.I. Pripyat rivers sediments and their influence on Chernobyl radionyclide transport // Proceedings of the international Symposium “East–West, North–South Encounter on the State–of–the–art in River Engineering Methods and Design Philosophies”. – St. Petersburg, 1994. – V.2. </w:t>
      </w:r>
      <w:r>
        <w:rPr>
          <w:rFonts w:ascii="Times New Roman" w:hAnsi="Times New Roman"/>
          <w:sz w:val="19"/>
        </w:rPr>
        <w:t xml:space="preserve">– Р.325–336.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 xml:space="preserve"> Vishnevskiy V.I., </w:t>
      </w:r>
      <w:r>
        <w:rPr>
          <w:rFonts w:ascii="Times New Roman" w:hAnsi="Times New Roman"/>
          <w:sz w:val="19"/>
        </w:rPr>
        <w:t>Khristiouk B.</w:t>
      </w:r>
      <w:r>
        <w:rPr>
          <w:rFonts w:ascii="Times New Roman" w:hAnsi="Times New Roman"/>
          <w:sz w:val="19"/>
          <w:lang w:val="en-US"/>
        </w:rPr>
        <w:t xml:space="preserve"> </w:t>
      </w:r>
      <w:r>
        <w:rPr>
          <w:rFonts w:ascii="Times New Roman" w:hAnsi="Times New Roman"/>
          <w:sz w:val="19"/>
        </w:rPr>
        <w:t>Application of cluster analysis for division into districts of the territory with flood’s characteristics //</w:t>
      </w:r>
      <w:r>
        <w:rPr>
          <w:rFonts w:ascii="Times New Roman" w:hAnsi="Times New Roman"/>
          <w:sz w:val="19"/>
          <w:lang w:val="en-US"/>
        </w:rPr>
        <w:t xml:space="preserve"> Schriftenreihe zur Wasserwirtschaft. Technische Universitat Graz</w:t>
      </w:r>
      <w:r>
        <w:rPr>
          <w:rFonts w:ascii="Times New Roman" w:hAnsi="Times New Roman"/>
          <w:sz w:val="19"/>
        </w:rPr>
        <w:t xml:space="preserve">. </w:t>
      </w:r>
      <w:r>
        <w:rPr>
          <w:rFonts w:ascii="Times New Roman" w:hAnsi="Times New Roman"/>
          <w:sz w:val="19"/>
          <w:lang w:val="en-US"/>
        </w:rPr>
        <w:t xml:space="preserve">– </w:t>
      </w:r>
      <w:r>
        <w:rPr>
          <w:rFonts w:ascii="Times New Roman" w:hAnsi="Times New Roman"/>
          <w:sz w:val="19"/>
        </w:rPr>
        <w:t>1996. – V.19/2. – P.C147–С151</w:t>
      </w:r>
      <w:r>
        <w:rPr>
          <w:rFonts w:ascii="Times New Roman" w:hAnsi="Times New Roman"/>
          <w:sz w:val="19"/>
          <w:lang w:val="en-US"/>
        </w:rPr>
        <w:t>.</w:t>
      </w:r>
      <w:r>
        <w:rPr>
          <w:rFonts w:ascii="Times New Roman" w:hAnsi="Times New Roman"/>
          <w:sz w:val="19"/>
        </w:rPr>
        <w:t xml:space="preserve">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 xml:space="preserve">Vishnevskiy V.I. </w:t>
      </w:r>
      <w:r>
        <w:rPr>
          <w:rFonts w:ascii="Times New Roman" w:hAnsi="Times New Roman"/>
          <w:sz w:val="19"/>
        </w:rPr>
        <w:t>Forecasting of reservoir’s sedimentation on the Tysa river</w:t>
      </w:r>
      <w:r>
        <w:rPr>
          <w:rFonts w:ascii="Times New Roman" w:hAnsi="Times New Roman"/>
          <w:sz w:val="19"/>
          <w:lang w:val="en-US"/>
        </w:rPr>
        <w:t xml:space="preserve"> // Schriftenreihe zur Wasserwirtschaft. Technische Universitat Graz</w:t>
      </w:r>
      <w:r>
        <w:rPr>
          <w:rFonts w:ascii="Times New Roman" w:hAnsi="Times New Roman"/>
          <w:sz w:val="19"/>
        </w:rPr>
        <w:t xml:space="preserve">. </w:t>
      </w:r>
      <w:r>
        <w:rPr>
          <w:rFonts w:ascii="Times New Roman" w:hAnsi="Times New Roman"/>
          <w:sz w:val="19"/>
          <w:lang w:val="en-US"/>
        </w:rPr>
        <w:t xml:space="preserve">– </w:t>
      </w:r>
      <w:r>
        <w:rPr>
          <w:rFonts w:ascii="Times New Roman" w:hAnsi="Times New Roman"/>
          <w:sz w:val="19"/>
        </w:rPr>
        <w:t>1996. – V.19/2. – P. D113–D115.</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 xml:space="preserve">Voitsekhovich O.V., Kanivets V.V., Vishnevskiy V.I. Sediment associated transport of Chernobyl radionuclides in the Pripyat River, Ukraine // Study of erosion, river bed deformation and sediment transport in river basins as related to natural and man-made changes. IHP–V. Technical Documents in Hydrology. – </w:t>
      </w:r>
      <w:r>
        <w:rPr>
          <w:rFonts w:ascii="Times New Roman" w:hAnsi="Times New Roman"/>
          <w:sz w:val="19"/>
        </w:rPr>
        <w:t>№</w:t>
      </w:r>
      <w:r>
        <w:rPr>
          <w:rFonts w:ascii="Times New Roman" w:hAnsi="Times New Roman"/>
          <w:sz w:val="19"/>
          <w:lang w:val="en-US"/>
        </w:rPr>
        <w:t xml:space="preserve"> 10. UNESCO. </w:t>
      </w:r>
      <w:r>
        <w:rPr>
          <w:rFonts w:ascii="Times New Roman" w:hAnsi="Times New Roman"/>
          <w:sz w:val="19"/>
        </w:rPr>
        <w:t xml:space="preserve">– </w:t>
      </w:r>
      <w:r>
        <w:rPr>
          <w:rFonts w:ascii="Times New Roman" w:hAnsi="Times New Roman"/>
          <w:sz w:val="19"/>
          <w:lang w:val="en-US"/>
        </w:rPr>
        <w:t>Paris, 1997. – P.155–164.</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Vishnevskiy V.I. Calculation of flood’s characteristics of the Ukrainian part of the Carpathian mountains // XIX-</w:t>
      </w:r>
      <w:r>
        <w:rPr>
          <w:rFonts w:ascii="Times New Roman" w:hAnsi="Times New Roman"/>
          <w:sz w:val="19"/>
        </w:rPr>
        <w:t xml:space="preserve">th conference of the Danube Countries. – </w:t>
      </w:r>
      <w:r>
        <w:rPr>
          <w:rFonts w:ascii="Times New Roman" w:hAnsi="Times New Roman"/>
          <w:sz w:val="19"/>
          <w:lang w:val="en-US"/>
        </w:rPr>
        <w:t>Osijec, Croatia</w:t>
      </w:r>
      <w:r>
        <w:rPr>
          <w:rFonts w:ascii="Times New Roman" w:hAnsi="Times New Roman"/>
          <w:sz w:val="19"/>
        </w:rPr>
        <w:t xml:space="preserve">. </w:t>
      </w:r>
      <w:r>
        <w:rPr>
          <w:rFonts w:ascii="Times New Roman" w:hAnsi="Times New Roman"/>
          <w:sz w:val="19"/>
          <w:lang w:val="en-US"/>
        </w:rPr>
        <w:t xml:space="preserve">– </w:t>
      </w:r>
      <w:r>
        <w:rPr>
          <w:rFonts w:ascii="Times New Roman" w:hAnsi="Times New Roman"/>
          <w:sz w:val="19"/>
        </w:rPr>
        <w:t>199</w:t>
      </w:r>
      <w:r>
        <w:rPr>
          <w:rFonts w:ascii="Times New Roman" w:hAnsi="Times New Roman"/>
          <w:sz w:val="19"/>
          <w:lang w:val="en-US"/>
        </w:rPr>
        <w:t>8</w:t>
      </w:r>
      <w:r>
        <w:rPr>
          <w:rFonts w:ascii="Times New Roman" w:hAnsi="Times New Roman"/>
          <w:sz w:val="19"/>
        </w:rPr>
        <w:t>. – P.</w:t>
      </w:r>
      <w:r>
        <w:rPr>
          <w:rFonts w:ascii="Times New Roman" w:hAnsi="Times New Roman"/>
          <w:sz w:val="19"/>
          <w:lang w:val="en-US"/>
        </w:rPr>
        <w:t>441–446.</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Vishnevskiy V.I. Modern changes of channel processes on the Ukrainian part of the Carpathian mountains // XIX-</w:t>
      </w:r>
      <w:r>
        <w:rPr>
          <w:rFonts w:ascii="Times New Roman" w:hAnsi="Times New Roman"/>
          <w:sz w:val="19"/>
        </w:rPr>
        <w:t xml:space="preserve">th conference of the Danube Countries. – </w:t>
      </w:r>
      <w:r>
        <w:rPr>
          <w:rFonts w:ascii="Times New Roman" w:hAnsi="Times New Roman"/>
          <w:sz w:val="19"/>
          <w:lang w:val="en-US"/>
        </w:rPr>
        <w:t>Osijec, Croatia</w:t>
      </w:r>
      <w:r>
        <w:rPr>
          <w:rFonts w:ascii="Times New Roman" w:hAnsi="Times New Roman"/>
          <w:sz w:val="19"/>
        </w:rPr>
        <w:t xml:space="preserve">. </w:t>
      </w:r>
      <w:r>
        <w:rPr>
          <w:rFonts w:ascii="Times New Roman" w:hAnsi="Times New Roman"/>
          <w:sz w:val="19"/>
          <w:lang w:val="en-US"/>
        </w:rPr>
        <w:t xml:space="preserve">– </w:t>
      </w:r>
      <w:r>
        <w:rPr>
          <w:rFonts w:ascii="Times New Roman" w:hAnsi="Times New Roman"/>
          <w:sz w:val="19"/>
        </w:rPr>
        <w:t>199</w:t>
      </w:r>
      <w:r>
        <w:rPr>
          <w:rFonts w:ascii="Times New Roman" w:hAnsi="Times New Roman"/>
          <w:sz w:val="19"/>
          <w:lang w:val="en-US"/>
        </w:rPr>
        <w:t>8</w:t>
      </w:r>
      <w:r>
        <w:rPr>
          <w:rFonts w:ascii="Times New Roman" w:hAnsi="Times New Roman"/>
          <w:sz w:val="19"/>
        </w:rPr>
        <w:t>. – P.</w:t>
      </w:r>
      <w:r>
        <w:rPr>
          <w:rFonts w:ascii="Times New Roman" w:hAnsi="Times New Roman"/>
          <w:sz w:val="19"/>
          <w:lang w:val="en-US"/>
        </w:rPr>
        <w:t>647–648.</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 xml:space="preserve">Aliev К.А., Vishnevskiy V.I. </w:t>
      </w:r>
      <w:r>
        <w:rPr>
          <w:rFonts w:ascii="Times New Roman" w:hAnsi="Times New Roman"/>
          <w:sz w:val="19"/>
        </w:rPr>
        <w:t xml:space="preserve">The </w:t>
      </w:r>
      <w:r>
        <w:rPr>
          <w:rFonts w:ascii="Times New Roman" w:hAnsi="Times New Roman"/>
          <w:sz w:val="19"/>
          <w:lang w:val="en-US"/>
        </w:rPr>
        <w:t xml:space="preserve">modern tendencies of climate, water runoff and water use in Ukraine // Second International conference on climate and water. </w:t>
      </w:r>
      <w:r>
        <w:rPr>
          <w:rFonts w:ascii="Times New Roman" w:hAnsi="Times New Roman"/>
          <w:sz w:val="19"/>
        </w:rPr>
        <w:t xml:space="preserve">– </w:t>
      </w:r>
      <w:r>
        <w:rPr>
          <w:rFonts w:ascii="Times New Roman" w:hAnsi="Times New Roman"/>
          <w:sz w:val="19"/>
          <w:lang w:val="en-US"/>
        </w:rPr>
        <w:t xml:space="preserve">Espoo, 1998. – Vol.3. – P.1566–1574.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lang w:val="en-US"/>
        </w:rPr>
        <w:t>Vishnevskiy V.I. Long-term changes of the water runoff and climatic conditions on the territory of Ukraine and Byelarus’ // Third international conference on water resources and environment research. 22–25 July 2002. – Dresden. – 2002. – V.3. – P.193–196.</w:t>
      </w:r>
    </w:p>
    <w:p w:rsidR="00257A53" w:rsidRDefault="00257A53" w:rsidP="00257A53">
      <w:pPr>
        <w:pStyle w:val="7"/>
        <w:spacing w:line="230" w:lineRule="exact"/>
        <w:ind w:firstLine="0"/>
        <w:rPr>
          <w:sz w:val="19"/>
        </w:rPr>
      </w:pPr>
      <w:r>
        <w:rPr>
          <w:sz w:val="19"/>
        </w:rPr>
        <w:t>Тези доповідей</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Базилевич</w:t>
      </w:r>
      <w:r w:rsidRPr="008664AF">
        <w:rPr>
          <w:rFonts w:ascii="Times New Roman" w:hAnsi="Times New Roman"/>
          <w:sz w:val="19"/>
        </w:rPr>
        <w:t xml:space="preserve"> В</w:t>
      </w:r>
      <w:r>
        <w:rPr>
          <w:rFonts w:ascii="Times New Roman" w:hAnsi="Times New Roman"/>
          <w:sz w:val="19"/>
        </w:rPr>
        <w:t xml:space="preserve">.А., Вишневский В.И. О расходе взвешенных наносов в малых равнинных реках // Динамика и термика рек, водохранилищ, внутренних и окраинных морей. Тезисы докладов. – Т.1. – М.: ИВП, 1994. – С.189–191.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Зміст водогосподарської гідрології // Гідрометеорологія і охорона навколишнього середовища. Тези доповідей. – Одеса: ОДЕКУ, 2002. – С.168–169. </w:t>
      </w:r>
    </w:p>
    <w:p w:rsidR="00257A53" w:rsidRDefault="00257A53" w:rsidP="00514494">
      <w:pPr>
        <w:numPr>
          <w:ilvl w:val="0"/>
          <w:numId w:val="60"/>
        </w:numPr>
        <w:suppressAutoHyphens w:val="0"/>
        <w:spacing w:line="230" w:lineRule="exact"/>
        <w:ind w:left="0" w:firstLine="567"/>
        <w:jc w:val="both"/>
        <w:rPr>
          <w:rFonts w:ascii="Times New Roman" w:hAnsi="Times New Roman"/>
          <w:sz w:val="19"/>
        </w:rPr>
      </w:pPr>
      <w:r>
        <w:rPr>
          <w:rFonts w:ascii="Times New Roman" w:hAnsi="Times New Roman"/>
          <w:sz w:val="19"/>
        </w:rPr>
        <w:t xml:space="preserve">Вишневський В.І. Конструктивно-гідрологічний аналіз стану річок України // Географічна освіта і наука в Україні. Тези доповідей </w:t>
      </w:r>
      <w:r>
        <w:rPr>
          <w:rFonts w:ascii="Times New Roman" w:hAnsi="Times New Roman"/>
          <w:sz w:val="19"/>
          <w:lang w:val="en-US"/>
        </w:rPr>
        <w:t>II</w:t>
      </w:r>
      <w:r w:rsidRPr="008664AF">
        <w:rPr>
          <w:rFonts w:ascii="Times New Roman" w:hAnsi="Times New Roman"/>
          <w:sz w:val="19"/>
        </w:rPr>
        <w:t xml:space="preserve"> </w:t>
      </w:r>
      <w:r>
        <w:rPr>
          <w:rFonts w:ascii="Times New Roman" w:hAnsi="Times New Roman"/>
          <w:sz w:val="19"/>
        </w:rPr>
        <w:t xml:space="preserve">Міжнар. наук.-практ. конференції (Київ, 26–27 березня 2003 р.). – К.: ВГЛ “Обрії”, 2003. – С.105–106. </w:t>
      </w:r>
    </w:p>
    <w:p w:rsidR="00257A53" w:rsidRPr="008664AF" w:rsidRDefault="00257A53" w:rsidP="00257A53">
      <w:pPr>
        <w:pStyle w:val="41"/>
        <w:spacing w:before="120" w:line="230" w:lineRule="exact"/>
        <w:rPr>
          <w:sz w:val="19"/>
        </w:rPr>
      </w:pPr>
      <w:r>
        <w:rPr>
          <w:sz w:val="19"/>
        </w:rPr>
        <w:t>АНОТАЦІЯ</w:t>
      </w:r>
    </w:p>
    <w:p w:rsidR="00257A53" w:rsidRPr="008664AF" w:rsidRDefault="00257A53" w:rsidP="00257A53">
      <w:pPr>
        <w:spacing w:line="230" w:lineRule="exact"/>
        <w:ind w:firstLine="567"/>
        <w:jc w:val="both"/>
        <w:rPr>
          <w:rFonts w:ascii="Times New Roman" w:hAnsi="Times New Roman"/>
          <w:sz w:val="19"/>
        </w:rPr>
      </w:pPr>
      <w:r>
        <w:rPr>
          <w:rFonts w:ascii="Times New Roman" w:hAnsi="Times New Roman"/>
          <w:b/>
          <w:sz w:val="19"/>
        </w:rPr>
        <w:t xml:space="preserve">Вишневський В.І. Антропогенний вплив на річки України. </w:t>
      </w:r>
      <w:r>
        <w:rPr>
          <w:rFonts w:ascii="Times New Roman" w:hAnsi="Times New Roman"/>
          <w:sz w:val="19"/>
        </w:rPr>
        <w:t>– Рукопис.</w:t>
      </w:r>
    </w:p>
    <w:p w:rsidR="00257A53" w:rsidRDefault="00257A53" w:rsidP="00257A53">
      <w:pPr>
        <w:spacing w:before="40" w:after="40" w:line="230" w:lineRule="exact"/>
        <w:ind w:firstLine="567"/>
        <w:jc w:val="both"/>
        <w:rPr>
          <w:rFonts w:ascii="Times New Roman" w:hAnsi="Times New Roman"/>
          <w:sz w:val="19"/>
        </w:rPr>
      </w:pPr>
      <w:r>
        <w:rPr>
          <w:rFonts w:ascii="Times New Roman" w:hAnsi="Times New Roman"/>
          <w:sz w:val="19"/>
        </w:rPr>
        <w:t xml:space="preserve">Дисертація на здобуття наукового ступеня доктора географічних наук за спеціальністю 11.00.11 – </w:t>
      </w:r>
      <w:r>
        <w:rPr>
          <w:rFonts w:ascii="Times New Roman" w:hAnsi="Times New Roman"/>
          <w:sz w:val="19"/>
          <w:lang w:val="en-US"/>
        </w:rPr>
        <w:t>конструктивна географ</w:t>
      </w:r>
      <w:r>
        <w:rPr>
          <w:rFonts w:ascii="Times New Roman" w:hAnsi="Times New Roman"/>
          <w:sz w:val="19"/>
        </w:rPr>
        <w:t>і</w:t>
      </w:r>
      <w:r>
        <w:rPr>
          <w:rFonts w:ascii="Times New Roman" w:hAnsi="Times New Roman"/>
          <w:sz w:val="19"/>
          <w:lang w:val="en-US"/>
        </w:rPr>
        <w:t xml:space="preserve">я і раціональне використання природних ресурсів. </w:t>
      </w:r>
      <w:r>
        <w:rPr>
          <w:rFonts w:ascii="Times New Roman" w:hAnsi="Times New Roman"/>
          <w:sz w:val="19"/>
        </w:rPr>
        <w:t xml:space="preserve">Географічний факультет Львівського національного університету імені Івана Франка, Львів, 2003.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lastRenderedPageBreak/>
        <w:t>Окреслено конструктивно-географічні засади досліджень стану річок, зокрема конструктивно-гідрологічного аналізу. Здійснено класифікацію чинників антропогенного впливу на річки. Оцінено здатність річок реагувати на антропогенний вплив. Досліджено зміни метеорологічних величин, які найбільше впливають на річки. Показано вплив кліматичних змін на середній річний стік води та його внутрішньорічний розподіл. Подано характеристику галузей господарського комплексу України, що найбільше впливають на стан річок. Визначено вплив антропогенної діяльності на стік найбільших річок та визначено стік, який би спостерігався за відсутності господарської діяльності. Здійснено районування території України за особливостями використання річок. Оцінено вплив зарегулювання стоку на режим річок і гідроекологічну ситуацію. Розроблено параметри екологічних попусків з Дністровського водосховища. Встановлено закономірності стоку завислих і тягнених наносів, а також вплив антропогенного чинника. Оцінені зміни, які сталися в результаті антропогенного впливу на температуру води, льодовий режим і гідрохімічні характеристики. Визначено очікуваний та ймовірний вплив на річки споруд-жуваних енергетичних об</w:t>
      </w:r>
      <w:r w:rsidRPr="008664AF">
        <w:rPr>
          <w:rFonts w:ascii="Times New Roman" w:hAnsi="Times New Roman"/>
          <w:sz w:val="19"/>
        </w:rPr>
        <w:t>’</w:t>
      </w:r>
      <w:r>
        <w:rPr>
          <w:rFonts w:ascii="Times New Roman" w:hAnsi="Times New Roman"/>
          <w:sz w:val="19"/>
        </w:rPr>
        <w:t>єктів. Уточнено метод розрахунку внутріш</w:t>
      </w:r>
      <w:r>
        <w:rPr>
          <w:rFonts w:ascii="Times New Roman" w:hAnsi="Times New Roman"/>
          <w:sz w:val="19"/>
        </w:rPr>
        <w:softHyphen/>
        <w:t>ньорічного розподілу стоку. Здійснено оцінювання ймовірного нафтового забруднення водних об</w:t>
      </w:r>
      <w:r w:rsidRPr="008664AF">
        <w:rPr>
          <w:rFonts w:ascii="Times New Roman" w:hAnsi="Times New Roman"/>
          <w:sz w:val="19"/>
          <w:lang w:val="uk-UA"/>
        </w:rPr>
        <w:t>’</w:t>
      </w:r>
      <w:r>
        <w:rPr>
          <w:rFonts w:ascii="Times New Roman" w:hAnsi="Times New Roman"/>
          <w:sz w:val="19"/>
        </w:rPr>
        <w:t xml:space="preserve">єктів у разі аварії на трубопровідному транспорті. </w:t>
      </w:r>
    </w:p>
    <w:p w:rsidR="00257A53" w:rsidRDefault="00257A53" w:rsidP="00257A53">
      <w:pPr>
        <w:spacing w:line="230" w:lineRule="exact"/>
        <w:ind w:firstLine="567"/>
        <w:jc w:val="both"/>
        <w:rPr>
          <w:rFonts w:ascii="Times New Roman" w:hAnsi="Times New Roman"/>
          <w:sz w:val="19"/>
        </w:rPr>
      </w:pPr>
      <w:r>
        <w:rPr>
          <w:rFonts w:ascii="Times New Roman" w:hAnsi="Times New Roman"/>
          <w:b/>
          <w:sz w:val="19"/>
        </w:rPr>
        <w:t>Ключові слова</w:t>
      </w:r>
      <w:r>
        <w:rPr>
          <w:rFonts w:ascii="Times New Roman" w:hAnsi="Times New Roman"/>
          <w:sz w:val="19"/>
        </w:rPr>
        <w:t>: антропогенний вплив, річки України, конструктивно-гідрологічний аналіз, водогосподарський комплекс, зарегулювання стоку, безповоротний водозабір, водовідведення, трансформація стоку, стік завислих і тягнених наносів, температура води, льодовий режим, гідрохімічні характеристики.</w:t>
      </w:r>
    </w:p>
    <w:p w:rsidR="00257A53" w:rsidRDefault="00257A53" w:rsidP="00257A53">
      <w:pPr>
        <w:pStyle w:val="31"/>
        <w:spacing w:line="230" w:lineRule="exact"/>
        <w:rPr>
          <w:sz w:val="19"/>
        </w:rPr>
      </w:pPr>
      <w:r>
        <w:rPr>
          <w:sz w:val="19"/>
        </w:rPr>
        <w:t>АННОТАЦИЯ</w:t>
      </w:r>
    </w:p>
    <w:p w:rsidR="00257A53" w:rsidRPr="008664AF" w:rsidRDefault="00257A53" w:rsidP="00257A53">
      <w:pPr>
        <w:spacing w:after="40" w:line="230" w:lineRule="exact"/>
        <w:ind w:firstLine="567"/>
        <w:jc w:val="both"/>
        <w:rPr>
          <w:rFonts w:ascii="Times New Roman" w:hAnsi="Times New Roman"/>
          <w:sz w:val="19"/>
        </w:rPr>
      </w:pPr>
      <w:r>
        <w:rPr>
          <w:rFonts w:ascii="Times New Roman" w:hAnsi="Times New Roman"/>
          <w:b/>
          <w:sz w:val="19"/>
        </w:rPr>
        <w:t xml:space="preserve">Вишневский В.И. Антропогенное влияние на реки Украины. </w:t>
      </w:r>
      <w:r>
        <w:rPr>
          <w:rFonts w:ascii="Times New Roman" w:hAnsi="Times New Roman"/>
          <w:sz w:val="19"/>
        </w:rPr>
        <w:t>– Рукопись.</w:t>
      </w:r>
    </w:p>
    <w:p w:rsidR="00257A53" w:rsidRDefault="00257A53" w:rsidP="00257A53">
      <w:pPr>
        <w:spacing w:after="60" w:line="230" w:lineRule="exact"/>
        <w:ind w:firstLine="567"/>
        <w:jc w:val="both"/>
        <w:rPr>
          <w:rFonts w:ascii="Times New Roman" w:hAnsi="Times New Roman"/>
          <w:sz w:val="19"/>
        </w:rPr>
      </w:pPr>
      <w:r>
        <w:rPr>
          <w:rFonts w:ascii="Times New Roman" w:hAnsi="Times New Roman"/>
          <w:sz w:val="19"/>
        </w:rPr>
        <w:t xml:space="preserve">Диссертация на соискание ученой степени доктора географических наук по специальности 11.00.11 – </w:t>
      </w:r>
      <w:r w:rsidRPr="008664AF">
        <w:rPr>
          <w:rFonts w:ascii="Times New Roman" w:hAnsi="Times New Roman"/>
          <w:sz w:val="19"/>
        </w:rPr>
        <w:t xml:space="preserve">конструктивная география и рациональное использование природных ресурсов. </w:t>
      </w:r>
      <w:r>
        <w:rPr>
          <w:rFonts w:ascii="Times New Roman" w:hAnsi="Times New Roman"/>
          <w:sz w:val="19"/>
        </w:rPr>
        <w:t>Геогра</w:t>
      </w:r>
      <w:r>
        <w:rPr>
          <w:rFonts w:ascii="Times New Roman" w:hAnsi="Times New Roman"/>
          <w:sz w:val="19"/>
        </w:rPr>
        <w:softHyphen/>
        <w:t>фический факультет Львовского национального университета имени Ивана Франко, Львов, 2003.</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Очерчены методологические основы конструктивно-географических исследований состояния рек, в частности конструктивно-гидрологического анализа. Выполнена классификация факторов антропогенного влияния на реки. Оценена способность рек реагировать на антропогенное влияние.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Выполнена оценка изменений метеорологических величин, оказывающих наибольшее влияние на речной сток. Среднегодовая температура воздуха с конца </w:t>
      </w:r>
      <w:r>
        <w:rPr>
          <w:rFonts w:ascii="Times New Roman" w:hAnsi="Times New Roman"/>
          <w:sz w:val="19"/>
          <w:lang w:val="en-US"/>
        </w:rPr>
        <w:t>XIX</w:t>
      </w:r>
      <w:r w:rsidRPr="008664AF">
        <w:rPr>
          <w:rFonts w:ascii="Times New Roman" w:hAnsi="Times New Roman"/>
          <w:sz w:val="19"/>
        </w:rPr>
        <w:t xml:space="preserve"> </w:t>
      </w:r>
      <w:r>
        <w:rPr>
          <w:rFonts w:ascii="Times New Roman" w:hAnsi="Times New Roman"/>
          <w:sz w:val="19"/>
        </w:rPr>
        <w:t>ст. на территории Украины и Беларуси повысилась на 0,7–0,9</w:t>
      </w:r>
      <w:r w:rsidRPr="008664AF">
        <w:rPr>
          <w:rFonts w:ascii="Times New Roman" w:hAnsi="Times New Roman"/>
          <w:sz w:val="19"/>
        </w:rPr>
        <w:t xml:space="preserve"> </w:t>
      </w:r>
      <w:r>
        <w:rPr>
          <w:rFonts w:ascii="Times New Roman" w:hAnsi="Times New Roman"/>
          <w:sz w:val="19"/>
          <w:vertAlign w:val="superscript"/>
        </w:rPr>
        <w:t>0</w:t>
      </w:r>
      <w:r>
        <w:rPr>
          <w:rFonts w:ascii="Times New Roman" w:hAnsi="Times New Roman"/>
          <w:sz w:val="19"/>
        </w:rPr>
        <w:t>С, что больше, чем для земного шара. Наибольшее повышение температуры (на 2,0</w:t>
      </w:r>
      <w:r w:rsidRPr="008664AF">
        <w:rPr>
          <w:rFonts w:ascii="Times New Roman" w:hAnsi="Times New Roman"/>
          <w:sz w:val="19"/>
        </w:rPr>
        <w:t xml:space="preserve"> </w:t>
      </w:r>
      <w:r>
        <w:rPr>
          <w:rFonts w:ascii="Times New Roman" w:hAnsi="Times New Roman"/>
          <w:sz w:val="19"/>
          <w:vertAlign w:val="superscript"/>
        </w:rPr>
        <w:t>0</w:t>
      </w:r>
      <w:r>
        <w:rPr>
          <w:rFonts w:ascii="Times New Roman" w:hAnsi="Times New Roman"/>
          <w:sz w:val="19"/>
        </w:rPr>
        <w:t xml:space="preserve">С) произошло в январе–марте. Наблюдается уменьшение количества осадков на территории Беларуси и их увеличение в южной половине Украины. Существует тенденция увеличения влажности воздуха в теплый период года (май–сентябрь). На большей части территории Украины в течение последних десятилетий наблюдается снижение высоты снежного покрова, уменьшение скорости ветра, а также испарения с водной поверхности.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Указанные изменения климатических условий обусловили увеличение природного стока рек, что обусловлено прежде всего увеличением коэф</w:t>
      </w:r>
      <w:r>
        <w:rPr>
          <w:rFonts w:ascii="Times New Roman" w:hAnsi="Times New Roman"/>
          <w:sz w:val="19"/>
        </w:rPr>
        <w:softHyphen/>
        <w:t>фициента стока. На Днепре до г.Киева в течение первой половины периода наблюдений (до 1941 г.) он составил 0,20, второй (1945–</w:t>
      </w:r>
      <w:r w:rsidRPr="008664AF">
        <w:rPr>
          <w:rFonts w:ascii="Times New Roman" w:hAnsi="Times New Roman"/>
          <w:sz w:val="19"/>
        </w:rPr>
        <w:t>2000</w:t>
      </w:r>
      <w:r>
        <w:rPr>
          <w:rFonts w:ascii="Times New Roman" w:hAnsi="Times New Roman"/>
          <w:sz w:val="19"/>
        </w:rPr>
        <w:t xml:space="preserve"> гг.) – 0,22. Изменения климата обусловили уменьшение максимальных расходов весен-него половодья и одновременно увеличение стока в летнюю и зимнюю межень. </w:t>
      </w:r>
    </w:p>
    <w:p w:rsidR="00257A53" w:rsidRDefault="00257A53" w:rsidP="00257A53">
      <w:pPr>
        <w:pStyle w:val="afffffffc"/>
        <w:spacing w:line="230" w:lineRule="exact"/>
        <w:ind w:firstLine="567"/>
        <w:rPr>
          <w:sz w:val="19"/>
        </w:rPr>
      </w:pPr>
      <w:r>
        <w:rPr>
          <w:sz w:val="19"/>
        </w:rPr>
        <w:t xml:space="preserve">Определено влияние хозяйственной деятельности на сток наибольших рек Украины. Природная и антропогенно измененная водность рек являются такими: Днестр–Залещики </w:t>
      </w:r>
      <w:r w:rsidRPr="008664AF">
        <w:rPr>
          <w:sz w:val="19"/>
        </w:rPr>
        <w:t xml:space="preserve">– </w:t>
      </w:r>
      <w:r>
        <w:rPr>
          <w:sz w:val="19"/>
        </w:rPr>
        <w:t>226 и 225 м</w:t>
      </w:r>
      <w:r>
        <w:rPr>
          <w:sz w:val="19"/>
          <w:vertAlign w:val="superscript"/>
        </w:rPr>
        <w:t>3</w:t>
      </w:r>
      <w:r>
        <w:rPr>
          <w:sz w:val="19"/>
        </w:rPr>
        <w:t xml:space="preserve">/с, Днестр–Бендер </w:t>
      </w:r>
      <w:r w:rsidRPr="008664AF">
        <w:rPr>
          <w:sz w:val="19"/>
        </w:rPr>
        <w:t xml:space="preserve">– </w:t>
      </w:r>
      <w:r>
        <w:rPr>
          <w:sz w:val="19"/>
        </w:rPr>
        <w:t>316 и 309, Южный Буг–Александровка – 95,8 и 89,3, Днепр–Киев – 1390 и 1380, Днепр–Каховская ГЭС – 1690 и 1350, Северский Донец–Лисичанск – 117 и 104 м</w:t>
      </w:r>
      <w:r>
        <w:rPr>
          <w:sz w:val="19"/>
          <w:vertAlign w:val="superscript"/>
        </w:rPr>
        <w:t>3</w:t>
      </w:r>
      <w:r>
        <w:rPr>
          <w:sz w:val="19"/>
        </w:rPr>
        <w:t xml:space="preserve">/с. </w:t>
      </w:r>
    </w:p>
    <w:p w:rsidR="00257A53" w:rsidRDefault="00257A53" w:rsidP="00257A53">
      <w:pPr>
        <w:pStyle w:val="afffffffc"/>
        <w:spacing w:line="230" w:lineRule="exact"/>
        <w:ind w:firstLine="567"/>
        <w:rPr>
          <w:sz w:val="19"/>
        </w:rPr>
      </w:pPr>
      <w:r>
        <w:rPr>
          <w:sz w:val="19"/>
        </w:rPr>
        <w:t xml:space="preserve">Существующие особенности хозяйственного использования рек Украины позволили выполнить водохозяйственное деление ее территории на 13 районов. Выполнено картирование состояния рек, основанное на разработанной классификации антропогенного влияния на реки.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Установлено влияние Днестровского водохранилища на сток воды и наносов, уровенный режим, температуру воды. Разработаны параметры экологических попусков, реализуемые на практике.</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Установлены закономерности стока взвешенных и влекомых наносов, а также влияние антропогенного фактора. Показано, что сток взвешенных наносов большинства рек Украины, за исключением расположенных в Карпатах, имеет тенденцию к уменьшению. Построена новая карта мутности воды. Предложена схема условий транспорта взвешенных наносов в равнинных реках. Разработан алгоритм  расчета влекомых наносов горных рек, в котором учтен факт существования самоотмостки, а также паводковый режим рек.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Показаны изменения, произошедшие с температурой воды и ледовыми явлениями. Температура воды в апреле за последние 50 лет повысилась на 1 </w:t>
      </w:r>
      <w:r>
        <w:rPr>
          <w:rFonts w:ascii="Times New Roman" w:hAnsi="Times New Roman"/>
          <w:sz w:val="19"/>
          <w:vertAlign w:val="superscript"/>
        </w:rPr>
        <w:t>0</w:t>
      </w:r>
      <w:r>
        <w:rPr>
          <w:rFonts w:ascii="Times New Roman" w:hAnsi="Times New Roman"/>
          <w:sz w:val="19"/>
        </w:rPr>
        <w:t>С. Средняя толщина льда за 1981–2000 гг., по сравнению с предшествующим периодом, уменьшилась примерно в два раза. Одновременно сократилась продолжительность ледостава и периода с ледовыми явлениями. Эти изменения обусловлены прежде всего климатическими изменениями – повышением температуры воздуха в первые месяцы года.</w:t>
      </w:r>
    </w:p>
    <w:p w:rsidR="00257A53" w:rsidRDefault="00257A53" w:rsidP="00257A53">
      <w:pPr>
        <w:tabs>
          <w:tab w:val="left" w:pos="9214"/>
        </w:tabs>
        <w:spacing w:line="230" w:lineRule="exact"/>
        <w:ind w:firstLine="567"/>
        <w:jc w:val="both"/>
        <w:rPr>
          <w:rFonts w:ascii="Times New Roman" w:hAnsi="Times New Roman"/>
          <w:sz w:val="19"/>
        </w:rPr>
      </w:pPr>
      <w:r>
        <w:rPr>
          <w:rFonts w:ascii="Times New Roman" w:hAnsi="Times New Roman"/>
          <w:sz w:val="19"/>
        </w:rPr>
        <w:t>Показано влияние, оказываемое хозяйственной деятельностью на важнейшие гидрохимические характеристики: минерализацию воды, БПК</w:t>
      </w:r>
      <w:r>
        <w:rPr>
          <w:rFonts w:ascii="Times New Roman" w:hAnsi="Times New Roman"/>
          <w:sz w:val="19"/>
          <w:vertAlign w:val="subscript"/>
        </w:rPr>
        <w:t>5</w:t>
      </w:r>
      <w:r>
        <w:rPr>
          <w:rFonts w:ascii="Times New Roman" w:hAnsi="Times New Roman"/>
          <w:sz w:val="19"/>
        </w:rPr>
        <w:t>, содержание нитратов и нефте</w:t>
      </w:r>
      <w:r>
        <w:rPr>
          <w:rFonts w:ascii="Times New Roman" w:hAnsi="Times New Roman"/>
          <w:sz w:val="19"/>
        </w:rPr>
        <w:softHyphen/>
        <w:t>продуктов. Выявлены изменения, произошедшие за последние полвека, а также в 1990-х годах.</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lastRenderedPageBreak/>
        <w:t xml:space="preserve">Оценено ожидаемое влияние на реки сооружаемых энергетических объектов: АЭС и ГАЭС. Показано, что введение в действие новых блоков на Хмельницкой и Ривненской АЭС не изменит существенно сток Горыни и Стыри. Уточнен метод компоновки, разработанный для расчета внутригодового распределения стока. </w:t>
      </w:r>
    </w:p>
    <w:p w:rsidR="00257A53" w:rsidRDefault="00257A53" w:rsidP="00257A53">
      <w:pPr>
        <w:spacing w:line="230" w:lineRule="exact"/>
        <w:ind w:firstLine="567"/>
        <w:jc w:val="both"/>
        <w:rPr>
          <w:rFonts w:ascii="Times New Roman" w:hAnsi="Times New Roman"/>
          <w:sz w:val="19"/>
        </w:rPr>
      </w:pPr>
      <w:r>
        <w:rPr>
          <w:rFonts w:ascii="Times New Roman" w:hAnsi="Times New Roman"/>
          <w:sz w:val="19"/>
        </w:rPr>
        <w:t xml:space="preserve">Оценено возможное нефтяное загрязнение водных объектов в случае аварии на трубопроводном транспорте. Сформулированы предложения, направленные на уменьшение участка загрязнения. </w:t>
      </w:r>
    </w:p>
    <w:p w:rsidR="00257A53" w:rsidRDefault="00257A53" w:rsidP="00257A53">
      <w:pPr>
        <w:spacing w:line="230" w:lineRule="exact"/>
        <w:ind w:firstLine="567"/>
        <w:jc w:val="both"/>
        <w:rPr>
          <w:rFonts w:ascii="Times New Roman" w:hAnsi="Times New Roman"/>
          <w:sz w:val="19"/>
        </w:rPr>
      </w:pPr>
      <w:r>
        <w:rPr>
          <w:rFonts w:ascii="Times New Roman" w:hAnsi="Times New Roman"/>
          <w:b/>
          <w:sz w:val="19"/>
        </w:rPr>
        <w:t>Ключевые слова</w:t>
      </w:r>
      <w:r>
        <w:rPr>
          <w:rFonts w:ascii="Times New Roman" w:hAnsi="Times New Roman"/>
          <w:sz w:val="19"/>
        </w:rPr>
        <w:t>: антропогенное влияние, реки Украины, конструктивно-гидрологический анализ, водохозяйственный комплекс, зарегулирование стока, безвозвратное водопотребление, водоотведение, трансформация стока, сток взвешенных и влекомых наносов, температура воды, ледовый режим, гидрохимические характеристики.</w:t>
      </w:r>
    </w:p>
    <w:p w:rsidR="00257A53" w:rsidRDefault="00257A53" w:rsidP="00257A53">
      <w:pPr>
        <w:pStyle w:val="31"/>
        <w:spacing w:line="230" w:lineRule="exact"/>
        <w:rPr>
          <w:sz w:val="19"/>
          <w:lang w:val="en-US"/>
        </w:rPr>
      </w:pPr>
      <w:r>
        <w:rPr>
          <w:sz w:val="19"/>
          <w:lang w:val="en-US"/>
        </w:rPr>
        <w:t>ANNOTATION</w:t>
      </w:r>
    </w:p>
    <w:p w:rsidR="00257A53" w:rsidRDefault="00257A53" w:rsidP="00257A53">
      <w:pPr>
        <w:spacing w:line="230" w:lineRule="exact"/>
        <w:ind w:firstLine="567"/>
        <w:jc w:val="both"/>
        <w:rPr>
          <w:rFonts w:ascii="Times New Roman" w:hAnsi="Times New Roman"/>
          <w:sz w:val="19"/>
          <w:lang w:val="en-US"/>
        </w:rPr>
      </w:pPr>
      <w:r>
        <w:rPr>
          <w:rFonts w:ascii="Times New Roman" w:hAnsi="Times New Roman"/>
          <w:b/>
          <w:sz w:val="19"/>
          <w:lang w:val="en-US"/>
        </w:rPr>
        <w:t xml:space="preserve">Vishnevskiy V.I. Anthropogenic impact on the rivers of Ukraine. – </w:t>
      </w:r>
      <w:r>
        <w:rPr>
          <w:rFonts w:ascii="Times New Roman" w:hAnsi="Times New Roman"/>
          <w:sz w:val="19"/>
          <w:lang w:val="en-US"/>
        </w:rPr>
        <w:t xml:space="preserve">Manuscript. </w:t>
      </w:r>
    </w:p>
    <w:p w:rsidR="00257A53" w:rsidRDefault="00257A53" w:rsidP="00257A53">
      <w:pPr>
        <w:spacing w:before="60" w:after="60" w:line="230" w:lineRule="exact"/>
        <w:ind w:firstLine="567"/>
        <w:jc w:val="both"/>
        <w:rPr>
          <w:rFonts w:ascii="Times New Roman" w:hAnsi="Times New Roman"/>
          <w:sz w:val="19"/>
          <w:lang w:val="en-US"/>
        </w:rPr>
      </w:pPr>
      <w:r>
        <w:rPr>
          <w:rFonts w:ascii="Times New Roman" w:hAnsi="Times New Roman"/>
          <w:sz w:val="19"/>
          <w:lang w:val="en-US"/>
        </w:rPr>
        <w:t xml:space="preserve">Thesis for a Doctor of science degree in geography, specific field 11.00.11 – constructive geography and rational use of natural resources. Geographical faculty of the Lviv National University named after Ivan Franko, Lviv, 2003. </w:t>
      </w:r>
    </w:p>
    <w:p w:rsidR="00257A53" w:rsidRDefault="00257A53" w:rsidP="00257A53">
      <w:pPr>
        <w:pStyle w:val="BodyTextIndent3"/>
        <w:spacing w:line="230" w:lineRule="exact"/>
        <w:ind w:right="-2" w:firstLine="567"/>
        <w:rPr>
          <w:sz w:val="19"/>
        </w:rPr>
      </w:pPr>
      <w:r>
        <w:rPr>
          <w:sz w:val="19"/>
          <w:lang w:val="en-US"/>
        </w:rPr>
        <w:t>The methodological principles of constructively-geographical investigation of the river’s state were defined. The classification of anthropogenic factors, those impact on rivers, was performed. It was determined the ability of rivers to react on anthropogenic impact. There were estimated the regional climatic changes those have the largest impact on the river runoff</w:t>
      </w:r>
      <w:r>
        <w:rPr>
          <w:sz w:val="19"/>
        </w:rPr>
        <w:t xml:space="preserve">. </w:t>
      </w:r>
      <w:r>
        <w:rPr>
          <w:sz w:val="19"/>
          <w:lang w:val="en-US"/>
        </w:rPr>
        <w:t>For the whole period of data records from 1880-th the increasing of average air temperature on the prevalent part of the territory of Ukraine makes up 0.7–0.9 </w:t>
      </w:r>
      <w:r>
        <w:rPr>
          <w:sz w:val="19"/>
          <w:vertAlign w:val="superscript"/>
          <w:lang w:val="en-US"/>
        </w:rPr>
        <w:t>0</w:t>
      </w:r>
      <w:r>
        <w:rPr>
          <w:sz w:val="19"/>
          <w:lang w:val="en-US"/>
        </w:rPr>
        <w:t>C for 100 years. Much larger is the increasing of the air temperature during January–March – it makes up about 2 </w:t>
      </w:r>
      <w:r>
        <w:rPr>
          <w:sz w:val="19"/>
          <w:vertAlign w:val="superscript"/>
          <w:lang w:val="en-US"/>
        </w:rPr>
        <w:t>0</w:t>
      </w:r>
      <w:r>
        <w:rPr>
          <w:sz w:val="19"/>
          <w:lang w:val="en-US"/>
        </w:rPr>
        <w:t xml:space="preserve">C for 100 years. The impact of climatic changes on the annual runoff and inner distribution was shown. During last decades is observing the increasing of the annual runoff of the main rivers. The other changes of river runoff are the </w:t>
      </w:r>
      <w:r>
        <w:rPr>
          <w:sz w:val="19"/>
        </w:rPr>
        <w:t>decreasing</w:t>
      </w:r>
      <w:r>
        <w:rPr>
          <w:sz w:val="19"/>
          <w:lang w:val="en-US"/>
        </w:rPr>
        <w:t xml:space="preserve"> of discharges of spring flood and their increasing during dry periods (both winter and summer). It was described the peculiarities of branches of Ukrainian economics, those have the largest impact on the rivers. The impact of the water management complex on the Dnipro, Dnister, South Bug and Siverskiy Donets river runoff was determined. It was evaluated the water runoff of these rivers those would be observed under natural conditions. There were worked out the parameters of the ecological flush from the Dnister reservoir. It was determined some peculiarities of the suspended and bottom sediment transport in rivers </w:t>
      </w:r>
      <w:r>
        <w:rPr>
          <w:sz w:val="19"/>
        </w:rPr>
        <w:t xml:space="preserve">and </w:t>
      </w:r>
      <w:r>
        <w:rPr>
          <w:sz w:val="19"/>
          <w:lang w:val="en-US"/>
        </w:rPr>
        <w:t xml:space="preserve">impact of the human factor. The turbidity of water in majority of rivers has the tendency to decreasing. The increasing of air temperature stipulated the essential dimension of thickness of ice cover – during the last two decades it became almost two times less. This factor stipulated also the dimension of period with ice phenomena (especially with ice cover). The impact of anthropogenic factor on hydrochemical characteristics of rivers and their changes during last decade were estimated. The impact of constructing of energy production objects on the rivers was evaluated. The definitions of the calculation methods of the inner runoff were performed. It was made the evaluation of the probable pollution by oil of water bodies in case of pipeline accident. </w:t>
      </w:r>
    </w:p>
    <w:p w:rsidR="00257A53" w:rsidRDefault="00257A53" w:rsidP="00257A53">
      <w:pPr>
        <w:spacing w:line="230" w:lineRule="exact"/>
        <w:ind w:firstLine="567"/>
        <w:jc w:val="both"/>
        <w:rPr>
          <w:rFonts w:ascii="Times New Roman" w:hAnsi="Times New Roman"/>
          <w:sz w:val="19"/>
          <w:lang w:val="en-US"/>
        </w:rPr>
      </w:pPr>
      <w:r>
        <w:rPr>
          <w:rFonts w:ascii="Times New Roman" w:hAnsi="Times New Roman"/>
          <w:b/>
          <w:sz w:val="19"/>
          <w:lang w:val="en-US"/>
        </w:rPr>
        <w:t>Key words:</w:t>
      </w:r>
      <w:r>
        <w:rPr>
          <w:rFonts w:ascii="Times New Roman" w:hAnsi="Times New Roman"/>
          <w:sz w:val="19"/>
          <w:lang w:val="en-US"/>
        </w:rPr>
        <w:t xml:space="preserve"> anthropogenic impact, Ukrainian rivers, constructively-hydrological analysis, water management complex, flow control, irretrievable intake, runoff transformation, the transport of suspended and bottom sediment, temperature of water, ice regime, hydrochemical characteristics.</w:t>
      </w: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Pr="00257A53" w:rsidRDefault="00257A53" w:rsidP="00257A53">
      <w:pPr>
        <w:spacing w:line="230" w:lineRule="exact"/>
        <w:ind w:firstLine="567"/>
        <w:rPr>
          <w:rFonts w:ascii="Times New Roman" w:hAnsi="Times New Roman"/>
          <w:sz w:val="19"/>
          <w:lang w:val="en-US"/>
        </w:rPr>
      </w:pPr>
    </w:p>
    <w:p w:rsidR="00257A53" w:rsidRDefault="00257A53" w:rsidP="00257A53">
      <w:pPr>
        <w:spacing w:line="230" w:lineRule="exact"/>
        <w:ind w:firstLine="567"/>
        <w:jc w:val="center"/>
        <w:rPr>
          <w:rFonts w:ascii="Times New Roman" w:hAnsi="Times New Roman"/>
          <w:sz w:val="19"/>
        </w:rPr>
      </w:pPr>
      <w:r>
        <w:rPr>
          <w:rFonts w:ascii="Times New Roman" w:hAnsi="Times New Roman"/>
          <w:sz w:val="19"/>
        </w:rPr>
        <w:t>Підписано до друку 4 вересня 2003 р.</w:t>
      </w:r>
    </w:p>
    <w:p w:rsidR="00257A53" w:rsidRDefault="00257A53" w:rsidP="00257A53">
      <w:pPr>
        <w:spacing w:line="230" w:lineRule="exact"/>
        <w:ind w:firstLine="567"/>
        <w:jc w:val="center"/>
        <w:rPr>
          <w:rFonts w:ascii="Times New Roman" w:hAnsi="Times New Roman"/>
          <w:sz w:val="19"/>
        </w:rPr>
      </w:pPr>
      <w:r>
        <w:rPr>
          <w:rFonts w:ascii="Times New Roman" w:hAnsi="Times New Roman"/>
          <w:sz w:val="19"/>
        </w:rPr>
        <w:t>Формат 60х84/16</w:t>
      </w:r>
    </w:p>
    <w:p w:rsidR="00257A53" w:rsidRDefault="00257A53" w:rsidP="00257A53">
      <w:pPr>
        <w:spacing w:line="230" w:lineRule="exact"/>
        <w:ind w:firstLine="567"/>
        <w:jc w:val="center"/>
        <w:rPr>
          <w:rFonts w:ascii="Times New Roman" w:hAnsi="Times New Roman"/>
          <w:sz w:val="19"/>
        </w:rPr>
      </w:pPr>
      <w:r>
        <w:rPr>
          <w:rFonts w:ascii="Times New Roman" w:hAnsi="Times New Roman"/>
          <w:sz w:val="19"/>
        </w:rPr>
        <w:t>Ум. друк. арк. 1,9. Обл.-вид. арк. 1,9</w:t>
      </w:r>
    </w:p>
    <w:p w:rsidR="00257A53" w:rsidRDefault="00257A53" w:rsidP="00257A53">
      <w:pPr>
        <w:spacing w:line="230" w:lineRule="exact"/>
        <w:ind w:firstLine="567"/>
        <w:jc w:val="center"/>
        <w:rPr>
          <w:rFonts w:ascii="Times New Roman" w:hAnsi="Times New Roman"/>
          <w:color w:val="FFFFFF"/>
          <w:sz w:val="19"/>
        </w:rPr>
      </w:pPr>
      <w:r>
        <w:rPr>
          <w:rFonts w:ascii="Times New Roman" w:hAnsi="Times New Roman"/>
          <w:sz w:val="19"/>
        </w:rPr>
        <w:t xml:space="preserve">Наклад 100 прим. Зам. №  55 </w:t>
      </w:r>
      <w:r>
        <w:rPr>
          <w:rFonts w:ascii="Times New Roman" w:hAnsi="Times New Roman"/>
          <w:color w:val="FFFFFF"/>
          <w:sz w:val="19"/>
        </w:rPr>
        <w:t>2</w:t>
      </w:r>
    </w:p>
    <w:p w:rsidR="00257A53" w:rsidRDefault="00257A53" w:rsidP="00257A53">
      <w:pPr>
        <w:spacing w:line="230" w:lineRule="exact"/>
        <w:ind w:firstLine="567"/>
        <w:jc w:val="center"/>
        <w:rPr>
          <w:rFonts w:ascii="Times New Roman" w:hAnsi="Times New Roman"/>
          <w:sz w:val="19"/>
        </w:rPr>
      </w:pPr>
    </w:p>
    <w:p w:rsidR="00257A53" w:rsidRDefault="00257A53" w:rsidP="00257A53">
      <w:pPr>
        <w:spacing w:line="230" w:lineRule="exact"/>
        <w:ind w:firstLine="567"/>
        <w:jc w:val="center"/>
        <w:rPr>
          <w:rFonts w:ascii="Times New Roman" w:hAnsi="Times New Roman"/>
          <w:sz w:val="19"/>
        </w:rPr>
      </w:pPr>
      <w:r>
        <w:rPr>
          <w:rFonts w:ascii="Times New Roman" w:hAnsi="Times New Roman"/>
          <w:sz w:val="19"/>
        </w:rPr>
        <w:t>Дільниця оперативного друку РВПС України НАН України</w:t>
      </w:r>
    </w:p>
    <w:p w:rsidR="00257A53" w:rsidRDefault="00257A53" w:rsidP="00257A53">
      <w:pPr>
        <w:spacing w:line="230" w:lineRule="exact"/>
        <w:ind w:firstLine="567"/>
        <w:jc w:val="center"/>
      </w:pPr>
      <w:r>
        <w:rPr>
          <w:rFonts w:ascii="Times New Roman" w:hAnsi="Times New Roman"/>
          <w:sz w:val="19"/>
        </w:rPr>
        <w:t>01032, м.Київ, бул. Тараса Шевченка, 60</w:t>
      </w:r>
    </w:p>
    <w:p w:rsidR="00F97AC9" w:rsidRPr="00A35FFB" w:rsidRDefault="00F97AC9" w:rsidP="006431A1">
      <w:pPr>
        <w:spacing w:line="360" w:lineRule="auto"/>
        <w:jc w:val="center"/>
        <w:rPr>
          <w:sz w:val="28"/>
          <w:szCs w:val="28"/>
        </w:rPr>
      </w:pPr>
      <w:bookmarkStart w:id="2" w:name="_GoBack"/>
      <w:bookmarkEnd w:id="2"/>
    </w:p>
    <w:p w:rsidR="00E8063E" w:rsidRPr="00290ED5" w:rsidRDefault="00E8063E" w:rsidP="00476C41">
      <w:pPr>
        <w:pStyle w:val="affffffff0"/>
        <w:rPr>
          <w:lang w:val="uk-UA"/>
        </w:rPr>
      </w:pPr>
      <w:r w:rsidRPr="00290ED5">
        <w:rPr>
          <w:color w:val="FF0000"/>
          <w:lang w:val="uk-UA"/>
        </w:rPr>
        <w:t xml:space="preserve">воспользуйтесь поиском на сайте по ссылке:  </w:t>
      </w:r>
      <w:hyperlink r:id="rId33" w:history="1">
        <w:r w:rsidRPr="00E27985">
          <w:rPr>
            <w:rStyle w:val="af3"/>
            <w:color w:val="0070C0"/>
            <w:lang w:val="en-US"/>
          </w:rPr>
          <w:t>http</w:t>
        </w:r>
        <w:r w:rsidRPr="00290ED5">
          <w:rPr>
            <w:rStyle w:val="af3"/>
            <w:color w:val="0070C0"/>
            <w:lang w:val="uk-UA"/>
          </w:rPr>
          <w:t>://</w:t>
        </w:r>
        <w:r w:rsidRPr="00E27985">
          <w:rPr>
            <w:rStyle w:val="af3"/>
            <w:color w:val="0070C0"/>
            <w:lang w:val="en-US"/>
          </w:rPr>
          <w:t>www</w:t>
        </w:r>
        <w:r w:rsidRPr="00290ED5">
          <w:rPr>
            <w:rStyle w:val="af3"/>
            <w:color w:val="0070C0"/>
            <w:lang w:val="uk-UA"/>
          </w:rPr>
          <w:t>.</w:t>
        </w:r>
        <w:r w:rsidRPr="00E27985">
          <w:rPr>
            <w:rStyle w:val="af3"/>
            <w:color w:val="0070C0"/>
            <w:lang w:val="en-US"/>
          </w:rPr>
          <w:t>mydisser</w:t>
        </w:r>
        <w:r w:rsidRPr="00290ED5">
          <w:rPr>
            <w:rStyle w:val="af3"/>
            <w:color w:val="0070C0"/>
            <w:lang w:val="uk-UA"/>
          </w:rPr>
          <w:t>.</w:t>
        </w:r>
        <w:r w:rsidRPr="00E27985">
          <w:rPr>
            <w:rStyle w:val="af3"/>
            <w:color w:val="0070C0"/>
            <w:lang w:val="en-US"/>
          </w:rPr>
          <w:t>com</w:t>
        </w:r>
        <w:r w:rsidRPr="00290ED5">
          <w:rPr>
            <w:rStyle w:val="af3"/>
            <w:color w:val="0070C0"/>
            <w:lang w:val="uk-UA"/>
          </w:rPr>
          <w:t>/</w:t>
        </w:r>
        <w:r w:rsidRPr="00E27985">
          <w:rPr>
            <w:rStyle w:val="af3"/>
            <w:color w:val="0070C0"/>
            <w:lang w:val="en-US"/>
          </w:rPr>
          <w:t>search</w:t>
        </w:r>
        <w:r w:rsidRPr="00290ED5">
          <w:rPr>
            <w:rStyle w:val="af3"/>
            <w:color w:val="0070C0"/>
            <w:lang w:val="uk-UA"/>
          </w:rPr>
          <w:t>.</w:t>
        </w:r>
        <w:r w:rsidRPr="00E27985">
          <w:rPr>
            <w:rStyle w:val="af3"/>
            <w:color w:val="0070C0"/>
            <w:lang w:val="en-US"/>
          </w:rPr>
          <w:t>html</w:t>
        </w:r>
      </w:hyperlink>
    </w:p>
    <w:p w:rsidR="00E8063E" w:rsidRPr="00290ED5" w:rsidRDefault="00E8063E">
      <w:pPr>
        <w:spacing w:line="336" w:lineRule="auto"/>
        <w:jc w:val="both"/>
        <w:rPr>
          <w:lang w:val="uk-UA"/>
        </w:rPr>
      </w:pPr>
      <w:bookmarkStart w:id="3" w:name="_PictureBullets"/>
      <w:bookmarkEnd w:id="3"/>
    </w:p>
    <w:sectPr w:rsidR="00E8063E" w:rsidRPr="00290ED5" w:rsidSect="00EA26D4">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494" w:rsidRDefault="00514494">
      <w:r>
        <w:separator/>
      </w:r>
    </w:p>
  </w:endnote>
  <w:endnote w:type="continuationSeparator" w:id="0">
    <w:p w:rsidR="00514494" w:rsidRDefault="00514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 w:name="Univers">
    <w:charset w:val="00"/>
    <w:family w:val="swiss"/>
    <w:pitch w:val="variable"/>
    <w:sig w:usb0="00000007" w:usb1="00000000" w:usb2="00000000" w:usb3="00000000" w:csb0="00000093" w:csb1="00000000"/>
  </w:font>
  <w:font w:name="EIIa">
    <w:altName w:val="SimSun"/>
    <w:panose1 w:val="00000000000000000000"/>
    <w:charset w:val="86"/>
    <w:family w:val="auto"/>
    <w:notTrueType/>
    <w:pitch w:val="variable"/>
    <w:sig w:usb0="00000001" w:usb1="080E0000" w:usb2="00000010" w:usb3="00000000" w:csb0="00040000" w:csb1="00000000"/>
  </w:font>
  <w:font w:name="MyslCTT">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53" w:rsidRDefault="00257A53">
    <w:pPr>
      <w:pStyle w:val="affffffff2"/>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rPr>
      <w:t>11</w:t>
    </w:r>
    <w:r>
      <w:rPr>
        <w:rStyle w:val="af2"/>
      </w:rPr>
      <w:fldChar w:fldCharType="end"/>
    </w:r>
  </w:p>
  <w:p w:rsidR="00257A53" w:rsidRDefault="00257A53">
    <w:pPr>
      <w:pStyle w:val="afffffff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53" w:rsidRDefault="00257A53">
    <w:pPr>
      <w:pStyle w:val="afffffff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494" w:rsidRDefault="00514494">
      <w:r>
        <w:separator/>
      </w:r>
    </w:p>
  </w:footnote>
  <w:footnote w:type="continuationSeparator" w:id="0">
    <w:p w:rsidR="00514494" w:rsidRDefault="00514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53" w:rsidRDefault="00257A53">
    <w:pPr>
      <w:pStyle w:val="afffffff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rPr>
      <w:t>1</w:t>
    </w:r>
    <w:r>
      <w:rPr>
        <w:rStyle w:val="af2"/>
      </w:rPr>
      <w:fldChar w:fldCharType="end"/>
    </w:r>
  </w:p>
  <w:p w:rsidR="00257A53" w:rsidRDefault="00257A53">
    <w:pPr>
      <w:pStyle w:val="afffffff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53" w:rsidRDefault="00257A53">
    <w:pPr>
      <w:pStyle w:val="affffffff"/>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pPr>
      <w:pStyle w:val="affffffff"/>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FB"/>
    <w:multiLevelType w:val="multilevel"/>
    <w:tmpl w:val="D518A704"/>
    <w:lvl w:ilvl="0">
      <w:start w:val="1"/>
      <w:numFmt w:val="decimal"/>
      <w:pStyle w:val="18"/>
      <w:lvlText w:val="%1"/>
      <w:legacy w:legacy="1" w:legacySpace="120" w:legacyIndent="432"/>
      <w:lvlJc w:val="left"/>
      <w:pPr>
        <w:ind w:left="432" w:hanging="432"/>
      </w:pPr>
    </w:lvl>
    <w:lvl w:ilvl="1">
      <w:start w:val="1"/>
      <w:numFmt w:val="decimal"/>
      <w:pStyle w:val="29"/>
      <w:lvlText w:val="%1.%2"/>
      <w:legacy w:legacy="1" w:legacySpace="120" w:legacyIndent="576"/>
      <w:lvlJc w:val="left"/>
      <w:pPr>
        <w:ind w:left="576" w:hanging="576"/>
      </w:pPr>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5039"/>
        </w:tabs>
        <w:ind w:left="5039"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10">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1">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2">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3">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4">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5">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6">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7">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9">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20">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2">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3">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4">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5">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6">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8">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9">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1">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2">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3">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4">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5">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6">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8">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7">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8">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5CE802A9"/>
    <w:multiLevelType w:val="singleLevel"/>
    <w:tmpl w:val="FFD8BE90"/>
    <w:lvl w:ilvl="0">
      <w:start w:val="1"/>
      <w:numFmt w:val="decimal"/>
      <w:pStyle w:val="215"/>
      <w:lvlText w:val="%1."/>
      <w:lvlJc w:val="left"/>
      <w:pPr>
        <w:tabs>
          <w:tab w:val="num" w:pos="360"/>
        </w:tabs>
        <w:ind w:left="360" w:hanging="360"/>
      </w:pPr>
    </w:lvl>
  </w:abstractNum>
  <w:abstractNum w:abstractNumId="55">
    <w:nsid w:val="67F56A20"/>
    <w:multiLevelType w:val="multilevel"/>
    <w:tmpl w:val="39B64B5A"/>
    <w:styleLink w:val="aa"/>
    <w:lvl w:ilvl="0">
      <w:start w:val="1"/>
      <w:numFmt w:val="decimal"/>
      <w:lvlText w:val="%1)"/>
      <w:lvlJc w:val="left"/>
      <w:pPr>
        <w:tabs>
          <w:tab w:val="num" w:pos="1134"/>
        </w:tabs>
        <w:ind w:left="1134" w:hanging="414"/>
      </w:pPr>
      <w:rPr>
        <w:rFonts w:ascii="Times New Roman" w:hAnsi="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6C194F3D"/>
    <w:multiLevelType w:val="hybridMultilevel"/>
    <w:tmpl w:val="8CD8E316"/>
    <w:lvl w:ilvl="0" w:tplc="FFFFFFFF">
      <w:start w:val="1"/>
      <w:numFmt w:val="lowerLetter"/>
      <w:pStyle w:val="ab"/>
      <w:lvlText w:val="%1"/>
      <w:lvlJc w:val="left"/>
      <w:pPr>
        <w:tabs>
          <w:tab w:val="num" w:pos="726"/>
        </w:tabs>
        <w:ind w:left="726"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nsid w:val="72614657"/>
    <w:multiLevelType w:val="hybridMultilevel"/>
    <w:tmpl w:val="DED88026"/>
    <w:lvl w:ilvl="0" w:tplc="FFFFFFFF">
      <w:start w:val="1"/>
      <w:numFmt w:val="bullet"/>
      <w:pStyle w:val="15"/>
      <w:lvlText w:val=""/>
      <w:lvlJc w:val="left"/>
      <w:pPr>
        <w:tabs>
          <w:tab w:val="num" w:pos="360"/>
        </w:tabs>
        <w:ind w:left="360" w:hanging="360"/>
      </w:pPr>
      <w:rPr>
        <w:rFonts w:ascii="Symbol" w:hAnsi="Symbol" w:hint="default"/>
      </w:rPr>
    </w:lvl>
    <w:lvl w:ilvl="1" w:tplc="FFFFFFFF">
      <w:start w:val="1"/>
      <w:numFmt w:val="bullet"/>
      <w:lvlText w:val=""/>
      <w:lvlJc w:val="left"/>
      <w:pPr>
        <w:tabs>
          <w:tab w:val="num" w:pos="1155"/>
        </w:tabs>
        <w:ind w:left="1155" w:hanging="360"/>
      </w:pPr>
      <w:rPr>
        <w:rFonts w:ascii="Symbol" w:hAnsi="Symbol" w:hint="default"/>
      </w:rPr>
    </w:lvl>
    <w:lvl w:ilvl="2" w:tplc="FFFFFFFF" w:tentative="1">
      <w:start w:val="1"/>
      <w:numFmt w:val="bullet"/>
      <w:lvlText w:val=""/>
      <w:lvlJc w:val="left"/>
      <w:pPr>
        <w:tabs>
          <w:tab w:val="num" w:pos="1875"/>
        </w:tabs>
        <w:ind w:left="1875" w:hanging="360"/>
      </w:pPr>
      <w:rPr>
        <w:rFonts w:ascii="Wingdings" w:hAnsi="Wingdings" w:hint="default"/>
      </w:rPr>
    </w:lvl>
    <w:lvl w:ilvl="3" w:tplc="FFFFFFFF" w:tentative="1">
      <w:start w:val="1"/>
      <w:numFmt w:val="bullet"/>
      <w:lvlText w:val=""/>
      <w:lvlJc w:val="left"/>
      <w:pPr>
        <w:tabs>
          <w:tab w:val="num" w:pos="2595"/>
        </w:tabs>
        <w:ind w:left="2595" w:hanging="360"/>
      </w:pPr>
      <w:rPr>
        <w:rFonts w:ascii="Symbol" w:hAnsi="Symbol" w:hint="default"/>
      </w:rPr>
    </w:lvl>
    <w:lvl w:ilvl="4" w:tplc="FFFFFFFF" w:tentative="1">
      <w:start w:val="1"/>
      <w:numFmt w:val="bullet"/>
      <w:lvlText w:val="o"/>
      <w:lvlJc w:val="left"/>
      <w:pPr>
        <w:tabs>
          <w:tab w:val="num" w:pos="3315"/>
        </w:tabs>
        <w:ind w:left="3315" w:hanging="360"/>
      </w:pPr>
      <w:rPr>
        <w:rFonts w:ascii="Courier New" w:hAnsi="Courier New" w:hint="default"/>
      </w:rPr>
    </w:lvl>
    <w:lvl w:ilvl="5" w:tplc="FFFFFFFF" w:tentative="1">
      <w:start w:val="1"/>
      <w:numFmt w:val="bullet"/>
      <w:lvlText w:val=""/>
      <w:lvlJc w:val="left"/>
      <w:pPr>
        <w:tabs>
          <w:tab w:val="num" w:pos="4035"/>
        </w:tabs>
        <w:ind w:left="4035" w:hanging="360"/>
      </w:pPr>
      <w:rPr>
        <w:rFonts w:ascii="Wingdings" w:hAnsi="Wingdings" w:hint="default"/>
      </w:rPr>
    </w:lvl>
    <w:lvl w:ilvl="6" w:tplc="FFFFFFFF" w:tentative="1">
      <w:start w:val="1"/>
      <w:numFmt w:val="bullet"/>
      <w:lvlText w:val=""/>
      <w:lvlJc w:val="left"/>
      <w:pPr>
        <w:tabs>
          <w:tab w:val="num" w:pos="4755"/>
        </w:tabs>
        <w:ind w:left="4755" w:hanging="360"/>
      </w:pPr>
      <w:rPr>
        <w:rFonts w:ascii="Symbol" w:hAnsi="Symbol" w:hint="default"/>
      </w:rPr>
    </w:lvl>
    <w:lvl w:ilvl="7" w:tplc="FFFFFFFF" w:tentative="1">
      <w:start w:val="1"/>
      <w:numFmt w:val="bullet"/>
      <w:lvlText w:val="o"/>
      <w:lvlJc w:val="left"/>
      <w:pPr>
        <w:tabs>
          <w:tab w:val="num" w:pos="5475"/>
        </w:tabs>
        <w:ind w:left="5475" w:hanging="360"/>
      </w:pPr>
      <w:rPr>
        <w:rFonts w:ascii="Courier New" w:hAnsi="Courier New" w:hint="default"/>
      </w:rPr>
    </w:lvl>
    <w:lvl w:ilvl="8" w:tplc="FFFFFFFF" w:tentative="1">
      <w:start w:val="1"/>
      <w:numFmt w:val="bullet"/>
      <w:lvlText w:val=""/>
      <w:lvlJc w:val="left"/>
      <w:pPr>
        <w:tabs>
          <w:tab w:val="num" w:pos="6195"/>
        </w:tabs>
        <w:ind w:left="6195" w:hanging="360"/>
      </w:pPr>
      <w:rPr>
        <w:rFonts w:ascii="Wingdings" w:hAnsi="Wingdings" w:hint="default"/>
      </w:rPr>
    </w:lvl>
  </w:abstractNum>
  <w:abstractNum w:abstractNumId="58">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abstractNum w:abstractNumId="59">
    <w:nsid w:val="769B655F"/>
    <w:multiLevelType w:val="singleLevel"/>
    <w:tmpl w:val="6FF0E4F4"/>
    <w:lvl w:ilvl="0">
      <w:start w:val="1"/>
      <w:numFmt w:val="decimal"/>
      <w:lvlText w:val="%1."/>
      <w:legacy w:legacy="1" w:legacySpace="0" w:legacyIndent="360"/>
      <w:lvlJc w:val="left"/>
      <w:pPr>
        <w:ind w:left="1069" w:hanging="36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2"/>
  </w:num>
  <w:num w:numId="15">
    <w:abstractNumId w:val="23"/>
  </w:num>
  <w:num w:numId="16">
    <w:abstractNumId w:val="24"/>
  </w:num>
  <w:num w:numId="17">
    <w:abstractNumId w:val="25"/>
  </w:num>
  <w:num w:numId="18">
    <w:abstractNumId w:val="26"/>
  </w:num>
  <w:num w:numId="19">
    <w:abstractNumId w:val="27"/>
  </w:num>
  <w:num w:numId="20">
    <w:abstractNumId w:val="28"/>
  </w:num>
  <w:num w:numId="21">
    <w:abstractNumId w:val="29"/>
  </w:num>
  <w:num w:numId="22">
    <w:abstractNumId w:val="30"/>
  </w:num>
  <w:num w:numId="23">
    <w:abstractNumId w:val="31"/>
  </w:num>
  <w:num w:numId="24">
    <w:abstractNumId w:val="32"/>
  </w:num>
  <w:num w:numId="25">
    <w:abstractNumId w:val="33"/>
  </w:num>
  <w:num w:numId="26">
    <w:abstractNumId w:val="34"/>
  </w:num>
  <w:num w:numId="27">
    <w:abstractNumId w:val="35"/>
  </w:num>
  <w:num w:numId="28">
    <w:abstractNumId w:val="36"/>
  </w:num>
  <w:num w:numId="29">
    <w:abstractNumId w:val="37"/>
  </w:num>
  <w:num w:numId="30">
    <w:abstractNumId w:val="38"/>
  </w:num>
  <w:num w:numId="31">
    <w:abstractNumId w:val="39"/>
  </w:num>
  <w:num w:numId="32">
    <w:abstractNumId w:val="40"/>
  </w:num>
  <w:num w:numId="33">
    <w:abstractNumId w:val="41"/>
  </w:num>
  <w:num w:numId="34">
    <w:abstractNumId w:val="42"/>
  </w:num>
  <w:num w:numId="35">
    <w:abstractNumId w:val="43"/>
  </w:num>
  <w:num w:numId="36">
    <w:abstractNumId w:val="45"/>
  </w:num>
  <w:num w:numId="37">
    <w:abstractNumId w:val="44"/>
  </w:num>
  <w:num w:numId="38">
    <w:abstractNumId w:val="51"/>
  </w:num>
  <w:num w:numId="39">
    <w:abstractNumId w:val="53"/>
  </w:num>
  <w:num w:numId="40">
    <w:abstractNumId w:val="7"/>
  </w:num>
  <w:num w:numId="41">
    <w:abstractNumId w:val="6"/>
  </w:num>
  <w:num w:numId="42">
    <w:abstractNumId w:val="5"/>
  </w:num>
  <w:num w:numId="43">
    <w:abstractNumId w:val="48"/>
  </w:num>
  <w:num w:numId="44">
    <w:abstractNumId w:val="50"/>
  </w:num>
  <w:num w:numId="45">
    <w:abstractNumId w:val="49"/>
  </w:num>
  <w:num w:numId="46">
    <w:abstractNumId w:val="0"/>
  </w:num>
  <w:num w:numId="47">
    <w:abstractNumId w:val="52"/>
  </w:num>
  <w:num w:numId="48">
    <w:abstractNumId w:val="46"/>
  </w:num>
  <w:num w:numId="49">
    <w:abstractNumId w:val="3"/>
  </w:num>
  <w:num w:numId="50">
    <w:abstractNumId w:val="2"/>
  </w:num>
  <w:num w:numId="51">
    <w:abstractNumId w:val="1"/>
  </w:num>
  <w:num w:numId="52">
    <w:abstractNumId w:val="47"/>
  </w:num>
  <w:num w:numId="53">
    <w:abstractNumId w:val="58"/>
  </w:num>
  <w:num w:numId="54">
    <w:abstractNumId w:val="4"/>
  </w:num>
  <w:num w:numId="55">
    <w:abstractNumId w:val="54"/>
  </w:num>
  <w:num w:numId="56">
    <w:abstractNumId w:val="55"/>
  </w:num>
  <w:num w:numId="57">
    <w:abstractNumId w:val="56"/>
  </w:num>
  <w:num w:numId="58">
    <w:abstractNumId w:val="57"/>
  </w:num>
  <w:num w:numId="59">
    <w:abstractNumId w:val="8"/>
  </w:num>
  <w:num w:numId="60">
    <w:abstractNumId w:val="59"/>
    <w:lvlOverride w:ilvl="0">
      <w:lvl w:ilvl="0">
        <w:start w:val="1"/>
        <w:numFmt w:val="decimal"/>
        <w:lvlText w:val="%1."/>
        <w:legacy w:legacy="1" w:legacySpace="0" w:legacyIndent="360"/>
        <w:lvlJc w:val="left"/>
        <w:pPr>
          <w:ind w:left="1069" w:hanging="360"/>
        </w:pPr>
      </w:lvl>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c"/>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12E55"/>
    <w:rsid w:val="00017C64"/>
    <w:rsid w:val="0002038C"/>
    <w:rsid w:val="00022778"/>
    <w:rsid w:val="000236C9"/>
    <w:rsid w:val="000312C4"/>
    <w:rsid w:val="00031EB2"/>
    <w:rsid w:val="0003329C"/>
    <w:rsid w:val="000336B3"/>
    <w:rsid w:val="0004076E"/>
    <w:rsid w:val="0004111E"/>
    <w:rsid w:val="00051685"/>
    <w:rsid w:val="0005272D"/>
    <w:rsid w:val="000561E5"/>
    <w:rsid w:val="0005668F"/>
    <w:rsid w:val="00057DAB"/>
    <w:rsid w:val="000601A6"/>
    <w:rsid w:val="000609C1"/>
    <w:rsid w:val="00062399"/>
    <w:rsid w:val="00063168"/>
    <w:rsid w:val="000737AA"/>
    <w:rsid w:val="00073CB6"/>
    <w:rsid w:val="00073D5C"/>
    <w:rsid w:val="00075CD7"/>
    <w:rsid w:val="000760AE"/>
    <w:rsid w:val="00080FDC"/>
    <w:rsid w:val="000818A1"/>
    <w:rsid w:val="00082E58"/>
    <w:rsid w:val="0008592B"/>
    <w:rsid w:val="00085F29"/>
    <w:rsid w:val="000878D6"/>
    <w:rsid w:val="00090A1B"/>
    <w:rsid w:val="00094139"/>
    <w:rsid w:val="0009473D"/>
    <w:rsid w:val="00097542"/>
    <w:rsid w:val="00097AA1"/>
    <w:rsid w:val="000A172E"/>
    <w:rsid w:val="000A376E"/>
    <w:rsid w:val="000A53C9"/>
    <w:rsid w:val="000B1C3A"/>
    <w:rsid w:val="000B3393"/>
    <w:rsid w:val="000B487A"/>
    <w:rsid w:val="000B58CD"/>
    <w:rsid w:val="000B5CCA"/>
    <w:rsid w:val="000B7322"/>
    <w:rsid w:val="000B7376"/>
    <w:rsid w:val="000B74AB"/>
    <w:rsid w:val="000B7A0F"/>
    <w:rsid w:val="000C26EA"/>
    <w:rsid w:val="000C27CA"/>
    <w:rsid w:val="000C48F6"/>
    <w:rsid w:val="000C66C1"/>
    <w:rsid w:val="000C6A4F"/>
    <w:rsid w:val="000D0331"/>
    <w:rsid w:val="000D50B1"/>
    <w:rsid w:val="000D5113"/>
    <w:rsid w:val="000D65B7"/>
    <w:rsid w:val="000E07C2"/>
    <w:rsid w:val="000E1CDB"/>
    <w:rsid w:val="000E2DCB"/>
    <w:rsid w:val="000E4C67"/>
    <w:rsid w:val="000E6014"/>
    <w:rsid w:val="000E6F9E"/>
    <w:rsid w:val="000F4E10"/>
    <w:rsid w:val="00100F75"/>
    <w:rsid w:val="00101B12"/>
    <w:rsid w:val="00107B0D"/>
    <w:rsid w:val="00114953"/>
    <w:rsid w:val="00115051"/>
    <w:rsid w:val="001201ED"/>
    <w:rsid w:val="0012103E"/>
    <w:rsid w:val="001218E1"/>
    <w:rsid w:val="00127DD4"/>
    <w:rsid w:val="00131584"/>
    <w:rsid w:val="0013651E"/>
    <w:rsid w:val="00136956"/>
    <w:rsid w:val="00136C5F"/>
    <w:rsid w:val="00137774"/>
    <w:rsid w:val="001407E0"/>
    <w:rsid w:val="001412DA"/>
    <w:rsid w:val="001422D9"/>
    <w:rsid w:val="00142A4E"/>
    <w:rsid w:val="0014481E"/>
    <w:rsid w:val="001500D2"/>
    <w:rsid w:val="0015340A"/>
    <w:rsid w:val="001562E2"/>
    <w:rsid w:val="00157034"/>
    <w:rsid w:val="001605EF"/>
    <w:rsid w:val="001611E8"/>
    <w:rsid w:val="00161AF8"/>
    <w:rsid w:val="00162A81"/>
    <w:rsid w:val="00166386"/>
    <w:rsid w:val="00166F4D"/>
    <w:rsid w:val="00171370"/>
    <w:rsid w:val="00172D21"/>
    <w:rsid w:val="00172F97"/>
    <w:rsid w:val="00177A6B"/>
    <w:rsid w:val="00182E32"/>
    <w:rsid w:val="00190074"/>
    <w:rsid w:val="00191C10"/>
    <w:rsid w:val="00191C95"/>
    <w:rsid w:val="00192F59"/>
    <w:rsid w:val="0019421E"/>
    <w:rsid w:val="00194C8D"/>
    <w:rsid w:val="00195416"/>
    <w:rsid w:val="00197CBB"/>
    <w:rsid w:val="001A197B"/>
    <w:rsid w:val="001A47EC"/>
    <w:rsid w:val="001A5206"/>
    <w:rsid w:val="001A5C51"/>
    <w:rsid w:val="001A5CF8"/>
    <w:rsid w:val="001A6E56"/>
    <w:rsid w:val="001A7321"/>
    <w:rsid w:val="001B1132"/>
    <w:rsid w:val="001B206A"/>
    <w:rsid w:val="001B3317"/>
    <w:rsid w:val="001B5294"/>
    <w:rsid w:val="001B5B25"/>
    <w:rsid w:val="001C0C72"/>
    <w:rsid w:val="001C1167"/>
    <w:rsid w:val="001C1415"/>
    <w:rsid w:val="001C3631"/>
    <w:rsid w:val="001C5549"/>
    <w:rsid w:val="001C6AF1"/>
    <w:rsid w:val="001D0FFF"/>
    <w:rsid w:val="001D146A"/>
    <w:rsid w:val="001D2C45"/>
    <w:rsid w:val="001D5364"/>
    <w:rsid w:val="001D61A9"/>
    <w:rsid w:val="001D62D4"/>
    <w:rsid w:val="001D730B"/>
    <w:rsid w:val="001E1DDF"/>
    <w:rsid w:val="001E293A"/>
    <w:rsid w:val="001E6B85"/>
    <w:rsid w:val="001E70BD"/>
    <w:rsid w:val="001F1507"/>
    <w:rsid w:val="001F1B16"/>
    <w:rsid w:val="001F31FA"/>
    <w:rsid w:val="001F3D5E"/>
    <w:rsid w:val="00201730"/>
    <w:rsid w:val="00201EF2"/>
    <w:rsid w:val="00204363"/>
    <w:rsid w:val="00207DDB"/>
    <w:rsid w:val="002105DD"/>
    <w:rsid w:val="00211C95"/>
    <w:rsid w:val="00214047"/>
    <w:rsid w:val="0021405D"/>
    <w:rsid w:val="00215489"/>
    <w:rsid w:val="00215864"/>
    <w:rsid w:val="00215CD2"/>
    <w:rsid w:val="0021648A"/>
    <w:rsid w:val="00220817"/>
    <w:rsid w:val="00223822"/>
    <w:rsid w:val="002241D6"/>
    <w:rsid w:val="00233706"/>
    <w:rsid w:val="00235CAA"/>
    <w:rsid w:val="00237B3C"/>
    <w:rsid w:val="002502E8"/>
    <w:rsid w:val="00251E57"/>
    <w:rsid w:val="00255E44"/>
    <w:rsid w:val="00257A53"/>
    <w:rsid w:val="00260D90"/>
    <w:rsid w:val="002610D8"/>
    <w:rsid w:val="002615FB"/>
    <w:rsid w:val="00263063"/>
    <w:rsid w:val="00264287"/>
    <w:rsid w:val="00266C8D"/>
    <w:rsid w:val="002701AD"/>
    <w:rsid w:val="00271354"/>
    <w:rsid w:val="00271F74"/>
    <w:rsid w:val="00272CC0"/>
    <w:rsid w:val="00272F3D"/>
    <w:rsid w:val="002757EE"/>
    <w:rsid w:val="00275C86"/>
    <w:rsid w:val="00276CAF"/>
    <w:rsid w:val="00290ED5"/>
    <w:rsid w:val="00292945"/>
    <w:rsid w:val="002953C8"/>
    <w:rsid w:val="002958EC"/>
    <w:rsid w:val="002A03CB"/>
    <w:rsid w:val="002A5B3E"/>
    <w:rsid w:val="002A5C4A"/>
    <w:rsid w:val="002A6202"/>
    <w:rsid w:val="002A63C1"/>
    <w:rsid w:val="002B08F6"/>
    <w:rsid w:val="002B7BF1"/>
    <w:rsid w:val="002C024E"/>
    <w:rsid w:val="002C22C4"/>
    <w:rsid w:val="002C28F9"/>
    <w:rsid w:val="002D14FF"/>
    <w:rsid w:val="002D69D2"/>
    <w:rsid w:val="002E04F4"/>
    <w:rsid w:val="002E197C"/>
    <w:rsid w:val="002E27A2"/>
    <w:rsid w:val="002E39B7"/>
    <w:rsid w:val="002E774C"/>
    <w:rsid w:val="002F1544"/>
    <w:rsid w:val="002F21AF"/>
    <w:rsid w:val="002F42F0"/>
    <w:rsid w:val="002F4E5A"/>
    <w:rsid w:val="002F550A"/>
    <w:rsid w:val="002F5C6C"/>
    <w:rsid w:val="00301BAA"/>
    <w:rsid w:val="00301FD2"/>
    <w:rsid w:val="00302235"/>
    <w:rsid w:val="00304CCD"/>
    <w:rsid w:val="0030592D"/>
    <w:rsid w:val="0031511A"/>
    <w:rsid w:val="00321539"/>
    <w:rsid w:val="00326443"/>
    <w:rsid w:val="00332E47"/>
    <w:rsid w:val="003355AA"/>
    <w:rsid w:val="00337138"/>
    <w:rsid w:val="00342393"/>
    <w:rsid w:val="0034431E"/>
    <w:rsid w:val="003464F0"/>
    <w:rsid w:val="0034663F"/>
    <w:rsid w:val="00350E90"/>
    <w:rsid w:val="003536EA"/>
    <w:rsid w:val="0035582A"/>
    <w:rsid w:val="00355F9B"/>
    <w:rsid w:val="00361543"/>
    <w:rsid w:val="00361A81"/>
    <w:rsid w:val="00361A8E"/>
    <w:rsid w:val="00361C71"/>
    <w:rsid w:val="0036281E"/>
    <w:rsid w:val="00367B31"/>
    <w:rsid w:val="00370B86"/>
    <w:rsid w:val="00370E0E"/>
    <w:rsid w:val="003716F4"/>
    <w:rsid w:val="00374574"/>
    <w:rsid w:val="00381722"/>
    <w:rsid w:val="003834F3"/>
    <w:rsid w:val="003864BD"/>
    <w:rsid w:val="00386690"/>
    <w:rsid w:val="00387486"/>
    <w:rsid w:val="00387CE8"/>
    <w:rsid w:val="00392625"/>
    <w:rsid w:val="00394D25"/>
    <w:rsid w:val="003A0A3F"/>
    <w:rsid w:val="003A1E74"/>
    <w:rsid w:val="003A2409"/>
    <w:rsid w:val="003A4B5D"/>
    <w:rsid w:val="003A51E3"/>
    <w:rsid w:val="003A541D"/>
    <w:rsid w:val="003B1D18"/>
    <w:rsid w:val="003B26DE"/>
    <w:rsid w:val="003B5734"/>
    <w:rsid w:val="003C2490"/>
    <w:rsid w:val="003C2F62"/>
    <w:rsid w:val="003C348B"/>
    <w:rsid w:val="003C38B0"/>
    <w:rsid w:val="003C48D3"/>
    <w:rsid w:val="003D1AAD"/>
    <w:rsid w:val="003E2560"/>
    <w:rsid w:val="003E734A"/>
    <w:rsid w:val="003E7EAD"/>
    <w:rsid w:val="003E7ED6"/>
    <w:rsid w:val="003F307A"/>
    <w:rsid w:val="003F35E8"/>
    <w:rsid w:val="003F5973"/>
    <w:rsid w:val="004002D8"/>
    <w:rsid w:val="00401704"/>
    <w:rsid w:val="00401BBA"/>
    <w:rsid w:val="00402557"/>
    <w:rsid w:val="00403E20"/>
    <w:rsid w:val="0041357E"/>
    <w:rsid w:val="00414194"/>
    <w:rsid w:val="004143AA"/>
    <w:rsid w:val="00414608"/>
    <w:rsid w:val="00415990"/>
    <w:rsid w:val="004241F8"/>
    <w:rsid w:val="00425503"/>
    <w:rsid w:val="00425582"/>
    <w:rsid w:val="00431D44"/>
    <w:rsid w:val="00433D32"/>
    <w:rsid w:val="00433F0C"/>
    <w:rsid w:val="0043737B"/>
    <w:rsid w:val="00440596"/>
    <w:rsid w:val="00440BD5"/>
    <w:rsid w:val="00441866"/>
    <w:rsid w:val="00442E0F"/>
    <w:rsid w:val="00443246"/>
    <w:rsid w:val="00444BA5"/>
    <w:rsid w:val="00445AF6"/>
    <w:rsid w:val="00447CDC"/>
    <w:rsid w:val="00450BE6"/>
    <w:rsid w:val="00451178"/>
    <w:rsid w:val="00451FD9"/>
    <w:rsid w:val="00453A09"/>
    <w:rsid w:val="00454305"/>
    <w:rsid w:val="00455CE2"/>
    <w:rsid w:val="004567B0"/>
    <w:rsid w:val="00457062"/>
    <w:rsid w:val="004570E9"/>
    <w:rsid w:val="00460F5E"/>
    <w:rsid w:val="00467E31"/>
    <w:rsid w:val="00471B33"/>
    <w:rsid w:val="004732DA"/>
    <w:rsid w:val="00474FE8"/>
    <w:rsid w:val="0047579E"/>
    <w:rsid w:val="00476C41"/>
    <w:rsid w:val="00476D89"/>
    <w:rsid w:val="00476E05"/>
    <w:rsid w:val="00480D13"/>
    <w:rsid w:val="00481A76"/>
    <w:rsid w:val="004824EA"/>
    <w:rsid w:val="00483F56"/>
    <w:rsid w:val="00484007"/>
    <w:rsid w:val="00484C53"/>
    <w:rsid w:val="004864AF"/>
    <w:rsid w:val="004878F3"/>
    <w:rsid w:val="00491D81"/>
    <w:rsid w:val="00496514"/>
    <w:rsid w:val="004A294F"/>
    <w:rsid w:val="004A4539"/>
    <w:rsid w:val="004A535B"/>
    <w:rsid w:val="004A6024"/>
    <w:rsid w:val="004A6F9B"/>
    <w:rsid w:val="004B03A8"/>
    <w:rsid w:val="004B15BA"/>
    <w:rsid w:val="004B332B"/>
    <w:rsid w:val="004B664F"/>
    <w:rsid w:val="004B76A6"/>
    <w:rsid w:val="004B7F0F"/>
    <w:rsid w:val="004C1FF2"/>
    <w:rsid w:val="004C5F33"/>
    <w:rsid w:val="004C6816"/>
    <w:rsid w:val="004D03A6"/>
    <w:rsid w:val="004D0DD8"/>
    <w:rsid w:val="004D3393"/>
    <w:rsid w:val="004D425B"/>
    <w:rsid w:val="004E3FC1"/>
    <w:rsid w:val="004E625C"/>
    <w:rsid w:val="004F1A13"/>
    <w:rsid w:val="004F3EAA"/>
    <w:rsid w:val="004F4EDD"/>
    <w:rsid w:val="00500AD2"/>
    <w:rsid w:val="00500FEC"/>
    <w:rsid w:val="00502D3D"/>
    <w:rsid w:val="0050418D"/>
    <w:rsid w:val="00505468"/>
    <w:rsid w:val="00505874"/>
    <w:rsid w:val="0051145D"/>
    <w:rsid w:val="00514494"/>
    <w:rsid w:val="005165A4"/>
    <w:rsid w:val="00516A8F"/>
    <w:rsid w:val="00517790"/>
    <w:rsid w:val="005179C9"/>
    <w:rsid w:val="00524D1A"/>
    <w:rsid w:val="00527D35"/>
    <w:rsid w:val="005313A1"/>
    <w:rsid w:val="00534A48"/>
    <w:rsid w:val="00534E63"/>
    <w:rsid w:val="00541FBC"/>
    <w:rsid w:val="005422D0"/>
    <w:rsid w:val="005442E1"/>
    <w:rsid w:val="0054456F"/>
    <w:rsid w:val="0054609C"/>
    <w:rsid w:val="00547B8C"/>
    <w:rsid w:val="005524AE"/>
    <w:rsid w:val="00554EAB"/>
    <w:rsid w:val="00555471"/>
    <w:rsid w:val="00555D86"/>
    <w:rsid w:val="0055761B"/>
    <w:rsid w:val="005576EE"/>
    <w:rsid w:val="0056141B"/>
    <w:rsid w:val="00566ED6"/>
    <w:rsid w:val="0056735E"/>
    <w:rsid w:val="0057293D"/>
    <w:rsid w:val="00574591"/>
    <w:rsid w:val="00574D8D"/>
    <w:rsid w:val="005804EE"/>
    <w:rsid w:val="00580535"/>
    <w:rsid w:val="005808DD"/>
    <w:rsid w:val="00580B1F"/>
    <w:rsid w:val="00582692"/>
    <w:rsid w:val="00582DD9"/>
    <w:rsid w:val="005859A7"/>
    <w:rsid w:val="005861EB"/>
    <w:rsid w:val="00586696"/>
    <w:rsid w:val="0059082A"/>
    <w:rsid w:val="00591CE4"/>
    <w:rsid w:val="005941E2"/>
    <w:rsid w:val="00594E11"/>
    <w:rsid w:val="005965F7"/>
    <w:rsid w:val="005A490F"/>
    <w:rsid w:val="005A4EFD"/>
    <w:rsid w:val="005B7C72"/>
    <w:rsid w:val="005C1BC1"/>
    <w:rsid w:val="005C45FF"/>
    <w:rsid w:val="005C4DD0"/>
    <w:rsid w:val="005D0CA4"/>
    <w:rsid w:val="005E30E9"/>
    <w:rsid w:val="005E4C1D"/>
    <w:rsid w:val="005E5FDE"/>
    <w:rsid w:val="005E630D"/>
    <w:rsid w:val="005E7613"/>
    <w:rsid w:val="005E7AD8"/>
    <w:rsid w:val="005E7DC9"/>
    <w:rsid w:val="005F2235"/>
    <w:rsid w:val="00600429"/>
    <w:rsid w:val="006015DB"/>
    <w:rsid w:val="006061DF"/>
    <w:rsid w:val="006101C3"/>
    <w:rsid w:val="0061066D"/>
    <w:rsid w:val="006118C6"/>
    <w:rsid w:val="00612F1E"/>
    <w:rsid w:val="00620A08"/>
    <w:rsid w:val="006212A6"/>
    <w:rsid w:val="0062357D"/>
    <w:rsid w:val="006241B6"/>
    <w:rsid w:val="00626336"/>
    <w:rsid w:val="00627951"/>
    <w:rsid w:val="00630D55"/>
    <w:rsid w:val="00640284"/>
    <w:rsid w:val="00640A13"/>
    <w:rsid w:val="006431A1"/>
    <w:rsid w:val="006436EA"/>
    <w:rsid w:val="006437D3"/>
    <w:rsid w:val="00643FAA"/>
    <w:rsid w:val="0064553D"/>
    <w:rsid w:val="006458A3"/>
    <w:rsid w:val="006462F4"/>
    <w:rsid w:val="00651EE2"/>
    <w:rsid w:val="006539F7"/>
    <w:rsid w:val="0066258B"/>
    <w:rsid w:val="00662D50"/>
    <w:rsid w:val="0066494E"/>
    <w:rsid w:val="00665901"/>
    <w:rsid w:val="00666C2E"/>
    <w:rsid w:val="00671D93"/>
    <w:rsid w:val="00672459"/>
    <w:rsid w:val="00673235"/>
    <w:rsid w:val="00674E91"/>
    <w:rsid w:val="00676171"/>
    <w:rsid w:val="00676308"/>
    <w:rsid w:val="0068230E"/>
    <w:rsid w:val="0068510E"/>
    <w:rsid w:val="00685432"/>
    <w:rsid w:val="00687122"/>
    <w:rsid w:val="006952CF"/>
    <w:rsid w:val="00695396"/>
    <w:rsid w:val="006954F4"/>
    <w:rsid w:val="006955A3"/>
    <w:rsid w:val="006A07E1"/>
    <w:rsid w:val="006A10B3"/>
    <w:rsid w:val="006A1E23"/>
    <w:rsid w:val="006A2A5F"/>
    <w:rsid w:val="006A3517"/>
    <w:rsid w:val="006A71CC"/>
    <w:rsid w:val="006B5F2E"/>
    <w:rsid w:val="006C0055"/>
    <w:rsid w:val="006C0CF3"/>
    <w:rsid w:val="006C5C2F"/>
    <w:rsid w:val="006C6A50"/>
    <w:rsid w:val="006C7782"/>
    <w:rsid w:val="006C7B7A"/>
    <w:rsid w:val="006D1CAC"/>
    <w:rsid w:val="006D2F49"/>
    <w:rsid w:val="006D3B96"/>
    <w:rsid w:val="006D5588"/>
    <w:rsid w:val="006D607B"/>
    <w:rsid w:val="006D6494"/>
    <w:rsid w:val="006E2F3C"/>
    <w:rsid w:val="006E38D6"/>
    <w:rsid w:val="006E755F"/>
    <w:rsid w:val="006E76C4"/>
    <w:rsid w:val="006F1187"/>
    <w:rsid w:val="006F2EFD"/>
    <w:rsid w:val="006F3651"/>
    <w:rsid w:val="006F653F"/>
    <w:rsid w:val="006F6D85"/>
    <w:rsid w:val="006F7944"/>
    <w:rsid w:val="006F7D25"/>
    <w:rsid w:val="00700395"/>
    <w:rsid w:val="0070455E"/>
    <w:rsid w:val="0070488B"/>
    <w:rsid w:val="00706A50"/>
    <w:rsid w:val="00707F6E"/>
    <w:rsid w:val="0071313E"/>
    <w:rsid w:val="00714643"/>
    <w:rsid w:val="007159A9"/>
    <w:rsid w:val="0071787C"/>
    <w:rsid w:val="00717896"/>
    <w:rsid w:val="0072174E"/>
    <w:rsid w:val="00721A13"/>
    <w:rsid w:val="007248BD"/>
    <w:rsid w:val="00726BCC"/>
    <w:rsid w:val="00727DB4"/>
    <w:rsid w:val="00730BA1"/>
    <w:rsid w:val="007364BD"/>
    <w:rsid w:val="00740145"/>
    <w:rsid w:val="007401CF"/>
    <w:rsid w:val="00742899"/>
    <w:rsid w:val="00743415"/>
    <w:rsid w:val="007452A6"/>
    <w:rsid w:val="007474C0"/>
    <w:rsid w:val="00750CA9"/>
    <w:rsid w:val="00754E06"/>
    <w:rsid w:val="007563B6"/>
    <w:rsid w:val="00756F4E"/>
    <w:rsid w:val="0076148A"/>
    <w:rsid w:val="0076155F"/>
    <w:rsid w:val="00761D56"/>
    <w:rsid w:val="0076397F"/>
    <w:rsid w:val="00764196"/>
    <w:rsid w:val="007645FC"/>
    <w:rsid w:val="007666B2"/>
    <w:rsid w:val="00772E78"/>
    <w:rsid w:val="00773B27"/>
    <w:rsid w:val="00773BB4"/>
    <w:rsid w:val="00773FBC"/>
    <w:rsid w:val="00776D2F"/>
    <w:rsid w:val="00780D61"/>
    <w:rsid w:val="0078395E"/>
    <w:rsid w:val="00784130"/>
    <w:rsid w:val="00792201"/>
    <w:rsid w:val="00794B51"/>
    <w:rsid w:val="00794E20"/>
    <w:rsid w:val="007A205C"/>
    <w:rsid w:val="007A2D31"/>
    <w:rsid w:val="007A3A4A"/>
    <w:rsid w:val="007A72FE"/>
    <w:rsid w:val="007B01AF"/>
    <w:rsid w:val="007B7CB6"/>
    <w:rsid w:val="007C5656"/>
    <w:rsid w:val="007C6ED2"/>
    <w:rsid w:val="007D2063"/>
    <w:rsid w:val="007D3122"/>
    <w:rsid w:val="007D477B"/>
    <w:rsid w:val="007D7BF8"/>
    <w:rsid w:val="007E2097"/>
    <w:rsid w:val="007E3CE5"/>
    <w:rsid w:val="007E713F"/>
    <w:rsid w:val="007E7D23"/>
    <w:rsid w:val="007F0DA3"/>
    <w:rsid w:val="007F3918"/>
    <w:rsid w:val="007F58F6"/>
    <w:rsid w:val="007F6C73"/>
    <w:rsid w:val="007F7FC3"/>
    <w:rsid w:val="00803462"/>
    <w:rsid w:val="00803798"/>
    <w:rsid w:val="00803975"/>
    <w:rsid w:val="0080562A"/>
    <w:rsid w:val="008057C8"/>
    <w:rsid w:val="00812E93"/>
    <w:rsid w:val="0081422B"/>
    <w:rsid w:val="00816455"/>
    <w:rsid w:val="00817C26"/>
    <w:rsid w:val="008216D3"/>
    <w:rsid w:val="00822A43"/>
    <w:rsid w:val="00822C9A"/>
    <w:rsid w:val="00823334"/>
    <w:rsid w:val="00830CA8"/>
    <w:rsid w:val="0083152A"/>
    <w:rsid w:val="00834DF4"/>
    <w:rsid w:val="00834E7A"/>
    <w:rsid w:val="008372B4"/>
    <w:rsid w:val="008373B3"/>
    <w:rsid w:val="00837F57"/>
    <w:rsid w:val="00840D04"/>
    <w:rsid w:val="00840EC3"/>
    <w:rsid w:val="00841406"/>
    <w:rsid w:val="00842F88"/>
    <w:rsid w:val="00842FFD"/>
    <w:rsid w:val="0084356E"/>
    <w:rsid w:val="00845785"/>
    <w:rsid w:val="00845FA8"/>
    <w:rsid w:val="008511D2"/>
    <w:rsid w:val="00854667"/>
    <w:rsid w:val="00855C6E"/>
    <w:rsid w:val="00856AF1"/>
    <w:rsid w:val="00860244"/>
    <w:rsid w:val="00860261"/>
    <w:rsid w:val="00860BE9"/>
    <w:rsid w:val="008650F1"/>
    <w:rsid w:val="008669FB"/>
    <w:rsid w:val="00867B60"/>
    <w:rsid w:val="008766B4"/>
    <w:rsid w:val="00877431"/>
    <w:rsid w:val="0087753F"/>
    <w:rsid w:val="00877AA5"/>
    <w:rsid w:val="00877DED"/>
    <w:rsid w:val="00880E46"/>
    <w:rsid w:val="00881748"/>
    <w:rsid w:val="008834CF"/>
    <w:rsid w:val="0088540A"/>
    <w:rsid w:val="00886F08"/>
    <w:rsid w:val="008872E6"/>
    <w:rsid w:val="00890940"/>
    <w:rsid w:val="0089309B"/>
    <w:rsid w:val="00893BC2"/>
    <w:rsid w:val="00895489"/>
    <w:rsid w:val="008A109A"/>
    <w:rsid w:val="008A6F00"/>
    <w:rsid w:val="008B30CF"/>
    <w:rsid w:val="008B30F3"/>
    <w:rsid w:val="008B559C"/>
    <w:rsid w:val="008B60DA"/>
    <w:rsid w:val="008C4663"/>
    <w:rsid w:val="008C734A"/>
    <w:rsid w:val="008D18B3"/>
    <w:rsid w:val="008D250C"/>
    <w:rsid w:val="008D2A93"/>
    <w:rsid w:val="008D33E9"/>
    <w:rsid w:val="008D40B1"/>
    <w:rsid w:val="008D564D"/>
    <w:rsid w:val="008D5A37"/>
    <w:rsid w:val="008D5AC5"/>
    <w:rsid w:val="008D67B7"/>
    <w:rsid w:val="008D693A"/>
    <w:rsid w:val="008D69F9"/>
    <w:rsid w:val="008E06F9"/>
    <w:rsid w:val="008E200A"/>
    <w:rsid w:val="008E3846"/>
    <w:rsid w:val="008E3AB3"/>
    <w:rsid w:val="008E3E63"/>
    <w:rsid w:val="008F115A"/>
    <w:rsid w:val="008F3F5A"/>
    <w:rsid w:val="008F5625"/>
    <w:rsid w:val="008F5C92"/>
    <w:rsid w:val="008F5D67"/>
    <w:rsid w:val="008F646A"/>
    <w:rsid w:val="0090002C"/>
    <w:rsid w:val="00900EC5"/>
    <w:rsid w:val="0090213C"/>
    <w:rsid w:val="00902A7A"/>
    <w:rsid w:val="0090321E"/>
    <w:rsid w:val="00903599"/>
    <w:rsid w:val="009051E8"/>
    <w:rsid w:val="00906EC1"/>
    <w:rsid w:val="0091153C"/>
    <w:rsid w:val="009136F7"/>
    <w:rsid w:val="00913F97"/>
    <w:rsid w:val="00914C86"/>
    <w:rsid w:val="0091635B"/>
    <w:rsid w:val="00921185"/>
    <w:rsid w:val="00921E4A"/>
    <w:rsid w:val="00922509"/>
    <w:rsid w:val="00925B5C"/>
    <w:rsid w:val="00925BDA"/>
    <w:rsid w:val="0092636E"/>
    <w:rsid w:val="00927736"/>
    <w:rsid w:val="009322E5"/>
    <w:rsid w:val="009325ED"/>
    <w:rsid w:val="00932971"/>
    <w:rsid w:val="00934238"/>
    <w:rsid w:val="00934446"/>
    <w:rsid w:val="009364CD"/>
    <w:rsid w:val="00942146"/>
    <w:rsid w:val="00946F51"/>
    <w:rsid w:val="00947B64"/>
    <w:rsid w:val="00950195"/>
    <w:rsid w:val="0095636D"/>
    <w:rsid w:val="009625A4"/>
    <w:rsid w:val="00963CDE"/>
    <w:rsid w:val="00966395"/>
    <w:rsid w:val="00966F81"/>
    <w:rsid w:val="00970089"/>
    <w:rsid w:val="009763F0"/>
    <w:rsid w:val="009765BC"/>
    <w:rsid w:val="00976953"/>
    <w:rsid w:val="0097769D"/>
    <w:rsid w:val="00982918"/>
    <w:rsid w:val="00990DE6"/>
    <w:rsid w:val="009A0641"/>
    <w:rsid w:val="009B4D7B"/>
    <w:rsid w:val="009B7AD2"/>
    <w:rsid w:val="009C42C3"/>
    <w:rsid w:val="009C43EF"/>
    <w:rsid w:val="009C6512"/>
    <w:rsid w:val="009C7320"/>
    <w:rsid w:val="009D054B"/>
    <w:rsid w:val="009D3ACA"/>
    <w:rsid w:val="009D4F72"/>
    <w:rsid w:val="009D6235"/>
    <w:rsid w:val="009E007E"/>
    <w:rsid w:val="009E1786"/>
    <w:rsid w:val="009E1B56"/>
    <w:rsid w:val="009E2576"/>
    <w:rsid w:val="009E7170"/>
    <w:rsid w:val="009E7619"/>
    <w:rsid w:val="009F07A8"/>
    <w:rsid w:val="009F07CF"/>
    <w:rsid w:val="009F35A1"/>
    <w:rsid w:val="009F37FD"/>
    <w:rsid w:val="009F7150"/>
    <w:rsid w:val="009F7AFA"/>
    <w:rsid w:val="00A0257B"/>
    <w:rsid w:val="00A04001"/>
    <w:rsid w:val="00A050FC"/>
    <w:rsid w:val="00A101F6"/>
    <w:rsid w:val="00A16716"/>
    <w:rsid w:val="00A17946"/>
    <w:rsid w:val="00A212AC"/>
    <w:rsid w:val="00A23F1E"/>
    <w:rsid w:val="00A25F44"/>
    <w:rsid w:val="00A27D10"/>
    <w:rsid w:val="00A31F79"/>
    <w:rsid w:val="00A33B24"/>
    <w:rsid w:val="00A33C9B"/>
    <w:rsid w:val="00A33D42"/>
    <w:rsid w:val="00A35FFB"/>
    <w:rsid w:val="00A37784"/>
    <w:rsid w:val="00A37A8A"/>
    <w:rsid w:val="00A40217"/>
    <w:rsid w:val="00A412E9"/>
    <w:rsid w:val="00A4158A"/>
    <w:rsid w:val="00A41FCB"/>
    <w:rsid w:val="00A423A2"/>
    <w:rsid w:val="00A42509"/>
    <w:rsid w:val="00A42738"/>
    <w:rsid w:val="00A445AD"/>
    <w:rsid w:val="00A46BB3"/>
    <w:rsid w:val="00A47ED8"/>
    <w:rsid w:val="00A51D6A"/>
    <w:rsid w:val="00A521E0"/>
    <w:rsid w:val="00A55F35"/>
    <w:rsid w:val="00A60964"/>
    <w:rsid w:val="00A61486"/>
    <w:rsid w:val="00A62BFD"/>
    <w:rsid w:val="00A65D06"/>
    <w:rsid w:val="00A65ECB"/>
    <w:rsid w:val="00A72FED"/>
    <w:rsid w:val="00A77FA5"/>
    <w:rsid w:val="00A803DE"/>
    <w:rsid w:val="00A83D03"/>
    <w:rsid w:val="00A84D79"/>
    <w:rsid w:val="00A9131F"/>
    <w:rsid w:val="00A915FD"/>
    <w:rsid w:val="00A93644"/>
    <w:rsid w:val="00A96800"/>
    <w:rsid w:val="00A97497"/>
    <w:rsid w:val="00AA0640"/>
    <w:rsid w:val="00AA0C6F"/>
    <w:rsid w:val="00AA0C91"/>
    <w:rsid w:val="00AA3702"/>
    <w:rsid w:val="00AA3DF7"/>
    <w:rsid w:val="00AA402F"/>
    <w:rsid w:val="00AA665E"/>
    <w:rsid w:val="00AB28FB"/>
    <w:rsid w:val="00AB3BA2"/>
    <w:rsid w:val="00AB5C3A"/>
    <w:rsid w:val="00AC0AAA"/>
    <w:rsid w:val="00AC16B6"/>
    <w:rsid w:val="00AC4776"/>
    <w:rsid w:val="00AC6CBC"/>
    <w:rsid w:val="00AD050A"/>
    <w:rsid w:val="00AD2E48"/>
    <w:rsid w:val="00AD2EA1"/>
    <w:rsid w:val="00AD5010"/>
    <w:rsid w:val="00AD5DBA"/>
    <w:rsid w:val="00AD7066"/>
    <w:rsid w:val="00AE0C4B"/>
    <w:rsid w:val="00AF0CD0"/>
    <w:rsid w:val="00AF2BDE"/>
    <w:rsid w:val="00AF4E06"/>
    <w:rsid w:val="00AF7C40"/>
    <w:rsid w:val="00B0245D"/>
    <w:rsid w:val="00B04AC9"/>
    <w:rsid w:val="00B04C39"/>
    <w:rsid w:val="00B04C43"/>
    <w:rsid w:val="00B10EA9"/>
    <w:rsid w:val="00B1193C"/>
    <w:rsid w:val="00B125DB"/>
    <w:rsid w:val="00B12E5F"/>
    <w:rsid w:val="00B14D03"/>
    <w:rsid w:val="00B15934"/>
    <w:rsid w:val="00B17976"/>
    <w:rsid w:val="00B21A4E"/>
    <w:rsid w:val="00B2214F"/>
    <w:rsid w:val="00B224E7"/>
    <w:rsid w:val="00B22C38"/>
    <w:rsid w:val="00B237A5"/>
    <w:rsid w:val="00B24858"/>
    <w:rsid w:val="00B337F9"/>
    <w:rsid w:val="00B36487"/>
    <w:rsid w:val="00B413A2"/>
    <w:rsid w:val="00B46023"/>
    <w:rsid w:val="00B460F5"/>
    <w:rsid w:val="00B539A0"/>
    <w:rsid w:val="00B53BD0"/>
    <w:rsid w:val="00B62ABB"/>
    <w:rsid w:val="00B63508"/>
    <w:rsid w:val="00B63FF8"/>
    <w:rsid w:val="00B65CB2"/>
    <w:rsid w:val="00B65E76"/>
    <w:rsid w:val="00B70BA7"/>
    <w:rsid w:val="00B72E0A"/>
    <w:rsid w:val="00B77AE2"/>
    <w:rsid w:val="00B818CA"/>
    <w:rsid w:val="00B82737"/>
    <w:rsid w:val="00B82C22"/>
    <w:rsid w:val="00B82F0A"/>
    <w:rsid w:val="00B85FEB"/>
    <w:rsid w:val="00B91E66"/>
    <w:rsid w:val="00B93084"/>
    <w:rsid w:val="00B93F89"/>
    <w:rsid w:val="00B95676"/>
    <w:rsid w:val="00B96053"/>
    <w:rsid w:val="00B96147"/>
    <w:rsid w:val="00B96A1F"/>
    <w:rsid w:val="00BA0755"/>
    <w:rsid w:val="00BA09E8"/>
    <w:rsid w:val="00BA0C7C"/>
    <w:rsid w:val="00BA1AD0"/>
    <w:rsid w:val="00BA7E2A"/>
    <w:rsid w:val="00BB3459"/>
    <w:rsid w:val="00BB3BDE"/>
    <w:rsid w:val="00BB7A8D"/>
    <w:rsid w:val="00BC021C"/>
    <w:rsid w:val="00BC1A08"/>
    <w:rsid w:val="00BC241E"/>
    <w:rsid w:val="00BC4464"/>
    <w:rsid w:val="00BD0D04"/>
    <w:rsid w:val="00BD64F2"/>
    <w:rsid w:val="00BE0E8C"/>
    <w:rsid w:val="00BE256E"/>
    <w:rsid w:val="00BE2595"/>
    <w:rsid w:val="00BE2A30"/>
    <w:rsid w:val="00BE2ABE"/>
    <w:rsid w:val="00BE2EA4"/>
    <w:rsid w:val="00BE5DC6"/>
    <w:rsid w:val="00BE6F31"/>
    <w:rsid w:val="00BE7A08"/>
    <w:rsid w:val="00BE7F4C"/>
    <w:rsid w:val="00BF0985"/>
    <w:rsid w:val="00BF0A69"/>
    <w:rsid w:val="00BF18E6"/>
    <w:rsid w:val="00C031A4"/>
    <w:rsid w:val="00C03886"/>
    <w:rsid w:val="00C0631D"/>
    <w:rsid w:val="00C07158"/>
    <w:rsid w:val="00C10280"/>
    <w:rsid w:val="00C1232E"/>
    <w:rsid w:val="00C17E23"/>
    <w:rsid w:val="00C20DC8"/>
    <w:rsid w:val="00C225C1"/>
    <w:rsid w:val="00C24289"/>
    <w:rsid w:val="00C34C20"/>
    <w:rsid w:val="00C40317"/>
    <w:rsid w:val="00C429F9"/>
    <w:rsid w:val="00C44288"/>
    <w:rsid w:val="00C44709"/>
    <w:rsid w:val="00C458AC"/>
    <w:rsid w:val="00C465B6"/>
    <w:rsid w:val="00C50F18"/>
    <w:rsid w:val="00C51A86"/>
    <w:rsid w:val="00C52247"/>
    <w:rsid w:val="00C55188"/>
    <w:rsid w:val="00C558B0"/>
    <w:rsid w:val="00C5750D"/>
    <w:rsid w:val="00C57DC8"/>
    <w:rsid w:val="00C6258F"/>
    <w:rsid w:val="00C646BD"/>
    <w:rsid w:val="00C64768"/>
    <w:rsid w:val="00C66AD5"/>
    <w:rsid w:val="00C70285"/>
    <w:rsid w:val="00C802F5"/>
    <w:rsid w:val="00C80E26"/>
    <w:rsid w:val="00C840C2"/>
    <w:rsid w:val="00C84B7F"/>
    <w:rsid w:val="00C902EF"/>
    <w:rsid w:val="00C926E3"/>
    <w:rsid w:val="00C96FB4"/>
    <w:rsid w:val="00CA0A94"/>
    <w:rsid w:val="00CA107E"/>
    <w:rsid w:val="00CA1112"/>
    <w:rsid w:val="00CA1B0F"/>
    <w:rsid w:val="00CA3600"/>
    <w:rsid w:val="00CA51B5"/>
    <w:rsid w:val="00CB1A05"/>
    <w:rsid w:val="00CB293E"/>
    <w:rsid w:val="00CB5506"/>
    <w:rsid w:val="00CB6319"/>
    <w:rsid w:val="00CB643F"/>
    <w:rsid w:val="00CB6501"/>
    <w:rsid w:val="00CB7CF0"/>
    <w:rsid w:val="00CC085B"/>
    <w:rsid w:val="00CC366C"/>
    <w:rsid w:val="00CC3DA3"/>
    <w:rsid w:val="00CC483A"/>
    <w:rsid w:val="00CC6BB0"/>
    <w:rsid w:val="00CC6D86"/>
    <w:rsid w:val="00CC7AD0"/>
    <w:rsid w:val="00CD11F7"/>
    <w:rsid w:val="00CD1733"/>
    <w:rsid w:val="00CD1C18"/>
    <w:rsid w:val="00CD303E"/>
    <w:rsid w:val="00CD4E1F"/>
    <w:rsid w:val="00CD7D3A"/>
    <w:rsid w:val="00CE122B"/>
    <w:rsid w:val="00CE2109"/>
    <w:rsid w:val="00CE37D8"/>
    <w:rsid w:val="00CE5542"/>
    <w:rsid w:val="00CE5C5D"/>
    <w:rsid w:val="00CE6DD0"/>
    <w:rsid w:val="00CE7D9B"/>
    <w:rsid w:val="00CF0B2E"/>
    <w:rsid w:val="00CF0DB6"/>
    <w:rsid w:val="00CF0DE8"/>
    <w:rsid w:val="00CF1C9B"/>
    <w:rsid w:val="00CF6FA3"/>
    <w:rsid w:val="00D02A6F"/>
    <w:rsid w:val="00D06304"/>
    <w:rsid w:val="00D10999"/>
    <w:rsid w:val="00D13A16"/>
    <w:rsid w:val="00D14598"/>
    <w:rsid w:val="00D171E2"/>
    <w:rsid w:val="00D17D5F"/>
    <w:rsid w:val="00D204DA"/>
    <w:rsid w:val="00D21F54"/>
    <w:rsid w:val="00D230E2"/>
    <w:rsid w:val="00D2606E"/>
    <w:rsid w:val="00D27CE4"/>
    <w:rsid w:val="00D34D05"/>
    <w:rsid w:val="00D35CB0"/>
    <w:rsid w:val="00D36DE2"/>
    <w:rsid w:val="00D439D0"/>
    <w:rsid w:val="00D44EAC"/>
    <w:rsid w:val="00D46A4A"/>
    <w:rsid w:val="00D52D9B"/>
    <w:rsid w:val="00D567AD"/>
    <w:rsid w:val="00D56F9F"/>
    <w:rsid w:val="00D574B2"/>
    <w:rsid w:val="00D60CFE"/>
    <w:rsid w:val="00D65B1F"/>
    <w:rsid w:val="00D722FC"/>
    <w:rsid w:val="00D72825"/>
    <w:rsid w:val="00D73E28"/>
    <w:rsid w:val="00D75BB0"/>
    <w:rsid w:val="00D768D9"/>
    <w:rsid w:val="00D85877"/>
    <w:rsid w:val="00D87D66"/>
    <w:rsid w:val="00D903C2"/>
    <w:rsid w:val="00D928C4"/>
    <w:rsid w:val="00D93B13"/>
    <w:rsid w:val="00D963CD"/>
    <w:rsid w:val="00D970E5"/>
    <w:rsid w:val="00D97F12"/>
    <w:rsid w:val="00DA49B1"/>
    <w:rsid w:val="00DA654F"/>
    <w:rsid w:val="00DB1D95"/>
    <w:rsid w:val="00DB3801"/>
    <w:rsid w:val="00DC0640"/>
    <w:rsid w:val="00DC5BA8"/>
    <w:rsid w:val="00DC6500"/>
    <w:rsid w:val="00DC7244"/>
    <w:rsid w:val="00DC7973"/>
    <w:rsid w:val="00DC7F35"/>
    <w:rsid w:val="00DD1496"/>
    <w:rsid w:val="00DD1E03"/>
    <w:rsid w:val="00DD1F52"/>
    <w:rsid w:val="00DD2508"/>
    <w:rsid w:val="00DD2FF3"/>
    <w:rsid w:val="00DD7AD2"/>
    <w:rsid w:val="00DE537E"/>
    <w:rsid w:val="00DE5D0E"/>
    <w:rsid w:val="00DE69DA"/>
    <w:rsid w:val="00DF2453"/>
    <w:rsid w:val="00DF37A3"/>
    <w:rsid w:val="00DF4558"/>
    <w:rsid w:val="00DF5D8E"/>
    <w:rsid w:val="00DF649B"/>
    <w:rsid w:val="00DF697A"/>
    <w:rsid w:val="00E0070B"/>
    <w:rsid w:val="00E0356E"/>
    <w:rsid w:val="00E047B3"/>
    <w:rsid w:val="00E131CE"/>
    <w:rsid w:val="00E13B3A"/>
    <w:rsid w:val="00E14CEF"/>
    <w:rsid w:val="00E16126"/>
    <w:rsid w:val="00E17508"/>
    <w:rsid w:val="00E1794C"/>
    <w:rsid w:val="00E17B49"/>
    <w:rsid w:val="00E20B89"/>
    <w:rsid w:val="00E20FFA"/>
    <w:rsid w:val="00E26F4E"/>
    <w:rsid w:val="00E27985"/>
    <w:rsid w:val="00E30C47"/>
    <w:rsid w:val="00E320BB"/>
    <w:rsid w:val="00E325AF"/>
    <w:rsid w:val="00E33FB5"/>
    <w:rsid w:val="00E34FC2"/>
    <w:rsid w:val="00E36EB4"/>
    <w:rsid w:val="00E42372"/>
    <w:rsid w:val="00E4426E"/>
    <w:rsid w:val="00E46F32"/>
    <w:rsid w:val="00E47B9B"/>
    <w:rsid w:val="00E520FD"/>
    <w:rsid w:val="00E53E0F"/>
    <w:rsid w:val="00E54562"/>
    <w:rsid w:val="00E5526E"/>
    <w:rsid w:val="00E56C70"/>
    <w:rsid w:val="00E57100"/>
    <w:rsid w:val="00E57D56"/>
    <w:rsid w:val="00E6167F"/>
    <w:rsid w:val="00E61E68"/>
    <w:rsid w:val="00E63D91"/>
    <w:rsid w:val="00E67E94"/>
    <w:rsid w:val="00E71B1E"/>
    <w:rsid w:val="00E72390"/>
    <w:rsid w:val="00E73C73"/>
    <w:rsid w:val="00E7556D"/>
    <w:rsid w:val="00E7649A"/>
    <w:rsid w:val="00E766CB"/>
    <w:rsid w:val="00E801C0"/>
    <w:rsid w:val="00E8063E"/>
    <w:rsid w:val="00E8229C"/>
    <w:rsid w:val="00E847D4"/>
    <w:rsid w:val="00E85655"/>
    <w:rsid w:val="00E8664E"/>
    <w:rsid w:val="00E90F2A"/>
    <w:rsid w:val="00E9409A"/>
    <w:rsid w:val="00E95C44"/>
    <w:rsid w:val="00E96455"/>
    <w:rsid w:val="00EA26D4"/>
    <w:rsid w:val="00EA2A03"/>
    <w:rsid w:val="00EA68EC"/>
    <w:rsid w:val="00EB1A89"/>
    <w:rsid w:val="00EB35A7"/>
    <w:rsid w:val="00EB3729"/>
    <w:rsid w:val="00EB4118"/>
    <w:rsid w:val="00EB48A0"/>
    <w:rsid w:val="00EB5A72"/>
    <w:rsid w:val="00EB5EA7"/>
    <w:rsid w:val="00EB62F2"/>
    <w:rsid w:val="00EC12E5"/>
    <w:rsid w:val="00EC144A"/>
    <w:rsid w:val="00EC68A6"/>
    <w:rsid w:val="00ED0CD9"/>
    <w:rsid w:val="00ED1CAB"/>
    <w:rsid w:val="00ED5850"/>
    <w:rsid w:val="00ED5FD4"/>
    <w:rsid w:val="00ED74E8"/>
    <w:rsid w:val="00EE0CB8"/>
    <w:rsid w:val="00EE2571"/>
    <w:rsid w:val="00EE2753"/>
    <w:rsid w:val="00EE5518"/>
    <w:rsid w:val="00EE6E21"/>
    <w:rsid w:val="00EE70C1"/>
    <w:rsid w:val="00EF2802"/>
    <w:rsid w:val="00EF3B22"/>
    <w:rsid w:val="00EF4092"/>
    <w:rsid w:val="00EF6625"/>
    <w:rsid w:val="00EF6AFF"/>
    <w:rsid w:val="00EF7012"/>
    <w:rsid w:val="00EF7A60"/>
    <w:rsid w:val="00F028D2"/>
    <w:rsid w:val="00F0416A"/>
    <w:rsid w:val="00F07646"/>
    <w:rsid w:val="00F07695"/>
    <w:rsid w:val="00F135E4"/>
    <w:rsid w:val="00F13806"/>
    <w:rsid w:val="00F1657B"/>
    <w:rsid w:val="00F249F9"/>
    <w:rsid w:val="00F250A1"/>
    <w:rsid w:val="00F270A1"/>
    <w:rsid w:val="00F30791"/>
    <w:rsid w:val="00F359BC"/>
    <w:rsid w:val="00F36349"/>
    <w:rsid w:val="00F37EA1"/>
    <w:rsid w:val="00F41E8D"/>
    <w:rsid w:val="00F4275F"/>
    <w:rsid w:val="00F44B15"/>
    <w:rsid w:val="00F45177"/>
    <w:rsid w:val="00F46135"/>
    <w:rsid w:val="00F538A7"/>
    <w:rsid w:val="00F54347"/>
    <w:rsid w:val="00F562F9"/>
    <w:rsid w:val="00F67FB8"/>
    <w:rsid w:val="00F73D29"/>
    <w:rsid w:val="00F7443A"/>
    <w:rsid w:val="00F75DD3"/>
    <w:rsid w:val="00F778D4"/>
    <w:rsid w:val="00F85B36"/>
    <w:rsid w:val="00F864E0"/>
    <w:rsid w:val="00F86864"/>
    <w:rsid w:val="00F87AD4"/>
    <w:rsid w:val="00F91020"/>
    <w:rsid w:val="00F959B5"/>
    <w:rsid w:val="00F9664F"/>
    <w:rsid w:val="00F97AC9"/>
    <w:rsid w:val="00F97DC7"/>
    <w:rsid w:val="00FA0515"/>
    <w:rsid w:val="00FA16F4"/>
    <w:rsid w:val="00FA23AB"/>
    <w:rsid w:val="00FA45E7"/>
    <w:rsid w:val="00FA7242"/>
    <w:rsid w:val="00FA740A"/>
    <w:rsid w:val="00FB1D5E"/>
    <w:rsid w:val="00FB2613"/>
    <w:rsid w:val="00FB528A"/>
    <w:rsid w:val="00FB74D9"/>
    <w:rsid w:val="00FC0325"/>
    <w:rsid w:val="00FC214A"/>
    <w:rsid w:val="00FC6138"/>
    <w:rsid w:val="00FC6655"/>
    <w:rsid w:val="00FD207C"/>
    <w:rsid w:val="00FD4C88"/>
    <w:rsid w:val="00FD5E67"/>
    <w:rsid w:val="00FD7B98"/>
    <w:rsid w:val="00FE1518"/>
    <w:rsid w:val="00FE7B0C"/>
    <w:rsid w:val="00FF3C79"/>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footnote text" w:uiPriority="99"/>
    <w:lsdException w:name="caption" w:qFormat="1"/>
    <w:lsdException w:name="footnote reference" w:uiPriority="99"/>
    <w:lsdException w:name="List Bullet" w:uiPriority="99"/>
    <w:lsdException w:name="List Bullet 2"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Normal (Web)"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c">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c"/>
    <w:next w:val="ac"/>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c"/>
    <w:next w:val="ac"/>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c"/>
    <w:qFormat/>
    <w:pPr>
      <w:numPr>
        <w:ilvl w:val="2"/>
      </w:numPr>
      <w:outlineLvl w:val="2"/>
    </w:pPr>
  </w:style>
  <w:style w:type="paragraph" w:styleId="41">
    <w:name w:val="heading 4"/>
    <w:basedOn w:val="ac"/>
    <w:next w:val="ac"/>
    <w:qFormat/>
    <w:pPr>
      <w:keepNext/>
      <w:numPr>
        <w:ilvl w:val="3"/>
        <w:numId w:val="1"/>
      </w:numPr>
      <w:spacing w:line="360" w:lineRule="auto"/>
      <w:jc w:val="center"/>
      <w:outlineLvl w:val="3"/>
    </w:pPr>
    <w:rPr>
      <w:sz w:val="32"/>
      <w:szCs w:val="20"/>
    </w:rPr>
  </w:style>
  <w:style w:type="paragraph" w:styleId="51">
    <w:name w:val="heading 5"/>
    <w:basedOn w:val="ac"/>
    <w:next w:val="ac"/>
    <w:uiPriority w:val="99"/>
    <w:qFormat/>
    <w:pPr>
      <w:keepNext/>
      <w:widowControl w:val="0"/>
      <w:numPr>
        <w:ilvl w:val="4"/>
        <w:numId w:val="1"/>
      </w:numPr>
      <w:spacing w:after="120"/>
      <w:jc w:val="right"/>
      <w:outlineLvl w:val="4"/>
    </w:pPr>
    <w:rPr>
      <w:b/>
      <w:sz w:val="28"/>
      <w:szCs w:val="20"/>
    </w:rPr>
  </w:style>
  <w:style w:type="paragraph" w:styleId="6">
    <w:name w:val="heading 6"/>
    <w:basedOn w:val="ac"/>
    <w:next w:val="ac"/>
    <w:uiPriority w:val="9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c"/>
    <w:next w:val="ac"/>
    <w:qFormat/>
    <w:pPr>
      <w:numPr>
        <w:ilvl w:val="6"/>
        <w:numId w:val="1"/>
      </w:numPr>
      <w:spacing w:before="240" w:after="60"/>
      <w:outlineLvl w:val="6"/>
    </w:pPr>
    <w:rPr>
      <w:rFonts w:ascii="IzhTitl" w:hAnsi="IzhTitl"/>
    </w:rPr>
  </w:style>
  <w:style w:type="paragraph" w:styleId="8">
    <w:name w:val="heading 8"/>
    <w:basedOn w:val="ac"/>
    <w:next w:val="ac"/>
    <w:qFormat/>
    <w:pPr>
      <w:numPr>
        <w:ilvl w:val="7"/>
        <w:numId w:val="1"/>
      </w:numPr>
      <w:spacing w:before="240" w:after="60"/>
      <w:outlineLvl w:val="7"/>
    </w:pPr>
    <w:rPr>
      <w:rFonts w:ascii="IzhTitl" w:hAnsi="IzhTitl"/>
      <w:i/>
      <w:iCs/>
    </w:rPr>
  </w:style>
  <w:style w:type="paragraph" w:styleId="9">
    <w:name w:val="heading 9"/>
    <w:basedOn w:val="ac"/>
    <w:next w:val="ac"/>
    <w:qFormat/>
    <w:pPr>
      <w:keepNext/>
      <w:widowControl w:val="0"/>
      <w:numPr>
        <w:ilvl w:val="8"/>
        <w:numId w:val="1"/>
      </w:numPr>
      <w:autoSpaceDE w:val="0"/>
      <w:spacing w:line="360" w:lineRule="auto"/>
      <w:outlineLvl w:val="8"/>
    </w:pPr>
    <w:rPr>
      <w:b/>
      <w:bCs/>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0">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1">
    <w:name w:val="Символ сноски"/>
    <w:uiPriority w:val="99"/>
    <w:rPr>
      <w:vertAlign w:val="superscript"/>
    </w:rPr>
  </w:style>
  <w:style w:type="character" w:styleId="af2">
    <w:name w:val="page number"/>
    <w:basedOn w:val="61"/>
  </w:style>
  <w:style w:type="character" w:styleId="af3">
    <w:name w:val="Hyperlink"/>
    <w:rPr>
      <w:color w:val="0000FF"/>
      <w:u w:val="single"/>
    </w:rPr>
  </w:style>
  <w:style w:type="character" w:customStyle="1" w:styleId="af4">
    <w:name w:val="Верхний колонтитул Знак"/>
    <w:rPr>
      <w:sz w:val="28"/>
      <w:szCs w:val="24"/>
    </w:rPr>
  </w:style>
  <w:style w:type="character" w:customStyle="1" w:styleId="af5">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6">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uiPriority w:val="99"/>
    <w:rPr>
      <w:b/>
      <w:sz w:val="28"/>
    </w:rPr>
  </w:style>
  <w:style w:type="character" w:customStyle="1" w:styleId="62">
    <w:name w:val="Заголовок 6 Знак"/>
    <w:uiPriority w:val="99"/>
    <w:rPr>
      <w:b/>
      <w:i/>
      <w:color w:val="000000"/>
      <w:sz w:val="26"/>
    </w:rPr>
  </w:style>
  <w:style w:type="character" w:customStyle="1" w:styleId="90">
    <w:name w:val="Заголовок 9 Знак"/>
    <w:rPr>
      <w:b/>
      <w:bCs/>
      <w:sz w:val="28"/>
      <w:szCs w:val="24"/>
    </w:rPr>
  </w:style>
  <w:style w:type="character" w:customStyle="1" w:styleId="44">
    <w:name w:val="Заголовок 4 Знак"/>
    <w:uiPriority w:val="99"/>
    <w:rPr>
      <w:sz w:val="32"/>
    </w:rPr>
  </w:style>
  <w:style w:type="character" w:customStyle="1" w:styleId="af6">
    <w:name w:val="Текст сноски Знак"/>
    <w:uiPriority w:val="99"/>
    <w:rPr>
      <w:sz w:val="24"/>
      <w:szCs w:val="24"/>
    </w:rPr>
  </w:style>
  <w:style w:type="character" w:customStyle="1" w:styleId="af7">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8">
    <w:name w:val="Символы концевой сноски"/>
    <w:rPr>
      <w:vertAlign w:val="superscript"/>
    </w:rPr>
  </w:style>
  <w:style w:type="character" w:styleId="af9">
    <w:name w:val="FollowedHyperlink"/>
    <w:rPr>
      <w:color w:val="800080"/>
      <w:u w:val="single"/>
    </w:rPr>
  </w:style>
  <w:style w:type="character" w:customStyle="1" w:styleId="afa">
    <w:name w:val="Текст Знак"/>
    <w:link w:val="afb"/>
    <w:rPr>
      <w:rFonts w:ascii="ISOCPEUR" w:hAnsi="ISOCPEUR" w:cs="ISOCPEUR"/>
    </w:rPr>
  </w:style>
  <w:style w:type="character" w:customStyle="1" w:styleId="hlmenu3">
    <w:name w:val="hlmenu3"/>
  </w:style>
  <w:style w:type="character" w:customStyle="1" w:styleId="afc">
    <w:name w:val="Схема документа Знак"/>
    <w:link w:val="afd"/>
    <w:rPr>
      <w:rFonts w:ascii="Helvetica" w:hAnsi="Helvetica" w:cs="Helvetica"/>
      <w:sz w:val="16"/>
      <w:szCs w:val="16"/>
    </w:rPr>
  </w:style>
  <w:style w:type="character" w:styleId="afe">
    <w:name w:val="Strong"/>
    <w:qFormat/>
    <w:rPr>
      <w:b/>
      <w:bCs/>
    </w:rPr>
  </w:style>
  <w:style w:type="character" w:customStyle="1" w:styleId="aff">
    <w:name w:val="Текст концевой сноски Знак"/>
    <w:basedOn w:val="61"/>
  </w:style>
  <w:style w:type="character" w:customStyle="1" w:styleId="aff0">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1">
    <w:name w:val="Текст примечания Знак"/>
    <w:basedOn w:val="61"/>
    <w:link w:val="aff2"/>
  </w:style>
  <w:style w:type="character" w:customStyle="1" w:styleId="aff3">
    <w:name w:val="Тема примечания Знак"/>
    <w:rPr>
      <w:b/>
      <w:bCs/>
    </w:rPr>
  </w:style>
  <w:style w:type="character" w:customStyle="1" w:styleId="aff4">
    <w:name w:val="знак сноски"/>
    <w:uiPriority w:val="99"/>
    <w:rPr>
      <w:vertAlign w:val="superscript"/>
    </w:rPr>
  </w:style>
  <w:style w:type="character" w:customStyle="1" w:styleId="aff5">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6">
    <w:name w:val="Подзаголовок Знак"/>
    <w:rPr>
      <w:rFonts w:ascii="OpenSymbol" w:hAnsi="OpenSymbol" w:cs="OpenSymbol"/>
      <w:b/>
    </w:rPr>
  </w:style>
  <w:style w:type="character" w:styleId="aff7">
    <w:name w:val="Emphasis"/>
    <w:qFormat/>
    <w:rPr>
      <w:i/>
      <w:iCs/>
    </w:rPr>
  </w:style>
  <w:style w:type="character" w:customStyle="1" w:styleId="aff8">
    <w:name w:val="ТаблицаСодержание Знак"/>
    <w:rPr>
      <w:color w:val="000000"/>
      <w:sz w:val="26"/>
      <w:szCs w:val="28"/>
      <w:shd w:val="clear" w:color="auto" w:fill="FFFFFF"/>
    </w:rPr>
  </w:style>
  <w:style w:type="character" w:customStyle="1" w:styleId="aff9">
    <w:name w:val="ПодписьРис Знак"/>
    <w:rPr>
      <w:sz w:val="28"/>
      <w:szCs w:val="26"/>
    </w:rPr>
  </w:style>
  <w:style w:type="character" w:customStyle="1" w:styleId="affa">
    <w:name w:val="ТекстНадписи Знак"/>
    <w:rPr>
      <w:color w:val="000000"/>
      <w:sz w:val="26"/>
      <w:szCs w:val="26"/>
      <w:shd w:val="clear" w:color="auto" w:fill="FFFFFF"/>
    </w:rPr>
  </w:style>
  <w:style w:type="character" w:customStyle="1" w:styleId="affb">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7">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9">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c">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d">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e">
    <w:name w:val="Обычный без отступа Знак"/>
    <w:rPr>
      <w:rFonts w:eastAsia="Impact"/>
    </w:rPr>
  </w:style>
  <w:style w:type="character" w:customStyle="1" w:styleId="afff">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a">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0">
    <w:name w:val="Красная строка Знак"/>
    <w:link w:val="afff1"/>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2">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3">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b">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4">
    <w:name w:val="Текст статьи Знак"/>
    <w:rPr>
      <w:sz w:val="28"/>
      <w:szCs w:val="28"/>
    </w:rPr>
  </w:style>
  <w:style w:type="character" w:customStyle="1" w:styleId="hl">
    <w:name w:val="hl"/>
    <w:rPr>
      <w:rFonts w:cs="Garamond"/>
    </w:rPr>
  </w:style>
  <w:style w:type="character" w:customStyle="1" w:styleId="afff5">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6">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7">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8">
    <w:name w:val="Текст_статті Знак Знак"/>
    <w:rPr>
      <w:lang w:val="uk-UA" w:eastAsia="ar-SA" w:bidi="ar-SA"/>
    </w:rPr>
  </w:style>
  <w:style w:type="character" w:customStyle="1" w:styleId="mk0">
    <w:name w:val="mk0"/>
    <w:rPr>
      <w:b/>
      <w:i/>
    </w:rPr>
  </w:style>
  <w:style w:type="character" w:customStyle="1" w:styleId="1c">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9">
    <w:name w:val="номер страницы"/>
    <w:uiPriority w:val="99"/>
  </w:style>
  <w:style w:type="character" w:customStyle="1" w:styleId="2a">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a">
    <w:name w:val="Основной шрифт"/>
    <w:uiPriority w:val="99"/>
  </w:style>
  <w:style w:type="character" w:customStyle="1" w:styleId="afffb">
    <w:name w:val="Электронная подпись Знак"/>
    <w:rPr>
      <w:color w:val="000000"/>
      <w:sz w:val="28"/>
      <w:szCs w:val="28"/>
      <w:lang w:val="uk-UA"/>
    </w:rPr>
  </w:style>
  <w:style w:type="character" w:customStyle="1" w:styleId="afffc">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d">
    <w:name w:val="текст ссылки Знак"/>
    <w:rPr>
      <w:color w:val="000000"/>
      <w:sz w:val="28"/>
      <w:szCs w:val="28"/>
      <w:lang w:val="uk-UA"/>
    </w:rPr>
  </w:style>
  <w:style w:type="character" w:customStyle="1" w:styleId="post-b">
    <w:name w:val="post-b"/>
  </w:style>
  <w:style w:type="character" w:customStyle="1" w:styleId="afffe">
    <w:name w:val="Заголовок записки Знак"/>
    <w:link w:val="affff"/>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d">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b">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c">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e">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f">
    <w:name w:val="Знак концевой сноски1"/>
    <w:rPr>
      <w:vertAlign w:val="superscript"/>
    </w:rPr>
  </w:style>
  <w:style w:type="character" w:customStyle="1" w:styleId="2d">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e">
    <w:name w:val="Красная строка 2 Знак"/>
    <w:link w:val="2f"/>
    <w:rPr>
      <w:sz w:val="24"/>
      <w:szCs w:val="24"/>
    </w:rPr>
  </w:style>
  <w:style w:type="character" w:customStyle="1" w:styleId="2f0">
    <w:name w:val="Червоний рядок 2 Знак"/>
    <w:rPr>
      <w:rFonts w:ascii="Garamond" w:eastAsia="Garamond" w:hAnsi="Garamond" w:cs="Garamond"/>
      <w:sz w:val="24"/>
      <w:szCs w:val="24"/>
      <w:lang w:val="ru-RU"/>
    </w:rPr>
  </w:style>
  <w:style w:type="character" w:customStyle="1" w:styleId="2f1">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2">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f0">
    <w:name w:val="Гиперссылка1"/>
    <w:rPr>
      <w:color w:val="0000FF"/>
      <w:u w:val="single"/>
    </w:rPr>
  </w:style>
  <w:style w:type="character" w:customStyle="1" w:styleId="1f1">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uiPriority w:val="99"/>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2">
    <w:name w:val="Название1"/>
  </w:style>
  <w:style w:type="character" w:customStyle="1" w:styleId="1f3">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4">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5">
    <w:name w:val="Выделение1"/>
    <w:rPr>
      <w:i/>
    </w:rPr>
  </w:style>
  <w:style w:type="character" w:customStyle="1" w:styleId="1f6">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7">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link w:val="afffff1"/>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3">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8">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9">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a">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b">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c">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link w:val="affffff3"/>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link w:val="affffff5"/>
    <w:rPr>
      <w:sz w:val="24"/>
    </w:rPr>
  </w:style>
  <w:style w:type="character" w:customStyle="1" w:styleId="affffff6">
    <w:name w:val="Шапка Знак"/>
    <w:link w:val="affffff7"/>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8">
    <w:name w:val="Сноска_"/>
    <w:rPr>
      <w:rFonts w:ascii="Symbol" w:hAnsi="Symbol" w:cs="Symbol"/>
      <w:sz w:val="18"/>
    </w:rPr>
  </w:style>
  <w:style w:type="character" w:customStyle="1" w:styleId="2f4">
    <w:name w:val="Сноска (2)_"/>
    <w:rPr>
      <w:i/>
      <w:iCs/>
      <w:sz w:val="17"/>
      <w:szCs w:val="17"/>
      <w:shd w:val="clear" w:color="auto" w:fill="FFFFFF"/>
    </w:rPr>
  </w:style>
  <w:style w:type="character" w:customStyle="1" w:styleId="1fd">
    <w:name w:val="Заголовок №1_"/>
    <w:rPr>
      <w:b/>
      <w:bCs/>
      <w:spacing w:val="-20"/>
      <w:sz w:val="38"/>
      <w:szCs w:val="38"/>
      <w:shd w:val="clear" w:color="auto" w:fill="FFFFFF"/>
    </w:rPr>
  </w:style>
  <w:style w:type="character" w:customStyle="1" w:styleId="2f5">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9">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a">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6">
    <w:name w:val="Оглавление (2)_"/>
    <w:rPr>
      <w:i/>
      <w:iCs/>
      <w:sz w:val="17"/>
      <w:szCs w:val="17"/>
      <w:shd w:val="clear" w:color="auto" w:fill="FFFFFF"/>
    </w:rPr>
  </w:style>
  <w:style w:type="character" w:customStyle="1" w:styleId="2f7">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0">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8">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9">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e">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1">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a">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2">
    <w:name w:val="???????? ????? ??????"/>
    <w:rPr>
      <w:sz w:val="20"/>
      <w:szCs w:val="20"/>
    </w:rPr>
  </w:style>
  <w:style w:type="character" w:customStyle="1" w:styleId="1ff">
    <w:name w:val="???????? ????? ??????1"/>
    <w:rPr>
      <w:sz w:val="20"/>
      <w:szCs w:val="20"/>
    </w:rPr>
  </w:style>
  <w:style w:type="character" w:customStyle="1" w:styleId="afffffff3">
    <w:name w:val="????? ????????"/>
  </w:style>
  <w:style w:type="character" w:customStyle="1" w:styleId="1ff0">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b">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4">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1">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c">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5">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6">
    <w:name w:val="Обычный без проверки"/>
    <w:rPr>
      <w:i/>
      <w:sz w:val="24"/>
      <w:lang w:val="ru-RU"/>
    </w:rPr>
  </w:style>
  <w:style w:type="character" w:customStyle="1" w:styleId="afffffff7">
    <w:name w:val="Текст макроса Знак"/>
    <w:link w:val="afffffff8"/>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2">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d">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e">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3">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9">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a">
    <w:name w:val="Маркеры списка"/>
    <w:rPr>
      <w:rFonts w:ascii="TimesET" w:eastAsia="TimesET" w:hAnsi="TimesET" w:cs="TimesET"/>
    </w:rPr>
  </w:style>
  <w:style w:type="paragraph" w:customStyle="1" w:styleId="afffffffb">
    <w:name w:val="Заголовок"/>
    <w:next w:val="afffffffc"/>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c">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c"/>
    <w:link w:val="1ff4"/>
    <w:pPr>
      <w:spacing w:after="120"/>
    </w:pPr>
    <w:rPr>
      <w:sz w:val="28"/>
    </w:rPr>
  </w:style>
  <w:style w:type="paragraph" w:styleId="afffffffd">
    <w:name w:val="List"/>
    <w:basedOn w:val="ac"/>
    <w:pPr>
      <w:tabs>
        <w:tab w:val="left" w:pos="644"/>
      </w:tabs>
      <w:spacing w:before="60" w:after="60"/>
      <w:ind w:left="624" w:hanging="340"/>
    </w:pPr>
    <w:rPr>
      <w:sz w:val="26"/>
    </w:rPr>
  </w:style>
  <w:style w:type="paragraph" w:customStyle="1" w:styleId="2ff">
    <w:name w:val="Название2"/>
    <w:basedOn w:val="ac"/>
    <w:pPr>
      <w:suppressLineNumbers/>
      <w:spacing w:before="120" w:after="120"/>
    </w:pPr>
    <w:rPr>
      <w:rFonts w:cs="Times New Roman CYR"/>
      <w:i/>
      <w:iCs/>
    </w:rPr>
  </w:style>
  <w:style w:type="paragraph" w:customStyle="1" w:styleId="2ff0">
    <w:name w:val="Указатель2"/>
    <w:basedOn w:val="ac"/>
    <w:pPr>
      <w:suppressLineNumbers/>
    </w:pPr>
    <w:rPr>
      <w:rFonts w:cs="Times New Roman CYR"/>
    </w:rPr>
  </w:style>
  <w:style w:type="paragraph" w:styleId="1ff5">
    <w:name w:val="toc 1"/>
    <w:aliases w:val="Заголовок 01"/>
    <w:basedOn w:val="ac"/>
    <w:next w:val="ac"/>
    <w:qFormat/>
    <w:pPr>
      <w:tabs>
        <w:tab w:val="left" w:pos="960"/>
        <w:tab w:val="left" w:pos="1276"/>
        <w:tab w:val="right" w:leader="dot" w:pos="9639"/>
      </w:tabs>
      <w:spacing w:before="120" w:after="120"/>
    </w:pPr>
    <w:rPr>
      <w:b/>
      <w:caps/>
      <w:szCs w:val="20"/>
    </w:rPr>
  </w:style>
  <w:style w:type="paragraph" w:styleId="afffffffe">
    <w:name w:val="footnote text"/>
    <w:basedOn w:val="ac"/>
    <w:uiPriority w:val="99"/>
    <w:pPr>
      <w:spacing w:line="240" w:lineRule="atLeast"/>
      <w:jc w:val="both"/>
    </w:pPr>
  </w:style>
  <w:style w:type="paragraph" w:styleId="affffffff">
    <w:name w:val="header"/>
    <w:basedOn w:val="ac"/>
    <w:pPr>
      <w:tabs>
        <w:tab w:val="center" w:pos="4677"/>
        <w:tab w:val="right" w:pos="9355"/>
      </w:tabs>
      <w:spacing w:line="240" w:lineRule="atLeast"/>
      <w:ind w:firstLine="700"/>
      <w:jc w:val="both"/>
    </w:pPr>
    <w:rPr>
      <w:sz w:val="28"/>
    </w:rPr>
  </w:style>
  <w:style w:type="paragraph" w:customStyle="1" w:styleId="1ff6">
    <w:name w:val="Стиль 1 Знак Знак"/>
    <w:basedOn w:val="ac"/>
    <w:next w:val="ac"/>
    <w:pPr>
      <w:shd w:val="clear" w:color="auto" w:fill="FFFFFF"/>
      <w:autoSpaceDE w:val="0"/>
      <w:spacing w:line="360" w:lineRule="auto"/>
      <w:ind w:firstLine="709"/>
      <w:jc w:val="both"/>
    </w:pPr>
    <w:rPr>
      <w:sz w:val="28"/>
      <w:szCs w:val="20"/>
    </w:rPr>
  </w:style>
  <w:style w:type="paragraph" w:styleId="affffffff0">
    <w:name w:val="Title"/>
    <w:basedOn w:val="ac"/>
    <w:next w:val="affffffff1"/>
    <w:qFormat/>
    <w:pPr>
      <w:spacing w:line="360" w:lineRule="auto"/>
      <w:jc w:val="center"/>
    </w:pPr>
    <w:rPr>
      <w:caps/>
      <w:sz w:val="32"/>
      <w:szCs w:val="20"/>
    </w:rPr>
  </w:style>
  <w:style w:type="paragraph" w:styleId="affffffff1">
    <w:name w:val="Subtitle"/>
    <w:basedOn w:val="ac"/>
    <w:next w:val="afffffffc"/>
    <w:qFormat/>
    <w:pPr>
      <w:widowControl w:val="0"/>
      <w:jc w:val="center"/>
    </w:pPr>
    <w:rPr>
      <w:rFonts w:ascii="OpenSymbol" w:hAnsi="OpenSymbol" w:cs="OpenSymbol"/>
      <w:b/>
      <w:sz w:val="20"/>
      <w:szCs w:val="20"/>
    </w:rPr>
  </w:style>
  <w:style w:type="paragraph" w:styleId="affffffff2">
    <w:name w:val="footer"/>
    <w:aliases w:val="Нижний колонтитул Знак Знак"/>
    <w:basedOn w:val="ac"/>
    <w:pPr>
      <w:tabs>
        <w:tab w:val="center" w:pos="4677"/>
        <w:tab w:val="right" w:pos="9355"/>
      </w:tabs>
    </w:pPr>
  </w:style>
  <w:style w:type="paragraph" w:styleId="affffffff3">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c"/>
    <w:link w:val="3f2"/>
    <w:pPr>
      <w:spacing w:after="120"/>
      <w:ind w:left="283"/>
    </w:pPr>
    <w:rPr>
      <w:sz w:val="28"/>
    </w:rPr>
  </w:style>
  <w:style w:type="paragraph" w:customStyle="1" w:styleId="230">
    <w:name w:val="Основной текст 23"/>
    <w:basedOn w:val="ac"/>
    <w:pPr>
      <w:spacing w:after="120" w:line="480" w:lineRule="auto"/>
    </w:pPr>
  </w:style>
  <w:style w:type="paragraph" w:customStyle="1" w:styleId="321">
    <w:name w:val="Основной текст 32"/>
    <w:basedOn w:val="ac"/>
    <w:pPr>
      <w:spacing w:after="120"/>
    </w:pPr>
    <w:rPr>
      <w:sz w:val="16"/>
      <w:szCs w:val="16"/>
    </w:rPr>
  </w:style>
  <w:style w:type="paragraph" w:customStyle="1" w:styleId="affffffff4">
    <w:name w:val="Автор"/>
    <w:basedOn w:val="ac"/>
    <w:next w:val="1"/>
    <w:pPr>
      <w:widowControl w:val="0"/>
      <w:spacing w:after="120" w:line="360" w:lineRule="auto"/>
      <w:ind w:firstLine="567"/>
      <w:jc w:val="right"/>
    </w:pPr>
    <w:rPr>
      <w:sz w:val="28"/>
      <w:szCs w:val="20"/>
    </w:rPr>
  </w:style>
  <w:style w:type="paragraph" w:customStyle="1" w:styleId="Name">
    <w:name w:val="Name"/>
    <w:basedOn w:val="ac"/>
    <w:next w:val="affffffff4"/>
    <w:pPr>
      <w:widowControl w:val="0"/>
      <w:spacing w:line="360" w:lineRule="auto"/>
    </w:pPr>
    <w:rPr>
      <w:sz w:val="18"/>
      <w:szCs w:val="20"/>
      <w:lang w:val="en-US"/>
    </w:rPr>
  </w:style>
  <w:style w:type="paragraph" w:customStyle="1" w:styleId="affffffff5">
    <w:name w:val="ЭлАдрес"/>
    <w:basedOn w:val="ac"/>
    <w:next w:val="ac"/>
    <w:pPr>
      <w:widowControl w:val="0"/>
      <w:spacing w:after="120" w:line="360" w:lineRule="auto"/>
      <w:jc w:val="right"/>
    </w:pPr>
    <w:rPr>
      <w:sz w:val="20"/>
      <w:szCs w:val="20"/>
      <w:lang w:val="en-GB"/>
    </w:rPr>
  </w:style>
  <w:style w:type="paragraph" w:customStyle="1" w:styleId="250">
    <w:name w:val="Основной текст с отступом 25"/>
    <w:basedOn w:val="ac"/>
    <w:pPr>
      <w:widowControl w:val="0"/>
      <w:spacing w:line="360" w:lineRule="auto"/>
      <w:ind w:right="105" w:firstLine="660"/>
      <w:jc w:val="both"/>
    </w:pPr>
    <w:rPr>
      <w:sz w:val="28"/>
      <w:szCs w:val="20"/>
    </w:rPr>
  </w:style>
  <w:style w:type="paragraph" w:customStyle="1" w:styleId="3f3">
    <w:name w:val="Цитата3"/>
    <w:basedOn w:val="ac"/>
    <w:pPr>
      <w:widowControl w:val="0"/>
      <w:spacing w:line="360" w:lineRule="auto"/>
      <w:ind w:left="567" w:right="567"/>
      <w:jc w:val="center"/>
    </w:pPr>
    <w:rPr>
      <w:sz w:val="28"/>
      <w:szCs w:val="20"/>
    </w:rPr>
  </w:style>
  <w:style w:type="paragraph" w:customStyle="1" w:styleId="341">
    <w:name w:val="Основной текст с отступом 34"/>
    <w:basedOn w:val="ac"/>
    <w:pPr>
      <w:widowControl w:val="0"/>
      <w:spacing w:line="360" w:lineRule="auto"/>
      <w:ind w:firstLine="567"/>
      <w:jc w:val="both"/>
    </w:pPr>
    <w:rPr>
      <w:szCs w:val="20"/>
    </w:rPr>
  </w:style>
  <w:style w:type="paragraph" w:customStyle="1" w:styleId="affffffff6">
    <w:name w:val="Название таблицы"/>
    <w:basedOn w:val="affffffff3"/>
    <w:pPr>
      <w:widowControl w:val="0"/>
      <w:spacing w:line="360" w:lineRule="auto"/>
      <w:ind w:left="567" w:right="567"/>
      <w:jc w:val="center"/>
    </w:pPr>
    <w:rPr>
      <w:rFonts w:ascii="OpenSymbol" w:hAnsi="OpenSymbol" w:cs="OpenSymbol"/>
      <w:b/>
      <w:sz w:val="24"/>
      <w:szCs w:val="20"/>
    </w:rPr>
  </w:style>
  <w:style w:type="paragraph" w:customStyle="1" w:styleId="1ff7">
    <w:name w:val="Квадрат1"/>
    <w:basedOn w:val="ac"/>
    <w:pPr>
      <w:widowControl w:val="0"/>
      <w:spacing w:line="360" w:lineRule="auto"/>
      <w:jc w:val="both"/>
    </w:pPr>
    <w:rPr>
      <w:szCs w:val="20"/>
      <w:lang w:val="en-US"/>
    </w:rPr>
  </w:style>
  <w:style w:type="paragraph" w:customStyle="1" w:styleId="-2">
    <w:name w:val="-Текст2"/>
    <w:basedOn w:val="ac"/>
    <w:pPr>
      <w:widowControl w:val="0"/>
      <w:spacing w:line="360" w:lineRule="auto"/>
      <w:ind w:firstLine="601"/>
      <w:jc w:val="both"/>
    </w:pPr>
    <w:rPr>
      <w:szCs w:val="20"/>
      <w:lang w:val="en-US"/>
    </w:rPr>
  </w:style>
  <w:style w:type="paragraph" w:customStyle="1" w:styleId="affffffff7">
    <w:name w:val="Стандарт"/>
    <w:basedOn w:val="ac"/>
    <w:pPr>
      <w:spacing w:line="312" w:lineRule="auto"/>
      <w:ind w:firstLine="720"/>
      <w:jc w:val="both"/>
    </w:pPr>
    <w:rPr>
      <w:sz w:val="26"/>
      <w:szCs w:val="20"/>
    </w:rPr>
  </w:style>
  <w:style w:type="paragraph" w:customStyle="1" w:styleId="2ff1">
    <w:name w:val="Название объекта2"/>
    <w:basedOn w:val="ac"/>
    <w:next w:val="ac"/>
    <w:pPr>
      <w:widowControl w:val="0"/>
      <w:jc w:val="right"/>
    </w:pPr>
    <w:rPr>
      <w:b/>
      <w:szCs w:val="20"/>
    </w:rPr>
  </w:style>
  <w:style w:type="paragraph" w:customStyle="1" w:styleId="affffffff8">
    <w:name w:val="Монография"/>
    <w:basedOn w:val="afffffffc"/>
    <w:pPr>
      <w:widowControl w:val="0"/>
      <w:spacing w:after="0" w:line="360" w:lineRule="auto"/>
      <w:ind w:firstLine="720"/>
      <w:jc w:val="both"/>
    </w:pPr>
    <w:rPr>
      <w:sz w:val="24"/>
      <w:szCs w:val="20"/>
    </w:rPr>
  </w:style>
  <w:style w:type="paragraph" w:customStyle="1" w:styleId="xl28">
    <w:name w:val="xl28"/>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c"/>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c"/>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c"/>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c"/>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c"/>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c"/>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c"/>
    <w:pPr>
      <w:pBdr>
        <w:top w:val="single" w:sz="4" w:space="0" w:color="000000"/>
        <w:bottom w:val="single" w:sz="4" w:space="0" w:color="000000"/>
      </w:pBdr>
      <w:spacing w:before="280" w:after="280"/>
    </w:pPr>
    <w:rPr>
      <w:rFonts w:ascii="Impact" w:hAnsi="Impact" w:cs="Impact"/>
    </w:rPr>
  </w:style>
  <w:style w:type="paragraph" w:customStyle="1" w:styleId="xl40">
    <w:name w:val="xl40"/>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c"/>
    <w:pPr>
      <w:pBdr>
        <w:top w:val="single" w:sz="4" w:space="0" w:color="000000"/>
        <w:bottom w:val="single" w:sz="4" w:space="0" w:color="000000"/>
      </w:pBdr>
      <w:spacing w:before="280" w:after="280"/>
    </w:pPr>
    <w:rPr>
      <w:rFonts w:ascii="Impact" w:hAnsi="Impact" w:cs="Impact"/>
    </w:rPr>
  </w:style>
  <w:style w:type="paragraph" w:customStyle="1" w:styleId="xl42">
    <w:name w:val="xl42"/>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c"/>
    <w:uiPriority w:val="9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c"/>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c"/>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c"/>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c"/>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c"/>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c"/>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c"/>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c"/>
    <w:pPr>
      <w:pBdr>
        <w:top w:val="double" w:sz="1" w:space="0" w:color="000000"/>
        <w:left w:val="single" w:sz="4" w:space="0" w:color="000000"/>
        <w:right w:val="single" w:sz="4" w:space="0" w:color="000000"/>
      </w:pBdr>
      <w:spacing w:before="280" w:after="280"/>
      <w:jc w:val="center"/>
      <w:textAlignment w:val="center"/>
    </w:pPr>
  </w:style>
  <w:style w:type="paragraph" w:styleId="affffffff9">
    <w:name w:val="Normal (Web)"/>
    <w:basedOn w:val="ac"/>
    <w:uiPriority w:val="99"/>
    <w:pPr>
      <w:spacing w:before="280" w:after="280"/>
    </w:pPr>
    <w:rPr>
      <w:color w:val="000000"/>
    </w:rPr>
  </w:style>
  <w:style w:type="paragraph" w:customStyle="1" w:styleId="rvps698610">
    <w:name w:val="rvps698610"/>
    <w:basedOn w:val="ac"/>
    <w:pPr>
      <w:spacing w:after="100"/>
      <w:ind w:right="200"/>
    </w:pPr>
  </w:style>
  <w:style w:type="paragraph" w:styleId="3f4">
    <w:name w:val="toc 3"/>
    <w:basedOn w:val="ac"/>
    <w:next w:val="ac"/>
    <w:qFormat/>
    <w:pPr>
      <w:widowControl w:val="0"/>
      <w:tabs>
        <w:tab w:val="right" w:leader="dot" w:pos="9061"/>
      </w:tabs>
      <w:spacing w:line="360" w:lineRule="auto"/>
      <w:ind w:left="278" w:firstLine="567"/>
    </w:pPr>
    <w:rPr>
      <w:sz w:val="28"/>
      <w:szCs w:val="20"/>
    </w:rPr>
  </w:style>
  <w:style w:type="paragraph" w:styleId="2ff2">
    <w:name w:val="toc 2"/>
    <w:basedOn w:val="ac"/>
    <w:next w:val="ac"/>
    <w:qFormat/>
    <w:pPr>
      <w:widowControl w:val="0"/>
      <w:tabs>
        <w:tab w:val="right" w:leader="dot" w:pos="9072"/>
      </w:tabs>
      <w:spacing w:before="40" w:after="40"/>
      <w:ind w:left="278" w:right="567" w:firstLine="6"/>
    </w:pPr>
    <w:rPr>
      <w:sz w:val="28"/>
      <w:szCs w:val="20"/>
    </w:rPr>
  </w:style>
  <w:style w:type="paragraph" w:customStyle="1" w:styleId="2ff3">
    <w:name w:val="Текст2"/>
    <w:basedOn w:val="ac"/>
    <w:rPr>
      <w:rFonts w:ascii="ISOCPEUR" w:hAnsi="ISOCPEUR" w:cs="ISOCPEUR"/>
      <w:sz w:val="20"/>
      <w:szCs w:val="20"/>
    </w:rPr>
  </w:style>
  <w:style w:type="paragraph" w:customStyle="1" w:styleId="1ff8">
    <w:name w:val="Стиль1"/>
    <w:basedOn w:val="ac"/>
    <w:uiPriority w:val="9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c"/>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c"/>
    <w:pPr>
      <w:overflowPunct w:val="0"/>
      <w:autoSpaceDE w:val="0"/>
      <w:jc w:val="center"/>
      <w:textAlignment w:val="baseline"/>
    </w:pPr>
    <w:rPr>
      <w:rFonts w:ascii="OpenSymbol" w:hAnsi="OpenSymbol" w:cs="OpenSymbol"/>
      <w:b/>
      <w:sz w:val="16"/>
      <w:szCs w:val="16"/>
    </w:rPr>
  </w:style>
  <w:style w:type="paragraph" w:customStyle="1" w:styleId="TabZag">
    <w:name w:val="Tab Zag"/>
    <w:basedOn w:val="ac"/>
    <w:pPr>
      <w:overflowPunct w:val="0"/>
      <w:autoSpaceDE w:val="0"/>
      <w:spacing w:before="120" w:after="120"/>
      <w:jc w:val="center"/>
      <w:textAlignment w:val="baseline"/>
    </w:pPr>
    <w:rPr>
      <w:rFonts w:ascii="OpenSymbol" w:hAnsi="OpenSymbol" w:cs="OpenSymbol"/>
      <w:b/>
      <w:caps/>
      <w:sz w:val="18"/>
      <w:szCs w:val="18"/>
    </w:rPr>
  </w:style>
  <w:style w:type="paragraph" w:styleId="affffffffa">
    <w:name w:val="TOC Heading"/>
    <w:basedOn w:val="1"/>
    <w:next w:val="ac"/>
    <w:uiPriority w:val="39"/>
    <w:qFormat/>
    <w:pPr>
      <w:widowControl w:val="0"/>
      <w:numPr>
        <w:numId w:val="0"/>
      </w:numPr>
      <w:spacing w:line="360" w:lineRule="auto"/>
      <w:ind w:firstLine="567"/>
      <w:jc w:val="both"/>
    </w:pPr>
  </w:style>
  <w:style w:type="paragraph" w:customStyle="1" w:styleId="2ff4">
    <w:name w:val="Схема документа2"/>
    <w:basedOn w:val="ac"/>
    <w:pPr>
      <w:widowControl w:val="0"/>
      <w:spacing w:line="360" w:lineRule="auto"/>
      <w:ind w:firstLine="567"/>
      <w:jc w:val="both"/>
    </w:pPr>
    <w:rPr>
      <w:rFonts w:ascii="Helvetica" w:hAnsi="Helvetica" w:cs="Helvetica"/>
      <w:sz w:val="16"/>
      <w:szCs w:val="16"/>
    </w:rPr>
  </w:style>
  <w:style w:type="paragraph" w:styleId="affffffffb">
    <w:name w:val="endnote text"/>
    <w:basedOn w:val="ac"/>
    <w:pPr>
      <w:widowControl w:val="0"/>
      <w:spacing w:line="360" w:lineRule="auto"/>
      <w:ind w:firstLine="567"/>
      <w:jc w:val="both"/>
    </w:pPr>
    <w:rPr>
      <w:sz w:val="20"/>
      <w:szCs w:val="20"/>
    </w:rPr>
  </w:style>
  <w:style w:type="paragraph" w:customStyle="1" w:styleId="font5">
    <w:name w:val="font5"/>
    <w:basedOn w:val="ac"/>
    <w:pPr>
      <w:spacing w:before="280" w:after="280"/>
    </w:pPr>
    <w:rPr>
      <w:sz w:val="28"/>
      <w:szCs w:val="28"/>
    </w:rPr>
  </w:style>
  <w:style w:type="paragraph" w:customStyle="1" w:styleId="font6">
    <w:name w:val="font6"/>
    <w:basedOn w:val="ac"/>
    <w:pPr>
      <w:spacing w:before="280" w:after="280"/>
    </w:pPr>
    <w:rPr>
      <w:b/>
      <w:bCs/>
      <w:sz w:val="28"/>
      <w:szCs w:val="28"/>
    </w:rPr>
  </w:style>
  <w:style w:type="paragraph" w:customStyle="1" w:styleId="font7">
    <w:name w:val="font7"/>
    <w:basedOn w:val="ac"/>
    <w:pPr>
      <w:spacing w:before="280" w:after="280"/>
    </w:pPr>
    <w:rPr>
      <w:color w:val="333333"/>
      <w:sz w:val="28"/>
      <w:szCs w:val="28"/>
    </w:rPr>
  </w:style>
  <w:style w:type="paragraph" w:customStyle="1" w:styleId="font8">
    <w:name w:val="font8"/>
    <w:basedOn w:val="ac"/>
    <w:pPr>
      <w:spacing w:before="280" w:after="280"/>
    </w:pPr>
    <w:rPr>
      <w:color w:val="000000"/>
      <w:sz w:val="28"/>
      <w:szCs w:val="28"/>
    </w:rPr>
  </w:style>
  <w:style w:type="paragraph" w:customStyle="1" w:styleId="xl65">
    <w:name w:val="xl65"/>
    <w:basedOn w:val="ac"/>
    <w:pPr>
      <w:spacing w:before="280" w:after="280"/>
      <w:jc w:val="both"/>
    </w:pPr>
    <w:rPr>
      <w:b/>
      <w:bCs/>
      <w:sz w:val="28"/>
      <w:szCs w:val="28"/>
    </w:rPr>
  </w:style>
  <w:style w:type="paragraph" w:customStyle="1" w:styleId="xl66">
    <w:name w:val="xl66"/>
    <w:basedOn w:val="ac"/>
    <w:pPr>
      <w:spacing w:before="280" w:after="280"/>
      <w:jc w:val="both"/>
    </w:pPr>
    <w:rPr>
      <w:sz w:val="28"/>
      <w:szCs w:val="28"/>
    </w:rPr>
  </w:style>
  <w:style w:type="paragraph" w:customStyle="1" w:styleId="xl67">
    <w:name w:val="xl67"/>
    <w:basedOn w:val="ac"/>
    <w:pPr>
      <w:spacing w:before="280" w:after="280"/>
    </w:pPr>
    <w:rPr>
      <w:b/>
      <w:bCs/>
      <w:color w:val="000000"/>
      <w:sz w:val="28"/>
      <w:szCs w:val="28"/>
    </w:rPr>
  </w:style>
  <w:style w:type="paragraph" w:customStyle="1" w:styleId="xl68">
    <w:name w:val="xl68"/>
    <w:basedOn w:val="ac"/>
    <w:pPr>
      <w:spacing w:before="280" w:after="280"/>
      <w:jc w:val="both"/>
    </w:pPr>
    <w:rPr>
      <w:b/>
      <w:bCs/>
      <w:color w:val="000000"/>
      <w:sz w:val="28"/>
      <w:szCs w:val="28"/>
    </w:rPr>
  </w:style>
  <w:style w:type="paragraph" w:customStyle="1" w:styleId="xl69">
    <w:name w:val="xl69"/>
    <w:basedOn w:val="ac"/>
    <w:pPr>
      <w:spacing w:before="280" w:after="280"/>
      <w:jc w:val="both"/>
    </w:pPr>
    <w:rPr>
      <w:color w:val="333333"/>
      <w:sz w:val="28"/>
      <w:szCs w:val="28"/>
    </w:rPr>
  </w:style>
  <w:style w:type="paragraph" w:customStyle="1" w:styleId="xl70">
    <w:name w:val="xl70"/>
    <w:basedOn w:val="ac"/>
    <w:pPr>
      <w:spacing w:before="280" w:after="280"/>
      <w:jc w:val="both"/>
    </w:pPr>
    <w:rPr>
      <w:b/>
      <w:bCs/>
      <w:color w:val="333333"/>
      <w:sz w:val="28"/>
      <w:szCs w:val="28"/>
    </w:rPr>
  </w:style>
  <w:style w:type="paragraph" w:customStyle="1" w:styleId="xl71">
    <w:name w:val="xl71"/>
    <w:basedOn w:val="ac"/>
    <w:pPr>
      <w:spacing w:before="280" w:after="280"/>
    </w:pPr>
    <w:rPr>
      <w:sz w:val="28"/>
      <w:szCs w:val="28"/>
    </w:rPr>
  </w:style>
  <w:style w:type="paragraph" w:customStyle="1" w:styleId="xl72">
    <w:name w:val="xl72"/>
    <w:basedOn w:val="ac"/>
    <w:pPr>
      <w:spacing w:before="280" w:after="280"/>
      <w:jc w:val="both"/>
    </w:pPr>
    <w:rPr>
      <w:sz w:val="28"/>
      <w:szCs w:val="28"/>
    </w:rPr>
  </w:style>
  <w:style w:type="paragraph" w:styleId="affffffffc">
    <w:name w:val="Balloon Text"/>
    <w:basedOn w:val="ac"/>
    <w:pPr>
      <w:widowControl w:val="0"/>
      <w:ind w:firstLine="567"/>
      <w:jc w:val="both"/>
    </w:pPr>
    <w:rPr>
      <w:rFonts w:ascii="Helvetica" w:hAnsi="Helvetica" w:cs="Helvetica"/>
      <w:sz w:val="16"/>
      <w:szCs w:val="16"/>
    </w:rPr>
  </w:style>
  <w:style w:type="paragraph" w:styleId="affffffffd">
    <w:name w:val="Bibliography"/>
    <w:basedOn w:val="ac"/>
    <w:next w:val="ac"/>
    <w:pPr>
      <w:widowControl w:val="0"/>
      <w:spacing w:line="360" w:lineRule="auto"/>
      <w:ind w:firstLine="567"/>
      <w:jc w:val="both"/>
    </w:pPr>
    <w:rPr>
      <w:sz w:val="28"/>
      <w:szCs w:val="20"/>
    </w:rPr>
  </w:style>
  <w:style w:type="paragraph" w:styleId="affffffffe">
    <w:name w:val="List Paragraph"/>
    <w:basedOn w:val="ac"/>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c"/>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c"/>
    <w:pPr>
      <w:spacing w:before="280" w:after="280"/>
    </w:pPr>
    <w:rPr>
      <w:i/>
      <w:iCs/>
      <w:sz w:val="28"/>
      <w:szCs w:val="28"/>
    </w:rPr>
  </w:style>
  <w:style w:type="paragraph" w:customStyle="1" w:styleId="font10">
    <w:name w:val="font10"/>
    <w:basedOn w:val="ac"/>
    <w:pPr>
      <w:spacing w:before="280" w:after="280"/>
    </w:pPr>
    <w:rPr>
      <w:b/>
      <w:bCs/>
      <w:i/>
      <w:iCs/>
      <w:sz w:val="28"/>
      <w:szCs w:val="28"/>
    </w:rPr>
  </w:style>
  <w:style w:type="paragraph" w:customStyle="1" w:styleId="font11">
    <w:name w:val="font11"/>
    <w:basedOn w:val="ac"/>
    <w:pPr>
      <w:spacing w:before="280" w:after="280"/>
    </w:pPr>
    <w:rPr>
      <w:i/>
      <w:iCs/>
      <w:color w:val="000000"/>
      <w:sz w:val="28"/>
      <w:szCs w:val="28"/>
    </w:rPr>
  </w:style>
  <w:style w:type="paragraph" w:customStyle="1" w:styleId="font12">
    <w:name w:val="font12"/>
    <w:basedOn w:val="ac"/>
    <w:pPr>
      <w:spacing w:before="280" w:after="280"/>
    </w:pPr>
    <w:rPr>
      <w:b/>
      <w:bCs/>
      <w:i/>
      <w:iCs/>
      <w:color w:val="000000"/>
      <w:sz w:val="28"/>
      <w:szCs w:val="28"/>
    </w:rPr>
  </w:style>
  <w:style w:type="paragraph" w:customStyle="1" w:styleId="xl63">
    <w:name w:val="xl63"/>
    <w:basedOn w:val="ac"/>
    <w:pPr>
      <w:spacing w:before="280" w:after="280"/>
      <w:jc w:val="both"/>
    </w:pPr>
    <w:rPr>
      <w:b/>
      <w:bCs/>
      <w:sz w:val="28"/>
      <w:szCs w:val="28"/>
    </w:rPr>
  </w:style>
  <w:style w:type="paragraph" w:customStyle="1" w:styleId="xl64">
    <w:name w:val="xl64"/>
    <w:basedOn w:val="ac"/>
    <w:pPr>
      <w:spacing w:before="280" w:after="280"/>
      <w:jc w:val="both"/>
    </w:pPr>
    <w:rPr>
      <w:sz w:val="28"/>
      <w:szCs w:val="28"/>
    </w:rPr>
  </w:style>
  <w:style w:type="paragraph" w:customStyle="1" w:styleId="xl73">
    <w:name w:val="xl73"/>
    <w:basedOn w:val="ac"/>
    <w:pPr>
      <w:spacing w:before="280" w:after="280"/>
    </w:pPr>
    <w:rPr>
      <w:i/>
      <w:iCs/>
      <w:sz w:val="28"/>
      <w:szCs w:val="28"/>
    </w:rPr>
  </w:style>
  <w:style w:type="paragraph" w:customStyle="1" w:styleId="xl74">
    <w:name w:val="xl74"/>
    <w:basedOn w:val="ac"/>
    <w:pPr>
      <w:spacing w:before="280" w:after="280"/>
      <w:jc w:val="both"/>
    </w:pPr>
    <w:rPr>
      <w:b/>
      <w:bCs/>
      <w:i/>
      <w:iCs/>
      <w:sz w:val="28"/>
      <w:szCs w:val="28"/>
    </w:rPr>
  </w:style>
  <w:style w:type="paragraph" w:customStyle="1" w:styleId="xl75">
    <w:name w:val="xl75"/>
    <w:basedOn w:val="ac"/>
    <w:pPr>
      <w:spacing w:before="280" w:after="280"/>
      <w:jc w:val="both"/>
    </w:pPr>
    <w:rPr>
      <w:i/>
      <w:iCs/>
      <w:sz w:val="28"/>
      <w:szCs w:val="28"/>
    </w:rPr>
  </w:style>
  <w:style w:type="paragraph" w:customStyle="1" w:styleId="xl76">
    <w:name w:val="xl76"/>
    <w:basedOn w:val="ac"/>
    <w:pPr>
      <w:spacing w:before="280" w:after="280"/>
    </w:pPr>
    <w:rPr>
      <w:b/>
      <w:bCs/>
      <w:color w:val="000000"/>
      <w:sz w:val="28"/>
      <w:szCs w:val="28"/>
    </w:rPr>
  </w:style>
  <w:style w:type="paragraph" w:customStyle="1" w:styleId="BodyText21">
    <w:name w:val="Body Text 21"/>
    <w:basedOn w:val="ac"/>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5">
    <w:name w:val="Текст примечания2"/>
    <w:basedOn w:val="ac"/>
    <w:rPr>
      <w:sz w:val="20"/>
      <w:szCs w:val="20"/>
    </w:rPr>
  </w:style>
  <w:style w:type="paragraph" w:styleId="afffffffff">
    <w:name w:val="annotation subject"/>
    <w:basedOn w:val="2ff5"/>
    <w:next w:val="2ff5"/>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0">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1">
    <w:name w:val="стр.табл."/>
    <w:pPr>
      <w:suppressAutoHyphens/>
      <w:spacing w:before="20"/>
      <w:jc w:val="both"/>
    </w:pPr>
    <w:rPr>
      <w:rFonts w:ascii="Garamond" w:eastAsia="Garamond" w:hAnsi="Garamond" w:cs="Garamond"/>
      <w:sz w:val="16"/>
      <w:lang w:eastAsia="ar-SA"/>
    </w:rPr>
  </w:style>
  <w:style w:type="paragraph" w:customStyle="1" w:styleId="1ff9">
    <w:name w:val="табл. 1"/>
    <w:pPr>
      <w:suppressAutoHyphens/>
      <w:jc w:val="right"/>
    </w:pPr>
    <w:rPr>
      <w:rFonts w:ascii="Garamond" w:eastAsia="Garamond" w:hAnsi="Garamond" w:cs="Garamond"/>
      <w:i/>
      <w:sz w:val="18"/>
      <w:lang w:eastAsia="ar-SA"/>
    </w:rPr>
  </w:style>
  <w:style w:type="paragraph" w:customStyle="1" w:styleId="1ffa">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2">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c"/>
    <w:pPr>
      <w:spacing w:after="120"/>
      <w:ind w:left="849"/>
    </w:pPr>
    <w:rPr>
      <w:sz w:val="20"/>
      <w:szCs w:val="20"/>
    </w:rPr>
  </w:style>
  <w:style w:type="paragraph" w:customStyle="1" w:styleId="afffffffff3">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b">
    <w:name w:val="Маркированный список1"/>
    <w:basedOn w:val="ac"/>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c"/>
    <w:pPr>
      <w:ind w:firstLine="600"/>
      <w:jc w:val="both"/>
    </w:pPr>
  </w:style>
  <w:style w:type="paragraph" w:customStyle="1" w:styleId="afffffffff4">
    <w:name w:val="Знак Знак Знак Знак Знак Знак"/>
    <w:basedOn w:val="ac"/>
    <w:rPr>
      <w:rFonts w:ascii="MS Reference Specialty" w:hAnsi="MS Reference Specialty" w:cs="MS Reference Specialty"/>
      <w:sz w:val="20"/>
      <w:szCs w:val="20"/>
      <w:lang w:val="en-US"/>
    </w:rPr>
  </w:style>
  <w:style w:type="paragraph" w:customStyle="1" w:styleId="MainStyle">
    <w:name w:val="MainStyle"/>
    <w:basedOn w:val="ac"/>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c"/>
    <w:pPr>
      <w:spacing w:line="360" w:lineRule="auto"/>
      <w:jc w:val="center"/>
    </w:pPr>
    <w:rPr>
      <w:caps/>
      <w:sz w:val="28"/>
      <w:szCs w:val="20"/>
    </w:rPr>
  </w:style>
  <w:style w:type="paragraph" w:customStyle="1" w:styleId="afffffffff5">
    <w:name w:val="текст"/>
    <w:basedOn w:val="ac"/>
    <w:pPr>
      <w:spacing w:line="360" w:lineRule="auto"/>
      <w:ind w:firstLine="709"/>
      <w:jc w:val="both"/>
    </w:pPr>
    <w:rPr>
      <w:sz w:val="28"/>
      <w:szCs w:val="20"/>
    </w:rPr>
  </w:style>
  <w:style w:type="paragraph" w:customStyle="1" w:styleId="afffffffff6">
    <w:name w:val="ТаблицаСтроки"/>
    <w:basedOn w:val="ac"/>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6"/>
  </w:style>
  <w:style w:type="paragraph" w:customStyle="1" w:styleId="afffffffff7">
    <w:name w:val="ОбычнАбзац"/>
    <w:basedOn w:val="ac"/>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6"/>
    <w:pPr>
      <w:ind w:left="284"/>
    </w:pPr>
    <w:rPr>
      <w:szCs w:val="20"/>
    </w:rPr>
  </w:style>
  <w:style w:type="paragraph" w:customStyle="1" w:styleId="afffffffff8">
    <w:name w:val="ТаблицаСодержание"/>
    <w:basedOn w:val="ac"/>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8"/>
    <w:pPr>
      <w:jc w:val="both"/>
    </w:pPr>
    <w:rPr>
      <w:szCs w:val="20"/>
    </w:rPr>
  </w:style>
  <w:style w:type="paragraph" w:customStyle="1" w:styleId="afffffffff9">
    <w:name w:val="ТаблицаЗаголовок"/>
    <w:basedOn w:val="ac"/>
    <w:pPr>
      <w:keepNext/>
      <w:widowControl w:val="0"/>
      <w:shd w:val="clear" w:color="auto" w:fill="FFFFFF"/>
      <w:autoSpaceDE w:val="0"/>
      <w:spacing w:before="40" w:after="40"/>
      <w:jc w:val="center"/>
    </w:pPr>
    <w:rPr>
      <w:color w:val="000000"/>
      <w:sz w:val="26"/>
      <w:szCs w:val="26"/>
    </w:rPr>
  </w:style>
  <w:style w:type="paragraph" w:customStyle="1" w:styleId="afffffffffa">
    <w:name w:val="ТаблицаНазвание"/>
    <w:basedOn w:val="ac"/>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b">
    <w:name w:val="ТаблицаНомер"/>
    <w:basedOn w:val="ac"/>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c">
    <w:name w:val="ПодписьРис"/>
    <w:basedOn w:val="ac"/>
    <w:pPr>
      <w:widowControl w:val="0"/>
      <w:autoSpaceDE w:val="0"/>
      <w:spacing w:before="120" w:after="240" w:line="288" w:lineRule="auto"/>
      <w:jc w:val="center"/>
    </w:pPr>
    <w:rPr>
      <w:sz w:val="28"/>
      <w:szCs w:val="26"/>
    </w:rPr>
  </w:style>
  <w:style w:type="paragraph" w:customStyle="1" w:styleId="afffffffffd">
    <w:name w:val="ТекстНадписи"/>
    <w:basedOn w:val="ac"/>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c"/>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9"/>
  </w:style>
  <w:style w:type="paragraph" w:customStyle="1" w:styleId="146">
    <w:name w:val="Стиль ТаблицаЗаголовок + 14 пт По ширине"/>
    <w:basedOn w:val="afffffffff9"/>
    <w:pPr>
      <w:jc w:val="both"/>
    </w:pPr>
    <w:rPr>
      <w:szCs w:val="20"/>
    </w:rPr>
  </w:style>
  <w:style w:type="paragraph" w:customStyle="1" w:styleId="afffffffffe">
    <w:name w:val="Знак"/>
    <w:basedOn w:val="ac"/>
    <w:rPr>
      <w:rFonts w:ascii="MS Reference Specialty" w:hAnsi="MS Reference Specialty" w:cs="MS Reference Specialty"/>
      <w:sz w:val="20"/>
      <w:szCs w:val="20"/>
      <w:lang w:val="en-US"/>
    </w:rPr>
  </w:style>
  <w:style w:type="paragraph" w:customStyle="1" w:styleId="313">
    <w:name w:val="Основной текст 31"/>
    <w:basedOn w:val="ac"/>
    <w:pPr>
      <w:jc w:val="both"/>
    </w:pPr>
    <w:rPr>
      <w:rFonts w:ascii="OpenSymbol" w:hAnsi="OpenSymbol" w:cs="OpenSymbol"/>
      <w:sz w:val="26"/>
      <w:szCs w:val="20"/>
    </w:rPr>
  </w:style>
  <w:style w:type="paragraph" w:customStyle="1" w:styleId="213">
    <w:name w:val="Основной текст 21"/>
    <w:basedOn w:val="ac"/>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c"/>
    <w:next w:val="ac"/>
    <w:pPr>
      <w:ind w:left="720"/>
    </w:pPr>
  </w:style>
  <w:style w:type="paragraph" w:customStyle="1" w:styleId="1ffc">
    <w:name w:val="Обычный отступ1"/>
    <w:basedOn w:val="ac"/>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9"/>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6">
    <w:name w:val="Уровень2"/>
    <w:basedOn w:val="21"/>
    <w:next w:val="ac"/>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c"/>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c"/>
    <w:pPr>
      <w:widowControl w:val="0"/>
      <w:overflowPunct w:val="0"/>
      <w:autoSpaceDE w:val="0"/>
      <w:spacing w:line="300" w:lineRule="exact"/>
      <w:jc w:val="both"/>
      <w:textAlignment w:val="baseline"/>
    </w:pPr>
    <w:rPr>
      <w:sz w:val="20"/>
      <w:szCs w:val="20"/>
      <w:lang w:val="en-US"/>
    </w:rPr>
  </w:style>
  <w:style w:type="paragraph" w:customStyle="1" w:styleId="1ffd">
    <w:name w:val="Знак Знак Знак1 Знак Знак Знак Знак Знак Знак Знак Знак Знак Знак"/>
    <w:basedOn w:val="ac"/>
    <w:pPr>
      <w:spacing w:after="160" w:line="240" w:lineRule="exact"/>
    </w:pPr>
    <w:rPr>
      <w:sz w:val="28"/>
      <w:szCs w:val="28"/>
      <w:lang w:val="en-US"/>
    </w:rPr>
  </w:style>
  <w:style w:type="paragraph" w:styleId="affffffffff">
    <w:name w:val="No Spacing"/>
    <w:qFormat/>
    <w:pPr>
      <w:suppressAutoHyphens/>
    </w:pPr>
    <w:rPr>
      <w:rFonts w:ascii="IzhTitl" w:eastAsia="Garamond" w:hAnsi="IzhTitl" w:cs="IzhTitl"/>
      <w:sz w:val="22"/>
      <w:szCs w:val="22"/>
      <w:lang w:eastAsia="ar-SA"/>
    </w:rPr>
  </w:style>
  <w:style w:type="paragraph" w:customStyle="1" w:styleId="affffffffff0">
    <w:name w:val="Знак Знак Знак Знак"/>
    <w:basedOn w:val="ac"/>
    <w:pPr>
      <w:pageBreakBefore/>
      <w:spacing w:after="160" w:line="360" w:lineRule="auto"/>
    </w:pPr>
    <w:rPr>
      <w:rFonts w:ascii="Mincho" w:hAnsi="Mincho" w:cs="Mincho"/>
      <w:sz w:val="28"/>
      <w:szCs w:val="28"/>
      <w:lang w:val="en-US"/>
    </w:rPr>
  </w:style>
  <w:style w:type="paragraph" w:customStyle="1" w:styleId="117">
    <w:name w:val="Абзац списка11"/>
    <w:basedOn w:val="ac"/>
    <w:pPr>
      <w:ind w:left="720"/>
    </w:pPr>
  </w:style>
  <w:style w:type="paragraph" w:customStyle="1" w:styleId="mb12">
    <w:name w:val="mb12"/>
    <w:basedOn w:val="ac"/>
    <w:pPr>
      <w:spacing w:after="288"/>
    </w:pPr>
    <w:rPr>
      <w:rFonts w:ascii="OpenSymbol" w:hAnsi="OpenSymbol" w:cs="OpenSymbol"/>
      <w:sz w:val="19"/>
      <w:szCs w:val="19"/>
    </w:rPr>
  </w:style>
  <w:style w:type="paragraph" w:customStyle="1" w:styleId="1ffe">
    <w:name w:val="Без интервала1"/>
    <w:pPr>
      <w:suppressAutoHyphens/>
    </w:pPr>
    <w:rPr>
      <w:rFonts w:ascii="IzhTitl" w:eastAsia="IzhTitl" w:hAnsi="IzhTitl" w:cs="IzhTitl"/>
      <w:sz w:val="22"/>
      <w:szCs w:val="22"/>
      <w:lang w:eastAsia="ar-SA"/>
    </w:rPr>
  </w:style>
  <w:style w:type="paragraph" w:customStyle="1" w:styleId="Style1">
    <w:name w:val="Style1"/>
    <w:basedOn w:val="ac"/>
    <w:pPr>
      <w:widowControl w:val="0"/>
      <w:autoSpaceDE w:val="0"/>
      <w:jc w:val="both"/>
    </w:pPr>
    <w:rPr>
      <w:rFonts w:ascii="Helvetica" w:hAnsi="Helvetica" w:cs="Helvetica"/>
    </w:rPr>
  </w:style>
  <w:style w:type="paragraph" w:customStyle="1" w:styleId="1fff">
    <w:name w:val="Знак Знак1 Знак"/>
    <w:basedOn w:val="ac"/>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c"/>
    <w:pPr>
      <w:spacing w:before="280" w:after="280"/>
    </w:pPr>
  </w:style>
  <w:style w:type="paragraph" w:customStyle="1" w:styleId="Style6">
    <w:name w:val="Style6"/>
    <w:basedOn w:val="ac"/>
    <w:pPr>
      <w:widowControl w:val="0"/>
      <w:autoSpaceDE w:val="0"/>
      <w:spacing w:line="173" w:lineRule="exact"/>
      <w:ind w:firstLine="6821"/>
    </w:pPr>
  </w:style>
  <w:style w:type="paragraph" w:customStyle="1" w:styleId="1fff0">
    <w:name w:val="Знак1 Знак Знак Знак"/>
    <w:basedOn w:val="ac"/>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1">
    <w:name w:val="Знак Знак1 Знак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c"/>
    <w:pPr>
      <w:spacing w:after="160" w:line="240" w:lineRule="exact"/>
    </w:pPr>
    <w:rPr>
      <w:rFonts w:ascii="MS Reference Specialty" w:hAnsi="MS Reference Specialty" w:cs="MS Reference Specialty"/>
      <w:sz w:val="20"/>
      <w:szCs w:val="20"/>
      <w:lang w:val="en-US"/>
    </w:rPr>
  </w:style>
  <w:style w:type="paragraph" w:customStyle="1" w:styleId="2ff7">
    <w:name w:val="Основной текст (2)"/>
    <w:basedOn w:val="ac"/>
    <w:pPr>
      <w:shd w:val="clear" w:color="auto" w:fill="FFFFFF"/>
      <w:spacing w:line="0" w:lineRule="atLeast"/>
    </w:pPr>
    <w:rPr>
      <w:sz w:val="20"/>
      <w:szCs w:val="20"/>
    </w:rPr>
  </w:style>
  <w:style w:type="paragraph" w:customStyle="1" w:styleId="85">
    <w:name w:val="Основной текст (8)"/>
    <w:basedOn w:val="ac"/>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c"/>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c"/>
    <w:pPr>
      <w:spacing w:line="360" w:lineRule="auto"/>
      <w:ind w:firstLine="720"/>
      <w:jc w:val="both"/>
    </w:pPr>
    <w:rPr>
      <w:sz w:val="28"/>
    </w:rPr>
  </w:style>
  <w:style w:type="paragraph" w:customStyle="1" w:styleId="103">
    <w:name w:val="Стиль Рисунок + 10 пт Знак Знак"/>
    <w:basedOn w:val="ac"/>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c"/>
    <w:pPr>
      <w:keepNext/>
      <w:numPr>
        <w:numId w:val="19"/>
      </w:numPr>
      <w:spacing w:after="20"/>
      <w:jc w:val="right"/>
    </w:pPr>
    <w:rPr>
      <w:b/>
    </w:rPr>
  </w:style>
  <w:style w:type="paragraph" w:customStyle="1" w:styleId="distable">
    <w:name w:val="Стиль dis_table + По ширине"/>
    <w:basedOn w:val="ac"/>
    <w:rPr>
      <w:b/>
      <w:bCs/>
      <w:szCs w:val="20"/>
    </w:rPr>
  </w:style>
  <w:style w:type="paragraph" w:customStyle="1" w:styleId="104">
    <w:name w:val="Стиль Рисунок + 10 пт"/>
    <w:basedOn w:val="ac"/>
    <w:pPr>
      <w:tabs>
        <w:tab w:val="left" w:pos="964"/>
      </w:tabs>
      <w:spacing w:before="120"/>
      <w:ind w:left="360"/>
      <w:jc w:val="center"/>
    </w:pPr>
    <w:rPr>
      <w:rFonts w:ascii="OpenSymbol" w:hAnsi="OpenSymbol" w:cs="OpenSymbol"/>
      <w:b/>
      <w:color w:val="000000"/>
      <w:szCs w:val="22"/>
    </w:rPr>
  </w:style>
  <w:style w:type="paragraph" w:customStyle="1" w:styleId="affffffffff1">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2">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c"/>
    <w:pPr>
      <w:spacing w:before="280" w:after="115"/>
    </w:pPr>
    <w:rPr>
      <w:color w:val="000000"/>
      <w:sz w:val="20"/>
      <w:szCs w:val="20"/>
    </w:rPr>
  </w:style>
  <w:style w:type="paragraph" w:customStyle="1" w:styleId="Style3">
    <w:name w:val="Style3"/>
    <w:basedOn w:val="ac"/>
    <w:pPr>
      <w:widowControl w:val="0"/>
      <w:autoSpaceDE w:val="0"/>
      <w:spacing w:line="288" w:lineRule="exact"/>
    </w:pPr>
  </w:style>
  <w:style w:type="paragraph" w:customStyle="1" w:styleId="consnormal0">
    <w:name w:val="consnormal"/>
    <w:basedOn w:val="ac"/>
    <w:pPr>
      <w:spacing w:before="280" w:after="280" w:line="360" w:lineRule="auto"/>
      <w:ind w:firstLine="709"/>
      <w:jc w:val="both"/>
    </w:pPr>
    <w:rPr>
      <w:color w:val="000000"/>
      <w:sz w:val="28"/>
    </w:rPr>
  </w:style>
  <w:style w:type="paragraph" w:customStyle="1" w:styleId="affffffffff3">
    <w:name w:val="Готовый"/>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8">
    <w:name w:val="Без интервала2"/>
    <w:pPr>
      <w:suppressAutoHyphens/>
    </w:pPr>
    <w:rPr>
      <w:rFonts w:ascii="IzhTitl" w:eastAsia="IzhTitl" w:hAnsi="IzhTitl" w:cs="IzhTitl"/>
      <w:sz w:val="22"/>
      <w:szCs w:val="22"/>
      <w:lang w:eastAsia="ar-SA"/>
    </w:rPr>
  </w:style>
  <w:style w:type="paragraph" w:customStyle="1" w:styleId="affffffffff4">
    <w:name w:val="Диссертация"/>
    <w:basedOn w:val="ac"/>
    <w:pPr>
      <w:spacing w:line="360" w:lineRule="auto"/>
      <w:ind w:firstLine="567"/>
      <w:jc w:val="both"/>
    </w:pPr>
    <w:rPr>
      <w:sz w:val="28"/>
      <w:szCs w:val="28"/>
    </w:rPr>
  </w:style>
  <w:style w:type="paragraph" w:customStyle="1" w:styleId="2ff9">
    <w:name w:val="Знак2 Знак Знак Знак Знак Знак Знак Знак Знак Знак"/>
    <w:basedOn w:val="ac"/>
    <w:pPr>
      <w:spacing w:after="160" w:line="240" w:lineRule="exact"/>
    </w:pPr>
    <w:rPr>
      <w:sz w:val="28"/>
      <w:szCs w:val="20"/>
      <w:lang w:val="en-US"/>
    </w:rPr>
  </w:style>
  <w:style w:type="paragraph" w:styleId="HTMLa">
    <w:name w:val="HTML Address"/>
    <w:basedOn w:val="ac"/>
    <w:rPr>
      <w:i/>
      <w:iCs/>
    </w:rPr>
  </w:style>
  <w:style w:type="paragraph" w:customStyle="1" w:styleId="315">
    <w:name w:val="Основной текст с отступом 31"/>
    <w:basedOn w:val="ac"/>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c"/>
    <w:pPr>
      <w:spacing w:before="280" w:after="280"/>
    </w:pPr>
    <w:rPr>
      <w:rFonts w:ascii="OpenSymbol" w:eastAsia="OpenSymbol" w:hAnsi="OpenSymbol" w:cs="OpenSymbol"/>
    </w:rPr>
  </w:style>
  <w:style w:type="paragraph" w:customStyle="1" w:styleId="1fff2">
    <w:name w:val="1"/>
    <w:basedOn w:val="ac"/>
    <w:pPr>
      <w:spacing w:before="280" w:after="280"/>
    </w:pPr>
    <w:rPr>
      <w:rFonts w:ascii="OpenSymbol" w:eastAsia="OpenSymbol" w:hAnsi="OpenSymbol" w:cs="OpenSymbol"/>
    </w:rPr>
  </w:style>
  <w:style w:type="paragraph" w:customStyle="1" w:styleId="fr51">
    <w:name w:val="fr5"/>
    <w:basedOn w:val="ac"/>
    <w:pPr>
      <w:spacing w:before="280" w:after="280"/>
    </w:pPr>
    <w:rPr>
      <w:rFonts w:ascii="OpenSymbol" w:eastAsia="OpenSymbol" w:hAnsi="OpenSymbol" w:cs="OpenSymbol"/>
    </w:rPr>
  </w:style>
  <w:style w:type="paragraph" w:customStyle="1" w:styleId="322">
    <w:name w:val="Основной текст с отступом 32"/>
    <w:basedOn w:val="ac"/>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5">
    <w:name w:val="Таблица"/>
    <w:basedOn w:val="ac"/>
    <w:pPr>
      <w:keepNext/>
      <w:spacing w:before="160" w:after="120"/>
      <w:ind w:left="964" w:hanging="964"/>
    </w:pPr>
    <w:rPr>
      <w:rFonts w:eastAsia="Impact"/>
      <w:sz w:val="18"/>
    </w:rPr>
  </w:style>
  <w:style w:type="paragraph" w:customStyle="1" w:styleId="affffffffff6">
    <w:name w:val="Обычный вправо"/>
    <w:basedOn w:val="ac"/>
    <w:pPr>
      <w:jc w:val="right"/>
    </w:pPr>
    <w:rPr>
      <w:rFonts w:eastAsia="Impact"/>
      <w:sz w:val="20"/>
      <w:szCs w:val="20"/>
    </w:rPr>
  </w:style>
  <w:style w:type="paragraph" w:customStyle="1" w:styleId="affffffffff7">
    <w:name w:val="Специальность"/>
    <w:basedOn w:val="ac"/>
    <w:pPr>
      <w:jc w:val="center"/>
    </w:pPr>
    <w:rPr>
      <w:rFonts w:eastAsia="Impact"/>
      <w:sz w:val="20"/>
    </w:rPr>
  </w:style>
  <w:style w:type="paragraph" w:customStyle="1" w:styleId="affffffffff8">
    <w:name w:val="Кафедра"/>
    <w:basedOn w:val="affffffffff7"/>
    <w:pPr>
      <w:keepNext/>
    </w:pPr>
    <w:rPr>
      <w:sz w:val="18"/>
    </w:rPr>
  </w:style>
  <w:style w:type="paragraph" w:customStyle="1" w:styleId="0">
    <w:name w:val="Обычный+0"/>
    <w:basedOn w:val="ac"/>
    <w:pPr>
      <w:ind w:firstLine="567"/>
      <w:jc w:val="both"/>
    </w:pPr>
    <w:rPr>
      <w:rFonts w:eastAsia="Impact"/>
      <w:spacing w:val="-1"/>
      <w:sz w:val="20"/>
      <w:szCs w:val="20"/>
    </w:rPr>
  </w:style>
  <w:style w:type="paragraph" w:customStyle="1" w:styleId="affffffffff9">
    <w:name w:val="Обычный без отступа"/>
    <w:basedOn w:val="ac"/>
    <w:pPr>
      <w:jc w:val="both"/>
    </w:pPr>
    <w:rPr>
      <w:rFonts w:eastAsia="Impact"/>
      <w:sz w:val="20"/>
      <w:szCs w:val="20"/>
    </w:rPr>
  </w:style>
  <w:style w:type="paragraph" w:customStyle="1" w:styleId="affffffffffa">
    <w:name w:val="Ученый секретарь"/>
    <w:basedOn w:val="affffffffff9"/>
    <w:pPr>
      <w:tabs>
        <w:tab w:val="right" w:pos="6124"/>
      </w:tabs>
      <w:jc w:val="left"/>
    </w:pPr>
    <w:rPr>
      <w:sz w:val="18"/>
    </w:rPr>
  </w:style>
  <w:style w:type="paragraph" w:customStyle="1" w:styleId="Style29">
    <w:name w:val="Style29"/>
    <w:basedOn w:val="ac"/>
    <w:pPr>
      <w:widowControl w:val="0"/>
      <w:autoSpaceDE w:val="0"/>
      <w:spacing w:line="470" w:lineRule="exact"/>
      <w:ind w:firstLine="633"/>
      <w:jc w:val="both"/>
    </w:pPr>
    <w:rPr>
      <w:sz w:val="28"/>
    </w:rPr>
  </w:style>
  <w:style w:type="paragraph" w:customStyle="1" w:styleId="1fff3">
    <w:name w:val="Абзац списка1"/>
    <w:basedOn w:val="ac"/>
    <w:pPr>
      <w:spacing w:after="200" w:line="276" w:lineRule="auto"/>
      <w:ind w:left="720"/>
    </w:pPr>
    <w:rPr>
      <w:rFonts w:ascii="IzhTitl" w:hAnsi="IzhTitl" w:cs="IzhTitl"/>
      <w:sz w:val="22"/>
      <w:szCs w:val="22"/>
      <w:lang w:val="en-US"/>
    </w:rPr>
  </w:style>
  <w:style w:type="paragraph" w:customStyle="1" w:styleId="Style9">
    <w:name w:val="Style9"/>
    <w:basedOn w:val="ac"/>
    <w:pPr>
      <w:widowControl w:val="0"/>
      <w:autoSpaceDE w:val="0"/>
      <w:spacing w:line="469" w:lineRule="exact"/>
      <w:ind w:firstLine="671"/>
      <w:jc w:val="both"/>
    </w:pPr>
    <w:rPr>
      <w:sz w:val="28"/>
    </w:rPr>
  </w:style>
  <w:style w:type="paragraph" w:customStyle="1" w:styleId="Style47">
    <w:name w:val="Style47"/>
    <w:basedOn w:val="ac"/>
    <w:pPr>
      <w:widowControl w:val="0"/>
      <w:autoSpaceDE w:val="0"/>
      <w:spacing w:line="280" w:lineRule="exact"/>
      <w:jc w:val="both"/>
    </w:pPr>
    <w:rPr>
      <w:sz w:val="28"/>
    </w:rPr>
  </w:style>
  <w:style w:type="paragraph" w:customStyle="1" w:styleId="Style32">
    <w:name w:val="Style32"/>
    <w:basedOn w:val="ac"/>
    <w:pPr>
      <w:widowControl w:val="0"/>
      <w:autoSpaceDE w:val="0"/>
      <w:spacing w:line="273" w:lineRule="exact"/>
    </w:pPr>
    <w:rPr>
      <w:sz w:val="28"/>
    </w:rPr>
  </w:style>
  <w:style w:type="paragraph" w:customStyle="1" w:styleId="Style46">
    <w:name w:val="Style46"/>
    <w:basedOn w:val="ac"/>
    <w:pPr>
      <w:widowControl w:val="0"/>
      <w:autoSpaceDE w:val="0"/>
    </w:pPr>
    <w:rPr>
      <w:sz w:val="28"/>
    </w:rPr>
  </w:style>
  <w:style w:type="paragraph" w:customStyle="1" w:styleId="Style48">
    <w:name w:val="Style48"/>
    <w:basedOn w:val="ac"/>
    <w:pPr>
      <w:widowControl w:val="0"/>
      <w:autoSpaceDE w:val="0"/>
      <w:spacing w:line="271" w:lineRule="exact"/>
      <w:ind w:firstLine="137"/>
    </w:pPr>
    <w:rPr>
      <w:sz w:val="28"/>
    </w:rPr>
  </w:style>
  <w:style w:type="paragraph" w:customStyle="1" w:styleId="Style45">
    <w:name w:val="Style45"/>
    <w:basedOn w:val="ac"/>
    <w:pPr>
      <w:widowControl w:val="0"/>
      <w:autoSpaceDE w:val="0"/>
      <w:spacing w:line="249" w:lineRule="exact"/>
      <w:jc w:val="center"/>
    </w:pPr>
    <w:rPr>
      <w:sz w:val="28"/>
    </w:rPr>
  </w:style>
  <w:style w:type="paragraph" w:customStyle="1" w:styleId="Style54">
    <w:name w:val="Style54"/>
    <w:basedOn w:val="ac"/>
    <w:pPr>
      <w:widowControl w:val="0"/>
      <w:autoSpaceDE w:val="0"/>
    </w:pPr>
    <w:rPr>
      <w:sz w:val="28"/>
    </w:rPr>
  </w:style>
  <w:style w:type="paragraph" w:customStyle="1" w:styleId="Style81">
    <w:name w:val="Style81"/>
    <w:basedOn w:val="ac"/>
    <w:pPr>
      <w:widowControl w:val="0"/>
      <w:autoSpaceDE w:val="0"/>
    </w:pPr>
    <w:rPr>
      <w:sz w:val="28"/>
    </w:rPr>
  </w:style>
  <w:style w:type="paragraph" w:customStyle="1" w:styleId="Style79">
    <w:name w:val="Style79"/>
    <w:basedOn w:val="ac"/>
    <w:pPr>
      <w:widowControl w:val="0"/>
      <w:autoSpaceDE w:val="0"/>
      <w:spacing w:line="479" w:lineRule="exact"/>
      <w:ind w:firstLine="345"/>
      <w:jc w:val="both"/>
    </w:pPr>
    <w:rPr>
      <w:sz w:val="28"/>
    </w:rPr>
  </w:style>
  <w:style w:type="paragraph" w:customStyle="1" w:styleId="subhead5">
    <w:name w:val="subhead5"/>
    <w:basedOn w:val="ac"/>
    <w:pPr>
      <w:spacing w:before="120" w:after="120"/>
    </w:pPr>
    <w:rPr>
      <w:color w:val="666666"/>
    </w:rPr>
  </w:style>
  <w:style w:type="paragraph" w:customStyle="1" w:styleId="2ffa">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b">
    <w:name w:val="Диплом"/>
    <w:basedOn w:val="ac"/>
    <w:pPr>
      <w:spacing w:line="360" w:lineRule="auto"/>
      <w:ind w:firstLine="709"/>
      <w:jc w:val="both"/>
    </w:pPr>
    <w:rPr>
      <w:sz w:val="28"/>
      <w:szCs w:val="28"/>
    </w:rPr>
  </w:style>
  <w:style w:type="paragraph" w:customStyle="1" w:styleId="affffffffffc">
    <w:name w:val="Заголовок статьи"/>
    <w:basedOn w:val="ac"/>
    <w:next w:val="ac"/>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4">
    <w:name w:val="ЗАГОЛОВОК1"/>
    <w:basedOn w:val="ac"/>
    <w:pPr>
      <w:spacing w:before="120" w:after="120"/>
      <w:jc w:val="center"/>
    </w:pPr>
    <w:rPr>
      <w:rFonts w:ascii="Helvetica" w:hAnsi="Helvetica" w:cs="Helvetica"/>
      <w:b/>
      <w:sz w:val="32"/>
      <w:szCs w:val="28"/>
    </w:rPr>
  </w:style>
  <w:style w:type="paragraph" w:customStyle="1" w:styleId="affffffffffd">
    <w:name w:val="Тема"/>
    <w:basedOn w:val="ac"/>
    <w:next w:val="ac"/>
    <w:pPr>
      <w:spacing w:after="120" w:line="360" w:lineRule="auto"/>
      <w:jc w:val="center"/>
    </w:pPr>
    <w:rPr>
      <w:rFonts w:ascii="Helvetica" w:hAnsi="Helvetica" w:cs="Helvetica"/>
      <w:b/>
      <w:sz w:val="28"/>
      <w:szCs w:val="20"/>
    </w:rPr>
  </w:style>
  <w:style w:type="paragraph" w:customStyle="1" w:styleId="1fff5">
    <w:name w:val="Знак Знак Знак Знак Знак Знак1"/>
    <w:basedOn w:val="ac"/>
    <w:rPr>
      <w:rFonts w:ascii="MS Reference Specialty" w:hAnsi="MS Reference Specialty" w:cs="MS Reference Specialty"/>
      <w:sz w:val="20"/>
      <w:szCs w:val="20"/>
      <w:lang w:val="en-US"/>
    </w:rPr>
  </w:style>
  <w:style w:type="paragraph" w:customStyle="1" w:styleId="1fff6">
    <w:name w:val="Обычный1"/>
    <w:pPr>
      <w:suppressAutoHyphens/>
      <w:snapToGrid w:val="0"/>
      <w:spacing w:before="100" w:after="100"/>
    </w:pPr>
    <w:rPr>
      <w:rFonts w:ascii="Garamond" w:eastAsia="Garamond" w:hAnsi="Garamond" w:cs="Garamond"/>
      <w:sz w:val="24"/>
      <w:lang w:eastAsia="ar-SA"/>
    </w:rPr>
  </w:style>
  <w:style w:type="paragraph" w:customStyle="1" w:styleId="affffffffffe">
    <w:name w:val="Знак Знак Знак Знак Знак Знак Знак"/>
    <w:basedOn w:val="ac"/>
    <w:pPr>
      <w:spacing w:after="160" w:line="240" w:lineRule="exact"/>
    </w:pPr>
    <w:rPr>
      <w:sz w:val="20"/>
      <w:szCs w:val="20"/>
    </w:rPr>
  </w:style>
  <w:style w:type="paragraph" w:customStyle="1" w:styleId="text0">
    <w:name w:val="text"/>
    <w:basedOn w:val="ac"/>
    <w:pPr>
      <w:spacing w:before="280" w:after="280"/>
    </w:pPr>
    <w:rPr>
      <w:sz w:val="18"/>
      <w:szCs w:val="18"/>
    </w:rPr>
  </w:style>
  <w:style w:type="paragraph" w:customStyle="1" w:styleId="124">
    <w:name w:val="Знак Знак12"/>
    <w:basedOn w:val="ac"/>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c"/>
    <w:pPr>
      <w:spacing w:before="280" w:after="280"/>
    </w:pPr>
  </w:style>
  <w:style w:type="paragraph" w:customStyle="1" w:styleId="119">
    <w:name w:val="Знак Знак1 Знак Знак Знак Знак1"/>
    <w:basedOn w:val="ac"/>
    <w:pPr>
      <w:spacing w:after="160" w:line="240" w:lineRule="exact"/>
    </w:pPr>
    <w:rPr>
      <w:rFonts w:ascii="MS Reference Specialty" w:hAnsi="MS Reference Specialty" w:cs="MS Reference Specialty"/>
      <w:sz w:val="20"/>
      <w:szCs w:val="20"/>
      <w:lang w:val="en-US"/>
    </w:rPr>
  </w:style>
  <w:style w:type="paragraph" w:customStyle="1" w:styleId="2ffb">
    <w:name w:val="Обычный (веб)2"/>
    <w:basedOn w:val="ac"/>
    <w:uiPriority w:val="99"/>
    <w:pPr>
      <w:spacing w:before="280" w:after="280"/>
    </w:pPr>
  </w:style>
  <w:style w:type="paragraph" w:customStyle="1" w:styleId="Normal-bullit">
    <w:name w:val="Normal-bullit"/>
    <w:basedOn w:val="ac"/>
    <w:pPr>
      <w:numPr>
        <w:numId w:val="30"/>
      </w:numPr>
      <w:overflowPunct w:val="0"/>
      <w:autoSpaceDE w:val="0"/>
      <w:ind w:left="284"/>
      <w:jc w:val="both"/>
      <w:textAlignment w:val="baseline"/>
    </w:pPr>
    <w:rPr>
      <w:rFonts w:ascii="OpenSymbol" w:hAnsi="OpenSymbol" w:cs="OpenSymbol"/>
      <w:sz w:val="18"/>
      <w:szCs w:val="20"/>
    </w:rPr>
  </w:style>
  <w:style w:type="paragraph" w:customStyle="1" w:styleId="2ffc">
    <w:name w:val="Знак2 Знак Знак Знак"/>
    <w:basedOn w:val="ac"/>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pPr>
      <w:spacing w:after="160" w:line="240" w:lineRule="exact"/>
    </w:pPr>
    <w:rPr>
      <w:sz w:val="28"/>
      <w:szCs w:val="20"/>
      <w:lang w:val="en-US"/>
    </w:rPr>
  </w:style>
  <w:style w:type="paragraph" w:customStyle="1" w:styleId="4f0">
    <w:name w:val="Знак4 Знак Знак"/>
    <w:basedOn w:val="ac"/>
    <w:rPr>
      <w:rFonts w:ascii="MS Reference Specialty" w:hAnsi="MS Reference Specialty" w:cs="MS Reference Specialty"/>
      <w:sz w:val="20"/>
      <w:szCs w:val="20"/>
      <w:lang w:val="en-US"/>
    </w:rPr>
  </w:style>
  <w:style w:type="paragraph" w:customStyle="1" w:styleId="2ffd">
    <w:name w:val="Знак2"/>
    <w:basedOn w:val="ac"/>
    <w:rPr>
      <w:rFonts w:ascii="MS Reference Specialty" w:hAnsi="MS Reference Specialty" w:cs="MS Reference Specialty"/>
      <w:sz w:val="20"/>
      <w:szCs w:val="20"/>
      <w:lang w:val="en-US"/>
    </w:rPr>
  </w:style>
  <w:style w:type="paragraph" w:customStyle="1" w:styleId="ConsTitle">
    <w:name w:val="ConsTitle"/>
    <w:basedOn w:val="ac"/>
    <w:pPr>
      <w:widowControl w:val="0"/>
      <w:autoSpaceDE w:val="0"/>
    </w:pPr>
    <w:rPr>
      <w:rFonts w:ascii="OpenSymbol" w:hAnsi="OpenSymbol" w:cs="OpenSymbol"/>
      <w:b/>
      <w:bCs/>
      <w:sz w:val="16"/>
      <w:szCs w:val="16"/>
    </w:rPr>
  </w:style>
  <w:style w:type="paragraph" w:customStyle="1" w:styleId="j">
    <w:name w:val="j"/>
    <w:basedOn w:val="ac"/>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c"/>
    <w:link w:val="5b"/>
    <w:uiPriority w:val="99"/>
    <w:qFormat/>
    <w:pPr>
      <w:numPr>
        <w:numId w:val="29"/>
      </w:numPr>
      <w:spacing w:line="360" w:lineRule="auto"/>
    </w:pPr>
    <w:rPr>
      <w:sz w:val="28"/>
      <w:szCs w:val="28"/>
    </w:rPr>
  </w:style>
  <w:style w:type="paragraph" w:styleId="86">
    <w:name w:val="toc 8"/>
    <w:basedOn w:val="ac"/>
    <w:next w:val="ac"/>
    <w:pPr>
      <w:ind w:left="1680"/>
    </w:pPr>
  </w:style>
  <w:style w:type="paragraph" w:customStyle="1" w:styleId="u">
    <w:name w:val="u"/>
    <w:basedOn w:val="ac"/>
    <w:pPr>
      <w:ind w:firstLine="390"/>
      <w:jc w:val="both"/>
    </w:pPr>
  </w:style>
  <w:style w:type="paragraph" w:customStyle="1" w:styleId="afffffffffff0">
    <w:name w:val="#Основной Стиль"/>
    <w:basedOn w:val="ac"/>
    <w:pPr>
      <w:spacing w:line="360" w:lineRule="auto"/>
      <w:ind w:firstLine="720"/>
      <w:jc w:val="both"/>
    </w:pPr>
    <w:rPr>
      <w:sz w:val="28"/>
      <w:szCs w:val="20"/>
    </w:rPr>
  </w:style>
  <w:style w:type="paragraph" w:customStyle="1" w:styleId="1fff7">
    <w:name w:val="Красная строка1"/>
    <w:basedOn w:val="afffffffc"/>
    <w:pPr>
      <w:ind w:firstLine="210"/>
    </w:pPr>
    <w:rPr>
      <w:sz w:val="24"/>
    </w:rPr>
  </w:style>
  <w:style w:type="paragraph" w:customStyle="1" w:styleId="1fff8">
    <w:name w:val="Знак Знак Знак Знак1"/>
    <w:basedOn w:val="ac"/>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e">
    <w:name w:val="ЗАГОЛОВОК2"/>
    <w:basedOn w:val="ac"/>
    <w:pPr>
      <w:spacing w:after="240" w:line="360" w:lineRule="auto"/>
      <w:jc w:val="center"/>
    </w:pPr>
    <w:rPr>
      <w:b/>
      <w:sz w:val="32"/>
    </w:rPr>
  </w:style>
  <w:style w:type="paragraph" w:customStyle="1" w:styleId="afffffffffff1">
    <w:name w:val="Содержимое таблицы"/>
    <w:basedOn w:val="ac"/>
    <w:pPr>
      <w:suppressLineNumbers/>
    </w:pPr>
    <w:rPr>
      <w:sz w:val="20"/>
      <w:szCs w:val="20"/>
    </w:rPr>
  </w:style>
  <w:style w:type="paragraph" w:customStyle="1" w:styleId="afffffffffff2">
    <w:name w:val="Заголовок таблицы"/>
    <w:basedOn w:val="ac"/>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par">
    <w:name w:val="par"/>
    <w:basedOn w:val="ac"/>
    <w:pPr>
      <w:spacing w:before="280" w:after="280"/>
    </w:pPr>
  </w:style>
  <w:style w:type="paragraph" w:customStyle="1" w:styleId="dt">
    <w:name w:val="dt"/>
    <w:basedOn w:val="ac"/>
    <w:pPr>
      <w:spacing w:before="280" w:after="280"/>
    </w:pPr>
  </w:style>
  <w:style w:type="paragraph" w:customStyle="1" w:styleId="afffffffffff3">
    <w:name w:val="Текст в заданном формате"/>
    <w:basedOn w:val="ac"/>
    <w:pPr>
      <w:widowControl w:val="0"/>
    </w:pPr>
    <w:rPr>
      <w:rFonts w:ascii="ISOCPEUR" w:eastAsia="ISOCPEUR" w:hAnsi="ISOCPEUR" w:cs="ISOCPEUR"/>
      <w:sz w:val="20"/>
      <w:szCs w:val="20"/>
    </w:rPr>
  </w:style>
  <w:style w:type="paragraph" w:customStyle="1" w:styleId="1fff9">
    <w:name w:val="Нумерованный список 1"/>
    <w:basedOn w:val="afffffffc"/>
    <w:pPr>
      <w:tabs>
        <w:tab w:val="left" w:pos="357"/>
        <w:tab w:val="left" w:pos="851"/>
        <w:tab w:val="left" w:pos="1080"/>
      </w:tabs>
      <w:spacing w:after="0" w:line="360" w:lineRule="auto"/>
      <w:ind w:firstLine="567"/>
      <w:jc w:val="both"/>
    </w:pPr>
    <w:rPr>
      <w:szCs w:val="20"/>
    </w:rPr>
  </w:style>
  <w:style w:type="paragraph" w:customStyle="1" w:styleId="1fffa">
    <w:name w:val="Маркированный список 1"/>
    <w:basedOn w:val="afffffffc"/>
    <w:pPr>
      <w:tabs>
        <w:tab w:val="left" w:pos="360"/>
      </w:tabs>
      <w:spacing w:after="0" w:line="360" w:lineRule="auto"/>
      <w:ind w:left="360" w:hanging="360"/>
      <w:jc w:val="both"/>
    </w:pPr>
    <w:rPr>
      <w:sz w:val="24"/>
      <w:szCs w:val="20"/>
    </w:rPr>
  </w:style>
  <w:style w:type="paragraph" w:customStyle="1" w:styleId="1fffb">
    <w:name w:val="Нумерованный список1"/>
    <w:basedOn w:val="ac"/>
    <w:pPr>
      <w:tabs>
        <w:tab w:val="left" w:pos="360"/>
      </w:tabs>
      <w:spacing w:line="360" w:lineRule="auto"/>
      <w:ind w:left="360" w:hanging="360"/>
      <w:jc w:val="both"/>
    </w:pPr>
    <w:rPr>
      <w:sz w:val="28"/>
      <w:szCs w:val="20"/>
    </w:rPr>
  </w:style>
  <w:style w:type="paragraph" w:customStyle="1" w:styleId="316">
    <w:name w:val="Нумерованный список 31"/>
    <w:basedOn w:val="ac"/>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c"/>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c"/>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c"/>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c"/>
    <w:pPr>
      <w:numPr>
        <w:numId w:val="31"/>
      </w:numPr>
      <w:overflowPunct w:val="0"/>
      <w:autoSpaceDE w:val="0"/>
      <w:jc w:val="both"/>
      <w:textAlignment w:val="baseline"/>
    </w:pPr>
    <w:rPr>
      <w:rFonts w:ascii="OpenSymbol" w:hAnsi="OpenSymbol" w:cs="OpenSymbol"/>
      <w:sz w:val="18"/>
      <w:szCs w:val="20"/>
    </w:rPr>
  </w:style>
  <w:style w:type="paragraph" w:customStyle="1" w:styleId="1fffc">
    <w:name w:val="1Тема"/>
    <w:basedOn w:val="ac"/>
    <w:pPr>
      <w:spacing w:after="120"/>
    </w:pPr>
    <w:rPr>
      <w:rFonts w:ascii="MS Reference Specialty" w:hAnsi="MS Reference Specialty" w:cs="MS Reference Specialty"/>
      <w:b/>
      <w:bCs/>
    </w:rPr>
  </w:style>
  <w:style w:type="paragraph" w:customStyle="1" w:styleId="-3">
    <w:name w:val="Рис.-табл"/>
    <w:basedOn w:val="ac"/>
    <w:pPr>
      <w:jc w:val="center"/>
    </w:pPr>
    <w:rPr>
      <w:rFonts w:ascii="OpenSymbol" w:hAnsi="OpenSymbol" w:cs="OpenSymbol"/>
      <w:b/>
      <w:szCs w:val="16"/>
    </w:rPr>
  </w:style>
  <w:style w:type="paragraph" w:customStyle="1" w:styleId="2110">
    <w:name w:val="Основной текст 211"/>
    <w:basedOn w:val="ac"/>
    <w:pPr>
      <w:jc w:val="both"/>
    </w:pPr>
    <w:rPr>
      <w:sz w:val="28"/>
    </w:rPr>
  </w:style>
  <w:style w:type="paragraph" w:customStyle="1" w:styleId="afffffffffff4">
    <w:name w:val="мой стиль"/>
    <w:basedOn w:val="250"/>
    <w:pPr>
      <w:widowControl/>
      <w:ind w:right="0" w:firstLine="709"/>
    </w:pPr>
    <w:rPr>
      <w:sz w:val="24"/>
      <w:szCs w:val="24"/>
    </w:rPr>
  </w:style>
  <w:style w:type="paragraph" w:customStyle="1" w:styleId="zz-4">
    <w:name w:val="zz-4+"/>
    <w:basedOn w:val="ac"/>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c"/>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c"/>
    <w:next w:val="ac"/>
    <w:pPr>
      <w:jc w:val="both"/>
    </w:pPr>
    <w:rPr>
      <w:rFonts w:ascii="OpenSymbol" w:hAnsi="OpenSymbol" w:cs="OpenSymbol"/>
      <w:szCs w:val="20"/>
    </w:rPr>
  </w:style>
  <w:style w:type="paragraph" w:customStyle="1" w:styleId="afffffffffff5">
    <w:name w:val="Текст таблицы"/>
    <w:basedOn w:val="ac"/>
    <w:pPr>
      <w:spacing w:line="360" w:lineRule="auto"/>
      <w:jc w:val="both"/>
    </w:pPr>
    <w:rPr>
      <w:rFonts w:ascii="ISOCPEUR" w:hAnsi="ISOCPEUR" w:cs="ISOCPEUR"/>
      <w:bCs/>
      <w:sz w:val="16"/>
    </w:rPr>
  </w:style>
  <w:style w:type="paragraph" w:customStyle="1" w:styleId="afffffffffff6">
    <w:name w:val="Текст таблицы центр"/>
    <w:basedOn w:val="afffffffffff5"/>
    <w:pPr>
      <w:jc w:val="center"/>
    </w:pPr>
  </w:style>
  <w:style w:type="paragraph" w:customStyle="1" w:styleId="afffffffffff7">
    <w:name w:val="Заголовок рисунка"/>
    <w:basedOn w:val="afffffffffff2"/>
    <w:pPr>
      <w:keepNext w:val="0"/>
      <w:tabs>
        <w:tab w:val="clear" w:pos="1260"/>
      </w:tabs>
      <w:autoSpaceDE/>
      <w:spacing w:before="0" w:after="0" w:line="360" w:lineRule="auto"/>
      <w:ind w:left="0" w:firstLine="0"/>
      <w:jc w:val="center"/>
    </w:pPr>
    <w:rPr>
      <w:rFonts w:cs="Garamond"/>
      <w:sz w:val="28"/>
      <w:szCs w:val="24"/>
    </w:rPr>
  </w:style>
  <w:style w:type="paragraph" w:customStyle="1" w:styleId="1fffd">
    <w:name w:val="Подзаголовок1"/>
    <w:basedOn w:val="250"/>
    <w:pPr>
      <w:widowControl/>
      <w:spacing w:before="120" w:after="120"/>
      <w:ind w:right="0" w:firstLine="851"/>
    </w:pPr>
    <w:rPr>
      <w:b/>
      <w:bCs/>
      <w:szCs w:val="24"/>
    </w:rPr>
  </w:style>
  <w:style w:type="paragraph" w:customStyle="1" w:styleId="1fffe">
    <w:name w:val="Знак Знак Знак Знак Знак Знак Знак Знак Знак Знак Знак Знак Знак1"/>
    <w:basedOn w:val="ac"/>
    <w:pPr>
      <w:spacing w:before="280" w:after="280"/>
    </w:pPr>
    <w:rPr>
      <w:rFonts w:ascii="Helvetica" w:hAnsi="Helvetica" w:cs="Helvetica"/>
      <w:sz w:val="20"/>
      <w:szCs w:val="20"/>
      <w:lang w:val="en-US"/>
    </w:rPr>
  </w:style>
  <w:style w:type="paragraph" w:customStyle="1" w:styleId="afffffffffff8">
    <w:name w:val="Знак Знак Знак 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9">
    <w:name w:val="Основной текст_"/>
    <w:basedOn w:val="ac"/>
    <w:pPr>
      <w:widowControl w:val="0"/>
      <w:shd w:val="clear" w:color="auto" w:fill="FFFFFF"/>
      <w:spacing w:line="470" w:lineRule="exact"/>
      <w:jc w:val="center"/>
    </w:pPr>
    <w:rPr>
      <w:spacing w:val="4"/>
      <w:szCs w:val="20"/>
    </w:rPr>
  </w:style>
  <w:style w:type="paragraph" w:customStyle="1" w:styleId="217">
    <w:name w:val="Основной текст21"/>
    <w:basedOn w:val="ac"/>
    <w:pPr>
      <w:widowControl w:val="0"/>
      <w:shd w:val="clear" w:color="auto" w:fill="FFFFFF"/>
      <w:spacing w:line="470" w:lineRule="exact"/>
      <w:jc w:val="center"/>
    </w:pPr>
    <w:rPr>
      <w:spacing w:val="4"/>
      <w:sz w:val="20"/>
      <w:szCs w:val="20"/>
    </w:rPr>
  </w:style>
  <w:style w:type="paragraph" w:customStyle="1" w:styleId="afffffffffffa">
    <w:name w:val="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b">
    <w:name w:val="Текст статьи"/>
    <w:basedOn w:val="ac"/>
    <w:pPr>
      <w:spacing w:line="360" w:lineRule="auto"/>
      <w:ind w:firstLine="720"/>
      <w:jc w:val="both"/>
    </w:pPr>
    <w:rPr>
      <w:sz w:val="28"/>
      <w:szCs w:val="28"/>
    </w:rPr>
  </w:style>
  <w:style w:type="paragraph" w:customStyle="1" w:styleId="3f7">
    <w:name w:val="Обычный (веб)3"/>
    <w:basedOn w:val="ac"/>
    <w:pPr>
      <w:spacing w:before="150" w:after="150"/>
      <w:jc w:val="both"/>
    </w:pPr>
  </w:style>
  <w:style w:type="paragraph" w:customStyle="1" w:styleId="1ffff">
    <w:name w:val="Обычный (веб)1"/>
    <w:basedOn w:val="ac"/>
    <w:pPr>
      <w:spacing w:after="280" w:line="312" w:lineRule="atLeast"/>
    </w:pPr>
  </w:style>
  <w:style w:type="paragraph" w:customStyle="1" w:styleId="afffffffffffc">
    <w:name w:val="Обычный текст"/>
    <w:basedOn w:val="ac"/>
    <w:pPr>
      <w:ind w:firstLine="454"/>
      <w:jc w:val="both"/>
    </w:pPr>
    <w:rPr>
      <w:szCs w:val="20"/>
    </w:rPr>
  </w:style>
  <w:style w:type="paragraph" w:customStyle="1" w:styleId="afffffffffffd">
    <w:name w:val="Основной"/>
    <w:basedOn w:val="ac"/>
    <w:pPr>
      <w:spacing w:line="360" w:lineRule="auto"/>
      <w:ind w:firstLine="709"/>
      <w:jc w:val="both"/>
    </w:pPr>
    <w:rPr>
      <w:sz w:val="28"/>
    </w:rPr>
  </w:style>
  <w:style w:type="paragraph" w:customStyle="1" w:styleId="Style8">
    <w:name w:val="Style8"/>
    <w:basedOn w:val="ac"/>
    <w:pPr>
      <w:widowControl w:val="0"/>
      <w:autoSpaceDE w:val="0"/>
      <w:jc w:val="both"/>
    </w:pPr>
  </w:style>
  <w:style w:type="paragraph" w:customStyle="1" w:styleId="MediumGrid1-Accent2">
    <w:name w:val="Medium Grid 1 - Accent 2"/>
    <w:basedOn w:val="ac"/>
    <w:pPr>
      <w:ind w:left="720"/>
    </w:pPr>
    <w:rPr>
      <w:rFonts w:ascii="Mincho" w:eastAsia="Mincho" w:hAnsi="Mincho" w:cs="Mincho"/>
    </w:rPr>
  </w:style>
  <w:style w:type="paragraph" w:customStyle="1" w:styleId="147">
    <w:name w:val="табл_14"/>
    <w:basedOn w:val="ac"/>
    <w:rPr>
      <w:rFonts w:ascii="OpenSymbol" w:hAnsi="OpenSymbol" w:cs="OpenSymbol"/>
      <w:sz w:val="28"/>
      <w:szCs w:val="20"/>
    </w:rPr>
  </w:style>
  <w:style w:type="paragraph" w:customStyle="1" w:styleId="My">
    <w:name w:val="Основной текст.My Текст"/>
    <w:basedOn w:val="ac"/>
    <w:pPr>
      <w:widowControl w:val="0"/>
      <w:spacing w:line="360" w:lineRule="auto"/>
      <w:ind w:firstLine="720"/>
      <w:jc w:val="both"/>
    </w:pPr>
    <w:rPr>
      <w:sz w:val="28"/>
      <w:szCs w:val="20"/>
      <w:lang w:val="uk-UA"/>
    </w:rPr>
  </w:style>
  <w:style w:type="paragraph" w:customStyle="1" w:styleId="afffffffffffe">
    <w:name w:val="Норм без абзаца"/>
    <w:basedOn w:val="ac"/>
    <w:pPr>
      <w:jc w:val="both"/>
    </w:pPr>
    <w:rPr>
      <w:rFonts w:ascii="UkrainianPeterburg" w:hAnsi="UkrainianPeterburg" w:cs="UkrainianPeterburg"/>
      <w:sz w:val="16"/>
      <w:szCs w:val="16"/>
    </w:rPr>
  </w:style>
  <w:style w:type="paragraph" w:customStyle="1" w:styleId="affffffffffff">
    <w:name w:val="Осн текст"/>
    <w:basedOn w:val="ac"/>
    <w:pPr>
      <w:ind w:firstLine="709"/>
      <w:jc w:val="both"/>
    </w:pPr>
    <w:rPr>
      <w:sz w:val="32"/>
      <w:szCs w:val="32"/>
      <w:lang w:val="uk-UA"/>
    </w:rPr>
  </w:style>
  <w:style w:type="paragraph" w:customStyle="1" w:styleId="H1">
    <w:name w:val="H1"/>
    <w:basedOn w:val="ac"/>
    <w:next w:val="ac"/>
    <w:pPr>
      <w:keepNext/>
      <w:spacing w:before="100" w:after="100"/>
    </w:pPr>
    <w:rPr>
      <w:b/>
      <w:bCs/>
      <w:kern w:val="1"/>
      <w:sz w:val="48"/>
      <w:szCs w:val="48"/>
    </w:rPr>
  </w:style>
  <w:style w:type="paragraph" w:customStyle="1" w:styleId="a10">
    <w:name w:val="a1"/>
    <w:basedOn w:val="ac"/>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c"/>
    <w:next w:val="ac"/>
    <w:pPr>
      <w:ind w:left="960"/>
    </w:pPr>
    <w:rPr>
      <w:rFonts w:ascii="IzhTitl" w:hAnsi="IzhTitl" w:cs="IzhTitl"/>
      <w:sz w:val="18"/>
      <w:szCs w:val="18"/>
    </w:rPr>
  </w:style>
  <w:style w:type="paragraph" w:styleId="66">
    <w:name w:val="toc 6"/>
    <w:basedOn w:val="ac"/>
    <w:next w:val="ac"/>
    <w:pPr>
      <w:ind w:left="1200"/>
    </w:pPr>
    <w:rPr>
      <w:rFonts w:ascii="IzhTitl" w:hAnsi="IzhTitl" w:cs="IzhTitl"/>
      <w:sz w:val="18"/>
      <w:szCs w:val="18"/>
    </w:rPr>
  </w:style>
  <w:style w:type="paragraph" w:styleId="77">
    <w:name w:val="toc 7"/>
    <w:basedOn w:val="ac"/>
    <w:next w:val="ac"/>
    <w:pPr>
      <w:ind w:left="1440"/>
    </w:pPr>
    <w:rPr>
      <w:rFonts w:ascii="IzhTitl" w:hAnsi="IzhTitl" w:cs="IzhTitl"/>
      <w:sz w:val="18"/>
      <w:szCs w:val="18"/>
    </w:rPr>
  </w:style>
  <w:style w:type="paragraph" w:styleId="93">
    <w:name w:val="toc 9"/>
    <w:basedOn w:val="ac"/>
    <w:next w:val="ac"/>
    <w:pPr>
      <w:ind w:left="1920"/>
    </w:pPr>
    <w:rPr>
      <w:rFonts w:ascii="IzhTitl" w:hAnsi="IzhTitl" w:cs="IzhTitl"/>
      <w:sz w:val="18"/>
      <w:szCs w:val="18"/>
    </w:rPr>
  </w:style>
  <w:style w:type="paragraph" w:customStyle="1" w:styleId="rvps19">
    <w:name w:val="rvps19"/>
    <w:basedOn w:val="ac"/>
    <w:pPr>
      <w:ind w:firstLine="603"/>
      <w:jc w:val="both"/>
    </w:pPr>
    <w:rPr>
      <w:lang w:val="en-AU"/>
    </w:rPr>
  </w:style>
  <w:style w:type="paragraph" w:customStyle="1" w:styleId="rvps20">
    <w:name w:val="rvps20"/>
    <w:basedOn w:val="ac"/>
    <w:pPr>
      <w:ind w:firstLine="603"/>
    </w:pPr>
    <w:rPr>
      <w:lang w:val="en-AU"/>
    </w:rPr>
  </w:style>
  <w:style w:type="paragraph" w:customStyle="1" w:styleId="rvps7">
    <w:name w:val="rvps7"/>
    <w:basedOn w:val="ac"/>
    <w:pPr>
      <w:ind w:firstLine="787"/>
      <w:jc w:val="both"/>
    </w:pPr>
    <w:rPr>
      <w:lang w:val="en-AU"/>
    </w:rPr>
  </w:style>
  <w:style w:type="paragraph" w:customStyle="1" w:styleId="rvps16">
    <w:name w:val="rvps16"/>
    <w:basedOn w:val="ac"/>
    <w:pPr>
      <w:ind w:firstLine="787"/>
      <w:jc w:val="both"/>
    </w:pPr>
    <w:rPr>
      <w:lang w:val="en-AU"/>
    </w:rPr>
  </w:style>
  <w:style w:type="paragraph" w:customStyle="1" w:styleId="Iauiue">
    <w:name w:val="Iau.iue"/>
    <w:basedOn w:val="ac"/>
    <w:next w:val="ac"/>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c"/>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c"/>
    <w:pPr>
      <w:ind w:left="566" w:hanging="283"/>
    </w:pPr>
  </w:style>
  <w:style w:type="paragraph" w:customStyle="1" w:styleId="413">
    <w:name w:val="Список 41"/>
    <w:basedOn w:val="ac"/>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c"/>
    <w:pPr>
      <w:widowControl w:val="0"/>
      <w:autoSpaceDE w:val="0"/>
      <w:spacing w:after="120"/>
      <w:ind w:left="566"/>
    </w:pPr>
    <w:rPr>
      <w:sz w:val="20"/>
      <w:szCs w:val="20"/>
    </w:rPr>
  </w:style>
  <w:style w:type="paragraph" w:customStyle="1" w:styleId="2fff">
    <w:name w:val="Îñíîâíîé òåêñò 2"/>
    <w:basedOn w:val="ac"/>
    <w:pPr>
      <w:widowControl w:val="0"/>
      <w:ind w:firstLine="851"/>
      <w:jc w:val="both"/>
    </w:pPr>
    <w:rPr>
      <w:sz w:val="28"/>
      <w:szCs w:val="20"/>
      <w:lang w:val="en-GB"/>
    </w:rPr>
  </w:style>
  <w:style w:type="paragraph" w:customStyle="1" w:styleId="affffffffffff0">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1">
    <w:name w:val="Îñíîâíîé òåêñò"/>
    <w:basedOn w:val="affffffffffff0"/>
    <w:rPr>
      <w:rFonts w:ascii="CentSchbook Win95BT" w:hAnsi="CentSchbook Win95BT" w:cs="CentSchbook Win95BT"/>
      <w:sz w:val="28"/>
    </w:rPr>
  </w:style>
  <w:style w:type="paragraph" w:customStyle="1" w:styleId="2fff0">
    <w:name w:val="2"/>
    <w:basedOn w:val="ac"/>
    <w:next w:val="affffffff9"/>
    <w:pPr>
      <w:spacing w:before="280" w:after="280"/>
    </w:pPr>
    <w:rPr>
      <w:lang w:val="uk-UA"/>
    </w:rPr>
  </w:style>
  <w:style w:type="paragraph" w:customStyle="1" w:styleId="3f8">
    <w:name w:val="заголовок 3"/>
    <w:basedOn w:val="ac"/>
    <w:next w:val="ac"/>
    <w:uiPriority w:val="99"/>
    <w:pPr>
      <w:keepNext/>
      <w:widowControl w:val="0"/>
      <w:autoSpaceDE w:val="0"/>
      <w:jc w:val="center"/>
    </w:pPr>
    <w:rPr>
      <w:b/>
      <w:bCs/>
      <w:sz w:val="20"/>
      <w:szCs w:val="20"/>
    </w:rPr>
  </w:style>
  <w:style w:type="paragraph" w:customStyle="1" w:styleId="1ffff0">
    <w:name w:val="заголовок 1"/>
    <w:basedOn w:val="ac"/>
    <w:next w:val="ac"/>
    <w:pPr>
      <w:keepNext/>
      <w:autoSpaceDE w:val="0"/>
      <w:jc w:val="center"/>
    </w:pPr>
    <w:rPr>
      <w:rFonts w:ascii="Arial" w:hAnsi="Arial" w:cs="Arial"/>
      <w:b/>
      <w:bCs/>
      <w:sz w:val="36"/>
      <w:szCs w:val="36"/>
    </w:rPr>
  </w:style>
  <w:style w:type="paragraph" w:customStyle="1" w:styleId="2fff1">
    <w:name w:val="заголовок 2"/>
    <w:basedOn w:val="ac"/>
    <w:next w:val="ac"/>
    <w:link w:val="2fff2"/>
    <w:uiPriority w:val="99"/>
    <w:pPr>
      <w:keepNext/>
      <w:autoSpaceDE w:val="0"/>
      <w:jc w:val="center"/>
    </w:pPr>
    <w:rPr>
      <w:rFonts w:ascii="Arial" w:hAnsi="Arial" w:cs="Arial"/>
    </w:rPr>
  </w:style>
  <w:style w:type="paragraph" w:customStyle="1" w:styleId="4f1">
    <w:name w:val="заголовок 4"/>
    <w:basedOn w:val="ac"/>
    <w:next w:val="ac"/>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c"/>
    <w:pPr>
      <w:spacing w:line="300" w:lineRule="atLeast"/>
      <w:ind w:firstLine="400"/>
      <w:jc w:val="both"/>
    </w:pPr>
  </w:style>
  <w:style w:type="paragraph" w:customStyle="1" w:styleId="k7">
    <w:name w:val="k7"/>
    <w:basedOn w:val="ac"/>
    <w:pPr>
      <w:spacing w:line="280" w:lineRule="atLeast"/>
      <w:ind w:left="1000"/>
    </w:pPr>
    <w:rPr>
      <w:sz w:val="22"/>
      <w:szCs w:val="22"/>
    </w:rPr>
  </w:style>
  <w:style w:type="paragraph" w:customStyle="1" w:styleId="affffffffffff2">
    <w:name w:val="Текст_статті Знак"/>
    <w:basedOn w:val="ac"/>
    <w:pPr>
      <w:ind w:firstLine="284"/>
      <w:jc w:val="both"/>
    </w:pPr>
    <w:rPr>
      <w:sz w:val="20"/>
      <w:szCs w:val="20"/>
      <w:lang w:val="uk-UA"/>
    </w:rPr>
  </w:style>
  <w:style w:type="paragraph" w:customStyle="1" w:styleId="affffffffffff3">
    <w:name w:val="література"/>
    <w:basedOn w:val="ac"/>
    <w:pPr>
      <w:tabs>
        <w:tab w:val="left" w:pos="360"/>
      </w:tabs>
      <w:jc w:val="both"/>
    </w:pPr>
    <w:rPr>
      <w:sz w:val="18"/>
      <w:szCs w:val="18"/>
      <w:lang w:val="en-US"/>
    </w:rPr>
  </w:style>
  <w:style w:type="paragraph" w:customStyle="1" w:styleId="note">
    <w:name w:val="note"/>
    <w:basedOn w:val="ac"/>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1">
    <w:name w:val="Текст выноски1"/>
    <w:basedOn w:val="ac"/>
    <w:pPr>
      <w:overflowPunct w:val="0"/>
      <w:autoSpaceDE w:val="0"/>
      <w:textAlignment w:val="baseline"/>
    </w:pPr>
    <w:rPr>
      <w:rFonts w:ascii="Helvetica" w:hAnsi="Helvetica" w:cs="Helvetica"/>
      <w:sz w:val="16"/>
      <w:szCs w:val="16"/>
    </w:rPr>
  </w:style>
  <w:style w:type="paragraph" w:customStyle="1" w:styleId="1Title">
    <w:name w:val="Заголовок 1.Title"/>
    <w:basedOn w:val="ac"/>
    <w:next w:val="ac"/>
    <w:pPr>
      <w:keepNext/>
      <w:widowControl w:val="0"/>
      <w:spacing w:line="360" w:lineRule="auto"/>
      <w:jc w:val="center"/>
    </w:pPr>
    <w:rPr>
      <w:b/>
      <w:caps/>
      <w:color w:val="000000"/>
      <w:szCs w:val="20"/>
      <w:lang w:val="uk-UA"/>
    </w:rPr>
  </w:style>
  <w:style w:type="paragraph" w:customStyle="1" w:styleId="2pidzaholovok">
    <w:name w:val="Заголовок 2.pidzaholovok"/>
    <w:basedOn w:val="ac"/>
    <w:next w:val="ac"/>
    <w:pPr>
      <w:keepNext/>
      <w:jc w:val="center"/>
    </w:pPr>
    <w:rPr>
      <w:b/>
      <w:i/>
      <w:szCs w:val="20"/>
    </w:rPr>
  </w:style>
  <w:style w:type="paragraph" w:customStyle="1" w:styleId="1Title1">
    <w:name w:val="Заголовок 1.Title1"/>
    <w:basedOn w:val="ac"/>
    <w:next w:val="ac"/>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c"/>
    <w:next w:val="ac"/>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c"/>
    <w:pPr>
      <w:spacing w:after="120"/>
      <w:jc w:val="center"/>
    </w:pPr>
    <w:rPr>
      <w:b/>
      <w:sz w:val="22"/>
      <w:szCs w:val="20"/>
      <w:lang w:val="uk-UA"/>
    </w:rPr>
  </w:style>
  <w:style w:type="paragraph" w:customStyle="1" w:styleId="body">
    <w:name w:val="Основной текст с отступом.body"/>
    <w:basedOn w:val="ac"/>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c"/>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c"/>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c"/>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c"/>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c"/>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c"/>
    <w:pPr>
      <w:spacing w:after="120"/>
    </w:pPr>
    <w:rPr>
      <w:rFonts w:ascii="Helvetica" w:hAnsi="Helvetica" w:cs="Helvetica"/>
      <w:b/>
      <w:i/>
      <w:sz w:val="20"/>
      <w:szCs w:val="20"/>
      <w:lang w:val="uk-UA"/>
    </w:rPr>
  </w:style>
  <w:style w:type="paragraph" w:customStyle="1" w:styleId="mkSpec">
    <w:name w:val="mkSpec"/>
    <w:basedOn w:val="ac"/>
    <w:pPr>
      <w:spacing w:after="120"/>
    </w:pPr>
    <w:rPr>
      <w:rFonts w:ascii="MS Reference Specialty" w:hAnsi="MS Reference Specialty" w:cs="MS Reference Specialty"/>
      <w:i/>
      <w:smallCaps/>
      <w:sz w:val="20"/>
      <w:szCs w:val="20"/>
      <w:lang w:val="uk-UA"/>
    </w:rPr>
  </w:style>
  <w:style w:type="paragraph" w:customStyle="1" w:styleId="mkEntry">
    <w:name w:val="mkEntry"/>
    <w:basedOn w:val="ac"/>
    <w:pPr>
      <w:spacing w:after="120"/>
    </w:pPr>
    <w:rPr>
      <w:rFonts w:ascii="Helvetica" w:hAnsi="Helvetica" w:cs="Helvetica"/>
      <w:b/>
      <w:caps/>
      <w:sz w:val="20"/>
      <w:szCs w:val="20"/>
      <w:lang w:val="uk-UA"/>
    </w:rPr>
  </w:style>
  <w:style w:type="paragraph" w:customStyle="1" w:styleId="mkText">
    <w:name w:val="mkText"/>
    <w:basedOn w:val="ac"/>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3"/>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c"/>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3"/>
    <w:pPr>
      <w:spacing w:line="360" w:lineRule="auto"/>
      <w:ind w:firstLine="720"/>
      <w:jc w:val="both"/>
    </w:pPr>
    <w:rPr>
      <w:rFonts w:ascii="Garamond" w:hAnsi="Garamond" w:cs="Garamond"/>
      <w:sz w:val="28"/>
      <w:lang w:val="uk-UA"/>
    </w:rPr>
  </w:style>
  <w:style w:type="paragraph" w:customStyle="1" w:styleId="Sokiltitle">
    <w:name w:val="Sokil title"/>
    <w:basedOn w:val="2ff3"/>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c"/>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c"/>
    <w:pPr>
      <w:spacing w:after="120"/>
      <w:ind w:firstLine="567"/>
    </w:pPr>
    <w:rPr>
      <w:szCs w:val="20"/>
      <w:lang w:val="uk-UA"/>
    </w:rPr>
  </w:style>
  <w:style w:type="paragraph" w:customStyle="1" w:styleId="Datakrush">
    <w:name w:val="Data krush"/>
    <w:basedOn w:val="ac"/>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c"/>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c"/>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c"/>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c"/>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c"/>
    <w:next w:val="ac"/>
    <w:pPr>
      <w:keepNext/>
      <w:spacing w:before="170" w:after="170"/>
      <w:jc w:val="center"/>
    </w:pPr>
    <w:rPr>
      <w:rFonts w:ascii="Mangal" w:hAnsi="Mangal" w:cs="Mangal"/>
      <w:b/>
      <w:i/>
      <w:szCs w:val="20"/>
    </w:rPr>
  </w:style>
  <w:style w:type="paragraph" w:customStyle="1" w:styleId="1ffff2">
    <w:name w:val="Заголовок 1.Название"/>
    <w:basedOn w:val="ac"/>
    <w:next w:val="ac"/>
    <w:pPr>
      <w:keepNext/>
      <w:spacing w:after="283"/>
      <w:jc w:val="center"/>
    </w:pPr>
    <w:rPr>
      <w:rFonts w:ascii="Mangal" w:hAnsi="Mangal" w:cs="Mangal"/>
      <w:b/>
      <w:caps/>
      <w:szCs w:val="20"/>
    </w:rPr>
  </w:style>
  <w:style w:type="paragraph" w:customStyle="1" w:styleId="Avtor10">
    <w:name w:val="Основной текст.Avtor1"/>
    <w:basedOn w:val="ac"/>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c"/>
    <w:pPr>
      <w:spacing w:line="360" w:lineRule="auto"/>
      <w:ind w:firstLine="720"/>
      <w:jc w:val="center"/>
    </w:pPr>
    <w:rPr>
      <w:b/>
      <w:sz w:val="28"/>
      <w:szCs w:val="20"/>
      <w:lang w:val="uk-UA"/>
    </w:rPr>
  </w:style>
  <w:style w:type="paragraph" w:customStyle="1" w:styleId="Avtor2">
    <w:name w:val="Основной текст.Avtor2"/>
    <w:basedOn w:val="ac"/>
    <w:pPr>
      <w:jc w:val="center"/>
    </w:pPr>
    <w:rPr>
      <w:b/>
      <w:sz w:val="22"/>
      <w:szCs w:val="20"/>
      <w:lang w:val="uk-UA"/>
    </w:rPr>
  </w:style>
  <w:style w:type="paragraph" w:customStyle="1" w:styleId="body10">
    <w:name w:val="Основной текст с отступом.body1"/>
    <w:basedOn w:val="ac"/>
    <w:pPr>
      <w:ind w:firstLine="709"/>
      <w:jc w:val="both"/>
    </w:pPr>
    <w:rPr>
      <w:sz w:val="20"/>
      <w:szCs w:val="20"/>
      <w:lang w:val="uk-UA"/>
    </w:rPr>
  </w:style>
  <w:style w:type="paragraph" w:customStyle="1" w:styleId="text10">
    <w:name w:val="Цитата.text1"/>
    <w:basedOn w:val="ac"/>
    <w:pPr>
      <w:ind w:left="2824" w:right="-1213"/>
    </w:pPr>
    <w:rPr>
      <w:i/>
      <w:sz w:val="22"/>
      <w:szCs w:val="20"/>
      <w:lang w:val="uk-UA"/>
    </w:rPr>
  </w:style>
  <w:style w:type="paragraph" w:customStyle="1" w:styleId="lit1">
    <w:name w:val="Список.lit1"/>
    <w:basedOn w:val="ac"/>
    <w:pPr>
      <w:tabs>
        <w:tab w:val="left" w:pos="360"/>
      </w:tabs>
      <w:ind w:left="360" w:hanging="360"/>
      <w:jc w:val="both"/>
    </w:pPr>
    <w:rPr>
      <w:sz w:val="22"/>
      <w:szCs w:val="20"/>
      <w:lang w:val="uk-UA"/>
    </w:rPr>
  </w:style>
  <w:style w:type="paragraph" w:customStyle="1" w:styleId="liter1">
    <w:name w:val="Нумерованный список.liter1"/>
    <w:basedOn w:val="ac"/>
    <w:pPr>
      <w:tabs>
        <w:tab w:val="left" w:pos="360"/>
      </w:tabs>
      <w:ind w:left="360" w:hanging="360"/>
      <w:jc w:val="both"/>
    </w:pPr>
    <w:rPr>
      <w:sz w:val="20"/>
      <w:szCs w:val="20"/>
    </w:rPr>
  </w:style>
  <w:style w:type="paragraph" w:customStyle="1" w:styleId="3spysokl-ry1">
    <w:name w:val="Основной текст 3.spysok l-ry1"/>
    <w:basedOn w:val="ac"/>
    <w:pPr>
      <w:jc w:val="center"/>
    </w:pPr>
    <w:rPr>
      <w:b/>
      <w:caps/>
      <w:sz w:val="22"/>
      <w:szCs w:val="20"/>
      <w:lang w:val="en-US"/>
    </w:rPr>
  </w:style>
  <w:style w:type="paragraph" w:customStyle="1" w:styleId="1ffff3">
    <w:name w:val="Основной текст с отступом1"/>
    <w:basedOn w:val="ac"/>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c"/>
    <w:pPr>
      <w:widowControl w:val="0"/>
      <w:spacing w:line="360" w:lineRule="auto"/>
      <w:ind w:firstLine="680"/>
      <w:jc w:val="both"/>
    </w:pPr>
    <w:rPr>
      <w:sz w:val="28"/>
      <w:szCs w:val="20"/>
      <w:lang w:val="uk-UA"/>
    </w:rPr>
  </w:style>
  <w:style w:type="paragraph" w:customStyle="1" w:styleId="1ffff4">
    <w:name w:val="Текст1"/>
    <w:basedOn w:val="ac"/>
    <w:pPr>
      <w:widowControl w:val="0"/>
      <w:spacing w:line="360" w:lineRule="auto"/>
      <w:ind w:firstLine="720"/>
      <w:jc w:val="both"/>
    </w:pPr>
    <w:rPr>
      <w:rFonts w:ascii="ISOCPEUR" w:hAnsi="ISOCPEUR" w:cs="ISOCPEUR"/>
      <w:sz w:val="28"/>
      <w:szCs w:val="20"/>
      <w:lang w:val="uk-UA"/>
    </w:rPr>
  </w:style>
  <w:style w:type="paragraph" w:customStyle="1" w:styleId="affffffffffff4">
    <w:name w:val="Вірш"/>
    <w:basedOn w:val="ac"/>
    <w:pPr>
      <w:keepLines/>
      <w:widowControl w:val="0"/>
      <w:spacing w:before="28" w:line="360" w:lineRule="auto"/>
      <w:ind w:left="1701" w:hanging="567"/>
      <w:jc w:val="both"/>
    </w:pPr>
    <w:rPr>
      <w:i/>
      <w:sz w:val="22"/>
      <w:szCs w:val="20"/>
      <w:lang w:val="uk-UA"/>
    </w:rPr>
  </w:style>
  <w:style w:type="paragraph" w:customStyle="1" w:styleId="affffffffffff5">
    <w:name w:val="Загальний текст"/>
    <w:basedOn w:val="ac"/>
    <w:pPr>
      <w:widowControl w:val="0"/>
      <w:spacing w:before="28" w:line="262" w:lineRule="atLeast"/>
      <w:ind w:firstLine="283"/>
      <w:jc w:val="both"/>
    </w:pPr>
    <w:rPr>
      <w:sz w:val="22"/>
      <w:szCs w:val="20"/>
      <w:lang w:val="uk-UA"/>
    </w:rPr>
  </w:style>
  <w:style w:type="paragraph" w:customStyle="1" w:styleId="affffffffffff6">
    <w:name w:val="Заголовок розділів"/>
    <w:basedOn w:val="ac"/>
    <w:next w:val="affffffffffff7"/>
    <w:pPr>
      <w:widowControl w:val="0"/>
      <w:spacing w:after="480" w:line="360" w:lineRule="auto"/>
      <w:jc w:val="center"/>
    </w:pPr>
    <w:rPr>
      <w:rFonts w:ascii="OpenSymbol" w:hAnsi="OpenSymbol" w:cs="OpenSymbol"/>
      <w:b/>
      <w:sz w:val="32"/>
      <w:szCs w:val="20"/>
      <w:lang w:val="uk-UA"/>
    </w:rPr>
  </w:style>
  <w:style w:type="paragraph" w:customStyle="1" w:styleId="affffffffffff7">
    <w:name w:val="Заголовок підрозділів"/>
    <w:basedOn w:val="affffffffffff6"/>
    <w:next w:val="ac"/>
    <w:pPr>
      <w:ind w:firstLine="720"/>
      <w:jc w:val="left"/>
    </w:pPr>
    <w:rPr>
      <w:rFonts w:ascii="Garamond" w:hAnsi="Garamond" w:cs="Garamond"/>
    </w:rPr>
  </w:style>
  <w:style w:type="paragraph" w:customStyle="1" w:styleId="1ffff5">
    <w:name w:val="Цитата1"/>
    <w:basedOn w:val="ac"/>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c"/>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c"/>
    <w:pPr>
      <w:keepLines/>
      <w:numPr>
        <w:numId w:val="11"/>
      </w:numPr>
      <w:spacing w:line="360" w:lineRule="auto"/>
      <w:ind w:left="0" w:firstLine="0"/>
      <w:jc w:val="center"/>
    </w:pPr>
    <w:rPr>
      <w:b/>
      <w:sz w:val="28"/>
      <w:szCs w:val="20"/>
      <w:lang w:val="uk-UA"/>
    </w:rPr>
  </w:style>
  <w:style w:type="paragraph" w:customStyle="1" w:styleId="affffffffffff8">
    <w:name w:val="ТЕКСТ"/>
    <w:basedOn w:val="ac"/>
    <w:pPr>
      <w:spacing w:line="360" w:lineRule="auto"/>
      <w:ind w:firstLine="709"/>
      <w:jc w:val="both"/>
    </w:pPr>
    <w:rPr>
      <w:rFonts w:ascii="FreeSetCTT" w:hAnsi="FreeSetCTT" w:cs="FreeSetCTT"/>
      <w:sz w:val="28"/>
      <w:szCs w:val="20"/>
      <w:lang w:val="uk-UA"/>
    </w:rPr>
  </w:style>
  <w:style w:type="paragraph" w:customStyle="1" w:styleId="CT-SNOSKA">
    <w:name w:val="CT-SNOSKA"/>
    <w:basedOn w:val="ac"/>
    <w:pPr>
      <w:jc w:val="both"/>
    </w:pPr>
    <w:rPr>
      <w:szCs w:val="20"/>
    </w:rPr>
  </w:style>
  <w:style w:type="paragraph" w:customStyle="1" w:styleId="2fff3">
    <w:name w:val="Стиль2"/>
    <w:basedOn w:val="ac"/>
    <w:uiPriority w:val="99"/>
    <w:qFormat/>
    <w:pPr>
      <w:jc w:val="both"/>
    </w:pPr>
    <w:rPr>
      <w:rFonts w:cs="OpenSymbol"/>
    </w:rPr>
  </w:style>
  <w:style w:type="paragraph" w:customStyle="1" w:styleId="left">
    <w:name w:val="left"/>
    <w:basedOn w:val="ac"/>
    <w:pPr>
      <w:spacing w:before="280" w:after="280"/>
    </w:pPr>
    <w:rPr>
      <w:rFonts w:ascii="MS Reference Specialty" w:hAnsi="MS Reference Specialty" w:cs="MS Reference Specialty"/>
    </w:rPr>
  </w:style>
  <w:style w:type="paragraph" w:customStyle="1" w:styleId="310">
    <w:name w:val="Маркированный список 31"/>
    <w:basedOn w:val="ac"/>
    <w:pPr>
      <w:numPr>
        <w:numId w:val="4"/>
      </w:numPr>
    </w:pPr>
    <w:rPr>
      <w:sz w:val="20"/>
      <w:szCs w:val="20"/>
      <w:lang w:val="uk-UA"/>
    </w:rPr>
  </w:style>
  <w:style w:type="paragraph" w:customStyle="1" w:styleId="1ffff6">
    <w:name w:val="Верхний колонтитул1"/>
    <w:basedOn w:val="1fff6"/>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9">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a">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c"/>
    <w:pPr>
      <w:widowControl w:val="0"/>
      <w:spacing w:line="360" w:lineRule="atLeast"/>
      <w:jc w:val="both"/>
    </w:pPr>
    <w:rPr>
      <w:szCs w:val="20"/>
    </w:rPr>
  </w:style>
  <w:style w:type="paragraph" w:customStyle="1" w:styleId="WW-3">
    <w:name w:val="WW-Сноска"/>
    <w:basedOn w:val="2ff3"/>
    <w:pPr>
      <w:widowControl w:val="0"/>
      <w:spacing w:line="180" w:lineRule="atLeast"/>
      <w:ind w:firstLine="397"/>
      <w:jc w:val="both"/>
    </w:pPr>
    <w:rPr>
      <w:rFonts w:ascii="Symbol" w:hAnsi="Symbol" w:cs="Symbol"/>
      <w:sz w:val="18"/>
    </w:rPr>
  </w:style>
  <w:style w:type="paragraph" w:customStyle="1" w:styleId="affffffffffffb">
    <w:name w:val="текст сноски"/>
    <w:basedOn w:val="ac"/>
    <w:pPr>
      <w:autoSpaceDE w:val="0"/>
    </w:pPr>
    <w:rPr>
      <w:sz w:val="20"/>
      <w:szCs w:val="20"/>
    </w:rPr>
  </w:style>
  <w:style w:type="paragraph" w:customStyle="1" w:styleId="affffffffffffc">
    <w:name w:val="Àäðåñà"/>
    <w:basedOn w:val="ac"/>
    <w:pPr>
      <w:spacing w:after="60" w:line="360" w:lineRule="auto"/>
      <w:jc w:val="center"/>
    </w:pPr>
    <w:rPr>
      <w:szCs w:val="20"/>
      <w:lang w:val="uk-UA"/>
    </w:rPr>
  </w:style>
  <w:style w:type="paragraph" w:customStyle="1" w:styleId="5e">
    <w:name w:val="Основной текст5"/>
    <w:basedOn w:val="ac"/>
    <w:pPr>
      <w:widowControl w:val="0"/>
      <w:spacing w:line="420" w:lineRule="auto"/>
      <w:ind w:firstLine="851"/>
      <w:jc w:val="both"/>
    </w:pPr>
    <w:rPr>
      <w:sz w:val="26"/>
      <w:szCs w:val="20"/>
    </w:rPr>
  </w:style>
  <w:style w:type="paragraph" w:customStyle="1" w:styleId="affffffffffffd">
    <w:name w:val="СноскаОсн"/>
    <w:basedOn w:val="ac"/>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e">
    <w:name w:val="Цитаты"/>
    <w:basedOn w:val="ac"/>
    <w:pPr>
      <w:autoSpaceDE w:val="0"/>
      <w:spacing w:before="100" w:after="100"/>
      <w:ind w:left="360" w:right="360"/>
    </w:pPr>
  </w:style>
  <w:style w:type="paragraph" w:styleId="afffffffffffff">
    <w:name w:val="E-mail Signature"/>
    <w:basedOn w:val="ac"/>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0">
    <w:name w:val="Signature"/>
    <w:basedOn w:val="ac"/>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c"/>
    <w:pPr>
      <w:shd w:val="clear" w:color="auto" w:fill="FFFFFF"/>
      <w:spacing w:line="360" w:lineRule="auto"/>
      <w:jc w:val="center"/>
    </w:pPr>
    <w:rPr>
      <w:color w:val="FF0000"/>
      <w:sz w:val="16"/>
      <w:szCs w:val="16"/>
    </w:rPr>
  </w:style>
  <w:style w:type="paragraph" w:styleId="1ffff7">
    <w:name w:val="index 1"/>
    <w:basedOn w:val="ac"/>
    <w:next w:val="ac"/>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c"/>
    <w:pPr>
      <w:shd w:val="clear" w:color="auto" w:fill="FFFFFF"/>
      <w:spacing w:line="360" w:lineRule="auto"/>
      <w:ind w:left="300" w:right="80"/>
      <w:jc w:val="both"/>
    </w:pPr>
    <w:rPr>
      <w:color w:val="000000"/>
      <w:sz w:val="28"/>
      <w:szCs w:val="28"/>
    </w:rPr>
  </w:style>
  <w:style w:type="paragraph" w:customStyle="1" w:styleId="vary">
    <w:name w:val="vary"/>
    <w:basedOn w:val="ac"/>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1">
    <w:name w:val="текст ссылки"/>
    <w:basedOn w:val="ac"/>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2">
    <w:name w:val="Конверт"/>
    <w:basedOn w:val="ac"/>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3">
    <w:name w:val="Стиль_стихи"/>
    <w:basedOn w:val="ac"/>
    <w:pPr>
      <w:autoSpaceDE w:val="0"/>
      <w:ind w:left="2268"/>
      <w:jc w:val="both"/>
    </w:pPr>
    <w:rPr>
      <w:i/>
      <w:iCs/>
      <w:sz w:val="28"/>
      <w:szCs w:val="28"/>
      <w:lang w:val="uk-UA"/>
    </w:rPr>
  </w:style>
  <w:style w:type="paragraph" w:customStyle="1" w:styleId="87">
    <w:name w:val="заголовок 8"/>
    <w:basedOn w:val="ac"/>
    <w:next w:val="ac"/>
    <w:uiPriority w:val="99"/>
    <w:pPr>
      <w:keepNext/>
      <w:autoSpaceDE w:val="0"/>
      <w:spacing w:line="360" w:lineRule="auto"/>
      <w:ind w:firstLine="720"/>
      <w:jc w:val="center"/>
    </w:pPr>
    <w:rPr>
      <w:b/>
      <w:bCs/>
      <w:sz w:val="28"/>
      <w:szCs w:val="28"/>
      <w:lang w:val="uk-UA"/>
    </w:rPr>
  </w:style>
  <w:style w:type="paragraph" w:customStyle="1" w:styleId="1ffff8">
    <w:name w:val="Заголовок записки1"/>
    <w:basedOn w:val="ac"/>
    <w:next w:val="ac"/>
    <w:pPr>
      <w:autoSpaceDE w:val="0"/>
      <w:ind w:firstLine="567"/>
      <w:jc w:val="both"/>
    </w:pPr>
    <w:rPr>
      <w:sz w:val="28"/>
      <w:szCs w:val="28"/>
      <w:lang w:val="uk-UA"/>
    </w:rPr>
  </w:style>
  <w:style w:type="paragraph" w:customStyle="1" w:styleId="afffffffffffff4">
    <w:name w:val="[ ]"/>
    <w:basedOn w:val="ac"/>
    <w:pPr>
      <w:autoSpaceDE w:val="0"/>
      <w:spacing w:line="288" w:lineRule="auto"/>
    </w:pPr>
    <w:rPr>
      <w:color w:val="000000"/>
      <w:sz w:val="20"/>
      <w:lang w:val="uk-UA"/>
    </w:rPr>
  </w:style>
  <w:style w:type="paragraph" w:customStyle="1" w:styleId="-4">
    <w:name w:val="Нормальний-мій"/>
    <w:basedOn w:val="ac"/>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5">
    <w:name w:val="Звичайний (веб)"/>
    <w:basedOn w:val="ac"/>
    <w:pPr>
      <w:autoSpaceDE w:val="0"/>
      <w:spacing w:before="100" w:after="100"/>
    </w:pPr>
    <w:rPr>
      <w:sz w:val="20"/>
      <w:lang w:val="uk-UA"/>
    </w:rPr>
  </w:style>
  <w:style w:type="paragraph" w:customStyle="1" w:styleId="afffffffffffff6">
    <w:name w:val="Текст виноски"/>
    <w:basedOn w:val="ac"/>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c"/>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7">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c"/>
    <w:pPr>
      <w:spacing w:line="280" w:lineRule="atLeast"/>
      <w:ind w:left="800" w:firstLine="400"/>
      <w:jc w:val="both"/>
    </w:pPr>
    <w:rPr>
      <w:color w:val="008000"/>
    </w:rPr>
  </w:style>
  <w:style w:type="paragraph" w:customStyle="1" w:styleId="just">
    <w:name w:val="just"/>
    <w:basedOn w:val="ac"/>
    <w:pPr>
      <w:spacing w:before="280" w:after="280"/>
      <w:jc w:val="both"/>
    </w:pPr>
    <w:rPr>
      <w:lang w:val="uk-UA"/>
    </w:rPr>
  </w:style>
  <w:style w:type="paragraph" w:customStyle="1" w:styleId="Nagwek2">
    <w:name w:val="Nagłówek2"/>
    <w:basedOn w:val="ac"/>
    <w:next w:val="afffffffc"/>
    <w:pPr>
      <w:keepNext/>
      <w:spacing w:before="240" w:after="120"/>
    </w:pPr>
    <w:rPr>
      <w:rFonts w:ascii="OpenSymbol" w:eastAsia="Arial" w:hAnsi="OpenSymbol" w:cs="Helvetica"/>
      <w:sz w:val="28"/>
      <w:szCs w:val="28"/>
    </w:rPr>
  </w:style>
  <w:style w:type="paragraph" w:customStyle="1" w:styleId="Podpis2">
    <w:name w:val="Podpis2"/>
    <w:basedOn w:val="ac"/>
    <w:pPr>
      <w:suppressLineNumbers/>
      <w:spacing w:before="120" w:after="120"/>
    </w:pPr>
    <w:rPr>
      <w:rFonts w:cs="Helvetica"/>
      <w:i/>
      <w:iCs/>
    </w:rPr>
  </w:style>
  <w:style w:type="paragraph" w:customStyle="1" w:styleId="Indeks">
    <w:name w:val="Indeks"/>
    <w:basedOn w:val="ac"/>
    <w:pPr>
      <w:suppressLineNumbers/>
    </w:pPr>
    <w:rPr>
      <w:rFonts w:cs="Helvetica"/>
    </w:rPr>
  </w:style>
  <w:style w:type="paragraph" w:customStyle="1" w:styleId="1ffff9">
    <w:name w:val="Текст примечания1"/>
    <w:basedOn w:val="ac"/>
    <w:rPr>
      <w:sz w:val="20"/>
      <w:szCs w:val="20"/>
    </w:rPr>
  </w:style>
  <w:style w:type="paragraph" w:customStyle="1" w:styleId="222">
    <w:name w:val="Основной текст 22"/>
    <w:basedOn w:val="ac"/>
    <w:pPr>
      <w:spacing w:after="120" w:line="480" w:lineRule="auto"/>
    </w:pPr>
  </w:style>
  <w:style w:type="paragraph" w:customStyle="1" w:styleId="3110">
    <w:name w:val="Основной текст с отступом 311"/>
    <w:basedOn w:val="ac"/>
    <w:pPr>
      <w:widowControl w:val="0"/>
      <w:ind w:firstLine="340"/>
      <w:jc w:val="both"/>
    </w:pPr>
    <w:rPr>
      <w:sz w:val="22"/>
      <w:szCs w:val="20"/>
      <w:lang w:val="uk-UA"/>
    </w:rPr>
  </w:style>
  <w:style w:type="paragraph" w:customStyle="1" w:styleId="Tekstpodstawowywcity21">
    <w:name w:val="Tekst podstawowy wcięty 21"/>
    <w:basedOn w:val="ac"/>
    <w:pPr>
      <w:spacing w:line="360" w:lineRule="auto"/>
      <w:ind w:right="-766" w:firstLine="425"/>
      <w:jc w:val="both"/>
    </w:pPr>
    <w:rPr>
      <w:sz w:val="28"/>
      <w:szCs w:val="20"/>
      <w:lang w:val="uk-UA"/>
    </w:rPr>
  </w:style>
  <w:style w:type="paragraph" w:customStyle="1" w:styleId="Tekstblokowy1">
    <w:name w:val="Tekst blokowy1"/>
    <w:basedOn w:val="ac"/>
    <w:pPr>
      <w:spacing w:line="360" w:lineRule="auto"/>
      <w:ind w:left="57" w:right="454" w:firstLine="426"/>
      <w:jc w:val="both"/>
    </w:pPr>
    <w:rPr>
      <w:sz w:val="28"/>
      <w:szCs w:val="20"/>
      <w:lang w:val="uk-UA"/>
    </w:rPr>
  </w:style>
  <w:style w:type="paragraph" w:customStyle="1" w:styleId="3fa">
    <w:name w:val="Основний текст з відступом 3"/>
    <w:basedOn w:val="ac"/>
    <w:pPr>
      <w:spacing w:line="360" w:lineRule="auto"/>
      <w:ind w:firstLine="680"/>
      <w:jc w:val="both"/>
    </w:pPr>
    <w:rPr>
      <w:i/>
      <w:iCs/>
      <w:sz w:val="28"/>
      <w:szCs w:val="28"/>
      <w:lang w:val="uk-UA"/>
    </w:rPr>
  </w:style>
  <w:style w:type="paragraph" w:customStyle="1" w:styleId="2fff4">
    <w:name w:val="Продовження списку 2"/>
    <w:basedOn w:val="ac"/>
    <w:pPr>
      <w:autoSpaceDE w:val="0"/>
      <w:spacing w:after="120"/>
      <w:ind w:left="566"/>
    </w:pPr>
    <w:rPr>
      <w:sz w:val="22"/>
      <w:szCs w:val="22"/>
    </w:rPr>
  </w:style>
  <w:style w:type="paragraph" w:customStyle="1" w:styleId="21a">
    <w:name w:val="Список 21"/>
    <w:basedOn w:val="ac"/>
    <w:pPr>
      <w:autoSpaceDE w:val="0"/>
      <w:ind w:left="566" w:hanging="283"/>
    </w:pPr>
    <w:rPr>
      <w:sz w:val="22"/>
      <w:szCs w:val="22"/>
    </w:rPr>
  </w:style>
  <w:style w:type="paragraph" w:customStyle="1" w:styleId="Tekstpodstawowywcity31">
    <w:name w:val="Tekst podstawowy wcięty 31"/>
    <w:basedOn w:val="ac"/>
    <w:pPr>
      <w:spacing w:line="360" w:lineRule="auto"/>
      <w:ind w:firstLine="720"/>
      <w:jc w:val="center"/>
    </w:pPr>
    <w:rPr>
      <w:b/>
      <w:sz w:val="28"/>
      <w:szCs w:val="20"/>
      <w:lang w:val="uk-UA"/>
    </w:rPr>
  </w:style>
  <w:style w:type="paragraph" w:customStyle="1" w:styleId="2fff5">
    <w:name w:val="Основний текст 2"/>
    <w:basedOn w:val="ac"/>
    <w:pPr>
      <w:spacing w:line="360" w:lineRule="auto"/>
      <w:jc w:val="both"/>
    </w:pPr>
    <w:rPr>
      <w:szCs w:val="20"/>
      <w:lang w:val="uk-UA"/>
    </w:rPr>
  </w:style>
  <w:style w:type="paragraph" w:customStyle="1" w:styleId="223">
    <w:name w:val="Основной текст с отступом 22"/>
    <w:basedOn w:val="ac"/>
    <w:pPr>
      <w:spacing w:line="360" w:lineRule="auto"/>
      <w:ind w:right="357" w:firstLine="902"/>
      <w:jc w:val="both"/>
    </w:pPr>
    <w:rPr>
      <w:sz w:val="28"/>
      <w:szCs w:val="28"/>
      <w:lang w:val="en-US"/>
    </w:rPr>
  </w:style>
  <w:style w:type="paragraph" w:customStyle="1" w:styleId="2111">
    <w:name w:val="Основной текст с отступом 211"/>
    <w:basedOn w:val="ac"/>
    <w:pPr>
      <w:spacing w:after="120" w:line="480" w:lineRule="auto"/>
      <w:ind w:left="283"/>
    </w:pPr>
    <w:rPr>
      <w:lang w:val="uk-UA"/>
    </w:rPr>
  </w:style>
  <w:style w:type="paragraph" w:customStyle="1" w:styleId="2fff6">
    <w:name w:val="Основний текст з відступом 2"/>
    <w:basedOn w:val="ac"/>
    <w:pPr>
      <w:spacing w:after="120" w:line="480" w:lineRule="auto"/>
      <w:ind w:left="283"/>
    </w:pPr>
    <w:rPr>
      <w:lang w:val="uk-UA"/>
    </w:rPr>
  </w:style>
  <w:style w:type="paragraph" w:customStyle="1" w:styleId="Zwykytekst1">
    <w:name w:val="Zwykły tekst1"/>
    <w:basedOn w:val="ac"/>
    <w:rPr>
      <w:rFonts w:ascii="ISOCPEUR" w:hAnsi="ISOCPEUR" w:cs="ISOCPEUR"/>
      <w:sz w:val="20"/>
      <w:szCs w:val="20"/>
      <w:lang w:val="uk-UA"/>
    </w:rPr>
  </w:style>
  <w:style w:type="paragraph" w:customStyle="1" w:styleId="11b">
    <w:name w:val="Текст11"/>
    <w:basedOn w:val="ac"/>
    <w:pPr>
      <w:spacing w:line="220" w:lineRule="exact"/>
      <w:ind w:firstLine="454"/>
      <w:jc w:val="both"/>
    </w:pPr>
    <w:rPr>
      <w:sz w:val="20"/>
      <w:szCs w:val="20"/>
      <w:lang w:val="uk-UA"/>
    </w:rPr>
  </w:style>
  <w:style w:type="paragraph" w:customStyle="1" w:styleId="afffffffffffff8">
    <w:name w:val="дисертация"/>
    <w:basedOn w:val="ac"/>
    <w:pPr>
      <w:spacing w:line="360" w:lineRule="auto"/>
      <w:ind w:firstLine="720"/>
      <w:jc w:val="both"/>
    </w:pPr>
    <w:rPr>
      <w:sz w:val="28"/>
      <w:szCs w:val="20"/>
      <w:lang w:val="uk-UA"/>
    </w:rPr>
  </w:style>
  <w:style w:type="paragraph" w:customStyle="1" w:styleId="afffffffffffff9">
    <w:name w:val="Звичайний відступ"/>
    <w:basedOn w:val="ac"/>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6"/>
    <w:next w:val="1fff6"/>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c"/>
    <w:pPr>
      <w:spacing w:line="360" w:lineRule="auto"/>
      <w:ind w:left="-170" w:right="-567" w:firstLine="720"/>
      <w:jc w:val="both"/>
    </w:pPr>
    <w:rPr>
      <w:sz w:val="28"/>
      <w:szCs w:val="20"/>
      <w:lang w:val="uk-UA"/>
    </w:rPr>
  </w:style>
  <w:style w:type="paragraph" w:customStyle="1" w:styleId="231">
    <w:name w:val="Основной текст с отступом 23"/>
    <w:basedOn w:val="ac"/>
    <w:pPr>
      <w:spacing w:after="120" w:line="480" w:lineRule="auto"/>
      <w:ind w:left="283"/>
    </w:pPr>
  </w:style>
  <w:style w:type="paragraph" w:customStyle="1" w:styleId="Nagwek1">
    <w:name w:val="Nagłówek1"/>
    <w:basedOn w:val="ac"/>
    <w:next w:val="afffffffc"/>
    <w:pPr>
      <w:keepNext/>
      <w:spacing w:before="240" w:after="120"/>
    </w:pPr>
    <w:rPr>
      <w:rFonts w:ascii="OpenSymbol" w:eastAsia="Arial" w:hAnsi="OpenSymbol" w:cs="Helvetica"/>
      <w:sz w:val="28"/>
      <w:szCs w:val="28"/>
    </w:rPr>
  </w:style>
  <w:style w:type="paragraph" w:customStyle="1" w:styleId="Podpis1">
    <w:name w:val="Podpis1"/>
    <w:basedOn w:val="ac"/>
    <w:pPr>
      <w:suppressLineNumbers/>
      <w:spacing w:before="120" w:after="120"/>
    </w:pPr>
    <w:rPr>
      <w:rFonts w:cs="Helvetica"/>
      <w:i/>
      <w:iCs/>
    </w:rPr>
  </w:style>
  <w:style w:type="paragraph" w:customStyle="1" w:styleId="1ffffa">
    <w:name w:val="Схема документа1"/>
    <w:basedOn w:val="ac"/>
    <w:pPr>
      <w:shd w:val="clear" w:color="auto" w:fill="000080"/>
    </w:pPr>
    <w:rPr>
      <w:rFonts w:ascii="Helvetica" w:hAnsi="Helvetica" w:cs="Helvetica"/>
      <w:sz w:val="20"/>
      <w:szCs w:val="20"/>
    </w:rPr>
  </w:style>
  <w:style w:type="paragraph" w:customStyle="1" w:styleId="Zawartolisty">
    <w:name w:val="Zawartość listy"/>
    <w:basedOn w:val="ac"/>
    <w:pPr>
      <w:ind w:left="567"/>
    </w:pPr>
  </w:style>
  <w:style w:type="paragraph" w:customStyle="1" w:styleId="Nagweklisty">
    <w:name w:val="Nagłówek listy"/>
    <w:basedOn w:val="ac"/>
    <w:next w:val="Zawartolisty"/>
  </w:style>
  <w:style w:type="paragraph" w:customStyle="1" w:styleId="Zawartotabeli">
    <w:name w:val="Zawartość tabeli"/>
    <w:basedOn w:val="ac"/>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c"/>
    <w:pPr>
      <w:tabs>
        <w:tab w:val="left" w:pos="0"/>
      </w:tabs>
      <w:spacing w:line="360" w:lineRule="auto"/>
      <w:ind w:firstLine="567"/>
      <w:jc w:val="both"/>
    </w:pPr>
    <w:rPr>
      <w:sz w:val="28"/>
      <w:szCs w:val="28"/>
      <w:lang w:val="pl-PL"/>
    </w:rPr>
  </w:style>
  <w:style w:type="paragraph" w:customStyle="1" w:styleId="Zawartoramki">
    <w:name w:val="Zawartość ramki"/>
    <w:basedOn w:val="afffffffc"/>
    <w:rPr>
      <w:sz w:val="24"/>
    </w:rPr>
  </w:style>
  <w:style w:type="paragraph" w:customStyle="1" w:styleId="11d">
    <w:name w:val="Цитата11"/>
    <w:basedOn w:val="ac"/>
    <w:pPr>
      <w:ind w:left="72" w:right="-766"/>
      <w:jc w:val="both"/>
    </w:pPr>
    <w:rPr>
      <w:sz w:val="28"/>
      <w:szCs w:val="20"/>
    </w:rPr>
  </w:style>
  <w:style w:type="paragraph" w:customStyle="1" w:styleId="3fb">
    <w:name w:val="Основний текст 3"/>
    <w:basedOn w:val="ac"/>
    <w:pPr>
      <w:ind w:right="-766"/>
      <w:jc w:val="both"/>
    </w:pPr>
    <w:rPr>
      <w:sz w:val="28"/>
      <w:szCs w:val="20"/>
      <w:lang w:val="en-US"/>
    </w:rPr>
  </w:style>
  <w:style w:type="paragraph" w:customStyle="1" w:styleId="BlockText1">
    <w:name w:val="Block Text1"/>
    <w:basedOn w:val="ac"/>
    <w:pPr>
      <w:spacing w:line="360" w:lineRule="auto"/>
      <w:ind w:firstLine="567"/>
      <w:jc w:val="both"/>
    </w:pPr>
    <w:rPr>
      <w:sz w:val="28"/>
      <w:szCs w:val="28"/>
    </w:rPr>
  </w:style>
  <w:style w:type="paragraph" w:customStyle="1" w:styleId="Nagwek">
    <w:name w:val="Nagłówek"/>
    <w:basedOn w:val="ac"/>
    <w:next w:val="afffffffc"/>
    <w:pPr>
      <w:keepNext/>
      <w:spacing w:before="240" w:after="120"/>
    </w:pPr>
    <w:rPr>
      <w:rFonts w:ascii="OpenSymbol" w:eastAsia="Arial" w:hAnsi="OpenSymbol" w:cs="Helvetica"/>
      <w:sz w:val="28"/>
      <w:szCs w:val="28"/>
    </w:rPr>
  </w:style>
  <w:style w:type="paragraph" w:customStyle="1" w:styleId="Podpis">
    <w:name w:val="Podpis"/>
    <w:basedOn w:val="ac"/>
    <w:pPr>
      <w:suppressLineNumbers/>
      <w:spacing w:before="120" w:after="120"/>
    </w:pPr>
    <w:rPr>
      <w:rFonts w:cs="Helvetica"/>
      <w:i/>
      <w:iCs/>
    </w:rPr>
  </w:style>
  <w:style w:type="paragraph" w:customStyle="1" w:styleId="Nagwek3">
    <w:name w:val="Nagłówek3"/>
    <w:basedOn w:val="ac"/>
    <w:next w:val="afffffffc"/>
    <w:pPr>
      <w:keepNext/>
      <w:spacing w:before="240" w:after="120"/>
    </w:pPr>
    <w:rPr>
      <w:rFonts w:ascii="OpenSymbol" w:eastAsia="Arial" w:hAnsi="OpenSymbol" w:cs="Helvetica"/>
      <w:sz w:val="28"/>
      <w:szCs w:val="28"/>
    </w:rPr>
  </w:style>
  <w:style w:type="paragraph" w:customStyle="1" w:styleId="Podpis3">
    <w:name w:val="Podpis3"/>
    <w:basedOn w:val="ac"/>
    <w:pPr>
      <w:suppressLineNumbers/>
      <w:spacing w:before="120" w:after="120"/>
    </w:pPr>
    <w:rPr>
      <w:rFonts w:cs="Helvetica"/>
      <w:i/>
      <w:iCs/>
    </w:rPr>
  </w:style>
  <w:style w:type="paragraph" w:customStyle="1" w:styleId="1ffffb">
    <w:name w:val="Название объекта1"/>
    <w:basedOn w:val="ac"/>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c"/>
    <w:pPr>
      <w:spacing w:line="360" w:lineRule="auto"/>
      <w:ind w:firstLine="360"/>
      <w:jc w:val="both"/>
    </w:pPr>
    <w:rPr>
      <w:sz w:val="28"/>
      <w:szCs w:val="28"/>
      <w:lang w:val="uk-UA"/>
    </w:rPr>
  </w:style>
  <w:style w:type="paragraph" w:customStyle="1" w:styleId="331">
    <w:name w:val="Основной текст с отступом 33"/>
    <w:basedOn w:val="ac"/>
    <w:pPr>
      <w:ind w:firstLine="397"/>
      <w:jc w:val="both"/>
    </w:pPr>
    <w:rPr>
      <w:sz w:val="28"/>
      <w:szCs w:val="28"/>
      <w:lang w:val="uk-UA"/>
    </w:rPr>
  </w:style>
  <w:style w:type="paragraph" w:customStyle="1" w:styleId="afffffffffffffa">
    <w:name w:val="ЦитатаВірш"/>
    <w:basedOn w:val="ac"/>
    <w:pPr>
      <w:ind w:left="2552"/>
    </w:pPr>
    <w:rPr>
      <w:sz w:val="28"/>
      <w:szCs w:val="20"/>
      <w:lang w:val="uk-UA"/>
    </w:rPr>
  </w:style>
  <w:style w:type="paragraph" w:customStyle="1" w:styleId="FR4">
    <w:name w:val="FR4"/>
    <w:uiPriority w:val="99"/>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c"/>
    <w:next w:val="ac"/>
    <w:uiPriority w:val="99"/>
    <w:pPr>
      <w:keepNext/>
      <w:tabs>
        <w:tab w:val="left" w:pos="5670"/>
      </w:tabs>
      <w:autoSpaceDE w:val="0"/>
      <w:ind w:firstLine="5387"/>
      <w:jc w:val="both"/>
    </w:pPr>
    <w:rPr>
      <w:b/>
      <w:bCs/>
      <w:sz w:val="28"/>
      <w:szCs w:val="28"/>
    </w:rPr>
  </w:style>
  <w:style w:type="paragraph" w:customStyle="1" w:styleId="afffffffffffffb">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c">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c"/>
    <w:pPr>
      <w:spacing w:before="48" w:after="48"/>
      <w:ind w:firstLine="432"/>
      <w:jc w:val="both"/>
    </w:pPr>
  </w:style>
  <w:style w:type="paragraph" w:customStyle="1" w:styleId="fulltext">
    <w:name w:val="fulltext"/>
    <w:basedOn w:val="ac"/>
    <w:pPr>
      <w:spacing w:before="280" w:after="280"/>
    </w:pPr>
    <w:rPr>
      <w:rFonts w:ascii="Mangal" w:hAnsi="Mangal" w:cs="Mangal"/>
    </w:rPr>
  </w:style>
  <w:style w:type="paragraph" w:customStyle="1" w:styleId="2fff8">
    <w:name w:val="Подзаголовок2"/>
    <w:basedOn w:val="ac"/>
    <w:pPr>
      <w:spacing w:after="280"/>
    </w:pPr>
    <w:rPr>
      <w:sz w:val="27"/>
      <w:szCs w:val="27"/>
    </w:rPr>
  </w:style>
  <w:style w:type="paragraph" w:customStyle="1" w:styleId="317">
    <w:name w:val="Список 31"/>
    <w:basedOn w:val="ac"/>
    <w:pPr>
      <w:ind w:left="849" w:hanging="283"/>
    </w:pPr>
  </w:style>
  <w:style w:type="paragraph" w:customStyle="1" w:styleId="afffffffffffffc">
    <w:name w:val="Краткий обратный адрес"/>
    <w:basedOn w:val="ac"/>
  </w:style>
  <w:style w:type="paragraph" w:customStyle="1" w:styleId="Head">
    <w:name w:val="Head"/>
    <w:basedOn w:val="ac"/>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c"/>
    <w:pPr>
      <w:tabs>
        <w:tab w:val="left" w:pos="283"/>
      </w:tabs>
      <w:ind w:left="283" w:hanging="283"/>
      <w:jc w:val="both"/>
    </w:pPr>
    <w:rPr>
      <w:color w:val="000000"/>
      <w:sz w:val="16"/>
      <w:szCs w:val="20"/>
    </w:rPr>
  </w:style>
  <w:style w:type="paragraph" w:customStyle="1" w:styleId="BodyText31">
    <w:name w:val="Body Text 31"/>
    <w:basedOn w:val="ac"/>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d"/>
    <w:pPr>
      <w:pBdr>
        <w:top w:val="single" w:sz="4" w:space="10" w:color="000000"/>
      </w:pBdr>
      <w:ind w:firstLine="283"/>
      <w:jc w:val="both"/>
    </w:pPr>
    <w:rPr>
      <w:rFonts w:ascii="FreeSetCTT" w:hAnsi="FreeSetCTT" w:cs="FreeSetCTT"/>
      <w:sz w:val="18"/>
      <w:szCs w:val="18"/>
    </w:rPr>
  </w:style>
  <w:style w:type="paragraph" w:customStyle="1" w:styleId="afffffffffffffd">
    <w:name w:val="ЗНОСКА"/>
    <w:basedOn w:val="WyNOSKA"/>
    <w:pPr>
      <w:pBdr>
        <w:top w:val="none" w:sz="0" w:space="0" w:color="auto"/>
      </w:pBdr>
      <w:spacing w:line="200" w:lineRule="atLeast"/>
    </w:pPr>
  </w:style>
  <w:style w:type="paragraph" w:customStyle="1" w:styleId="zit">
    <w:name w:val="zit"/>
    <w:basedOn w:val="ac"/>
    <w:pPr>
      <w:shd w:val="clear" w:color="auto" w:fill="FFFFFF"/>
      <w:spacing w:before="284" w:line="320" w:lineRule="atLeast"/>
      <w:ind w:left="900" w:right="284" w:firstLine="284"/>
      <w:jc w:val="both"/>
    </w:pPr>
    <w:rPr>
      <w:color w:val="993300"/>
    </w:rPr>
  </w:style>
  <w:style w:type="paragraph" w:customStyle="1" w:styleId="m1">
    <w:name w:val="m1"/>
    <w:basedOn w:val="ac"/>
    <w:pPr>
      <w:shd w:val="clear" w:color="auto" w:fill="FFFFFF"/>
      <w:spacing w:line="320" w:lineRule="atLeast"/>
      <w:ind w:firstLine="284"/>
      <w:jc w:val="both"/>
    </w:pPr>
    <w:rPr>
      <w:color w:val="000000"/>
    </w:rPr>
  </w:style>
  <w:style w:type="paragraph" w:customStyle="1" w:styleId="small">
    <w:name w:val="small"/>
    <w:basedOn w:val="ac"/>
    <w:rPr>
      <w:rFonts w:ascii="FreeSetCTT" w:hAnsi="FreeSetCTT" w:cs="FreeSetCTT"/>
      <w:color w:val="808080"/>
    </w:rPr>
  </w:style>
  <w:style w:type="paragraph" w:customStyle="1" w:styleId="answer1">
    <w:name w:val="answer1"/>
    <w:basedOn w:val="ac"/>
    <w:pPr>
      <w:spacing w:after="240"/>
    </w:pPr>
  </w:style>
  <w:style w:type="paragraph" w:customStyle="1" w:styleId="pagenum">
    <w:name w:val="pagenum"/>
    <w:basedOn w:val="ac"/>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c"/>
    <w:pPr>
      <w:spacing w:before="180"/>
      <w:ind w:firstLine="432"/>
      <w:jc w:val="both"/>
    </w:pPr>
  </w:style>
  <w:style w:type="paragraph" w:customStyle="1" w:styleId="1111">
    <w:name w:val="Заголовок 111"/>
    <w:basedOn w:val="ac"/>
    <w:rPr>
      <w:b/>
      <w:bCs/>
      <w:color w:val="02125F"/>
      <w:kern w:val="1"/>
      <w:sz w:val="21"/>
      <w:szCs w:val="21"/>
    </w:rPr>
  </w:style>
  <w:style w:type="paragraph" w:customStyle="1" w:styleId="3111">
    <w:name w:val="Заголовок 311"/>
    <w:basedOn w:val="ac"/>
    <w:rPr>
      <w:rFonts w:ascii="Helvetica" w:hAnsi="Helvetica" w:cs="Helvetica"/>
      <w:b/>
      <w:bCs/>
      <w:color w:val="02125F"/>
      <w:sz w:val="18"/>
      <w:szCs w:val="18"/>
    </w:rPr>
  </w:style>
  <w:style w:type="paragraph" w:styleId="z-1">
    <w:name w:val="HTML Top of Form"/>
    <w:basedOn w:val="ac"/>
    <w:next w:val="ac"/>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c"/>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c"/>
    <w:pPr>
      <w:suppressLineNumbers/>
      <w:spacing w:before="120" w:after="120"/>
    </w:pPr>
    <w:rPr>
      <w:rFonts w:cs="Helvetica"/>
      <w:i/>
      <w:iCs/>
    </w:rPr>
  </w:style>
  <w:style w:type="paragraph" w:customStyle="1" w:styleId="1ffffd">
    <w:name w:val="Указатель1"/>
    <w:basedOn w:val="ac"/>
    <w:pPr>
      <w:suppressLineNumbers/>
    </w:pPr>
    <w:rPr>
      <w:rFonts w:cs="Helvetica"/>
    </w:rPr>
  </w:style>
  <w:style w:type="paragraph" w:customStyle="1" w:styleId="afffffffffffffe">
    <w:name w:val="Содержимое врезки"/>
    <w:basedOn w:val="afffffffc"/>
    <w:rPr>
      <w:sz w:val="24"/>
    </w:rPr>
  </w:style>
  <w:style w:type="paragraph" w:customStyle="1" w:styleId="H2">
    <w:name w:val="H2"/>
    <w:basedOn w:val="ac"/>
    <w:next w:val="ac"/>
    <w:pPr>
      <w:keepNext/>
      <w:spacing w:before="100" w:after="100"/>
    </w:pPr>
    <w:rPr>
      <w:b/>
      <w:sz w:val="36"/>
      <w:szCs w:val="20"/>
      <w:lang w:val="uk-UA"/>
    </w:rPr>
  </w:style>
  <w:style w:type="paragraph" w:customStyle="1" w:styleId="Blockquote">
    <w:name w:val="Blockquote"/>
    <w:basedOn w:val="ac"/>
    <w:pPr>
      <w:spacing w:before="100" w:after="100"/>
      <w:ind w:left="360" w:right="360"/>
    </w:pPr>
    <w:rPr>
      <w:szCs w:val="20"/>
      <w:lang w:val="uk-UA"/>
    </w:rPr>
  </w:style>
  <w:style w:type="paragraph" w:customStyle="1" w:styleId="DefinitionList">
    <w:name w:val="Definition List"/>
    <w:basedOn w:val="ac"/>
    <w:next w:val="ac"/>
    <w:pPr>
      <w:ind w:left="360"/>
    </w:pPr>
    <w:rPr>
      <w:szCs w:val="20"/>
      <w:lang w:val="uk-UA"/>
    </w:rPr>
  </w:style>
  <w:style w:type="paragraph" w:customStyle="1" w:styleId="H3">
    <w:name w:val="H3"/>
    <w:basedOn w:val="ac"/>
    <w:next w:val="ac"/>
    <w:pPr>
      <w:keepNext/>
      <w:spacing w:before="100" w:after="100"/>
    </w:pPr>
    <w:rPr>
      <w:b/>
      <w:sz w:val="28"/>
      <w:szCs w:val="20"/>
      <w:lang w:val="uk-UA"/>
    </w:rPr>
  </w:style>
  <w:style w:type="paragraph" w:customStyle="1" w:styleId="H5">
    <w:name w:val="H5"/>
    <w:basedOn w:val="ac"/>
    <w:next w:val="ac"/>
    <w:pPr>
      <w:keepNext/>
      <w:spacing w:before="100" w:after="100"/>
    </w:pPr>
    <w:rPr>
      <w:b/>
      <w:sz w:val="20"/>
      <w:szCs w:val="20"/>
      <w:lang w:val="uk-UA"/>
    </w:rPr>
  </w:style>
  <w:style w:type="paragraph" w:customStyle="1" w:styleId="H4">
    <w:name w:val="H4"/>
    <w:basedOn w:val="ac"/>
    <w:next w:val="ac"/>
    <w:pPr>
      <w:keepNext/>
      <w:spacing w:before="100" w:after="100"/>
    </w:pPr>
    <w:rPr>
      <w:b/>
      <w:szCs w:val="20"/>
      <w:lang w:val="uk-UA"/>
    </w:rPr>
  </w:style>
  <w:style w:type="paragraph" w:customStyle="1" w:styleId="PP">
    <w:name w:val="Строка PP"/>
    <w:basedOn w:val="afffffffffffff0"/>
    <w:pPr>
      <w:widowControl/>
      <w:overflowPunct/>
      <w:autoSpaceDE/>
      <w:spacing w:before="0" w:after="0" w:line="240" w:lineRule="auto"/>
      <w:ind w:left="4252"/>
      <w:jc w:val="left"/>
      <w:textAlignment w:val="auto"/>
    </w:pPr>
    <w:rPr>
      <w:i w:val="0"/>
      <w:iCs w:val="0"/>
      <w:color w:val="auto"/>
      <w:szCs w:val="20"/>
    </w:rPr>
  </w:style>
  <w:style w:type="paragraph" w:customStyle="1" w:styleId="affffffffffffff">
    <w:name w:val="Адресат"/>
    <w:basedOn w:val="ac"/>
    <w:rPr>
      <w:sz w:val="28"/>
      <w:szCs w:val="20"/>
      <w:lang w:val="uk-UA"/>
    </w:rPr>
  </w:style>
  <w:style w:type="paragraph" w:styleId="2fff9">
    <w:name w:val="index 2"/>
    <w:basedOn w:val="ac"/>
    <w:next w:val="ac"/>
    <w:pPr>
      <w:widowControl w:val="0"/>
      <w:autoSpaceDE w:val="0"/>
      <w:ind w:left="400" w:hanging="200"/>
    </w:pPr>
    <w:rPr>
      <w:sz w:val="18"/>
      <w:szCs w:val="18"/>
    </w:rPr>
  </w:style>
  <w:style w:type="paragraph" w:styleId="3fc">
    <w:name w:val="index 3"/>
    <w:basedOn w:val="ac"/>
    <w:next w:val="ac"/>
    <w:pPr>
      <w:widowControl w:val="0"/>
      <w:autoSpaceDE w:val="0"/>
      <w:ind w:left="600" w:hanging="200"/>
    </w:pPr>
    <w:rPr>
      <w:sz w:val="18"/>
      <w:szCs w:val="18"/>
    </w:rPr>
  </w:style>
  <w:style w:type="paragraph" w:customStyle="1" w:styleId="414">
    <w:name w:val="Указатель 41"/>
    <w:basedOn w:val="ac"/>
    <w:next w:val="ac"/>
    <w:pPr>
      <w:widowControl w:val="0"/>
      <w:autoSpaceDE w:val="0"/>
      <w:ind w:left="800" w:hanging="200"/>
    </w:pPr>
    <w:rPr>
      <w:sz w:val="18"/>
      <w:szCs w:val="18"/>
    </w:rPr>
  </w:style>
  <w:style w:type="paragraph" w:customStyle="1" w:styleId="513">
    <w:name w:val="Указатель 51"/>
    <w:basedOn w:val="ac"/>
    <w:next w:val="ac"/>
    <w:pPr>
      <w:widowControl w:val="0"/>
      <w:autoSpaceDE w:val="0"/>
      <w:ind w:left="1000" w:hanging="200"/>
    </w:pPr>
    <w:rPr>
      <w:sz w:val="18"/>
      <w:szCs w:val="18"/>
    </w:rPr>
  </w:style>
  <w:style w:type="paragraph" w:customStyle="1" w:styleId="611">
    <w:name w:val="Указатель 61"/>
    <w:basedOn w:val="ac"/>
    <w:next w:val="ac"/>
    <w:pPr>
      <w:widowControl w:val="0"/>
      <w:autoSpaceDE w:val="0"/>
      <w:ind w:left="1200" w:hanging="200"/>
    </w:pPr>
    <w:rPr>
      <w:sz w:val="18"/>
      <w:szCs w:val="18"/>
    </w:rPr>
  </w:style>
  <w:style w:type="paragraph" w:customStyle="1" w:styleId="711">
    <w:name w:val="Указатель 71"/>
    <w:basedOn w:val="ac"/>
    <w:next w:val="ac"/>
    <w:pPr>
      <w:widowControl w:val="0"/>
      <w:autoSpaceDE w:val="0"/>
      <w:ind w:left="1400" w:hanging="200"/>
    </w:pPr>
    <w:rPr>
      <w:sz w:val="18"/>
      <w:szCs w:val="18"/>
    </w:rPr>
  </w:style>
  <w:style w:type="paragraph" w:customStyle="1" w:styleId="810">
    <w:name w:val="Указатель 81"/>
    <w:basedOn w:val="ac"/>
    <w:next w:val="ac"/>
    <w:pPr>
      <w:widowControl w:val="0"/>
      <w:autoSpaceDE w:val="0"/>
      <w:ind w:left="1600" w:hanging="200"/>
    </w:pPr>
    <w:rPr>
      <w:sz w:val="18"/>
      <w:szCs w:val="18"/>
    </w:rPr>
  </w:style>
  <w:style w:type="paragraph" w:customStyle="1" w:styleId="910">
    <w:name w:val="Указатель 91"/>
    <w:basedOn w:val="ac"/>
    <w:next w:val="ac"/>
    <w:pPr>
      <w:widowControl w:val="0"/>
      <w:autoSpaceDE w:val="0"/>
      <w:ind w:left="1800" w:hanging="200"/>
    </w:pPr>
    <w:rPr>
      <w:sz w:val="18"/>
      <w:szCs w:val="18"/>
    </w:rPr>
  </w:style>
  <w:style w:type="paragraph" w:styleId="affffffffffffff0">
    <w:name w:val="index heading"/>
    <w:basedOn w:val="ac"/>
    <w:next w:val="1ffff7"/>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c"/>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3"/>
    <w:pPr>
      <w:ind w:firstLine="210"/>
    </w:pPr>
    <w:rPr>
      <w:sz w:val="24"/>
    </w:rPr>
  </w:style>
  <w:style w:type="paragraph" w:customStyle="1" w:styleId="Iauiueaennaoaoey">
    <w:name w:val="Iau?iue aenna?oaoey"/>
    <w:basedOn w:val="ac"/>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c"/>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c"/>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c"/>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c"/>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c"/>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c"/>
    <w:pPr>
      <w:tabs>
        <w:tab w:val="left" w:pos="360"/>
      </w:tabs>
      <w:spacing w:line="360" w:lineRule="auto"/>
      <w:ind w:firstLine="454"/>
      <w:jc w:val="both"/>
    </w:pPr>
    <w:rPr>
      <w:sz w:val="28"/>
      <w:szCs w:val="28"/>
      <w:lang w:val="uk-UA"/>
    </w:rPr>
  </w:style>
  <w:style w:type="paragraph" w:customStyle="1" w:styleId="BookPage0">
    <w:name w:val="BookPage Знак"/>
    <w:basedOn w:val="ac"/>
    <w:pPr>
      <w:widowControl w:val="0"/>
      <w:autoSpaceDE w:val="0"/>
      <w:spacing w:before="210"/>
    </w:pPr>
    <w:rPr>
      <w:rFonts w:ascii="OpenSymbol" w:hAnsi="OpenSymbol" w:cs="OpenSymbol"/>
      <w:b/>
      <w:bCs/>
      <w:color w:val="666699"/>
    </w:rPr>
  </w:style>
  <w:style w:type="paragraph" w:customStyle="1" w:styleId="BookPage1">
    <w:name w:val="BookPage"/>
    <w:basedOn w:val="ac"/>
    <w:pPr>
      <w:widowControl w:val="0"/>
      <w:autoSpaceDE w:val="0"/>
      <w:spacing w:before="210"/>
    </w:pPr>
    <w:rPr>
      <w:rFonts w:ascii="OpenSymbol" w:hAnsi="OpenSymbol" w:cs="OpenSymbol"/>
      <w:b/>
      <w:bCs/>
      <w:color w:val="666699"/>
    </w:rPr>
  </w:style>
  <w:style w:type="paragraph" w:customStyle="1" w:styleId="94">
    <w:name w:val="заголовок 9"/>
    <w:basedOn w:val="ac"/>
    <w:next w:val="ac"/>
    <w:uiPriority w:val="99"/>
    <w:pPr>
      <w:keepNext/>
      <w:autoSpaceDE w:val="0"/>
      <w:spacing w:line="360" w:lineRule="auto"/>
      <w:jc w:val="both"/>
    </w:pPr>
    <w:rPr>
      <w:sz w:val="28"/>
      <w:szCs w:val="28"/>
      <w:lang w:val="uk-UA"/>
    </w:rPr>
  </w:style>
  <w:style w:type="paragraph" w:customStyle="1" w:styleId="affffffffffffff1">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2">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3">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4">
    <w:name w:val="текст примечания"/>
    <w:basedOn w:val="ac"/>
    <w:uiPriority w:val="99"/>
    <w:pPr>
      <w:autoSpaceDE w:val="0"/>
    </w:pPr>
    <w:rPr>
      <w:sz w:val="20"/>
      <w:szCs w:val="20"/>
    </w:rPr>
  </w:style>
  <w:style w:type="paragraph" w:customStyle="1" w:styleId="affffffffffffff5">
    <w:name w:val="глава №"/>
    <w:basedOn w:val="ac"/>
    <w:next w:val="ac"/>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6">
    <w:name w:val="заголовок"/>
    <w:basedOn w:val="afffffffff5"/>
    <w:pPr>
      <w:autoSpaceDE w:val="0"/>
      <w:spacing w:after="57" w:line="244" w:lineRule="atLeast"/>
      <w:ind w:firstLine="0"/>
      <w:jc w:val="center"/>
      <w:textAlignment w:val="center"/>
    </w:pPr>
    <w:rPr>
      <w:b/>
      <w:bCs/>
      <w:caps/>
      <w:color w:val="000000"/>
      <w:sz w:val="20"/>
    </w:rPr>
  </w:style>
  <w:style w:type="paragraph" w:customStyle="1" w:styleId="affffffffffffff7">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e">
    <w:name w:val="????????? 1"/>
    <w:basedOn w:val="affffffffffffff7"/>
    <w:next w:val="affffffffffffff7"/>
    <w:pPr>
      <w:keepNext/>
      <w:spacing w:before="240" w:after="60"/>
    </w:pPr>
    <w:rPr>
      <w:rFonts w:ascii="OpenSymbol" w:hAnsi="OpenSymbol" w:cs="OpenSymbol"/>
      <w:b/>
      <w:bCs/>
      <w:kern w:val="1"/>
      <w:lang w:val="uk-UA"/>
    </w:rPr>
  </w:style>
  <w:style w:type="paragraph" w:customStyle="1" w:styleId="Aenao-1">
    <w:name w:val="Aena?o-1"/>
    <w:basedOn w:val="afffffffc"/>
    <w:pPr>
      <w:autoSpaceDE w:val="0"/>
      <w:spacing w:after="0" w:line="360" w:lineRule="auto"/>
      <w:ind w:firstLine="720"/>
      <w:jc w:val="both"/>
    </w:pPr>
    <w:rPr>
      <w:szCs w:val="28"/>
    </w:rPr>
  </w:style>
  <w:style w:type="paragraph" w:customStyle="1" w:styleId="Noeeu1">
    <w:name w:val="Noeeu1"/>
    <w:basedOn w:val="ac"/>
    <w:pPr>
      <w:overflowPunct w:val="0"/>
      <w:autoSpaceDE w:val="0"/>
      <w:spacing w:line="360" w:lineRule="auto"/>
      <w:ind w:firstLine="567"/>
      <w:jc w:val="both"/>
      <w:textAlignment w:val="baseline"/>
    </w:pPr>
    <w:rPr>
      <w:sz w:val="28"/>
      <w:szCs w:val="28"/>
    </w:rPr>
  </w:style>
  <w:style w:type="paragraph" w:customStyle="1" w:styleId="rvps5">
    <w:name w:val="rvps5"/>
    <w:basedOn w:val="ac"/>
    <w:pPr>
      <w:spacing w:before="280" w:after="280"/>
    </w:pPr>
    <w:rPr>
      <w:rFonts w:eastAsia="Impact"/>
    </w:rPr>
  </w:style>
  <w:style w:type="paragraph" w:customStyle="1" w:styleId="1-liter">
    <w:name w:val="1-liter"/>
    <w:basedOn w:val="ac"/>
    <w:pPr>
      <w:numPr>
        <w:numId w:val="13"/>
      </w:numPr>
      <w:spacing w:line="230" w:lineRule="auto"/>
      <w:jc w:val="both"/>
    </w:pPr>
    <w:rPr>
      <w:rFonts w:eastAsia="Impact"/>
      <w:i/>
      <w:iCs/>
      <w:sz w:val="21"/>
      <w:szCs w:val="21"/>
      <w:lang w:val="uk-UA"/>
    </w:rPr>
  </w:style>
  <w:style w:type="paragraph" w:customStyle="1" w:styleId="affffffffffffff8">
    <w:name w:val="Текст_статті"/>
    <w:basedOn w:val="ac"/>
    <w:pPr>
      <w:ind w:firstLine="284"/>
      <w:jc w:val="both"/>
    </w:pPr>
    <w:rPr>
      <w:sz w:val="20"/>
      <w:szCs w:val="20"/>
      <w:lang w:val="uk-UA"/>
    </w:rPr>
  </w:style>
  <w:style w:type="paragraph" w:customStyle="1" w:styleId="WW-20">
    <w:name w:val="WW-Основной текст с отступом 2"/>
    <w:basedOn w:val="ac"/>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c"/>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f">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c"/>
    <w:next w:val="ac"/>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c"/>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0">
    <w:name w:val="Текст у виносці1"/>
    <w:basedOn w:val="ac"/>
    <w:pPr>
      <w:spacing w:line="343" w:lineRule="auto"/>
      <w:ind w:firstLine="709"/>
      <w:jc w:val="both"/>
    </w:pPr>
    <w:rPr>
      <w:rFonts w:ascii="Helvetica" w:hAnsi="Helvetica" w:cs="Helvetica"/>
      <w:sz w:val="16"/>
      <w:szCs w:val="16"/>
      <w:lang w:val="uk-UA"/>
    </w:rPr>
  </w:style>
  <w:style w:type="paragraph" w:customStyle="1" w:styleId="1-zbirnyk">
    <w:name w:val="1-zbirnyk"/>
    <w:basedOn w:val="ac"/>
    <w:pPr>
      <w:ind w:firstLine="567"/>
      <w:jc w:val="both"/>
    </w:pPr>
    <w:rPr>
      <w:sz w:val="21"/>
      <w:szCs w:val="20"/>
      <w:lang w:val="uk-UA"/>
    </w:rPr>
  </w:style>
  <w:style w:type="paragraph" w:customStyle="1" w:styleId="pfull">
    <w:name w:val="pfull"/>
    <w:basedOn w:val="ac"/>
    <w:pPr>
      <w:spacing w:before="280" w:after="280"/>
    </w:pPr>
  </w:style>
  <w:style w:type="paragraph" w:customStyle="1" w:styleId="bodytext">
    <w:name w:val="bodytext"/>
    <w:basedOn w:val="ac"/>
    <w:pPr>
      <w:spacing w:after="22"/>
      <w:ind w:firstLine="330"/>
    </w:pPr>
    <w:rPr>
      <w:sz w:val="26"/>
      <w:szCs w:val="26"/>
    </w:rPr>
  </w:style>
  <w:style w:type="paragraph" w:customStyle="1" w:styleId="docheader">
    <w:name w:val="docheader"/>
    <w:basedOn w:val="ac"/>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c"/>
    <w:pPr>
      <w:spacing w:before="280" w:after="280"/>
    </w:pPr>
  </w:style>
  <w:style w:type="paragraph" w:customStyle="1" w:styleId="affffffffffffff9">
    <w:name w:val="текст виноски"/>
    <w:basedOn w:val="afffffffe"/>
    <w:pPr>
      <w:spacing w:line="240" w:lineRule="auto"/>
    </w:pPr>
    <w:rPr>
      <w:sz w:val="20"/>
      <w:szCs w:val="20"/>
    </w:rPr>
  </w:style>
  <w:style w:type="paragraph" w:customStyle="1" w:styleId="0500286">
    <w:name w:val="Стиль Черный Первая строка:  05 см Справа:  002 см Перед:  86..."/>
    <w:basedOn w:val="ac"/>
    <w:pPr>
      <w:widowControl w:val="0"/>
      <w:shd w:val="clear" w:color="auto" w:fill="FFFFFF"/>
      <w:ind w:firstLine="340"/>
      <w:jc w:val="both"/>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c"/>
    <w:pPr>
      <w:widowControl w:val="0"/>
      <w:autoSpaceDE w:val="0"/>
      <w:spacing w:line="360" w:lineRule="auto"/>
      <w:ind w:firstLine="360"/>
      <w:jc w:val="both"/>
    </w:pPr>
    <w:rPr>
      <w:rFonts w:cs="Helvetica"/>
      <w:sz w:val="28"/>
      <w:szCs w:val="28"/>
    </w:rPr>
  </w:style>
  <w:style w:type="paragraph" w:customStyle="1" w:styleId="affffffffffffffb">
    <w:name w:val="Дисертація"/>
    <w:basedOn w:val="ac"/>
    <w:pPr>
      <w:spacing w:line="360" w:lineRule="auto"/>
      <w:ind w:firstLine="709"/>
      <w:jc w:val="both"/>
    </w:pPr>
    <w:rPr>
      <w:sz w:val="28"/>
      <w:szCs w:val="28"/>
    </w:rPr>
  </w:style>
  <w:style w:type="paragraph" w:customStyle="1" w:styleId="BodyText23">
    <w:name w:val="Body Text 23"/>
    <w:basedOn w:val="ac"/>
    <w:pPr>
      <w:tabs>
        <w:tab w:val="left" w:pos="3630"/>
      </w:tabs>
      <w:autoSpaceDE w:val="0"/>
      <w:spacing w:line="360" w:lineRule="auto"/>
      <w:jc w:val="both"/>
    </w:pPr>
  </w:style>
  <w:style w:type="paragraph" w:customStyle="1" w:styleId="BodyText22">
    <w:name w:val="Body Text 22"/>
    <w:basedOn w:val="ac"/>
    <w:pPr>
      <w:autoSpaceDE w:val="0"/>
      <w:spacing w:line="360" w:lineRule="auto"/>
      <w:ind w:firstLine="567"/>
      <w:jc w:val="both"/>
    </w:pPr>
    <w:rPr>
      <w:sz w:val="28"/>
      <w:szCs w:val="28"/>
    </w:rPr>
  </w:style>
  <w:style w:type="paragraph" w:customStyle="1" w:styleId="affffffffffffffc">
    <w:name w:val="????? ??????"/>
    <w:basedOn w:val="ac"/>
    <w:pPr>
      <w:widowControl w:val="0"/>
      <w:autoSpaceDE w:val="0"/>
    </w:pPr>
    <w:rPr>
      <w:sz w:val="20"/>
      <w:szCs w:val="20"/>
    </w:rPr>
  </w:style>
  <w:style w:type="paragraph" w:customStyle="1" w:styleId="60">
    <w:name w:val="Нумерованный список 6"/>
    <w:basedOn w:val="ac"/>
    <w:pPr>
      <w:numPr>
        <w:numId w:val="18"/>
      </w:numPr>
      <w:spacing w:line="192" w:lineRule="auto"/>
    </w:pPr>
  </w:style>
  <w:style w:type="paragraph" w:customStyle="1" w:styleId="outdent">
    <w:name w:val="outdent"/>
    <w:basedOn w:val="ac"/>
    <w:pPr>
      <w:spacing w:after="240"/>
      <w:ind w:left="480" w:right="240" w:hanging="240"/>
    </w:pPr>
  </w:style>
  <w:style w:type="paragraph" w:customStyle="1" w:styleId="firstpara">
    <w:name w:val="firstpara"/>
    <w:basedOn w:val="ac"/>
  </w:style>
  <w:style w:type="paragraph" w:customStyle="1" w:styleId="medium-normal1">
    <w:name w:val="medium-normal1"/>
    <w:basedOn w:val="ac"/>
    <w:pPr>
      <w:spacing w:before="280" w:after="280"/>
    </w:pPr>
    <w:rPr>
      <w:lang w:val="uk-UA"/>
    </w:rPr>
  </w:style>
  <w:style w:type="paragraph" w:customStyle="1" w:styleId="rvps6">
    <w:name w:val="rvps6"/>
    <w:basedOn w:val="ac"/>
    <w:pPr>
      <w:spacing w:before="280" w:after="280"/>
    </w:pPr>
  </w:style>
  <w:style w:type="paragraph" w:customStyle="1" w:styleId="Iniiaiieoaeno">
    <w:name w:val="Iniiaiie oaeno"/>
    <w:basedOn w:val="ac"/>
    <w:pPr>
      <w:spacing w:after="120"/>
    </w:pPr>
    <w:rPr>
      <w:sz w:val="20"/>
      <w:szCs w:val="20"/>
    </w:rPr>
  </w:style>
  <w:style w:type="paragraph" w:customStyle="1" w:styleId="censm">
    <w:name w:val="censm"/>
    <w:basedOn w:val="ac"/>
    <w:pPr>
      <w:spacing w:before="280" w:after="280"/>
    </w:pPr>
  </w:style>
  <w:style w:type="paragraph" w:customStyle="1" w:styleId="sm">
    <w:name w:val="sm"/>
    <w:basedOn w:val="ac"/>
    <w:pPr>
      <w:spacing w:before="280" w:after="280"/>
    </w:pPr>
    <w:rPr>
      <w:rFonts w:ascii="OpenSymbol" w:hAnsi="OpenSymbol" w:cs="OpenSymbol"/>
      <w:sz w:val="22"/>
      <w:szCs w:val="22"/>
    </w:rPr>
  </w:style>
  <w:style w:type="paragraph" w:customStyle="1" w:styleId="author0">
    <w:name w:val="author"/>
    <w:basedOn w:val="ac"/>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c"/>
    <w:pPr>
      <w:spacing w:before="120" w:after="120" w:line="360" w:lineRule="atLeast"/>
      <w:ind w:left="115" w:right="115"/>
      <w:jc w:val="both"/>
    </w:pPr>
    <w:rPr>
      <w:rFonts w:ascii="OpenSymbol" w:hAnsi="OpenSymbol" w:cs="OpenSymbol"/>
      <w:color w:val="000000"/>
    </w:rPr>
  </w:style>
  <w:style w:type="paragraph" w:customStyle="1" w:styleId="avtor0">
    <w:name w:val="avtor"/>
    <w:basedOn w:val="ac"/>
    <w:pPr>
      <w:spacing w:before="280" w:after="280"/>
    </w:pPr>
  </w:style>
  <w:style w:type="paragraph" w:customStyle="1" w:styleId="affffffffffffffd">
    <w:name w:val="Звезды"/>
    <w:basedOn w:val="ac"/>
    <w:next w:val="ac"/>
    <w:pPr>
      <w:keepNext/>
      <w:widowControl w:val="0"/>
      <w:spacing w:line="500" w:lineRule="exact"/>
      <w:jc w:val="center"/>
    </w:pPr>
    <w:rPr>
      <w:rFonts w:ascii="ISOCPEUR" w:hAnsi="ISOCPEUR" w:cs="ISOCPEUR"/>
      <w:sz w:val="25"/>
      <w:szCs w:val="20"/>
    </w:rPr>
  </w:style>
  <w:style w:type="paragraph" w:customStyle="1" w:styleId="1fffff1">
    <w:name w:val="Основной текст разд1"/>
    <w:basedOn w:val="afffffffc"/>
    <w:pPr>
      <w:widowControl w:val="0"/>
      <w:spacing w:before="120" w:after="0" w:line="360" w:lineRule="auto"/>
      <w:ind w:firstLine="1134"/>
      <w:jc w:val="both"/>
    </w:pPr>
    <w:rPr>
      <w:szCs w:val="20"/>
    </w:rPr>
  </w:style>
  <w:style w:type="paragraph" w:customStyle="1" w:styleId="3f3f3f">
    <w:name w:val="Ч3fи3fп3f"/>
    <w:basedOn w:val="ac"/>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c"/>
    <w:pPr>
      <w:widowControl w:val="0"/>
      <w:spacing w:after="120" w:line="480" w:lineRule="auto"/>
    </w:pPr>
  </w:style>
  <w:style w:type="paragraph" w:customStyle="1" w:styleId="3f3f3f3f3f3f">
    <w:name w:val="М3fо3fй3f у3fк3fр3f"/>
    <w:basedOn w:val="ac"/>
    <w:pPr>
      <w:widowControl w:val="0"/>
      <w:ind w:firstLine="567"/>
      <w:jc w:val="both"/>
    </w:pPr>
    <w:rPr>
      <w:sz w:val="28"/>
      <w:szCs w:val="28"/>
      <w:lang w:val="uk-UA"/>
    </w:rPr>
  </w:style>
  <w:style w:type="paragraph" w:customStyle="1" w:styleId="affffffffffffffe">
    <w:name w:val="Мой укр"/>
    <w:basedOn w:val="ac"/>
    <w:pPr>
      <w:widowControl w:val="0"/>
      <w:ind w:firstLine="567"/>
      <w:jc w:val="both"/>
    </w:pPr>
    <w:rPr>
      <w:sz w:val="28"/>
      <w:szCs w:val="28"/>
      <w:lang w:val="uk-UA"/>
    </w:rPr>
  </w:style>
  <w:style w:type="paragraph" w:customStyle="1" w:styleId="11">
    <w:name w:val="11"/>
    <w:basedOn w:val="ac"/>
    <w:pPr>
      <w:numPr>
        <w:numId w:val="15"/>
      </w:numPr>
      <w:jc w:val="both"/>
    </w:pPr>
    <w:rPr>
      <w:sz w:val="28"/>
      <w:szCs w:val="28"/>
      <w:lang w:val="uk-UA"/>
    </w:rPr>
  </w:style>
  <w:style w:type="paragraph" w:customStyle="1" w:styleId="afffffffffffffff">
    <w:name w:val="Название.Название схем"/>
    <w:basedOn w:val="ac"/>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c"/>
    <w:next w:val="ac"/>
    <w:uiPriority w:val="99"/>
    <w:pPr>
      <w:keepNext/>
      <w:autoSpaceDE w:val="0"/>
      <w:jc w:val="right"/>
    </w:pPr>
    <w:rPr>
      <w:b/>
      <w:bCs/>
      <w:sz w:val="32"/>
      <w:szCs w:val="32"/>
      <w:lang w:val="uk-UA"/>
    </w:rPr>
  </w:style>
  <w:style w:type="paragraph" w:customStyle="1" w:styleId="afffffffffffffff0">
    <w:name w:val="а"/>
    <w:basedOn w:val="ac"/>
    <w:pPr>
      <w:autoSpaceDE w:val="0"/>
      <w:ind w:firstLine="720"/>
      <w:jc w:val="both"/>
    </w:pPr>
    <w:rPr>
      <w:sz w:val="28"/>
      <w:szCs w:val="28"/>
      <w:lang w:val="uk-UA"/>
    </w:rPr>
  </w:style>
  <w:style w:type="paragraph" w:customStyle="1" w:styleId="67">
    <w:name w:val="заголовок 6"/>
    <w:basedOn w:val="ac"/>
    <w:next w:val="ac"/>
    <w:uiPriority w:val="99"/>
    <w:pPr>
      <w:keepNext/>
      <w:autoSpaceDE w:val="0"/>
      <w:spacing w:line="288" w:lineRule="auto"/>
      <w:jc w:val="center"/>
    </w:pPr>
    <w:rPr>
      <w:sz w:val="26"/>
      <w:szCs w:val="26"/>
      <w:lang w:val="en-US"/>
    </w:rPr>
  </w:style>
  <w:style w:type="paragraph" w:customStyle="1" w:styleId="afffffffffffffff1">
    <w:name w:val="рабочий"/>
    <w:basedOn w:val="ac"/>
    <w:pPr>
      <w:spacing w:line="360" w:lineRule="auto"/>
      <w:ind w:right="-284" w:firstLine="709"/>
      <w:jc w:val="both"/>
    </w:pPr>
    <w:rPr>
      <w:sz w:val="28"/>
      <w:szCs w:val="20"/>
    </w:rPr>
  </w:style>
  <w:style w:type="paragraph" w:customStyle="1" w:styleId="1fffff2">
    <w:name w:val="Продолжение списка1"/>
    <w:basedOn w:val="ac"/>
    <w:pPr>
      <w:spacing w:after="120"/>
      <w:ind w:left="283"/>
    </w:pPr>
  </w:style>
  <w:style w:type="paragraph" w:customStyle="1" w:styleId="cnfheader">
    <w:name w:val="cnfheader"/>
    <w:basedOn w:val="ac"/>
    <w:pPr>
      <w:spacing w:before="280" w:after="280"/>
    </w:pPr>
    <w:rPr>
      <w:rFonts w:ascii="OpenSymbol" w:hAnsi="OpenSymbol" w:cs="OpenSymbol"/>
      <w:b/>
      <w:bCs/>
      <w:caps/>
      <w:sz w:val="20"/>
      <w:szCs w:val="20"/>
    </w:rPr>
  </w:style>
  <w:style w:type="paragraph" w:customStyle="1" w:styleId="titul">
    <w:name w:val="titul"/>
    <w:basedOn w:val="ac"/>
    <w:pPr>
      <w:spacing w:before="280" w:after="280"/>
      <w:jc w:val="center"/>
    </w:pPr>
    <w:rPr>
      <w:b/>
      <w:bCs/>
      <w:color w:val="333333"/>
      <w:sz w:val="14"/>
      <w:szCs w:val="14"/>
    </w:rPr>
  </w:style>
  <w:style w:type="paragraph" w:customStyle="1" w:styleId="sources">
    <w:name w:val="sources"/>
    <w:basedOn w:val="ac"/>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6"/>
    <w:pPr>
      <w:snapToGrid/>
      <w:spacing w:before="0" w:after="0" w:line="360" w:lineRule="auto"/>
    </w:pPr>
    <w:rPr>
      <w:b/>
      <w:sz w:val="28"/>
      <w:u w:val="single"/>
    </w:rPr>
  </w:style>
  <w:style w:type="paragraph" w:customStyle="1" w:styleId="21c">
    <w:name w:val="Заголовок 21"/>
    <w:basedOn w:val="1fff6"/>
    <w:next w:val="1fff6"/>
    <w:pPr>
      <w:keepNext/>
      <w:snapToGrid/>
      <w:spacing w:before="0" w:after="0" w:line="360" w:lineRule="auto"/>
      <w:jc w:val="center"/>
    </w:pPr>
    <w:rPr>
      <w:sz w:val="28"/>
      <w:lang w:val="uk-UA"/>
    </w:rPr>
  </w:style>
  <w:style w:type="paragraph" w:customStyle="1" w:styleId="323">
    <w:name w:val="Заголовок 32"/>
    <w:basedOn w:val="1fff6"/>
    <w:next w:val="1fff6"/>
    <w:pPr>
      <w:keepNext/>
      <w:snapToGrid/>
      <w:spacing w:before="0" w:after="0"/>
    </w:pPr>
    <w:rPr>
      <w:b/>
      <w:sz w:val="28"/>
      <w:lang w:val="pl-PL"/>
    </w:rPr>
  </w:style>
  <w:style w:type="paragraph" w:customStyle="1" w:styleId="3ff">
    <w:name w:val="Название3"/>
    <w:basedOn w:val="1fff6"/>
    <w:pPr>
      <w:snapToGrid/>
      <w:spacing w:before="0" w:after="0" w:line="360" w:lineRule="auto"/>
      <w:jc w:val="center"/>
    </w:pPr>
    <w:rPr>
      <w:sz w:val="28"/>
      <w:lang w:val="uk-UA"/>
    </w:rPr>
  </w:style>
  <w:style w:type="paragraph" w:customStyle="1" w:styleId="afffffffffffffff2">
    <w:name w:val="Âåðõíèé êîëîíòèòóë"/>
    <w:basedOn w:val="ac"/>
    <w:pPr>
      <w:widowControl w:val="0"/>
      <w:tabs>
        <w:tab w:val="center" w:pos="4677"/>
        <w:tab w:val="right" w:pos="9355"/>
      </w:tabs>
      <w:autoSpaceDE w:val="0"/>
    </w:pPr>
    <w:rPr>
      <w:sz w:val="20"/>
      <w:szCs w:val="20"/>
    </w:rPr>
  </w:style>
  <w:style w:type="paragraph" w:customStyle="1" w:styleId="415">
    <w:name w:val="Заголовок 41"/>
    <w:basedOn w:val="1fff6"/>
    <w:next w:val="1fff6"/>
    <w:pPr>
      <w:keepNext/>
      <w:widowControl w:val="0"/>
      <w:snapToGrid/>
      <w:spacing w:before="0" w:after="0" w:line="360" w:lineRule="auto"/>
      <w:jc w:val="center"/>
    </w:pPr>
    <w:rPr>
      <w:sz w:val="28"/>
    </w:rPr>
  </w:style>
  <w:style w:type="paragraph" w:customStyle="1" w:styleId="612">
    <w:name w:val="Заголовок 61"/>
    <w:basedOn w:val="1fff6"/>
    <w:next w:val="1fff6"/>
    <w:pPr>
      <w:keepNext/>
      <w:widowControl w:val="0"/>
      <w:snapToGrid/>
      <w:spacing w:before="0" w:after="0" w:line="312" w:lineRule="auto"/>
      <w:jc w:val="center"/>
    </w:pPr>
    <w:rPr>
      <w:caps/>
      <w:color w:val="000000"/>
      <w:sz w:val="28"/>
      <w:lang w:val="uk-UA"/>
    </w:rPr>
  </w:style>
  <w:style w:type="paragraph" w:customStyle="1" w:styleId="1fffff3">
    <w:name w:val="Нижний колонтитул1"/>
    <w:basedOn w:val="1fff6"/>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6"/>
    <w:next w:val="1fff6"/>
    <w:pPr>
      <w:keepNext/>
      <w:widowControl w:val="0"/>
      <w:snapToGrid/>
      <w:spacing w:before="0" w:after="0" w:line="360" w:lineRule="auto"/>
    </w:pPr>
    <w:rPr>
      <w:caps/>
      <w:color w:val="000000"/>
      <w:sz w:val="28"/>
      <w:lang w:val="en-US"/>
    </w:rPr>
  </w:style>
  <w:style w:type="paragraph" w:customStyle="1" w:styleId="1fffff4">
    <w:name w:val="Текст концевой сноски1"/>
    <w:basedOn w:val="1fff6"/>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c"/>
    <w:next w:val="ac"/>
    <w:pPr>
      <w:keepNext/>
      <w:autoSpaceDE w:val="0"/>
      <w:jc w:val="center"/>
    </w:pPr>
    <w:rPr>
      <w:b/>
      <w:bCs/>
      <w:sz w:val="20"/>
      <w:szCs w:val="20"/>
      <w:lang w:val="uk-UA"/>
    </w:rPr>
  </w:style>
  <w:style w:type="paragraph" w:customStyle="1" w:styleId="d22">
    <w:name w:val="сdовной текст2 2"/>
    <w:basedOn w:val="ac"/>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6"/>
    <w:next w:val="1fff6"/>
    <w:pPr>
      <w:keepNext/>
      <w:snapToGrid/>
      <w:spacing w:before="0" w:after="0" w:line="360" w:lineRule="auto"/>
      <w:ind w:left="708"/>
      <w:jc w:val="center"/>
    </w:pPr>
    <w:rPr>
      <w:b/>
      <w:lang w:val="uk-UA"/>
    </w:rPr>
  </w:style>
  <w:style w:type="paragraph" w:customStyle="1" w:styleId="afffffffffffffff3">
    <w:name w:val="абзац"/>
    <w:basedOn w:val="ac"/>
    <w:pPr>
      <w:spacing w:line="360" w:lineRule="auto"/>
      <w:jc w:val="both"/>
    </w:pPr>
    <w:rPr>
      <w:b/>
      <w:sz w:val="28"/>
      <w:szCs w:val="20"/>
    </w:rPr>
  </w:style>
  <w:style w:type="paragraph" w:customStyle="1" w:styleId="pt">
    <w:name w:val="pt"/>
    <w:basedOn w:val="ac"/>
    <w:pPr>
      <w:spacing w:before="280" w:after="280"/>
      <w:ind w:left="443" w:right="443" w:firstLine="400"/>
      <w:jc w:val="both"/>
    </w:pPr>
  </w:style>
  <w:style w:type="paragraph" w:customStyle="1" w:styleId="ht">
    <w:name w:val="ht"/>
    <w:basedOn w:val="ac"/>
    <w:pPr>
      <w:spacing w:before="280" w:after="280"/>
      <w:ind w:left="443" w:right="443"/>
      <w:jc w:val="center"/>
    </w:pPr>
    <w:rPr>
      <w:sz w:val="27"/>
      <w:szCs w:val="27"/>
    </w:rPr>
  </w:style>
  <w:style w:type="paragraph" w:customStyle="1" w:styleId="afffffffffffffff4">
    <w:name w:val="Книги"/>
    <w:basedOn w:val="ac"/>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5">
    <w:name w:val="Прощание1"/>
    <w:basedOn w:val="ac"/>
    <w:pPr>
      <w:ind w:left="4252"/>
    </w:pPr>
    <w:rPr>
      <w:lang w:val="pl-PL"/>
    </w:rPr>
  </w:style>
  <w:style w:type="paragraph" w:customStyle="1" w:styleId="rvps17">
    <w:name w:val="rvps17"/>
    <w:basedOn w:val="ac"/>
    <w:pPr>
      <w:spacing w:before="280" w:after="280"/>
    </w:pPr>
  </w:style>
  <w:style w:type="paragraph" w:customStyle="1" w:styleId="rvps14">
    <w:name w:val="rvps14"/>
    <w:basedOn w:val="ac"/>
    <w:pPr>
      <w:spacing w:before="280" w:after="280"/>
    </w:pPr>
  </w:style>
  <w:style w:type="paragraph" w:customStyle="1" w:styleId="afffffffffffffff5">
    <w:name w:val="без абзаца"/>
    <w:basedOn w:val="ac"/>
    <w:pPr>
      <w:jc w:val="center"/>
    </w:pPr>
    <w:rPr>
      <w:rFonts w:eastAsia="IzhTitl"/>
      <w:sz w:val="28"/>
      <w:szCs w:val="20"/>
      <w:lang w:val="uk-UA"/>
    </w:rPr>
  </w:style>
  <w:style w:type="paragraph" w:customStyle="1" w:styleId="Programmline2">
    <w:name w:val="Programmline2"/>
    <w:basedOn w:val="ac"/>
    <w:pPr>
      <w:spacing w:before="40" w:after="40" w:line="360" w:lineRule="auto"/>
      <w:ind w:left="488" w:right="-153" w:hanging="488"/>
      <w:jc w:val="center"/>
    </w:pPr>
    <w:rPr>
      <w:bCs/>
      <w:sz w:val="22"/>
      <w:szCs w:val="20"/>
      <w:lang w:val="en-US"/>
    </w:rPr>
  </w:style>
  <w:style w:type="paragraph" w:customStyle="1" w:styleId="reference2">
    <w:name w:val="reference2"/>
    <w:basedOn w:val="ac"/>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c"/>
    <w:pPr>
      <w:spacing w:line="220" w:lineRule="exact"/>
      <w:ind w:firstLine="187"/>
      <w:jc w:val="both"/>
    </w:pPr>
    <w:rPr>
      <w:rFonts w:ascii="Mangal" w:hAnsi="Mangal" w:cs="Mangal"/>
      <w:sz w:val="18"/>
      <w:szCs w:val="20"/>
      <w:lang w:val="en-US"/>
    </w:rPr>
  </w:style>
  <w:style w:type="paragraph" w:customStyle="1" w:styleId="VAFigureCaption0">
    <w:name w:val="VA_Figure_Caption"/>
    <w:basedOn w:val="ac"/>
    <w:next w:val="ac"/>
    <w:pPr>
      <w:spacing w:before="255" w:after="295" w:line="180" w:lineRule="exact"/>
      <w:jc w:val="both"/>
    </w:pPr>
    <w:rPr>
      <w:rFonts w:ascii="Mangal" w:hAnsi="Mangal" w:cs="Mangal"/>
      <w:sz w:val="16"/>
      <w:szCs w:val="20"/>
      <w:lang w:val="en-US"/>
    </w:rPr>
  </w:style>
  <w:style w:type="paragraph" w:customStyle="1" w:styleId="headersmall">
    <w:name w:val="headersmall"/>
    <w:basedOn w:val="ac"/>
    <w:pPr>
      <w:spacing w:before="280" w:after="280"/>
    </w:pPr>
  </w:style>
  <w:style w:type="paragraph" w:customStyle="1" w:styleId="TFReferencesSection">
    <w:name w:val="TF_References_Section"/>
    <w:basedOn w:val="ac"/>
    <w:pPr>
      <w:spacing w:line="150" w:lineRule="exact"/>
      <w:ind w:left="346" w:hanging="346"/>
      <w:jc w:val="both"/>
    </w:pPr>
    <w:rPr>
      <w:rFonts w:ascii="Mangal" w:hAnsi="Mangal" w:cs="Manga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6">
    <w:name w:val="Схема 1"/>
    <w:basedOn w:val="ac"/>
    <w:pPr>
      <w:jc w:val="center"/>
    </w:pPr>
    <w:rPr>
      <w:sz w:val="28"/>
      <w:szCs w:val="20"/>
      <w:lang w:val="uk-UA"/>
    </w:rPr>
  </w:style>
  <w:style w:type="paragraph" w:customStyle="1" w:styleId="2fffa">
    <w:name w:val="Схема 2"/>
    <w:basedOn w:val="ac"/>
    <w:pPr>
      <w:jc w:val="center"/>
    </w:pPr>
    <w:rPr>
      <w:szCs w:val="20"/>
      <w:lang w:val="uk-UA"/>
    </w:rPr>
  </w:style>
  <w:style w:type="paragraph" w:customStyle="1" w:styleId="afffffffffffffff7">
    <w:name w:val="Титул"/>
    <w:basedOn w:val="ac"/>
    <w:pPr>
      <w:jc w:val="center"/>
    </w:pPr>
    <w:rPr>
      <w:sz w:val="32"/>
      <w:szCs w:val="20"/>
      <w:lang w:val="uk-UA"/>
    </w:rPr>
  </w:style>
  <w:style w:type="paragraph" w:customStyle="1" w:styleId="afffffffffffffff8">
    <w:name w:val="Формула"/>
    <w:basedOn w:val="ac"/>
    <w:pPr>
      <w:tabs>
        <w:tab w:val="left" w:pos="5954"/>
      </w:tabs>
      <w:spacing w:before="80" w:after="80"/>
      <w:ind w:right="851"/>
      <w:jc w:val="right"/>
    </w:pPr>
    <w:rPr>
      <w:sz w:val="28"/>
      <w:szCs w:val="20"/>
      <w:lang w:val="uk-UA"/>
    </w:rPr>
  </w:style>
  <w:style w:type="paragraph" w:customStyle="1" w:styleId="WW-21">
    <w:name w:val="WW-Основной текст 2"/>
    <w:basedOn w:val="ac"/>
    <w:pPr>
      <w:widowControl w:val="0"/>
      <w:spacing w:line="360" w:lineRule="auto"/>
      <w:jc w:val="both"/>
    </w:pPr>
    <w:rPr>
      <w:sz w:val="28"/>
      <w:szCs w:val="28"/>
      <w:lang w:val="uk-UA"/>
    </w:rPr>
  </w:style>
  <w:style w:type="paragraph" w:customStyle="1" w:styleId="1fffff7">
    <w:name w:val="Тема примечания1"/>
    <w:basedOn w:val="2ff5"/>
    <w:next w:val="2ff5"/>
    <w:rPr>
      <w:b/>
      <w:bCs/>
      <w:lang w:val="uk-UA"/>
    </w:rPr>
  </w:style>
  <w:style w:type="paragraph" w:customStyle="1" w:styleId="afffffffffffffff9">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c"/>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c"/>
    <w:pPr>
      <w:widowControl/>
      <w:tabs>
        <w:tab w:val="center" w:pos="4680"/>
        <w:tab w:val="right" w:pos="9360"/>
      </w:tabs>
      <w:suppressAutoHyphens w:val="0"/>
      <w:ind w:left="0" w:right="283" w:firstLine="851"/>
      <w:jc w:val="both"/>
    </w:pPr>
    <w:rPr>
      <w:lang w:val="en-US"/>
    </w:rPr>
  </w:style>
  <w:style w:type="paragraph" w:customStyle="1" w:styleId="afffffffffffffffa">
    <w:name w:val="Таблица знак"/>
    <w:basedOn w:val="ac"/>
    <w:pPr>
      <w:jc w:val="center"/>
    </w:pPr>
    <w:rPr>
      <w:sz w:val="26"/>
      <w:szCs w:val="26"/>
    </w:rPr>
  </w:style>
  <w:style w:type="paragraph" w:customStyle="1" w:styleId="afffffffffffffffb">
    <w:name w:val="Ссылка"/>
    <w:basedOn w:val="ac"/>
    <w:pPr>
      <w:spacing w:line="360" w:lineRule="auto"/>
      <w:ind w:firstLine="709"/>
      <w:jc w:val="both"/>
    </w:pPr>
  </w:style>
  <w:style w:type="paragraph" w:customStyle="1" w:styleId="afffffffffffffffc">
    <w:name w:val="Рисунок Знак"/>
    <w:basedOn w:val="ac"/>
    <w:pPr>
      <w:spacing w:after="240"/>
      <w:jc w:val="center"/>
    </w:pPr>
  </w:style>
  <w:style w:type="paragraph" w:customStyle="1" w:styleId="afffffffffffffffd">
    <w:name w:val="Рисунок"/>
    <w:basedOn w:val="ac"/>
    <w:pPr>
      <w:spacing w:after="120"/>
      <w:ind w:firstLine="709"/>
      <w:jc w:val="both"/>
    </w:pPr>
  </w:style>
  <w:style w:type="paragraph" w:customStyle="1" w:styleId="afffffffffffffffe">
    <w:name w:val="Таблица центр"/>
    <w:next w:val="affffffffff5"/>
    <w:pPr>
      <w:suppressAutoHyphens/>
      <w:spacing w:after="120"/>
      <w:jc w:val="center"/>
    </w:pPr>
    <w:rPr>
      <w:rFonts w:ascii="Garamond" w:eastAsia="Garamond" w:hAnsi="Garamond" w:cs="Garamond"/>
      <w:sz w:val="28"/>
      <w:lang w:eastAsia="ar-SA"/>
    </w:rPr>
  </w:style>
  <w:style w:type="paragraph" w:customStyle="1" w:styleId="affffffffffffffff">
    <w:name w:val="Таблица назв"/>
    <w:next w:val="afffffffffffffffe"/>
    <w:pPr>
      <w:suppressAutoHyphens/>
      <w:jc w:val="right"/>
    </w:pPr>
    <w:rPr>
      <w:rFonts w:ascii="Garamond" w:eastAsia="Garamond" w:hAnsi="Garamond" w:cs="Garamond"/>
      <w:sz w:val="28"/>
      <w:szCs w:val="24"/>
      <w:lang w:eastAsia="ar-SA"/>
    </w:rPr>
  </w:style>
  <w:style w:type="paragraph" w:customStyle="1" w:styleId="affffffffffffffff0">
    <w:name w:val="Стиль Таблица"/>
    <w:basedOn w:val="ac"/>
    <w:next w:val="ac"/>
    <w:pPr>
      <w:ind w:left="3240"/>
      <w:jc w:val="right"/>
    </w:pPr>
    <w:rPr>
      <w:sz w:val="28"/>
      <w:szCs w:val="20"/>
    </w:rPr>
  </w:style>
  <w:style w:type="paragraph" w:customStyle="1" w:styleId="affffffffffffffff1">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c"/>
    <w:pPr>
      <w:spacing w:after="0"/>
    </w:pPr>
    <w:rPr>
      <w:sz w:val="26"/>
    </w:rPr>
  </w:style>
  <w:style w:type="paragraph" w:customStyle="1" w:styleId="1310">
    <w:name w:val="Стиль Рисунок Знак + 13 пт1"/>
    <w:basedOn w:val="afffffffffffffffc"/>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c"/>
    <w:pPr>
      <w:spacing w:line="360" w:lineRule="auto"/>
      <w:ind w:firstLine="709"/>
      <w:jc w:val="both"/>
    </w:pPr>
    <w:rPr>
      <w:sz w:val="28"/>
      <w:szCs w:val="28"/>
      <w:lang w:val="uk-UA"/>
    </w:rPr>
  </w:style>
  <w:style w:type="paragraph" w:customStyle="1" w:styleId="2fffb">
    <w:name w:val="оглавление 2"/>
    <w:basedOn w:val="ac"/>
    <w:next w:val="ac"/>
    <w:pPr>
      <w:ind w:left="200"/>
    </w:pPr>
    <w:rPr>
      <w:sz w:val="20"/>
      <w:szCs w:val="20"/>
    </w:rPr>
  </w:style>
  <w:style w:type="paragraph" w:customStyle="1" w:styleId="1fffff8">
    <w:name w:val="оглавление 1"/>
    <w:basedOn w:val="ac"/>
    <w:next w:val="ac"/>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c"/>
    <w:next w:val="ac"/>
    <w:pPr>
      <w:ind w:left="400"/>
    </w:pPr>
    <w:rPr>
      <w:sz w:val="20"/>
      <w:szCs w:val="20"/>
    </w:rPr>
  </w:style>
  <w:style w:type="paragraph" w:customStyle="1" w:styleId="affffffffffffffff2">
    <w:name w:val="&quot;він"/>
    <w:basedOn w:val="ac"/>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c"/>
    <w:next w:val="ac"/>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c"/>
    <w:pPr>
      <w:spacing w:line="384" w:lineRule="auto"/>
      <w:ind w:firstLine="709"/>
      <w:jc w:val="both"/>
    </w:pPr>
    <w:rPr>
      <w:sz w:val="28"/>
      <w:szCs w:val="20"/>
      <w:lang w:val="en-US"/>
    </w:rPr>
  </w:style>
  <w:style w:type="paragraph" w:customStyle="1" w:styleId="D">
    <w:name w:val="D БезОтступа"/>
    <w:basedOn w:val="ac"/>
    <w:pPr>
      <w:spacing w:line="384" w:lineRule="auto"/>
      <w:jc w:val="both"/>
    </w:pPr>
    <w:rPr>
      <w:sz w:val="28"/>
      <w:szCs w:val="20"/>
      <w:lang w:val="en-US"/>
    </w:rPr>
  </w:style>
  <w:style w:type="paragraph" w:customStyle="1" w:styleId="f">
    <w:name w:val="f"/>
    <w:basedOn w:val="ac"/>
    <w:pPr>
      <w:autoSpaceDE w:val="0"/>
      <w:spacing w:before="100" w:after="100"/>
    </w:pPr>
    <w:rPr>
      <w:rFonts w:ascii="MS Reference Specialty" w:hAnsi="MS Reference Specialty" w:cs="MS Reference Specialty"/>
      <w:sz w:val="18"/>
      <w:szCs w:val="18"/>
    </w:rPr>
  </w:style>
  <w:style w:type="paragraph" w:customStyle="1" w:styleId="affffffffffffffff3">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4">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c"/>
    <w:next w:val="ac"/>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c"/>
    <w:pPr>
      <w:autoSpaceDE w:val="0"/>
      <w:spacing w:line="360" w:lineRule="auto"/>
    </w:pPr>
    <w:rPr>
      <w:sz w:val="28"/>
      <w:szCs w:val="28"/>
    </w:rPr>
  </w:style>
  <w:style w:type="paragraph" w:customStyle="1" w:styleId="affffffffffffffff5">
    <w:name w:val="×îðíîâèê"/>
    <w:basedOn w:val="1fff6"/>
    <w:pPr>
      <w:snapToGrid/>
      <w:spacing w:before="0" w:after="0" w:line="420" w:lineRule="atLeast"/>
      <w:ind w:firstLine="720"/>
      <w:jc w:val="both"/>
    </w:pPr>
    <w:rPr>
      <w:sz w:val="28"/>
      <w:lang w:val="uk-UA"/>
    </w:rPr>
  </w:style>
  <w:style w:type="paragraph" w:customStyle="1" w:styleId="1fffff9">
    <w:name w:val="Ñòèëü1"/>
    <w:basedOn w:val="1fff6"/>
    <w:pPr>
      <w:snapToGrid/>
      <w:spacing w:before="0" w:after="0" w:line="420" w:lineRule="exact"/>
      <w:ind w:firstLine="720"/>
      <w:jc w:val="both"/>
    </w:pPr>
    <w:rPr>
      <w:sz w:val="28"/>
      <w:lang w:val="uk-UA"/>
    </w:rPr>
  </w:style>
  <w:style w:type="paragraph" w:customStyle="1" w:styleId="affffffffffffffff6">
    <w:name w:val="Чорновик"/>
    <w:basedOn w:val="1fff6"/>
    <w:pPr>
      <w:snapToGrid/>
      <w:spacing w:before="0" w:after="0" w:line="360" w:lineRule="exact"/>
      <w:ind w:firstLine="720"/>
    </w:pPr>
  </w:style>
  <w:style w:type="paragraph" w:customStyle="1" w:styleId="3ff2">
    <w:name w:val="Название объекта3"/>
    <w:basedOn w:val="1fff6"/>
    <w:next w:val="1fff6"/>
    <w:pPr>
      <w:widowControl w:val="0"/>
      <w:snapToGrid/>
      <w:spacing w:before="0" w:after="0"/>
      <w:jc w:val="center"/>
    </w:pPr>
    <w:rPr>
      <w:sz w:val="28"/>
      <w:lang w:val="uk-UA"/>
    </w:rPr>
  </w:style>
  <w:style w:type="paragraph" w:customStyle="1" w:styleId="Cite0">
    <w:name w:val="Cite"/>
    <w:next w:val="ac"/>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7">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c"/>
    <w:pPr>
      <w:widowControl w:val="0"/>
      <w:jc w:val="both"/>
    </w:pPr>
    <w:rPr>
      <w:sz w:val="28"/>
      <w:szCs w:val="20"/>
    </w:rPr>
  </w:style>
  <w:style w:type="paragraph" w:customStyle="1" w:styleId="affffffffffffffff8">
    <w:name w:val="н"/>
    <w:basedOn w:val="ac"/>
    <w:pPr>
      <w:spacing w:line="360" w:lineRule="auto"/>
      <w:ind w:firstLine="284"/>
      <w:jc w:val="both"/>
    </w:pPr>
    <w:rPr>
      <w:sz w:val="28"/>
      <w:szCs w:val="20"/>
      <w:lang w:val="uk-UA"/>
    </w:rPr>
  </w:style>
  <w:style w:type="paragraph" w:customStyle="1" w:styleId="1fffffa">
    <w:name w:val="çàãîëîâîê 1"/>
    <w:basedOn w:val="ac"/>
    <w:next w:val="ac"/>
    <w:pPr>
      <w:keepNext/>
      <w:spacing w:line="360" w:lineRule="auto"/>
      <w:jc w:val="both"/>
    </w:pPr>
    <w:rPr>
      <w:sz w:val="28"/>
      <w:szCs w:val="20"/>
      <w:lang w:val="uk-UA"/>
    </w:rPr>
  </w:style>
  <w:style w:type="paragraph" w:customStyle="1" w:styleId="affffffffffffffff9">
    <w:name w:val="Ос"/>
    <w:basedOn w:val="affffffff3"/>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c"/>
    <w:pPr>
      <w:widowControl w:val="0"/>
      <w:numPr>
        <w:numId w:val="35"/>
      </w:numPr>
      <w:jc w:val="both"/>
    </w:pPr>
    <w:rPr>
      <w:rFonts w:ascii="UkrainianPeterburg" w:hAnsi="UkrainianPeterburg" w:cs="UkrainianPeterburg"/>
      <w:sz w:val="19"/>
      <w:szCs w:val="20"/>
    </w:rPr>
  </w:style>
  <w:style w:type="paragraph" w:customStyle="1" w:styleId="affffffffffffffffa">
    <w:name w:val="Пример"/>
    <w:basedOn w:val="ac"/>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b">
    <w:name w:val="Итоговая информация"/>
    <w:basedOn w:val="ac"/>
    <w:pPr>
      <w:tabs>
        <w:tab w:val="left" w:pos="1134"/>
        <w:tab w:val="right" w:pos="9072"/>
      </w:tabs>
      <w:spacing w:line="360" w:lineRule="auto"/>
      <w:jc w:val="both"/>
    </w:pPr>
    <w:rPr>
      <w:sz w:val="28"/>
      <w:szCs w:val="20"/>
      <w:lang w:val="en-US"/>
    </w:rPr>
  </w:style>
  <w:style w:type="paragraph" w:customStyle="1" w:styleId="affffffffffffffffc">
    <w:name w:val="Подпись к рисунку"/>
    <w:basedOn w:val="ac"/>
    <w:pPr>
      <w:keepLines/>
      <w:spacing w:after="360" w:line="360" w:lineRule="auto"/>
      <w:jc w:val="center"/>
    </w:pPr>
    <w:rPr>
      <w:szCs w:val="20"/>
    </w:rPr>
  </w:style>
  <w:style w:type="paragraph" w:customStyle="1" w:styleId="affffffffffffffffd">
    <w:name w:val="Подпись к таблице"/>
    <w:basedOn w:val="ac"/>
    <w:pPr>
      <w:spacing w:line="360" w:lineRule="auto"/>
      <w:jc w:val="right"/>
    </w:pPr>
    <w:rPr>
      <w:sz w:val="28"/>
      <w:szCs w:val="20"/>
    </w:rPr>
  </w:style>
  <w:style w:type="paragraph" w:customStyle="1" w:styleId="affffffffffffffffe">
    <w:name w:val="Экспликация"/>
    <w:basedOn w:val="ac"/>
    <w:next w:val="ac"/>
    <w:pPr>
      <w:tabs>
        <w:tab w:val="left" w:pos="1276"/>
      </w:tabs>
      <w:spacing w:line="360" w:lineRule="auto"/>
      <w:ind w:left="907"/>
      <w:jc w:val="both"/>
    </w:pPr>
    <w:rPr>
      <w:sz w:val="20"/>
      <w:szCs w:val="20"/>
      <w:lang w:val="en-US"/>
    </w:rPr>
  </w:style>
  <w:style w:type="paragraph" w:customStyle="1" w:styleId="aaieiaie1">
    <w:name w:val="aaieiaie 1"/>
    <w:basedOn w:val="ac"/>
    <w:next w:val="ac"/>
    <w:pPr>
      <w:keepNext/>
      <w:jc w:val="center"/>
    </w:pPr>
    <w:rPr>
      <w:szCs w:val="20"/>
      <w:lang w:val="uk-UA"/>
    </w:rPr>
  </w:style>
  <w:style w:type="paragraph" w:customStyle="1" w:styleId="rvps1">
    <w:name w:val="rvps1"/>
    <w:basedOn w:val="ac"/>
    <w:pPr>
      <w:jc w:val="center"/>
    </w:pPr>
  </w:style>
  <w:style w:type="paragraph" w:customStyle="1" w:styleId="rvps2">
    <w:name w:val="rvps2"/>
    <w:basedOn w:val="ac"/>
    <w:pPr>
      <w:keepNext/>
      <w:jc w:val="right"/>
    </w:pPr>
  </w:style>
  <w:style w:type="paragraph" w:customStyle="1" w:styleId="rvps3">
    <w:name w:val="rvps3"/>
    <w:basedOn w:val="ac"/>
    <w:pPr>
      <w:ind w:left="2880" w:hanging="2880"/>
    </w:pPr>
  </w:style>
  <w:style w:type="paragraph" w:customStyle="1" w:styleId="rvps4">
    <w:name w:val="rvps4"/>
    <w:basedOn w:val="ac"/>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c"/>
    <w:pPr>
      <w:spacing w:before="280" w:after="280"/>
    </w:pPr>
  </w:style>
  <w:style w:type="paragraph" w:customStyle="1" w:styleId="afffffffffffffffff">
    <w:name w:val="Обычн_основн"/>
    <w:basedOn w:val="ac"/>
    <w:pPr>
      <w:spacing w:line="360" w:lineRule="auto"/>
      <w:ind w:firstLine="539"/>
      <w:jc w:val="both"/>
    </w:pPr>
    <w:rPr>
      <w:sz w:val="28"/>
      <w:szCs w:val="20"/>
      <w:lang w:val="uk-UA"/>
    </w:rPr>
  </w:style>
  <w:style w:type="paragraph" w:customStyle="1" w:styleId="auto">
    <w:name w:val="auto"/>
    <w:basedOn w:val="ac"/>
    <w:pPr>
      <w:spacing w:line="312" w:lineRule="atLeast"/>
    </w:pPr>
    <w:rPr>
      <w:rFonts w:ascii="MS Reference Specialty" w:hAnsi="MS Reference Specialty" w:cs="MS Reference Specialty"/>
    </w:rPr>
  </w:style>
  <w:style w:type="paragraph" w:customStyle="1" w:styleId="rvps23">
    <w:name w:val="rvps23"/>
    <w:basedOn w:val="ac"/>
    <w:pPr>
      <w:ind w:firstLine="720"/>
      <w:jc w:val="both"/>
    </w:pPr>
    <w:rPr>
      <w:lang w:val="uk-UA"/>
    </w:rPr>
  </w:style>
  <w:style w:type="paragraph" w:customStyle="1" w:styleId="wwwstas">
    <w:name w:val="wwwstas"/>
    <w:basedOn w:val="ac"/>
    <w:pPr>
      <w:spacing w:before="96" w:after="288"/>
      <w:ind w:left="284" w:right="284"/>
      <w:jc w:val="both"/>
    </w:pPr>
    <w:rPr>
      <w:lang w:val="uk-UA"/>
    </w:rPr>
  </w:style>
  <w:style w:type="paragraph" w:customStyle="1" w:styleId="afffffffffffffffff0">
    <w:name w:val="Стаття"/>
    <w:basedOn w:val="ac"/>
    <w:pPr>
      <w:autoSpaceDE w:val="0"/>
      <w:spacing w:before="120" w:after="120"/>
      <w:ind w:firstLine="720"/>
      <w:jc w:val="both"/>
    </w:pPr>
    <w:rPr>
      <w:sz w:val="28"/>
      <w:szCs w:val="28"/>
      <w:lang w:val="uk-UA"/>
    </w:rPr>
  </w:style>
  <w:style w:type="paragraph" w:customStyle="1" w:styleId="broken">
    <w:name w:val="broken"/>
    <w:basedOn w:val="ac"/>
    <w:pPr>
      <w:spacing w:before="280" w:after="280"/>
      <w:jc w:val="both"/>
    </w:pPr>
    <w:rPr>
      <w:rFonts w:ascii="MS Reference Specialty" w:hAnsi="MS Reference Specialty" w:cs="MS Reference Specialty"/>
      <w:color w:val="000000"/>
      <w:sz w:val="20"/>
      <w:szCs w:val="20"/>
      <w:lang w:val="uk-UA"/>
    </w:rPr>
  </w:style>
  <w:style w:type="paragraph" w:customStyle="1" w:styleId="1fffffb">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c"/>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c"/>
    <w:pPr>
      <w:widowControl w:val="0"/>
      <w:ind w:firstLine="397"/>
      <w:jc w:val="both"/>
    </w:pPr>
    <w:rPr>
      <w:rFonts w:ascii="UkrainianPeterburg" w:hAnsi="UkrainianPeterburg" w:cs="UkrainianPeterburg"/>
      <w:szCs w:val="20"/>
    </w:rPr>
  </w:style>
  <w:style w:type="paragraph" w:customStyle="1" w:styleId="2fffd">
    <w:name w:val="Адрес 2"/>
    <w:basedOn w:val="ac"/>
    <w:pPr>
      <w:spacing w:line="200" w:lineRule="atLeast"/>
    </w:pPr>
    <w:rPr>
      <w:sz w:val="16"/>
      <w:szCs w:val="20"/>
    </w:rPr>
  </w:style>
  <w:style w:type="paragraph" w:customStyle="1" w:styleId="afffffffffffffffff2">
    <w:name w:val="Підзаголовок"/>
    <w:basedOn w:val="ac"/>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6"/>
    <w:pPr>
      <w:snapToGrid/>
    </w:pPr>
    <w:rPr>
      <w:color w:val="000000"/>
    </w:rPr>
  </w:style>
  <w:style w:type="paragraph" w:customStyle="1" w:styleId="4f3">
    <w:name w:val="Обычный (веб)4"/>
    <w:basedOn w:val="1fff6"/>
    <w:pPr>
      <w:snapToGrid/>
    </w:pPr>
  </w:style>
  <w:style w:type="paragraph" w:customStyle="1" w:styleId="3ff3">
    <w:name w:val="Текст примечания3"/>
    <w:basedOn w:val="1fff6"/>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c"/>
    <w:pPr>
      <w:spacing w:before="280" w:after="280"/>
    </w:pPr>
  </w:style>
  <w:style w:type="paragraph" w:customStyle="1" w:styleId="msonormalbullet2gif">
    <w:name w:val="msonormalbullet2.gif"/>
    <w:basedOn w:val="ac"/>
    <w:pPr>
      <w:spacing w:before="280" w:after="280"/>
    </w:pPr>
    <w:rPr>
      <w:rFonts w:eastAsia="IzhTitl"/>
    </w:rPr>
  </w:style>
  <w:style w:type="paragraph" w:customStyle="1" w:styleId="msonormalbullet3gif">
    <w:name w:val="msonormalbullet3.gif"/>
    <w:basedOn w:val="ac"/>
    <w:pPr>
      <w:spacing w:before="280" w:after="280"/>
    </w:pPr>
    <w:rPr>
      <w:rFonts w:eastAsia="IzhTitl"/>
    </w:rPr>
  </w:style>
  <w:style w:type="paragraph" w:customStyle="1" w:styleId="msobodytextindent2bullet1gif">
    <w:name w:val="msobodytextindent2bullet1.gif"/>
    <w:basedOn w:val="ac"/>
    <w:pPr>
      <w:spacing w:before="280" w:after="280"/>
    </w:pPr>
    <w:rPr>
      <w:rFonts w:eastAsia="IzhTitl"/>
    </w:rPr>
  </w:style>
  <w:style w:type="paragraph" w:customStyle="1" w:styleId="msobodytextindent2bullet2gif">
    <w:name w:val="msobodytextindent2bullet2.gif"/>
    <w:basedOn w:val="ac"/>
    <w:pPr>
      <w:spacing w:before="280" w:after="280"/>
    </w:pPr>
    <w:rPr>
      <w:rFonts w:eastAsia="IzhTitl"/>
    </w:rPr>
  </w:style>
  <w:style w:type="paragraph" w:customStyle="1" w:styleId="msonormalbullet2gifcxspmiddle">
    <w:name w:val="msonormalbullet2gifcxspmiddle"/>
    <w:basedOn w:val="ac"/>
    <w:pPr>
      <w:spacing w:before="280" w:after="280"/>
    </w:pPr>
    <w:rPr>
      <w:rFonts w:eastAsia="IzhTitl"/>
      <w:szCs w:val="20"/>
    </w:rPr>
  </w:style>
  <w:style w:type="paragraph" w:customStyle="1" w:styleId="msonormalbullet2gifcxsplast">
    <w:name w:val="msonormalbullet2gifcxsplast"/>
    <w:basedOn w:val="ac"/>
    <w:pPr>
      <w:spacing w:before="280" w:after="280"/>
    </w:pPr>
    <w:rPr>
      <w:rFonts w:eastAsia="IzhTitl"/>
      <w:szCs w:val="20"/>
    </w:rPr>
  </w:style>
  <w:style w:type="paragraph" w:customStyle="1" w:styleId="msonormalbullet3gifcxsplast">
    <w:name w:val="msonormalbullet3gifcxsplast"/>
    <w:basedOn w:val="ac"/>
    <w:pPr>
      <w:spacing w:before="280" w:after="280"/>
    </w:pPr>
    <w:rPr>
      <w:rFonts w:eastAsia="IzhTitl"/>
    </w:rPr>
  </w:style>
  <w:style w:type="paragraph" w:customStyle="1" w:styleId="msobodytextindent2bullet2gifcxspmiddle">
    <w:name w:val="msobodytextindent2bullet2gifcxspmiddle"/>
    <w:basedOn w:val="ac"/>
    <w:pPr>
      <w:spacing w:before="280" w:after="280"/>
    </w:pPr>
    <w:rPr>
      <w:rFonts w:eastAsia="IzhTitl"/>
    </w:rPr>
  </w:style>
  <w:style w:type="paragraph" w:customStyle="1" w:styleId="msotitlebullet1gif">
    <w:name w:val="msotitlebullet1.gif"/>
    <w:basedOn w:val="ac"/>
    <w:pPr>
      <w:spacing w:before="280" w:after="280"/>
    </w:pPr>
    <w:rPr>
      <w:rFonts w:eastAsia="IzhTitl"/>
    </w:rPr>
  </w:style>
  <w:style w:type="paragraph" w:customStyle="1" w:styleId="msonormalbullet1gif">
    <w:name w:val="msonormalbullet1.gif"/>
    <w:basedOn w:val="ac"/>
    <w:pPr>
      <w:spacing w:before="280" w:after="280"/>
    </w:pPr>
    <w:rPr>
      <w:rFonts w:eastAsia="IzhTitl"/>
    </w:rPr>
  </w:style>
  <w:style w:type="paragraph" w:customStyle="1" w:styleId="msonormalbullet2gifbullet1gif">
    <w:name w:val="msonormalbullet2gifbullet1.gif"/>
    <w:basedOn w:val="ac"/>
    <w:pPr>
      <w:spacing w:before="280" w:after="280"/>
    </w:pPr>
    <w:rPr>
      <w:rFonts w:eastAsia="IzhTitl"/>
    </w:rPr>
  </w:style>
  <w:style w:type="paragraph" w:customStyle="1" w:styleId="msonormalbullet2gifbullet2gif">
    <w:name w:val="msonormalbullet2gifbullet2.gif"/>
    <w:basedOn w:val="ac"/>
    <w:pPr>
      <w:spacing w:before="280" w:after="280"/>
    </w:pPr>
    <w:rPr>
      <w:rFonts w:eastAsia="IzhTitl"/>
    </w:rPr>
  </w:style>
  <w:style w:type="paragraph" w:customStyle="1" w:styleId="msobodytextindent2bullet3gif">
    <w:name w:val="msobodytextindent2bullet3.gif"/>
    <w:basedOn w:val="ac"/>
    <w:pPr>
      <w:spacing w:before="280" w:after="280"/>
    </w:pPr>
    <w:rPr>
      <w:rFonts w:eastAsia="IzhTitl"/>
    </w:rPr>
  </w:style>
  <w:style w:type="paragraph" w:customStyle="1" w:styleId="msotitlebullet3gif">
    <w:name w:val="msotitlebullet3.gif"/>
    <w:basedOn w:val="ac"/>
    <w:pPr>
      <w:spacing w:before="280" w:after="280"/>
    </w:pPr>
    <w:rPr>
      <w:rFonts w:eastAsia="IzhTitl"/>
    </w:rPr>
  </w:style>
  <w:style w:type="paragraph" w:customStyle="1" w:styleId="nofootspace">
    <w:name w:val="nofootspace"/>
    <w:basedOn w:val="ac"/>
    <w:pPr>
      <w:ind w:firstLine="720"/>
      <w:jc w:val="both"/>
    </w:pPr>
    <w:rPr>
      <w:rFonts w:eastAsia="IzhTitl"/>
      <w:color w:val="000000"/>
    </w:rPr>
  </w:style>
  <w:style w:type="paragraph" w:customStyle="1" w:styleId="msonormalbullet2gifbullet3gif">
    <w:name w:val="msonormalbullet2gifbullet3.gif"/>
    <w:basedOn w:val="ac"/>
    <w:pPr>
      <w:spacing w:before="280" w:after="280"/>
    </w:pPr>
    <w:rPr>
      <w:rFonts w:eastAsia="IzhTitl"/>
    </w:rPr>
  </w:style>
  <w:style w:type="paragraph" w:customStyle="1" w:styleId="msonormalbullet2gifbullet2gifbullet2gif">
    <w:name w:val="msonormalbullet2gifbullet2gifbullet2.gif"/>
    <w:basedOn w:val="ac"/>
    <w:pPr>
      <w:spacing w:before="280" w:after="280"/>
    </w:pPr>
    <w:rPr>
      <w:rFonts w:eastAsia="IzhTitl"/>
    </w:rPr>
  </w:style>
  <w:style w:type="paragraph" w:customStyle="1" w:styleId="msobodytextbullet1gif">
    <w:name w:val="msobodytextbullet1.gif"/>
    <w:basedOn w:val="ac"/>
    <w:pPr>
      <w:spacing w:before="280" w:after="280"/>
    </w:pPr>
    <w:rPr>
      <w:rFonts w:eastAsia="IzhTitl"/>
    </w:rPr>
  </w:style>
  <w:style w:type="paragraph" w:customStyle="1" w:styleId="msobodytextbullet3gif">
    <w:name w:val="msobodytextbullet3.gif"/>
    <w:basedOn w:val="ac"/>
    <w:pPr>
      <w:spacing w:before="280" w:after="280"/>
    </w:pPr>
    <w:rPr>
      <w:rFonts w:eastAsia="IzhTitl"/>
    </w:rPr>
  </w:style>
  <w:style w:type="paragraph" w:customStyle="1" w:styleId="msonormalbullet2gifbullet1gifbullet3gif">
    <w:name w:val="msonormalbullet2gifbullet1gifbullet3.gif"/>
    <w:basedOn w:val="ac"/>
    <w:pPr>
      <w:spacing w:before="280" w:after="280"/>
    </w:pPr>
    <w:rPr>
      <w:rFonts w:eastAsia="IzhTitl"/>
    </w:rPr>
  </w:style>
  <w:style w:type="paragraph" w:customStyle="1" w:styleId="msonormalbullet1gifbullet1gif">
    <w:name w:val="msonormalbullet1gifbullet1.gif"/>
    <w:basedOn w:val="ac"/>
    <w:pPr>
      <w:spacing w:before="280" w:after="280"/>
    </w:pPr>
    <w:rPr>
      <w:rFonts w:eastAsia="IzhTitl"/>
    </w:rPr>
  </w:style>
  <w:style w:type="paragraph" w:customStyle="1" w:styleId="msonormalbullet1gifbullet3gif">
    <w:name w:val="msonormalbullet1gifbullet3.gif"/>
    <w:basedOn w:val="ac"/>
    <w:pPr>
      <w:spacing w:before="280" w:after="280"/>
    </w:pPr>
    <w:rPr>
      <w:rFonts w:eastAsia="IzhTitl"/>
    </w:rPr>
  </w:style>
  <w:style w:type="paragraph" w:customStyle="1" w:styleId="msonormalbullet2gifbullet2gifbullet1gif">
    <w:name w:val="msonormalbullet2gifbullet2gifbullet1.gif"/>
    <w:basedOn w:val="ac"/>
    <w:pPr>
      <w:spacing w:before="280" w:after="280"/>
    </w:pPr>
    <w:rPr>
      <w:rFonts w:eastAsia="IzhTitl"/>
    </w:rPr>
  </w:style>
  <w:style w:type="paragraph" w:customStyle="1" w:styleId="msonormalbullet2gifbullet2gifbullet3gif">
    <w:name w:val="msonormalbullet2gifbullet2gifbullet3.gif"/>
    <w:basedOn w:val="ac"/>
    <w:pPr>
      <w:spacing w:before="280" w:after="280"/>
    </w:pPr>
    <w:rPr>
      <w:rFonts w:eastAsia="IzhTitl"/>
    </w:rPr>
  </w:style>
  <w:style w:type="paragraph" w:customStyle="1" w:styleId="msofootnotetextbullet1gif">
    <w:name w:val="msofootnotetextbullet1.gif"/>
    <w:basedOn w:val="ac"/>
    <w:pPr>
      <w:spacing w:before="280" w:after="280"/>
    </w:pPr>
    <w:rPr>
      <w:rFonts w:eastAsia="IzhTitl"/>
    </w:rPr>
  </w:style>
  <w:style w:type="paragraph" w:customStyle="1" w:styleId="msofootnotetextbullet2gif">
    <w:name w:val="msofootnotetextbullet2.gif"/>
    <w:basedOn w:val="ac"/>
    <w:pPr>
      <w:spacing w:before="280" w:after="280"/>
    </w:pPr>
    <w:rPr>
      <w:rFonts w:eastAsia="IzhTitl"/>
    </w:rPr>
  </w:style>
  <w:style w:type="paragraph" w:customStyle="1" w:styleId="1fffffc">
    <w:name w:val="Заголовок оглавления1"/>
    <w:basedOn w:val="1"/>
    <w:next w:val="ac"/>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c"/>
    <w:pPr>
      <w:spacing w:before="280" w:after="280"/>
    </w:pPr>
    <w:rPr>
      <w:rFonts w:eastAsia="IzhTitl"/>
    </w:rPr>
  </w:style>
  <w:style w:type="paragraph" w:customStyle="1" w:styleId="msobodytextcxspmiddle">
    <w:name w:val="msobodytextcxspmiddle"/>
    <w:basedOn w:val="ac"/>
    <w:pPr>
      <w:spacing w:before="280" w:after="280"/>
    </w:pPr>
    <w:rPr>
      <w:rFonts w:eastAsia="IzhTitl"/>
      <w:szCs w:val="20"/>
    </w:rPr>
  </w:style>
  <w:style w:type="paragraph" w:customStyle="1" w:styleId="msobodytextcxsplast">
    <w:name w:val="msobodytextcxsplast"/>
    <w:basedOn w:val="ac"/>
    <w:pPr>
      <w:spacing w:before="280" w:after="280"/>
    </w:pPr>
    <w:rPr>
      <w:rFonts w:eastAsia="IzhTitl"/>
      <w:szCs w:val="20"/>
    </w:rPr>
  </w:style>
  <w:style w:type="paragraph" w:customStyle="1" w:styleId="msonormalcxsplast">
    <w:name w:val="msonormalcxsplast"/>
    <w:basedOn w:val="ac"/>
    <w:pPr>
      <w:spacing w:before="280" w:after="280"/>
    </w:pPr>
    <w:rPr>
      <w:rFonts w:eastAsia="IzhTitl"/>
      <w:szCs w:val="20"/>
    </w:rPr>
  </w:style>
  <w:style w:type="paragraph" w:customStyle="1" w:styleId="msonormalbullet2gifcxspmiddlecxspmiddle">
    <w:name w:val="msonormalbullet2gifcxspmiddlecxspmiddle"/>
    <w:basedOn w:val="ac"/>
    <w:pPr>
      <w:spacing w:before="280" w:after="280"/>
    </w:pPr>
    <w:rPr>
      <w:rFonts w:eastAsia="IzhTitl"/>
      <w:szCs w:val="20"/>
    </w:rPr>
  </w:style>
  <w:style w:type="paragraph" w:customStyle="1" w:styleId="msonormalbullet2gifcxspmiddlecxsplast">
    <w:name w:val="msonormalbullet2gifcxspmiddlecxsplast"/>
    <w:basedOn w:val="ac"/>
    <w:pPr>
      <w:spacing w:before="280" w:after="280"/>
    </w:pPr>
    <w:rPr>
      <w:rFonts w:eastAsia="IzhTitl"/>
      <w:szCs w:val="20"/>
    </w:rPr>
  </w:style>
  <w:style w:type="paragraph" w:customStyle="1" w:styleId="msobodytextindent2bullet2gifcxspmiddlecxspmiddle">
    <w:name w:val="msobodytextindent2bullet2gifcxspmiddlecxspmiddle"/>
    <w:basedOn w:val="ac"/>
    <w:pPr>
      <w:spacing w:before="280" w:after="280"/>
    </w:pPr>
    <w:rPr>
      <w:rFonts w:eastAsia="IzhTitl"/>
      <w:szCs w:val="20"/>
    </w:rPr>
  </w:style>
  <w:style w:type="paragraph" w:customStyle="1" w:styleId="msonormalbullet2gifbullet1gifcxspmiddle">
    <w:name w:val="msonormalbullet2gifbullet1gifcxspmiddle"/>
    <w:basedOn w:val="ac"/>
    <w:pPr>
      <w:spacing w:before="280" w:after="280"/>
    </w:pPr>
    <w:rPr>
      <w:rFonts w:eastAsia="IzhTitl"/>
      <w:szCs w:val="20"/>
    </w:rPr>
  </w:style>
  <w:style w:type="paragraph" w:customStyle="1" w:styleId="msonormalbullet2gifbullet1gifcxsplast">
    <w:name w:val="msonormalbullet2gifbullet1gifcxsplast"/>
    <w:basedOn w:val="ac"/>
    <w:pPr>
      <w:spacing w:before="280" w:after="280"/>
    </w:pPr>
    <w:rPr>
      <w:rFonts w:eastAsia="IzhTitl"/>
      <w:szCs w:val="20"/>
    </w:rPr>
  </w:style>
  <w:style w:type="paragraph" w:customStyle="1" w:styleId="msonormalbullet2gifbullet2gifbullet2gifcxspmiddle">
    <w:name w:val="msonormalbullet2gifbullet2gifbullet2gifcxspmiddle"/>
    <w:basedOn w:val="ac"/>
    <w:pPr>
      <w:spacing w:before="280" w:after="280"/>
    </w:pPr>
    <w:rPr>
      <w:rFonts w:eastAsia="IzhTitl"/>
      <w:szCs w:val="20"/>
    </w:rPr>
  </w:style>
  <w:style w:type="paragraph" w:customStyle="1" w:styleId="msonormalbullet2gifbullet2gifbullet2gifcxsplast">
    <w:name w:val="msonormalbullet2gifbullet2gifbullet2gifcxsplast"/>
    <w:basedOn w:val="ac"/>
    <w:pPr>
      <w:spacing w:before="280" w:after="280"/>
    </w:pPr>
    <w:rPr>
      <w:rFonts w:eastAsia="IzhTitl"/>
      <w:szCs w:val="20"/>
    </w:rPr>
  </w:style>
  <w:style w:type="paragraph" w:customStyle="1" w:styleId="msonormalbullet2gifbullet2gifcxspmiddle">
    <w:name w:val="msonormalbullet2gifbullet2gifcxspmiddle"/>
    <w:basedOn w:val="ac"/>
    <w:pPr>
      <w:spacing w:before="280" w:after="280"/>
    </w:pPr>
    <w:rPr>
      <w:rFonts w:eastAsia="IzhTitl"/>
      <w:szCs w:val="20"/>
    </w:rPr>
  </w:style>
  <w:style w:type="paragraph" w:customStyle="1" w:styleId="msonormalbullet2gifbullet2gifcxsplast">
    <w:name w:val="msonormalbullet2gifbullet2gifcxsplast"/>
    <w:basedOn w:val="ac"/>
    <w:pPr>
      <w:spacing w:before="280" w:after="280"/>
    </w:pPr>
    <w:rPr>
      <w:rFonts w:eastAsia="IzhTitl"/>
      <w:szCs w:val="20"/>
    </w:rPr>
  </w:style>
  <w:style w:type="paragraph" w:customStyle="1" w:styleId="msonormalbullet2gifbullet2gifbullet3gifcxspmiddle">
    <w:name w:val="msonormalbullet2gifbullet2gifbullet3gifcxspmiddle"/>
    <w:basedOn w:val="ac"/>
    <w:pPr>
      <w:spacing w:before="280" w:after="280"/>
    </w:pPr>
    <w:rPr>
      <w:rFonts w:eastAsia="IzhTitl"/>
      <w:szCs w:val="20"/>
    </w:rPr>
  </w:style>
  <w:style w:type="paragraph" w:customStyle="1" w:styleId="msonormalbullet2gifbullet2gifbullet3gifcxsplast">
    <w:name w:val="msonormalbullet2gifbullet2gifbullet3gifcxsplast"/>
    <w:basedOn w:val="ac"/>
    <w:pPr>
      <w:spacing w:before="280" w:after="280"/>
    </w:pPr>
    <w:rPr>
      <w:rFonts w:eastAsia="IzhTitl"/>
      <w:szCs w:val="20"/>
    </w:rPr>
  </w:style>
  <w:style w:type="paragraph" w:customStyle="1" w:styleId="msonormalbullet2gifbullet3gifcxspmiddle">
    <w:name w:val="msonormalbullet2gifbullet3gifcxspmiddle"/>
    <w:basedOn w:val="ac"/>
    <w:pPr>
      <w:spacing w:before="280" w:after="280"/>
    </w:pPr>
    <w:rPr>
      <w:rFonts w:eastAsia="IzhTitl"/>
      <w:szCs w:val="20"/>
    </w:rPr>
  </w:style>
  <w:style w:type="paragraph" w:customStyle="1" w:styleId="msonormalbullet2gifbullet3gifcxsplast">
    <w:name w:val="msonormalbullet2gifbullet3gifcxsplast"/>
    <w:basedOn w:val="ac"/>
    <w:pPr>
      <w:spacing w:before="280" w:after="280"/>
    </w:pPr>
    <w:rPr>
      <w:rFonts w:eastAsia="IzhTitl"/>
      <w:szCs w:val="20"/>
    </w:rPr>
  </w:style>
  <w:style w:type="paragraph" w:customStyle="1" w:styleId="msonormalbullet1gifcxsplast">
    <w:name w:val="msonormalbullet1gifcxsplast"/>
    <w:basedOn w:val="ac"/>
    <w:pPr>
      <w:spacing w:before="280" w:after="280"/>
    </w:pPr>
    <w:rPr>
      <w:rFonts w:eastAsia="IzhTitl"/>
      <w:szCs w:val="20"/>
    </w:rPr>
  </w:style>
  <w:style w:type="paragraph" w:customStyle="1" w:styleId="text-ks">
    <w:name w:val="text-ks"/>
    <w:basedOn w:val="ac"/>
    <w:pPr>
      <w:spacing w:before="48" w:after="48"/>
      <w:ind w:firstLine="360"/>
      <w:jc w:val="both"/>
    </w:pPr>
    <w:rPr>
      <w:rFonts w:eastAsia="IzhTitl"/>
    </w:rPr>
  </w:style>
  <w:style w:type="paragraph" w:customStyle="1" w:styleId="Style2">
    <w:name w:val="Style2"/>
    <w:basedOn w:val="ac"/>
    <w:pPr>
      <w:widowControl w:val="0"/>
      <w:autoSpaceDE w:val="0"/>
      <w:spacing w:line="252" w:lineRule="exact"/>
      <w:ind w:firstLine="334"/>
      <w:jc w:val="both"/>
    </w:pPr>
    <w:rPr>
      <w:rFonts w:eastAsia="IzhTitl"/>
      <w:lang w:val="uk-UA"/>
    </w:rPr>
  </w:style>
  <w:style w:type="paragraph" w:customStyle="1" w:styleId="Style4">
    <w:name w:val="Style4"/>
    <w:basedOn w:val="ac"/>
    <w:pPr>
      <w:widowControl w:val="0"/>
      <w:autoSpaceDE w:val="0"/>
      <w:spacing w:line="248" w:lineRule="exact"/>
      <w:ind w:firstLine="404"/>
      <w:jc w:val="both"/>
    </w:pPr>
    <w:rPr>
      <w:rFonts w:eastAsia="IzhTitl"/>
      <w:lang w:val="uk-UA"/>
    </w:rPr>
  </w:style>
  <w:style w:type="paragraph" w:customStyle="1" w:styleId="Style5">
    <w:name w:val="Style5"/>
    <w:basedOn w:val="ac"/>
    <w:pPr>
      <w:widowControl w:val="0"/>
      <w:autoSpaceDE w:val="0"/>
      <w:spacing w:line="238" w:lineRule="exact"/>
      <w:jc w:val="both"/>
    </w:pPr>
    <w:rPr>
      <w:rFonts w:eastAsia="IzhTitl"/>
      <w:lang w:val="uk-UA"/>
    </w:rPr>
  </w:style>
  <w:style w:type="paragraph" w:customStyle="1" w:styleId="rvps8">
    <w:name w:val="rvps8"/>
    <w:basedOn w:val="ac"/>
    <w:pPr>
      <w:keepNext/>
      <w:jc w:val="both"/>
    </w:pPr>
  </w:style>
  <w:style w:type="paragraph" w:customStyle="1" w:styleId="rvps10">
    <w:name w:val="rvps10"/>
    <w:basedOn w:val="ac"/>
    <w:pPr>
      <w:ind w:left="2880" w:firstLine="720"/>
      <w:jc w:val="both"/>
    </w:pPr>
  </w:style>
  <w:style w:type="paragraph" w:customStyle="1" w:styleId="rvps11">
    <w:name w:val="rvps11"/>
    <w:basedOn w:val="ac"/>
    <w:pPr>
      <w:ind w:left="4320" w:firstLine="720"/>
      <w:jc w:val="both"/>
    </w:pPr>
  </w:style>
  <w:style w:type="paragraph" w:customStyle="1" w:styleId="rvps12">
    <w:name w:val="rvps12"/>
    <w:basedOn w:val="ac"/>
    <w:pPr>
      <w:ind w:left="3600"/>
      <w:jc w:val="both"/>
    </w:pPr>
  </w:style>
  <w:style w:type="paragraph" w:customStyle="1" w:styleId="rvps13">
    <w:name w:val="rvps13"/>
    <w:basedOn w:val="ac"/>
    <w:pPr>
      <w:ind w:left="2130" w:hanging="2130"/>
      <w:jc w:val="both"/>
    </w:pPr>
  </w:style>
  <w:style w:type="paragraph" w:customStyle="1" w:styleId="afffffffffffffffff3">
    <w:name w:val="Òåêñò"/>
    <w:basedOn w:val="ac"/>
    <w:pPr>
      <w:spacing w:line="320" w:lineRule="atLeast"/>
      <w:ind w:firstLine="283"/>
      <w:jc w:val="both"/>
    </w:pPr>
    <w:rPr>
      <w:rFonts w:ascii="IzhTitl" w:hAnsi="IzhTitl" w:cs="IzhTitl"/>
      <w:sz w:val="28"/>
      <w:szCs w:val="20"/>
      <w:lang w:val="en-GB"/>
    </w:rPr>
  </w:style>
  <w:style w:type="paragraph" w:customStyle="1" w:styleId="1fffffd">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c"/>
    <w:pPr>
      <w:widowControl w:val="0"/>
      <w:autoSpaceDE w:val="0"/>
      <w:spacing w:line="360" w:lineRule="auto"/>
      <w:ind w:firstLine="567"/>
      <w:jc w:val="both"/>
    </w:pPr>
    <w:rPr>
      <w:sz w:val="28"/>
      <w:szCs w:val="28"/>
      <w:lang w:val="uk-UA"/>
    </w:rPr>
  </w:style>
  <w:style w:type="paragraph" w:customStyle="1" w:styleId="iNormalText0">
    <w:name w:val="iNormalText"/>
    <w:basedOn w:val="ac"/>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c"/>
    <w:rPr>
      <w:lang w:val="uk-UA"/>
    </w:rPr>
  </w:style>
  <w:style w:type="paragraph" w:customStyle="1" w:styleId="afffffffffffffffff6">
    <w:name w:val="Абзац списку"/>
    <w:basedOn w:val="ac"/>
    <w:uiPriority w:val="34"/>
    <w:qFormat/>
    <w:pPr>
      <w:ind w:left="720"/>
    </w:pPr>
    <w:rPr>
      <w:lang w:val="uk-UA"/>
    </w:rPr>
  </w:style>
  <w:style w:type="paragraph" w:customStyle="1" w:styleId="afffffffffffffffff7">
    <w:name w:val="Цитація"/>
    <w:basedOn w:val="ac"/>
    <w:next w:val="ac"/>
    <w:pPr>
      <w:spacing w:before="200"/>
      <w:ind w:left="360" w:right="360"/>
    </w:pPr>
    <w:rPr>
      <w:i/>
      <w:iCs/>
      <w:lang w:val="uk-UA"/>
    </w:rPr>
  </w:style>
  <w:style w:type="paragraph" w:customStyle="1" w:styleId="afffffffffffffffff8">
    <w:name w:val="Насичена цитата"/>
    <w:basedOn w:val="ac"/>
    <w:next w:val="ac"/>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c"/>
    <w:pPr>
      <w:ind w:firstLine="709"/>
    </w:pPr>
    <w:rPr>
      <w:sz w:val="28"/>
      <w:szCs w:val="28"/>
      <w:lang w:val="uk-UA"/>
    </w:rPr>
  </w:style>
  <w:style w:type="paragraph" w:customStyle="1" w:styleId="caaieiaie8">
    <w:name w:val="caaieiaie 8"/>
    <w:basedOn w:val="ac"/>
    <w:next w:val="ac"/>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c"/>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4"/>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c"/>
    <w:pPr>
      <w:keepNext/>
      <w:keepLines/>
      <w:autoSpaceDE w:val="0"/>
      <w:spacing w:before="240"/>
      <w:jc w:val="center"/>
    </w:pPr>
    <w:rPr>
      <w:caps/>
      <w:sz w:val="28"/>
      <w:szCs w:val="28"/>
    </w:rPr>
  </w:style>
  <w:style w:type="paragraph" w:customStyle="1" w:styleId="afffffffffffffffffb">
    <w:name w:val="текст сноски Знак"/>
    <w:basedOn w:val="ac"/>
    <w:pPr>
      <w:autoSpaceDE w:val="0"/>
      <w:ind w:firstLine="709"/>
      <w:jc w:val="both"/>
    </w:pPr>
    <w:rPr>
      <w:sz w:val="16"/>
      <w:szCs w:val="20"/>
    </w:rPr>
  </w:style>
  <w:style w:type="paragraph" w:customStyle="1" w:styleId="afffffffffffffffffc">
    <w:name w:val="автор"/>
    <w:basedOn w:val="ac"/>
    <w:pPr>
      <w:jc w:val="center"/>
    </w:pPr>
    <w:rPr>
      <w:sz w:val="28"/>
      <w:szCs w:val="20"/>
    </w:rPr>
  </w:style>
  <w:style w:type="paragraph" w:customStyle="1" w:styleId="5--0">
    <w:name w:val="5-Текст статьи-укр"/>
    <w:basedOn w:val="ac"/>
    <w:pPr>
      <w:widowControl w:val="0"/>
      <w:spacing w:line="216" w:lineRule="auto"/>
      <w:ind w:firstLine="397"/>
      <w:jc w:val="both"/>
    </w:pPr>
    <w:rPr>
      <w:sz w:val="19"/>
      <w:szCs w:val="18"/>
      <w:lang w:val="uk-UA"/>
    </w:rPr>
  </w:style>
  <w:style w:type="paragraph" w:styleId="afffffffffffffffffd">
    <w:name w:val="envelope address"/>
    <w:basedOn w:val="ac"/>
    <w:pPr>
      <w:widowControl w:val="0"/>
      <w:ind w:left="2880"/>
    </w:pPr>
    <w:rPr>
      <w:rFonts w:ascii="OpenSymbol" w:hAnsi="OpenSymbol" w:cs="OpenSymbol"/>
    </w:rPr>
  </w:style>
  <w:style w:type="paragraph" w:customStyle="1" w:styleId="11f1">
    <w:name w:val="Дата11"/>
    <w:basedOn w:val="ac"/>
    <w:next w:val="ac"/>
    <w:pPr>
      <w:widowControl w:val="0"/>
    </w:pPr>
    <w:rPr>
      <w:szCs w:val="20"/>
    </w:rPr>
  </w:style>
  <w:style w:type="paragraph" w:customStyle="1" w:styleId="410">
    <w:name w:val="Маркированный список 41"/>
    <w:basedOn w:val="ac"/>
    <w:pPr>
      <w:widowControl w:val="0"/>
      <w:numPr>
        <w:numId w:val="3"/>
      </w:numPr>
    </w:pPr>
    <w:rPr>
      <w:szCs w:val="20"/>
    </w:rPr>
  </w:style>
  <w:style w:type="paragraph" w:customStyle="1" w:styleId="510">
    <w:name w:val="Маркированный список 51"/>
    <w:basedOn w:val="ac"/>
    <w:pPr>
      <w:widowControl w:val="0"/>
      <w:numPr>
        <w:numId w:val="2"/>
      </w:numPr>
    </w:pPr>
    <w:rPr>
      <w:szCs w:val="20"/>
    </w:rPr>
  </w:style>
  <w:style w:type="paragraph" w:styleId="2fffe">
    <w:name w:val="envelope return"/>
    <w:basedOn w:val="ac"/>
    <w:pPr>
      <w:widowControl w:val="0"/>
    </w:pPr>
    <w:rPr>
      <w:rFonts w:ascii="OpenSymbol" w:hAnsi="OpenSymbol" w:cs="OpenSymbol"/>
      <w:sz w:val="20"/>
      <w:szCs w:val="20"/>
    </w:rPr>
  </w:style>
  <w:style w:type="paragraph" w:customStyle="1" w:styleId="1fffffe">
    <w:name w:val="Приветствие1"/>
    <w:basedOn w:val="ac"/>
    <w:next w:val="ac"/>
    <w:pPr>
      <w:widowControl w:val="0"/>
    </w:pPr>
    <w:rPr>
      <w:szCs w:val="20"/>
    </w:rPr>
  </w:style>
  <w:style w:type="paragraph" w:customStyle="1" w:styleId="416">
    <w:name w:val="Продолжение списка 41"/>
    <w:basedOn w:val="ac"/>
    <w:pPr>
      <w:widowControl w:val="0"/>
      <w:spacing w:after="120"/>
      <w:ind w:left="1132"/>
    </w:pPr>
    <w:rPr>
      <w:szCs w:val="20"/>
    </w:rPr>
  </w:style>
  <w:style w:type="paragraph" w:customStyle="1" w:styleId="515">
    <w:name w:val="Продолжение списка 51"/>
    <w:basedOn w:val="ac"/>
    <w:pPr>
      <w:widowControl w:val="0"/>
      <w:spacing w:after="120"/>
      <w:ind w:left="1415"/>
    </w:pPr>
    <w:rPr>
      <w:szCs w:val="20"/>
    </w:rPr>
  </w:style>
  <w:style w:type="paragraph" w:customStyle="1" w:styleId="516">
    <w:name w:val="Список 51"/>
    <w:basedOn w:val="ac"/>
    <w:pPr>
      <w:widowControl w:val="0"/>
      <w:ind w:left="1415" w:hanging="283"/>
    </w:pPr>
    <w:rPr>
      <w:szCs w:val="20"/>
    </w:rPr>
  </w:style>
  <w:style w:type="paragraph" w:customStyle="1" w:styleId="1ffffff">
    <w:name w:val="Шапка1"/>
    <w:basedOn w:val="ac"/>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c"/>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c"/>
    <w:pPr>
      <w:spacing w:before="280" w:after="280"/>
      <w:jc w:val="center"/>
    </w:pPr>
  </w:style>
  <w:style w:type="paragraph" w:customStyle="1" w:styleId="Arial15pt125">
    <w:name w:val="Стиль Arial 15 pt Черный по ширине Первая строка:  125 см"/>
    <w:basedOn w:val="ac"/>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c"/>
    <w:pPr>
      <w:spacing w:after="221"/>
    </w:pPr>
    <w:rPr>
      <w:rFonts w:ascii="OpenSymbol" w:hAnsi="OpenSymbol" w:cs="OpenSymbol"/>
    </w:rPr>
  </w:style>
  <w:style w:type="paragraph" w:customStyle="1" w:styleId="affffffffffffffffff0">
    <w:name w:val="керивн"/>
    <w:basedOn w:val="ac"/>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c"/>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c"/>
    <w:pPr>
      <w:widowControl w:val="0"/>
      <w:numPr>
        <w:numId w:val="22"/>
      </w:numPr>
      <w:spacing w:line="360" w:lineRule="auto"/>
    </w:pPr>
    <w:rPr>
      <w:sz w:val="28"/>
      <w:szCs w:val="20"/>
      <w:lang w:val="uk-UA"/>
    </w:rPr>
  </w:style>
  <w:style w:type="paragraph" w:customStyle="1" w:styleId="Foot">
    <w:name w:val="Foot"/>
    <w:basedOn w:val="afffffffe"/>
    <w:pPr>
      <w:spacing w:line="240" w:lineRule="auto"/>
      <w:ind w:firstLine="720"/>
    </w:pPr>
    <w:rPr>
      <w:rFonts w:ascii="ISOCPEUR" w:hAnsi="ISOCPEUR" w:cs="ISOCPEUR"/>
      <w:lang w:val="en-GB"/>
    </w:rPr>
  </w:style>
  <w:style w:type="paragraph" w:customStyle="1" w:styleId="NormalWeb1">
    <w:name w:val="Normal (Web)1"/>
    <w:basedOn w:val="ac"/>
    <w:pPr>
      <w:spacing w:before="280" w:after="280"/>
    </w:pPr>
    <w:rPr>
      <w:lang w:val="uk-UA"/>
    </w:rPr>
  </w:style>
  <w:style w:type="paragraph" w:customStyle="1" w:styleId="Exampl">
    <w:name w:val="Exampl"/>
    <w:basedOn w:val="ac"/>
    <w:pPr>
      <w:ind w:firstLine="851"/>
      <w:jc w:val="both"/>
    </w:pPr>
    <w:rPr>
      <w:rFonts w:ascii="ISOCPEUR" w:hAnsi="ISOCPEUR" w:cs="ISOCPEUR"/>
    </w:rPr>
  </w:style>
  <w:style w:type="paragraph" w:customStyle="1" w:styleId="148">
    <w:name w:val="14Полуторный"/>
    <w:basedOn w:val="ac"/>
    <w:link w:val="1410"/>
    <w:pPr>
      <w:spacing w:line="360" w:lineRule="auto"/>
      <w:ind w:firstLine="709"/>
      <w:jc w:val="both"/>
    </w:pPr>
    <w:rPr>
      <w:sz w:val="28"/>
      <w:szCs w:val="28"/>
      <w:lang w:val="uk-UA"/>
    </w:rPr>
  </w:style>
  <w:style w:type="paragraph" w:customStyle="1" w:styleId="2ffff">
    <w:name w:val="Сноска (2)"/>
    <w:basedOn w:val="ac"/>
    <w:pPr>
      <w:widowControl w:val="0"/>
      <w:shd w:val="clear" w:color="auto" w:fill="FFFFFF"/>
      <w:spacing w:before="60" w:line="0" w:lineRule="atLeast"/>
      <w:jc w:val="right"/>
    </w:pPr>
    <w:rPr>
      <w:i/>
      <w:iCs/>
      <w:sz w:val="17"/>
      <w:szCs w:val="17"/>
    </w:rPr>
  </w:style>
  <w:style w:type="paragraph" w:customStyle="1" w:styleId="318">
    <w:name w:val="Основной текст31"/>
    <w:basedOn w:val="ac"/>
    <w:pPr>
      <w:widowControl w:val="0"/>
      <w:shd w:val="clear" w:color="auto" w:fill="FFFFFF"/>
      <w:spacing w:after="240" w:line="259" w:lineRule="exact"/>
      <w:jc w:val="center"/>
    </w:pPr>
    <w:rPr>
      <w:color w:val="000000"/>
      <w:sz w:val="20"/>
      <w:szCs w:val="20"/>
      <w:lang w:val="uk-UA" w:eastAsia="uk-UA" w:bidi="uk-UA"/>
    </w:rPr>
  </w:style>
  <w:style w:type="paragraph" w:customStyle="1" w:styleId="1ffffff0">
    <w:name w:val="Заголовок №1"/>
    <w:basedOn w:val="ac"/>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c"/>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c"/>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c"/>
    <w:pPr>
      <w:widowControl w:val="0"/>
      <w:shd w:val="clear" w:color="auto" w:fill="FFFFFF"/>
      <w:spacing w:before="420" w:after="300" w:line="0" w:lineRule="atLeast"/>
    </w:pPr>
    <w:rPr>
      <w:i/>
      <w:iCs/>
      <w:sz w:val="17"/>
      <w:szCs w:val="17"/>
    </w:rPr>
  </w:style>
  <w:style w:type="paragraph" w:customStyle="1" w:styleId="324">
    <w:name w:val="Заголовок №3 (2)"/>
    <w:basedOn w:val="ac"/>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c"/>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c"/>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c"/>
    <w:pPr>
      <w:widowControl w:val="0"/>
      <w:shd w:val="clear" w:color="auto" w:fill="FFFFFF"/>
      <w:spacing w:line="0" w:lineRule="atLeast"/>
      <w:jc w:val="both"/>
    </w:pPr>
    <w:rPr>
      <w:i/>
      <w:iCs/>
      <w:sz w:val="17"/>
      <w:szCs w:val="17"/>
    </w:rPr>
  </w:style>
  <w:style w:type="paragraph" w:customStyle="1" w:styleId="3ff5">
    <w:name w:val="Заголовок №3"/>
    <w:basedOn w:val="ac"/>
    <w:pPr>
      <w:widowControl w:val="0"/>
      <w:shd w:val="clear" w:color="auto" w:fill="FFFFFF"/>
      <w:spacing w:after="180" w:line="0" w:lineRule="atLeast"/>
      <w:jc w:val="center"/>
    </w:pPr>
    <w:rPr>
      <w:b/>
      <w:bCs/>
      <w:sz w:val="23"/>
      <w:szCs w:val="23"/>
    </w:rPr>
  </w:style>
  <w:style w:type="paragraph" w:customStyle="1" w:styleId="79">
    <w:name w:val="Основной текст (7)"/>
    <w:basedOn w:val="ac"/>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c"/>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c"/>
    <w:pPr>
      <w:widowControl w:val="0"/>
      <w:shd w:val="clear" w:color="auto" w:fill="FFFFFF"/>
      <w:spacing w:after="660" w:line="0" w:lineRule="atLeast"/>
      <w:jc w:val="right"/>
    </w:pPr>
    <w:rPr>
      <w:sz w:val="26"/>
      <w:szCs w:val="26"/>
    </w:rPr>
  </w:style>
  <w:style w:type="paragraph" w:customStyle="1" w:styleId="517">
    <w:name w:val="Основной текст51"/>
    <w:basedOn w:val="ac"/>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c"/>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c"/>
    <w:pPr>
      <w:widowControl w:val="0"/>
      <w:shd w:val="clear" w:color="auto" w:fill="FFFFFF"/>
      <w:spacing w:line="451" w:lineRule="exact"/>
    </w:pPr>
    <w:rPr>
      <w:sz w:val="26"/>
      <w:szCs w:val="26"/>
    </w:rPr>
  </w:style>
  <w:style w:type="paragraph" w:customStyle="1" w:styleId="105">
    <w:name w:val="Основной текст (10)"/>
    <w:basedOn w:val="ac"/>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c"/>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c"/>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c"/>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c"/>
    <w:pPr>
      <w:widowControl w:val="0"/>
      <w:shd w:val="clear" w:color="auto" w:fill="FFFFFF"/>
      <w:spacing w:line="0" w:lineRule="atLeast"/>
    </w:pPr>
    <w:rPr>
      <w:spacing w:val="-2"/>
      <w:sz w:val="26"/>
      <w:szCs w:val="26"/>
    </w:rPr>
  </w:style>
  <w:style w:type="paragraph" w:customStyle="1" w:styleId="7a">
    <w:name w:val="Заголовок №7"/>
    <w:basedOn w:val="ac"/>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c"/>
    <w:next w:val="afffffffc"/>
    <w:pPr>
      <w:keepNext/>
      <w:autoSpaceDE w:val="0"/>
      <w:spacing w:after="0" w:line="480" w:lineRule="auto"/>
      <w:ind w:firstLine="720"/>
      <w:jc w:val="center"/>
    </w:pPr>
    <w:rPr>
      <w:b/>
      <w:bCs/>
      <w:szCs w:val="28"/>
    </w:rPr>
  </w:style>
  <w:style w:type="paragraph" w:customStyle="1" w:styleId="3ff6">
    <w:name w:val="????????? 3"/>
    <w:basedOn w:val="afffffffc"/>
    <w:next w:val="afffffffc"/>
    <w:pPr>
      <w:keepNext/>
      <w:autoSpaceDE w:val="0"/>
      <w:spacing w:after="0" w:line="480" w:lineRule="auto"/>
      <w:ind w:firstLine="720"/>
      <w:jc w:val="both"/>
    </w:pPr>
    <w:rPr>
      <w:b/>
      <w:bCs/>
      <w:szCs w:val="28"/>
    </w:rPr>
  </w:style>
  <w:style w:type="paragraph" w:customStyle="1" w:styleId="4f6">
    <w:name w:val="????????? 4"/>
    <w:basedOn w:val="afffffffc"/>
    <w:next w:val="afffffffc"/>
    <w:pPr>
      <w:keepNext/>
      <w:autoSpaceDE w:val="0"/>
      <w:spacing w:after="0" w:line="480" w:lineRule="auto"/>
      <w:ind w:firstLine="993"/>
      <w:jc w:val="both"/>
    </w:pPr>
    <w:rPr>
      <w:b/>
      <w:bCs/>
      <w:szCs w:val="28"/>
    </w:rPr>
  </w:style>
  <w:style w:type="paragraph" w:customStyle="1" w:styleId="5f1">
    <w:name w:val="????????? 5"/>
    <w:basedOn w:val="afffffffc"/>
    <w:next w:val="afffffffc"/>
    <w:pPr>
      <w:keepNext/>
      <w:autoSpaceDE w:val="0"/>
      <w:spacing w:after="0"/>
      <w:jc w:val="both"/>
    </w:pPr>
    <w:rPr>
      <w:szCs w:val="28"/>
    </w:rPr>
  </w:style>
  <w:style w:type="paragraph" w:customStyle="1" w:styleId="6a">
    <w:name w:val="????????? 6"/>
    <w:basedOn w:val="afffffffc"/>
    <w:next w:val="afffffffc"/>
    <w:pPr>
      <w:keepNext/>
      <w:autoSpaceDE w:val="0"/>
      <w:spacing w:after="0"/>
      <w:ind w:firstLine="720"/>
      <w:jc w:val="center"/>
    </w:pPr>
    <w:rPr>
      <w:szCs w:val="28"/>
    </w:rPr>
  </w:style>
  <w:style w:type="paragraph" w:customStyle="1" w:styleId="7b">
    <w:name w:val="????????? 7"/>
    <w:basedOn w:val="afffffffc"/>
    <w:next w:val="afffffffc"/>
    <w:pPr>
      <w:keepNext/>
      <w:autoSpaceDE w:val="0"/>
      <w:spacing w:after="0"/>
      <w:jc w:val="center"/>
    </w:pPr>
    <w:rPr>
      <w:b/>
      <w:bCs/>
      <w:caps/>
      <w:szCs w:val="28"/>
    </w:rPr>
  </w:style>
  <w:style w:type="paragraph" w:customStyle="1" w:styleId="88">
    <w:name w:val="????????? 8"/>
    <w:basedOn w:val="afffffffc"/>
    <w:next w:val="afffffffc"/>
    <w:pPr>
      <w:keepNext/>
      <w:autoSpaceDE w:val="0"/>
      <w:spacing w:before="120" w:line="480" w:lineRule="auto"/>
      <w:ind w:firstLine="709"/>
    </w:pPr>
    <w:rPr>
      <w:b/>
      <w:bCs/>
      <w:szCs w:val="28"/>
    </w:rPr>
  </w:style>
  <w:style w:type="paragraph" w:customStyle="1" w:styleId="97">
    <w:name w:val="????????? 9"/>
    <w:basedOn w:val="afffffffc"/>
    <w:next w:val="afffffffc"/>
    <w:pPr>
      <w:keepNext/>
      <w:widowControl w:val="0"/>
      <w:autoSpaceDE w:val="0"/>
      <w:spacing w:after="0" w:line="360" w:lineRule="auto"/>
      <w:ind w:left="2126" w:right="2404"/>
      <w:jc w:val="center"/>
    </w:pPr>
    <w:rPr>
      <w:b/>
      <w:bCs/>
      <w:szCs w:val="28"/>
    </w:rPr>
  </w:style>
  <w:style w:type="paragraph" w:customStyle="1" w:styleId="affffffffffffffffff4">
    <w:name w:val="??????? ??????????"/>
    <w:basedOn w:val="afffffffc"/>
    <w:pPr>
      <w:tabs>
        <w:tab w:val="center" w:pos="4536"/>
        <w:tab w:val="right" w:pos="9072"/>
      </w:tabs>
      <w:autoSpaceDE w:val="0"/>
      <w:spacing w:after="0"/>
    </w:pPr>
    <w:rPr>
      <w:szCs w:val="28"/>
    </w:rPr>
  </w:style>
  <w:style w:type="paragraph" w:customStyle="1" w:styleId="affffffffffffffffff5">
    <w:name w:val="????????????"/>
    <w:basedOn w:val="afffffffc"/>
    <w:pPr>
      <w:autoSpaceDE w:val="0"/>
      <w:spacing w:before="240" w:after="0" w:line="480" w:lineRule="auto"/>
      <w:ind w:firstLine="720"/>
      <w:jc w:val="both"/>
    </w:pPr>
    <w:rPr>
      <w:szCs w:val="28"/>
    </w:rPr>
  </w:style>
  <w:style w:type="paragraph" w:customStyle="1" w:styleId="affffffffffffffffff6">
    <w:name w:val="???????? ????? ? ????????"/>
    <w:basedOn w:val="afffffffc"/>
    <w:pPr>
      <w:tabs>
        <w:tab w:val="left" w:pos="567"/>
      </w:tabs>
      <w:autoSpaceDE w:val="0"/>
      <w:spacing w:after="0" w:line="376" w:lineRule="auto"/>
      <w:ind w:firstLine="567"/>
      <w:jc w:val="both"/>
    </w:pPr>
    <w:rPr>
      <w:szCs w:val="28"/>
    </w:rPr>
  </w:style>
  <w:style w:type="paragraph" w:customStyle="1" w:styleId="2ffff3">
    <w:name w:val="???????? ????? ? ???????? 2"/>
    <w:basedOn w:val="afffffffc"/>
    <w:pPr>
      <w:tabs>
        <w:tab w:val="left" w:pos="360"/>
      </w:tabs>
      <w:autoSpaceDE w:val="0"/>
      <w:spacing w:after="0" w:line="376" w:lineRule="auto"/>
      <w:ind w:firstLine="357"/>
      <w:jc w:val="both"/>
    </w:pPr>
    <w:rPr>
      <w:szCs w:val="28"/>
    </w:rPr>
  </w:style>
  <w:style w:type="paragraph" w:customStyle="1" w:styleId="affffffffffffffffff7">
    <w:name w:val="???????? ?????"/>
    <w:basedOn w:val="afffffffc"/>
    <w:pPr>
      <w:autoSpaceDE w:val="0"/>
      <w:spacing w:after="0"/>
    </w:pPr>
    <w:rPr>
      <w:szCs w:val="28"/>
    </w:rPr>
  </w:style>
  <w:style w:type="paragraph" w:customStyle="1" w:styleId="affffffffffffffffff8">
    <w:name w:val="????????"/>
    <w:basedOn w:val="afffffffc"/>
    <w:pPr>
      <w:autoSpaceDE w:val="0"/>
      <w:spacing w:after="0" w:line="480" w:lineRule="auto"/>
      <w:ind w:firstLine="720"/>
      <w:jc w:val="center"/>
    </w:pPr>
    <w:rPr>
      <w:b/>
      <w:bCs/>
      <w:caps/>
      <w:szCs w:val="28"/>
    </w:rPr>
  </w:style>
  <w:style w:type="paragraph" w:customStyle="1" w:styleId="2ffff4">
    <w:name w:val="???????? ????? 2"/>
    <w:basedOn w:val="afffffffc"/>
    <w:pPr>
      <w:widowControl w:val="0"/>
      <w:autoSpaceDE w:val="0"/>
      <w:spacing w:after="0"/>
      <w:jc w:val="center"/>
    </w:pPr>
    <w:rPr>
      <w:b/>
      <w:bCs/>
      <w:caps/>
      <w:sz w:val="32"/>
      <w:szCs w:val="32"/>
    </w:rPr>
  </w:style>
  <w:style w:type="paragraph" w:customStyle="1" w:styleId="affffffffffffffffff9">
    <w:name w:val="?????? ??????????"/>
    <w:basedOn w:val="afffffffc"/>
    <w:pPr>
      <w:tabs>
        <w:tab w:val="center" w:pos="4153"/>
        <w:tab w:val="right" w:pos="8306"/>
      </w:tabs>
      <w:autoSpaceDE w:val="0"/>
      <w:spacing w:after="0"/>
    </w:pPr>
    <w:rPr>
      <w:szCs w:val="28"/>
    </w:rPr>
  </w:style>
  <w:style w:type="paragraph" w:customStyle="1" w:styleId="1ffffff1">
    <w:name w:val="??????? ??????????1"/>
    <w:basedOn w:val="affffffffffffff7"/>
    <w:pPr>
      <w:tabs>
        <w:tab w:val="center" w:pos="4536"/>
        <w:tab w:val="right" w:pos="9072"/>
      </w:tabs>
      <w:overflowPunct/>
      <w:textAlignment w:val="auto"/>
    </w:pPr>
    <w:rPr>
      <w:sz w:val="20"/>
      <w:szCs w:val="20"/>
      <w:lang w:val="ru-RU"/>
    </w:rPr>
  </w:style>
  <w:style w:type="paragraph" w:customStyle="1" w:styleId="1ffffff2">
    <w:name w:val="?????? ??????????1"/>
    <w:basedOn w:val="affffffffffffff7"/>
    <w:pPr>
      <w:tabs>
        <w:tab w:val="center" w:pos="4153"/>
        <w:tab w:val="right" w:pos="8306"/>
      </w:tabs>
      <w:overflowPunct/>
      <w:textAlignment w:val="auto"/>
    </w:pPr>
    <w:rPr>
      <w:sz w:val="20"/>
      <w:szCs w:val="20"/>
      <w:lang w:val="ru-RU"/>
    </w:rPr>
  </w:style>
  <w:style w:type="paragraph" w:customStyle="1" w:styleId="1ffffff3">
    <w:name w:val="???????? ????? ? ????????1"/>
    <w:basedOn w:val="affffffffffffff7"/>
    <w:pPr>
      <w:overflowPunct/>
      <w:spacing w:line="360" w:lineRule="auto"/>
      <w:ind w:firstLine="709"/>
      <w:jc w:val="both"/>
      <w:textAlignment w:val="auto"/>
    </w:pPr>
    <w:rPr>
      <w:sz w:val="24"/>
      <w:szCs w:val="24"/>
      <w:lang w:val="ru-RU"/>
    </w:rPr>
  </w:style>
  <w:style w:type="paragraph" w:customStyle="1" w:styleId="224">
    <w:name w:val="Заголовок №2 (2)"/>
    <w:basedOn w:val="ac"/>
    <w:pPr>
      <w:widowControl w:val="0"/>
      <w:shd w:val="clear" w:color="auto" w:fill="FFFFFF"/>
      <w:spacing w:after="1500" w:line="0" w:lineRule="atLeast"/>
      <w:jc w:val="right"/>
    </w:pPr>
    <w:rPr>
      <w:sz w:val="28"/>
      <w:szCs w:val="28"/>
    </w:rPr>
  </w:style>
  <w:style w:type="paragraph" w:customStyle="1" w:styleId="521">
    <w:name w:val="Заголовок №5 (2)"/>
    <w:basedOn w:val="ac"/>
    <w:pPr>
      <w:widowControl w:val="0"/>
      <w:shd w:val="clear" w:color="auto" w:fill="FFFFFF"/>
      <w:spacing w:before="300" w:line="322" w:lineRule="exact"/>
      <w:jc w:val="center"/>
    </w:pPr>
    <w:rPr>
      <w:b/>
      <w:bCs/>
      <w:sz w:val="28"/>
      <w:szCs w:val="28"/>
    </w:rPr>
  </w:style>
  <w:style w:type="paragraph" w:customStyle="1" w:styleId="531">
    <w:name w:val="Заголовок №5 (3)"/>
    <w:basedOn w:val="ac"/>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c"/>
    <w:pPr>
      <w:widowControl w:val="0"/>
      <w:shd w:val="clear" w:color="auto" w:fill="FFFFFF"/>
      <w:spacing w:before="1620" w:after="540" w:line="0" w:lineRule="atLeast"/>
      <w:jc w:val="both"/>
    </w:pPr>
    <w:rPr>
      <w:b/>
      <w:bCs/>
      <w:sz w:val="28"/>
      <w:szCs w:val="28"/>
    </w:rPr>
  </w:style>
  <w:style w:type="paragraph" w:customStyle="1" w:styleId="Zagolowok">
    <w:name w:val="Zagolowok"/>
    <w:basedOn w:val="ac"/>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c"/>
    <w:uiPriority w:val="99"/>
    <w:pPr>
      <w:widowControl w:val="0"/>
      <w:spacing w:line="360" w:lineRule="auto"/>
      <w:ind w:firstLine="567"/>
      <w:jc w:val="both"/>
    </w:pPr>
    <w:rPr>
      <w:sz w:val="28"/>
      <w:szCs w:val="28"/>
    </w:rPr>
  </w:style>
  <w:style w:type="paragraph" w:customStyle="1" w:styleId="1ffffff4">
    <w:name w:val="заголовок дисера 1"/>
    <w:basedOn w:val="afffffffffffffffff4"/>
    <w:pPr>
      <w:widowControl/>
      <w:ind w:firstLine="0"/>
      <w:jc w:val="center"/>
    </w:pPr>
    <w:rPr>
      <w:rFonts w:cs="Mangal"/>
      <w:b/>
      <w:bCs/>
      <w:caps/>
    </w:rPr>
  </w:style>
  <w:style w:type="paragraph" w:customStyle="1" w:styleId="2ffff5">
    <w:name w:val="заголовок дисера 2"/>
    <w:basedOn w:val="1ffffff4"/>
    <w:pPr>
      <w:spacing w:before="360"/>
      <w:ind w:firstLine="706"/>
      <w:jc w:val="left"/>
    </w:pPr>
    <w:rPr>
      <w:caps w:val="0"/>
    </w:rPr>
  </w:style>
  <w:style w:type="paragraph" w:customStyle="1" w:styleId="3text">
    <w:name w:val="3text"/>
    <w:basedOn w:val="ac"/>
    <w:pPr>
      <w:spacing w:before="280" w:after="280"/>
    </w:pPr>
  </w:style>
  <w:style w:type="paragraph" w:customStyle="1" w:styleId="af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b">
    <w:name w:val="нова"/>
    <w:basedOn w:val="ac"/>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c"/>
    <w:pPr>
      <w:pageBreakBefore/>
      <w:overflowPunct w:val="0"/>
      <w:autoSpaceDE w:val="0"/>
      <w:spacing w:line="20" w:lineRule="exact"/>
      <w:ind w:firstLine="284"/>
      <w:jc w:val="both"/>
      <w:textAlignment w:val="baseline"/>
    </w:pPr>
    <w:rPr>
      <w:sz w:val="32"/>
      <w:szCs w:val="20"/>
      <w:lang w:val="en-US"/>
    </w:rPr>
  </w:style>
  <w:style w:type="paragraph" w:customStyle="1" w:styleId="affffffffffffffffffc">
    <w:name w:val="Нова"/>
    <w:basedOn w:val="ac"/>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d">
    <w:name w:val="Виноска"/>
    <w:basedOn w:val="ac"/>
    <w:pPr>
      <w:overflowPunct w:val="0"/>
      <w:autoSpaceDE w:val="0"/>
      <w:spacing w:line="180" w:lineRule="exact"/>
      <w:ind w:firstLine="284"/>
      <w:jc w:val="both"/>
      <w:textAlignment w:val="baseline"/>
    </w:pPr>
    <w:rPr>
      <w:rFonts w:ascii="Mincho" w:hAnsi="Mincho"/>
      <w:sz w:val="18"/>
      <w:szCs w:val="18"/>
    </w:rPr>
  </w:style>
  <w:style w:type="paragraph" w:customStyle="1" w:styleId="1ffffff5">
    <w:name w:val="ВИНОСКА1"/>
    <w:basedOn w:val="affffffffffffffffffd"/>
    <w:pPr>
      <w:spacing w:line="240" w:lineRule="auto"/>
    </w:pPr>
    <w:rPr>
      <w:lang w:val="en-US"/>
    </w:rPr>
  </w:style>
  <w:style w:type="paragraph" w:customStyle="1" w:styleId="00000">
    <w:name w:val="00000"/>
    <w:basedOn w:val="ac"/>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e">
    <w:name w:val="Розд."/>
    <w:basedOn w:val="ac"/>
    <w:pPr>
      <w:widowControl w:val="0"/>
      <w:spacing w:line="360" w:lineRule="auto"/>
      <w:ind w:firstLine="567"/>
      <w:jc w:val="center"/>
    </w:pPr>
    <w:rPr>
      <w:b/>
      <w:sz w:val="28"/>
      <w:szCs w:val="20"/>
      <w:lang w:val="uk-UA"/>
    </w:rPr>
  </w:style>
  <w:style w:type="paragraph" w:customStyle="1" w:styleId="afffffffffffffffffff">
    <w:name w:val="Переменные"/>
    <w:basedOn w:val="afffffffc"/>
    <w:pPr>
      <w:tabs>
        <w:tab w:val="left" w:pos="482"/>
      </w:tabs>
      <w:spacing w:after="0" w:line="336" w:lineRule="auto"/>
      <w:ind w:left="482" w:hanging="482"/>
      <w:jc w:val="both"/>
    </w:pPr>
    <w:rPr>
      <w:sz w:val="18"/>
      <w:szCs w:val="18"/>
      <w:lang w:val="uk-UA"/>
    </w:rPr>
  </w:style>
  <w:style w:type="paragraph" w:customStyle="1" w:styleId="af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f1">
    <w:name w:val="Листинг программы"/>
    <w:pPr>
      <w:suppressAutoHyphens/>
    </w:pPr>
    <w:rPr>
      <w:rFonts w:ascii="Garamond" w:eastAsia="Garamond" w:hAnsi="Garamond" w:cs="Garamond"/>
      <w:lang w:eastAsia="ar-SA"/>
    </w:rPr>
  </w:style>
  <w:style w:type="paragraph" w:customStyle="1" w:styleId="fila">
    <w:name w:val="fila"/>
    <w:basedOn w:val="ac"/>
    <w:pPr>
      <w:widowControl w:val="0"/>
      <w:spacing w:line="360" w:lineRule="auto"/>
      <w:ind w:firstLine="708"/>
      <w:jc w:val="both"/>
    </w:pPr>
    <w:rPr>
      <w:sz w:val="28"/>
      <w:szCs w:val="28"/>
      <w:lang w:val="uk-UA"/>
    </w:rPr>
  </w:style>
  <w:style w:type="paragraph" w:customStyle="1" w:styleId="fila1">
    <w:name w:val="fila1"/>
    <w:basedOn w:val="ac"/>
    <w:pPr>
      <w:keepNext/>
      <w:spacing w:before="120" w:after="120" w:line="360" w:lineRule="auto"/>
      <w:ind w:firstLine="709"/>
      <w:jc w:val="both"/>
    </w:pPr>
    <w:rPr>
      <w:b/>
      <w:bCs/>
      <w:sz w:val="28"/>
      <w:lang w:val="uk-UA"/>
    </w:rPr>
  </w:style>
  <w:style w:type="paragraph" w:customStyle="1" w:styleId="SL">
    <w:name w:val="SL"/>
    <w:basedOn w:val="ac"/>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c"/>
    <w:pPr>
      <w:widowControl w:val="0"/>
      <w:tabs>
        <w:tab w:val="left" w:pos="539"/>
      </w:tabs>
      <w:ind w:left="454" w:hanging="227"/>
      <w:jc w:val="both"/>
    </w:pPr>
    <w:rPr>
      <w:color w:val="000000"/>
      <w:sz w:val="30"/>
      <w:szCs w:val="22"/>
      <w:lang w:val="uk-UA"/>
    </w:rPr>
  </w:style>
  <w:style w:type="paragraph" w:customStyle="1" w:styleId="fs">
    <w:name w:val="fs"/>
    <w:basedOn w:val="ac"/>
    <w:pPr>
      <w:widowControl w:val="0"/>
      <w:tabs>
        <w:tab w:val="left" w:pos="360"/>
        <w:tab w:val="left" w:pos="454"/>
      </w:tabs>
      <w:ind w:left="357" w:hanging="357"/>
    </w:pPr>
    <w:rPr>
      <w:color w:val="000000"/>
      <w:sz w:val="30"/>
      <w:szCs w:val="20"/>
      <w:lang w:val="uk-UA"/>
    </w:rPr>
  </w:style>
  <w:style w:type="paragraph" w:customStyle="1" w:styleId="6b">
    <w:name w:val="Стиль6"/>
    <w:basedOn w:val="2fff3"/>
    <w:uiPriority w:val="99"/>
    <w:qFormat/>
    <w:pPr>
      <w:widowControl w:val="0"/>
      <w:ind w:left="357" w:hanging="357"/>
      <w:jc w:val="left"/>
    </w:pPr>
    <w:rPr>
      <w:rFonts w:cs="Garamond"/>
      <w:color w:val="000000"/>
      <w:sz w:val="22"/>
      <w:szCs w:val="20"/>
    </w:rPr>
  </w:style>
  <w:style w:type="paragraph" w:customStyle="1" w:styleId="L">
    <w:name w:val="СтильL"/>
    <w:basedOn w:val="ac"/>
    <w:pPr>
      <w:widowControl w:val="0"/>
      <w:ind w:left="284" w:hanging="284"/>
      <w:jc w:val="both"/>
    </w:pPr>
    <w:rPr>
      <w:color w:val="000000"/>
      <w:sz w:val="20"/>
      <w:szCs w:val="20"/>
    </w:rPr>
  </w:style>
  <w:style w:type="paragraph" w:customStyle="1" w:styleId="fill">
    <w:name w:val="fill"/>
    <w:basedOn w:val="ac"/>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6">
    <w:name w:val="1_Заголовок"/>
    <w:basedOn w:val="2ffff6"/>
    <w:pPr>
      <w:ind w:firstLine="0"/>
      <w:jc w:val="center"/>
    </w:pPr>
    <w:rPr>
      <w:b/>
      <w:bCs/>
      <w:color w:val="auto"/>
    </w:rPr>
  </w:style>
  <w:style w:type="paragraph" w:customStyle="1" w:styleId="3ff7">
    <w:name w:val="Лит 3"/>
    <w:basedOn w:val="ac"/>
    <w:pPr>
      <w:widowControl w:val="0"/>
      <w:tabs>
        <w:tab w:val="left" w:pos="1287"/>
      </w:tabs>
      <w:spacing w:after="120"/>
      <w:ind w:left="851" w:hanging="851"/>
    </w:pPr>
    <w:rPr>
      <w:sz w:val="28"/>
      <w:lang w:val="uk-UA"/>
    </w:rPr>
  </w:style>
  <w:style w:type="paragraph" w:customStyle="1" w:styleId="rvps25">
    <w:name w:val="rvps25"/>
    <w:basedOn w:val="ac"/>
    <w:pPr>
      <w:keepNext/>
      <w:shd w:val="clear" w:color="auto" w:fill="FFFFFF"/>
      <w:jc w:val="center"/>
    </w:pPr>
  </w:style>
  <w:style w:type="paragraph" w:customStyle="1" w:styleId="1007">
    <w:name w:val="Стиль 10 пт По ширине Первая строка:  07 см"/>
    <w:basedOn w:val="ac"/>
    <w:pPr>
      <w:ind w:firstLine="397"/>
      <w:jc w:val="both"/>
    </w:pPr>
    <w:rPr>
      <w:sz w:val="20"/>
      <w:szCs w:val="20"/>
      <w:lang w:val="uk-UA"/>
    </w:rPr>
  </w:style>
  <w:style w:type="paragraph" w:customStyle="1" w:styleId="afffffffffffffffffff2">
    <w:name w:val="КУ_литература"/>
    <w:basedOn w:val="affffffff3"/>
    <w:pPr>
      <w:suppressLineNumbers/>
      <w:tabs>
        <w:tab w:val="left" w:pos="284"/>
      </w:tabs>
      <w:spacing w:after="0"/>
      <w:ind w:left="720" w:hanging="360"/>
      <w:jc w:val="both"/>
    </w:pPr>
    <w:rPr>
      <w:spacing w:val="-2"/>
      <w:sz w:val="18"/>
      <w:szCs w:val="18"/>
    </w:rPr>
  </w:style>
  <w:style w:type="paragraph" w:customStyle="1" w:styleId="afffffffffffffffffff3">
    <w:name w:val="Сергей"/>
    <w:basedOn w:val="ac"/>
    <w:pPr>
      <w:ind w:firstLine="425"/>
      <w:jc w:val="both"/>
    </w:pPr>
    <w:rPr>
      <w:sz w:val="28"/>
      <w:szCs w:val="28"/>
    </w:rPr>
  </w:style>
  <w:style w:type="paragraph" w:customStyle="1" w:styleId="21d">
    <w:name w:val="Основний текст з відступом 21"/>
    <w:basedOn w:val="ac"/>
    <w:pPr>
      <w:spacing w:after="120" w:line="480" w:lineRule="auto"/>
      <w:ind w:left="283" w:firstLine="425"/>
    </w:pPr>
    <w:rPr>
      <w:sz w:val="28"/>
      <w:szCs w:val="28"/>
    </w:rPr>
  </w:style>
  <w:style w:type="paragraph" w:customStyle="1" w:styleId="bodytextnoindent">
    <w:name w:val="bodytextnoindent"/>
    <w:basedOn w:val="ac"/>
    <w:pPr>
      <w:spacing w:before="200" w:after="40"/>
    </w:pPr>
    <w:rPr>
      <w:sz w:val="26"/>
      <w:szCs w:val="26"/>
    </w:rPr>
  </w:style>
  <w:style w:type="paragraph" w:customStyle="1" w:styleId="106">
    <w:name w:val="Оглавление 10"/>
    <w:basedOn w:val="1ffffd"/>
    <w:pPr>
      <w:tabs>
        <w:tab w:val="right" w:leader="dot" w:pos="7090"/>
      </w:tabs>
      <w:ind w:left="2547"/>
    </w:pPr>
    <w:rPr>
      <w:rFonts w:ascii="FreeSetCTT" w:hAnsi="FreeSetCTT" w:cs="Garamond"/>
    </w:rPr>
  </w:style>
  <w:style w:type="paragraph" w:customStyle="1" w:styleId="Style12">
    <w:name w:val="Style12"/>
    <w:basedOn w:val="ac"/>
    <w:pPr>
      <w:widowControl w:val="0"/>
      <w:autoSpaceDE w:val="0"/>
      <w:spacing w:line="322" w:lineRule="exact"/>
      <w:ind w:firstLine="778"/>
      <w:jc w:val="both"/>
    </w:pPr>
  </w:style>
  <w:style w:type="paragraph" w:customStyle="1" w:styleId="Style14">
    <w:name w:val="Style14"/>
    <w:basedOn w:val="ac"/>
    <w:pPr>
      <w:widowControl w:val="0"/>
      <w:autoSpaceDE w:val="0"/>
      <w:spacing w:line="326" w:lineRule="exact"/>
      <w:ind w:hanging="355"/>
      <w:jc w:val="both"/>
    </w:pPr>
  </w:style>
  <w:style w:type="paragraph" w:customStyle="1" w:styleId="Style16">
    <w:name w:val="Style16"/>
    <w:basedOn w:val="ac"/>
    <w:pPr>
      <w:widowControl w:val="0"/>
      <w:autoSpaceDE w:val="0"/>
      <w:spacing w:line="326" w:lineRule="exact"/>
      <w:ind w:firstLine="365"/>
      <w:jc w:val="both"/>
    </w:pPr>
  </w:style>
  <w:style w:type="paragraph" w:customStyle="1" w:styleId="43">
    <w:name w:val="Заг 4"/>
    <w:basedOn w:val="ac"/>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4">
    <w:name w:val="Обычный центр"/>
    <w:basedOn w:val="ac"/>
    <w:pPr>
      <w:ind w:left="1701" w:right="1701"/>
      <w:jc w:val="both"/>
    </w:pPr>
    <w:rPr>
      <w:sz w:val="28"/>
      <w:szCs w:val="20"/>
      <w:lang w:val="uk-UA"/>
    </w:rPr>
  </w:style>
  <w:style w:type="paragraph" w:customStyle="1" w:styleId="-8">
    <w:name w:val="Цитата-ижица"/>
    <w:basedOn w:val="ac"/>
    <w:next w:val="ac"/>
    <w:pPr>
      <w:spacing w:before="120" w:after="120" w:line="360" w:lineRule="auto"/>
      <w:ind w:left="567" w:right="567"/>
      <w:jc w:val="both"/>
    </w:pPr>
    <w:rPr>
      <w:rFonts w:ascii="IzhTitl" w:hAnsi="IzhTitl"/>
      <w:sz w:val="28"/>
      <w:szCs w:val="20"/>
    </w:rPr>
  </w:style>
  <w:style w:type="paragraph" w:customStyle="1" w:styleId="-9">
    <w:name w:val="Цитита-латиница"/>
    <w:basedOn w:val="ac"/>
    <w:next w:val="ac"/>
    <w:pPr>
      <w:spacing w:before="120" w:after="120" w:line="360" w:lineRule="auto"/>
      <w:ind w:left="567" w:right="567"/>
      <w:jc w:val="both"/>
    </w:pPr>
    <w:rPr>
      <w:iCs/>
      <w:sz w:val="28"/>
      <w:szCs w:val="20"/>
      <w:lang w:val="en-US"/>
    </w:rPr>
  </w:style>
  <w:style w:type="paragraph" w:customStyle="1" w:styleId="Hellenikos">
    <w:name w:val="Hellenikos"/>
    <w:basedOn w:val="ac"/>
    <w:next w:val="ac"/>
    <w:pPr>
      <w:spacing w:before="60" w:after="60"/>
      <w:ind w:left="567" w:right="567"/>
      <w:jc w:val="both"/>
    </w:pPr>
    <w:rPr>
      <w:rFonts w:ascii="OpenSymbol" w:hAnsi="OpenSymbol"/>
      <w:sz w:val="28"/>
      <w:lang w:val="en-GB"/>
    </w:rPr>
  </w:style>
  <w:style w:type="paragraph" w:customStyle="1" w:styleId="afffffffffffffffffff5">
    <w:name w:val="Эпиграф"/>
    <w:basedOn w:val="ac"/>
    <w:pPr>
      <w:spacing w:line="360" w:lineRule="auto"/>
      <w:ind w:left="3828" w:right="758"/>
      <w:jc w:val="both"/>
    </w:pPr>
    <w:rPr>
      <w:b/>
      <w:sz w:val="28"/>
      <w:szCs w:val="20"/>
      <w:lang w:val="uk-UA"/>
    </w:rPr>
  </w:style>
  <w:style w:type="paragraph" w:customStyle="1" w:styleId="a3">
    <w:name w:val="Список литератури"/>
    <w:basedOn w:val="ac"/>
    <w:next w:val="ac"/>
    <w:pPr>
      <w:numPr>
        <w:numId w:val="14"/>
      </w:numPr>
      <w:spacing w:before="120" w:line="360" w:lineRule="auto"/>
      <w:jc w:val="both"/>
    </w:pPr>
    <w:rPr>
      <w:sz w:val="28"/>
    </w:rPr>
  </w:style>
  <w:style w:type="paragraph" w:customStyle="1" w:styleId="afffffffffffffffffff6">
    <w:name w:val="Памятник"/>
    <w:basedOn w:val="ac"/>
    <w:next w:val="ac"/>
    <w:pPr>
      <w:spacing w:line="360" w:lineRule="auto"/>
      <w:jc w:val="both"/>
    </w:pPr>
    <w:rPr>
      <w:sz w:val="28"/>
      <w:szCs w:val="20"/>
      <w:lang w:val="uk-UA"/>
    </w:rPr>
  </w:style>
  <w:style w:type="paragraph" w:customStyle="1" w:styleId="afffffffffffffffffff7">
    <w:name w:val="Колонки"/>
    <w:basedOn w:val="ac"/>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7">
    <w:name w:val="Перечень рисунков1"/>
    <w:basedOn w:val="ac"/>
    <w:next w:val="ac"/>
    <w:pPr>
      <w:spacing w:line="360" w:lineRule="auto"/>
      <w:ind w:left="440" w:hanging="440"/>
      <w:jc w:val="both"/>
    </w:pPr>
    <w:rPr>
      <w:sz w:val="28"/>
      <w:szCs w:val="20"/>
      <w:lang w:val="uk-UA"/>
    </w:rPr>
  </w:style>
  <w:style w:type="paragraph" w:customStyle="1" w:styleId="1ffffff8">
    <w:name w:val="Таблица ссылок1"/>
    <w:basedOn w:val="ac"/>
    <w:next w:val="ac"/>
    <w:pPr>
      <w:spacing w:line="360" w:lineRule="auto"/>
      <w:ind w:left="220" w:hanging="220"/>
      <w:jc w:val="both"/>
    </w:pPr>
    <w:rPr>
      <w:sz w:val="28"/>
      <w:szCs w:val="20"/>
      <w:lang w:val="uk-UA"/>
    </w:rPr>
  </w:style>
  <w:style w:type="paragraph" w:customStyle="1" w:styleId="1ffffff9">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c"/>
    <w:pPr>
      <w:spacing w:line="360" w:lineRule="auto"/>
    </w:pPr>
    <w:rPr>
      <w:rFonts w:ascii="IzhTitl" w:hAnsi="IzhTitl"/>
      <w:sz w:val="28"/>
      <w:szCs w:val="20"/>
    </w:rPr>
  </w:style>
  <w:style w:type="paragraph" w:customStyle="1" w:styleId="HellenikaPM6">
    <w:name w:val="HellenikaPM6"/>
    <w:basedOn w:val="ac"/>
    <w:pPr>
      <w:autoSpaceDE w:val="0"/>
      <w:spacing w:line="360" w:lineRule="auto"/>
      <w:jc w:val="both"/>
    </w:pPr>
    <w:rPr>
      <w:rFonts w:ascii="Impact" w:hAnsi="Impact" w:cs="Impact"/>
      <w:sz w:val="28"/>
      <w:szCs w:val="20"/>
      <w:lang w:val="en-US"/>
    </w:rPr>
  </w:style>
  <w:style w:type="paragraph" w:customStyle="1" w:styleId="afffffffffffffffffff8">
    <w:name w:val="Аркуш"/>
    <w:basedOn w:val="ac"/>
    <w:next w:val="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c"/>
    <w:pPr>
      <w:spacing w:after="0" w:line="360" w:lineRule="auto"/>
      <w:ind w:firstLine="709"/>
      <w:jc w:val="both"/>
    </w:pPr>
    <w:rPr>
      <w:color w:val="000000"/>
      <w:szCs w:val="28"/>
      <w:lang w:val="uk-UA"/>
    </w:rPr>
  </w:style>
  <w:style w:type="paragraph" w:customStyle="1" w:styleId="afffffffffffffffffff9">
    <w:name w:val="Основной текст дисертации"/>
    <w:basedOn w:val="ac"/>
    <w:pPr>
      <w:spacing w:line="360" w:lineRule="auto"/>
      <w:ind w:firstLine="709"/>
      <w:jc w:val="both"/>
    </w:pPr>
    <w:rPr>
      <w:sz w:val="28"/>
      <w:szCs w:val="20"/>
    </w:rPr>
  </w:style>
  <w:style w:type="paragraph" w:customStyle="1" w:styleId="a0">
    <w:name w:val="Нумерованный текст дисертации"/>
    <w:basedOn w:val="ac"/>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a">
    <w:name w:val="Сноска в дисертации"/>
    <w:basedOn w:val="afffffffe"/>
    <w:pPr>
      <w:spacing w:line="240" w:lineRule="auto"/>
      <w:ind w:firstLine="284"/>
    </w:pPr>
    <w:rPr>
      <w:sz w:val="18"/>
      <w:szCs w:val="20"/>
    </w:rPr>
  </w:style>
  <w:style w:type="paragraph" w:customStyle="1" w:styleId="1ffffffa">
    <w:name w:val="Дисертация Заголовок1 без номера"/>
    <w:basedOn w:val="1"/>
    <w:next w:val="afffffffffffffffffff9"/>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b">
    <w:name w:val="Диссертация Знак"/>
    <w:basedOn w:val="ac"/>
    <w:pPr>
      <w:spacing w:line="360" w:lineRule="auto"/>
      <w:ind w:firstLine="709"/>
      <w:jc w:val="both"/>
    </w:pPr>
    <w:rPr>
      <w:sz w:val="28"/>
      <w:szCs w:val="20"/>
    </w:rPr>
  </w:style>
  <w:style w:type="paragraph" w:customStyle="1" w:styleId="autor">
    <w:name w:val="autor"/>
    <w:basedOn w:val="ac"/>
    <w:pPr>
      <w:spacing w:after="120"/>
      <w:ind w:firstLine="680"/>
      <w:jc w:val="both"/>
    </w:pPr>
    <w:rPr>
      <w:b/>
      <w:sz w:val="20"/>
      <w:szCs w:val="20"/>
      <w:lang w:val="uk-UA"/>
    </w:rPr>
  </w:style>
  <w:style w:type="paragraph" w:customStyle="1" w:styleId="4f7">
    <w:name w:val="Стиль4"/>
    <w:basedOn w:val="affffffff3"/>
    <w:link w:val="4f8"/>
    <w:uiPriority w:val="99"/>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c"/>
    <w:pPr>
      <w:spacing w:before="280" w:after="280"/>
    </w:pPr>
  </w:style>
  <w:style w:type="paragraph" w:customStyle="1" w:styleId="textitalic">
    <w:name w:val="text_italic"/>
    <w:basedOn w:val="ac"/>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c">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d">
    <w:name w:val="ЗаголовокСборник"/>
    <w:basedOn w:val="ac"/>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c"/>
    <w:pPr>
      <w:spacing w:line="22" w:lineRule="atLeast"/>
      <w:ind w:firstLine="567"/>
      <w:jc w:val="both"/>
    </w:pPr>
    <w:rPr>
      <w:rFonts w:ascii="Helvetica" w:hAnsi="Helvetica"/>
      <w:sz w:val="20"/>
      <w:szCs w:val="20"/>
    </w:rPr>
  </w:style>
  <w:style w:type="paragraph" w:customStyle="1" w:styleId="BiblioTitleSbornik">
    <w:name w:val="BiblioTitleSbornik"/>
    <w:basedOn w:val="ac"/>
    <w:pPr>
      <w:spacing w:before="120" w:after="120" w:line="22" w:lineRule="atLeast"/>
      <w:jc w:val="center"/>
    </w:pPr>
    <w:rPr>
      <w:rFonts w:ascii="Helvetica" w:hAnsi="Helvetica"/>
      <w:b/>
      <w:smallCaps/>
      <w:sz w:val="18"/>
      <w:szCs w:val="20"/>
    </w:rPr>
  </w:style>
  <w:style w:type="paragraph" w:customStyle="1" w:styleId="BiblioSbornik">
    <w:name w:val="BiblioSbornik"/>
    <w:basedOn w:val="ac"/>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c"/>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c"/>
    <w:pPr>
      <w:spacing w:line="209" w:lineRule="exact"/>
      <w:jc w:val="both"/>
    </w:pPr>
    <w:rPr>
      <w:rFonts w:ascii="MS Reference Specialty" w:hAnsi="MS Reference Specialty"/>
      <w:sz w:val="20"/>
      <w:szCs w:val="20"/>
      <w:lang w:val="uk-UA"/>
    </w:rPr>
  </w:style>
  <w:style w:type="paragraph" w:customStyle="1" w:styleId="Normal14pt">
    <w:name w:val="Normal + 14 pt"/>
    <w:basedOn w:val="ac"/>
    <w:pPr>
      <w:shd w:val="clear" w:color="auto" w:fill="000080"/>
      <w:spacing w:line="360" w:lineRule="auto"/>
      <w:jc w:val="both"/>
    </w:pPr>
    <w:rPr>
      <w:sz w:val="28"/>
      <w:lang w:val="uk-UA"/>
    </w:rPr>
  </w:style>
  <w:style w:type="paragraph" w:customStyle="1" w:styleId="SOSBLUE">
    <w:name w:val="SOS_BLUE"/>
    <w:basedOn w:val="Normal14pt"/>
    <w:next w:val="ac"/>
    <w:pPr>
      <w:shd w:val="clear" w:color="auto" w:fill="auto"/>
      <w:jc w:val="left"/>
    </w:pPr>
    <w:rPr>
      <w:szCs w:val="28"/>
    </w:rPr>
  </w:style>
  <w:style w:type="paragraph" w:customStyle="1" w:styleId="Heading">
    <w:name w:val="Heading"/>
    <w:basedOn w:val="ac"/>
    <w:next w:val="afffffffc"/>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c"/>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c"/>
    <w:pPr>
      <w:suppressLineNumbers/>
      <w:spacing w:before="120" w:after="120"/>
    </w:pPr>
    <w:rPr>
      <w:i/>
      <w:iCs/>
      <w:sz w:val="20"/>
      <w:szCs w:val="20"/>
      <w:lang w:val="uk-UA"/>
    </w:rPr>
  </w:style>
  <w:style w:type="paragraph" w:customStyle="1" w:styleId="Framecontents">
    <w:name w:val="Frame contents"/>
    <w:basedOn w:val="afffffffc"/>
    <w:rPr>
      <w:sz w:val="24"/>
      <w:lang w:val="uk-UA"/>
    </w:rPr>
  </w:style>
  <w:style w:type="paragraph" w:customStyle="1" w:styleId="Index">
    <w:name w:val="Index"/>
    <w:basedOn w:val="ac"/>
    <w:pPr>
      <w:suppressLineNumbers/>
    </w:pPr>
    <w:rPr>
      <w:lang w:val="uk-UA"/>
    </w:rPr>
  </w:style>
  <w:style w:type="paragraph" w:customStyle="1" w:styleId="WW-30">
    <w:name w:val="WW-Основной текст с отступом 3"/>
    <w:basedOn w:val="ac"/>
    <w:pPr>
      <w:spacing w:after="120"/>
      <w:ind w:left="283"/>
    </w:pPr>
    <w:rPr>
      <w:sz w:val="16"/>
      <w:szCs w:val="16"/>
      <w:lang w:val="uk-UA"/>
    </w:rPr>
  </w:style>
  <w:style w:type="paragraph" w:customStyle="1" w:styleId="WW-4">
    <w:name w:val="WW-Обычный (веб)"/>
    <w:basedOn w:val="ac"/>
    <w:pPr>
      <w:spacing w:before="280" w:after="280"/>
    </w:pPr>
    <w:rPr>
      <w:lang w:val="uk-UA"/>
    </w:rPr>
  </w:style>
  <w:style w:type="paragraph" w:customStyle="1" w:styleId="WW-5">
    <w:name w:val="WW-Схема документа"/>
    <w:basedOn w:val="ac"/>
    <w:pPr>
      <w:shd w:val="clear" w:color="auto" w:fill="000080"/>
    </w:pPr>
    <w:rPr>
      <w:lang w:val="uk-UA"/>
    </w:rPr>
  </w:style>
  <w:style w:type="paragraph" w:customStyle="1" w:styleId="a6">
    <w:name w:val="Маркер"/>
    <w:basedOn w:val="ac"/>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c"/>
    <w:pPr>
      <w:spacing w:before="280" w:after="280"/>
      <w:ind w:firstLine="397"/>
      <w:jc w:val="both"/>
    </w:pPr>
    <w:rPr>
      <w:rFonts w:ascii="Symbol" w:hAnsi="Symbol" w:cs="Symbol"/>
      <w:sz w:val="26"/>
      <w:szCs w:val="26"/>
    </w:rPr>
  </w:style>
  <w:style w:type="paragraph" w:customStyle="1" w:styleId="Kursiv">
    <w:name w:val="Kursiv"/>
    <w:basedOn w:val="2ffa"/>
    <w:next w:val="2ffa"/>
    <w:pPr>
      <w:ind w:firstLine="283"/>
    </w:pPr>
    <w:rPr>
      <w:rFonts w:ascii="IzhTitl" w:hAnsi="IzhTitl" w:cs="Garamond"/>
      <w:i/>
      <w:iCs/>
      <w:color w:val="auto"/>
      <w:sz w:val="18"/>
      <w:szCs w:val="18"/>
    </w:rPr>
  </w:style>
  <w:style w:type="paragraph" w:customStyle="1" w:styleId="1ffffffb">
    <w:name w:val="Текст сноски 1"/>
    <w:basedOn w:val="afffffffe"/>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c"/>
    <w:next w:val="ac"/>
    <w:pPr>
      <w:widowControl w:val="0"/>
      <w:spacing w:before="240" w:line="360" w:lineRule="auto"/>
      <w:ind w:firstLine="720"/>
      <w:jc w:val="both"/>
    </w:pPr>
    <w:rPr>
      <w:sz w:val="28"/>
      <w:szCs w:val="20"/>
      <w:lang w:val="uk-UA"/>
    </w:rPr>
  </w:style>
  <w:style w:type="paragraph" w:customStyle="1" w:styleId="WW-6">
    <w:name w:val="WW-Цитата"/>
    <w:basedOn w:val="ac"/>
    <w:pPr>
      <w:spacing w:line="360" w:lineRule="auto"/>
      <w:ind w:left="-513" w:right="225" w:firstLine="456"/>
      <w:jc w:val="both"/>
    </w:pPr>
    <w:rPr>
      <w:sz w:val="28"/>
      <w:szCs w:val="28"/>
      <w:lang w:val="uk-UA"/>
    </w:rPr>
  </w:style>
  <w:style w:type="paragraph" w:customStyle="1" w:styleId="1ffffffc">
    <w:name w:val="Заголовок_1"/>
    <w:basedOn w:val="1"/>
    <w:next w:val="ac"/>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d">
    <w:name w:val="Абзац 1А"/>
    <w:basedOn w:val="ac"/>
    <w:pPr>
      <w:spacing w:after="60"/>
      <w:jc w:val="both"/>
    </w:pPr>
    <w:rPr>
      <w:sz w:val="22"/>
      <w:lang w:val="en-GB"/>
    </w:rPr>
  </w:style>
  <w:style w:type="paragraph" w:customStyle="1" w:styleId="2ffff9">
    <w:name w:val="Абзац 2А"/>
    <w:basedOn w:val="ac"/>
    <w:pPr>
      <w:tabs>
        <w:tab w:val="left" w:pos="482"/>
      </w:tabs>
      <w:spacing w:after="60"/>
      <w:ind w:left="482"/>
      <w:jc w:val="both"/>
    </w:pPr>
    <w:rPr>
      <w:sz w:val="22"/>
      <w:lang w:val="en-GB"/>
    </w:rPr>
  </w:style>
  <w:style w:type="paragraph" w:customStyle="1" w:styleId="3ff8">
    <w:name w:val="Абзац 3А"/>
    <w:basedOn w:val="ac"/>
    <w:pPr>
      <w:tabs>
        <w:tab w:val="left" w:pos="964"/>
      </w:tabs>
      <w:spacing w:after="60"/>
      <w:ind w:left="964"/>
      <w:jc w:val="both"/>
    </w:pPr>
    <w:rPr>
      <w:sz w:val="22"/>
      <w:lang w:val="en-GB"/>
    </w:rPr>
  </w:style>
  <w:style w:type="paragraph" w:customStyle="1" w:styleId="4f9">
    <w:name w:val="Абзац 4А"/>
    <w:basedOn w:val="ac"/>
    <w:pPr>
      <w:tabs>
        <w:tab w:val="left" w:pos="1446"/>
      </w:tabs>
      <w:spacing w:after="60"/>
      <w:ind w:left="1446"/>
      <w:jc w:val="both"/>
    </w:pPr>
    <w:rPr>
      <w:sz w:val="22"/>
      <w:lang w:val="en-GB"/>
    </w:rPr>
  </w:style>
  <w:style w:type="paragraph" w:customStyle="1" w:styleId="10">
    <w:name w:val="Абисок 1АНум"/>
    <w:basedOn w:val="ac"/>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c"/>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c"/>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c"/>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c"/>
    <w:pPr>
      <w:numPr>
        <w:numId w:val="20"/>
      </w:numPr>
      <w:tabs>
        <w:tab w:val="left" w:pos="720"/>
        <w:tab w:val="left" w:pos="1446"/>
      </w:tabs>
      <w:spacing w:after="60"/>
      <w:ind w:left="720" w:hanging="360"/>
      <w:jc w:val="both"/>
    </w:pPr>
    <w:rPr>
      <w:sz w:val="22"/>
      <w:lang w:val="en-GB"/>
    </w:rPr>
  </w:style>
  <w:style w:type="paragraph" w:customStyle="1" w:styleId="1ffffffe">
    <w:name w:val="Заголовок 1А"/>
    <w:basedOn w:val="ac"/>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c"/>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c"/>
    <w:pPr>
      <w:keepNext/>
      <w:spacing w:before="240" w:after="120"/>
      <w:jc w:val="both"/>
    </w:pPr>
    <w:rPr>
      <w:b/>
      <w:color w:val="5F5F5F"/>
      <w:sz w:val="28"/>
      <w:lang w:val="en-GB"/>
    </w:rPr>
  </w:style>
  <w:style w:type="paragraph" w:customStyle="1" w:styleId="4fa">
    <w:name w:val="Заголовок 4А"/>
    <w:basedOn w:val="ac"/>
    <w:pPr>
      <w:keepNext/>
      <w:spacing w:before="240" w:after="120"/>
      <w:jc w:val="both"/>
    </w:pPr>
    <w:rPr>
      <w:rFonts w:ascii="IzhTitl" w:hAnsi="IzhTitl" w:cs="FreeSetCTT"/>
      <w:b/>
      <w:color w:val="333333"/>
      <w:lang w:val="en-GB"/>
    </w:rPr>
  </w:style>
  <w:style w:type="paragraph" w:customStyle="1" w:styleId="5f4">
    <w:name w:val="Заголовок 5А"/>
    <w:basedOn w:val="ac"/>
    <w:pPr>
      <w:keepNext/>
      <w:spacing w:before="240" w:after="120"/>
      <w:jc w:val="both"/>
    </w:pPr>
    <w:rPr>
      <w:rFonts w:ascii="IzhTitl" w:hAnsi="IzhTitl" w:cs="FreeSetCTT"/>
      <w:b/>
      <w:color w:val="333333"/>
      <w:sz w:val="22"/>
      <w:lang w:val="en-GB"/>
    </w:rPr>
  </w:style>
  <w:style w:type="paragraph" w:customStyle="1" w:styleId="6c">
    <w:name w:val="Заголовок 6А"/>
    <w:basedOn w:val="ac"/>
    <w:pPr>
      <w:keepNext/>
      <w:spacing w:before="240" w:after="120"/>
      <w:jc w:val="both"/>
    </w:pPr>
    <w:rPr>
      <w:rFonts w:cs="FreeSetCTT"/>
      <w:b/>
      <w:color w:val="333333"/>
      <w:sz w:val="22"/>
      <w:lang w:val="en-GB"/>
    </w:rPr>
  </w:style>
  <w:style w:type="paragraph" w:customStyle="1" w:styleId="afffffffffffffffffffe">
    <w:name w:val="Основний А"/>
    <w:basedOn w:val="ac"/>
    <w:pPr>
      <w:jc w:val="both"/>
    </w:pPr>
    <w:rPr>
      <w:sz w:val="22"/>
      <w:lang w:val="en-GB"/>
    </w:rPr>
  </w:style>
  <w:style w:type="paragraph" w:customStyle="1" w:styleId="affffffffffffffffffff">
    <w:name w:val="Заголовок А"/>
    <w:next w:val="1fffffff"/>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f">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c"/>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c"/>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c"/>
    <w:rPr>
      <w:rFonts w:ascii="Symbol" w:hAnsi="Symbol" w:cs="Symbol"/>
      <w:sz w:val="20"/>
      <w:szCs w:val="20"/>
    </w:rPr>
  </w:style>
  <w:style w:type="paragraph" w:customStyle="1" w:styleId="WW-31">
    <w:name w:val="WW-Основной текст 3"/>
    <w:basedOn w:val="ac"/>
    <w:pPr>
      <w:spacing w:after="120"/>
    </w:pPr>
    <w:rPr>
      <w:sz w:val="16"/>
      <w:szCs w:val="16"/>
    </w:rPr>
  </w:style>
  <w:style w:type="paragraph" w:customStyle="1" w:styleId="affffffffffffffffffff0">
    <w:name w:val="Дисертация"/>
    <w:basedOn w:val="ac"/>
    <w:pPr>
      <w:spacing w:line="360" w:lineRule="auto"/>
      <w:ind w:firstLine="709"/>
      <w:jc w:val="both"/>
    </w:pPr>
    <w:rPr>
      <w:sz w:val="28"/>
      <w:szCs w:val="28"/>
    </w:rPr>
  </w:style>
  <w:style w:type="paragraph" w:customStyle="1" w:styleId="affffffffffffffffffff1">
    <w:name w:val="БИБЛИОГРАФИЯ"/>
    <w:basedOn w:val="ac"/>
    <w:pPr>
      <w:tabs>
        <w:tab w:val="left" w:pos="360"/>
      </w:tabs>
      <w:spacing w:line="360" w:lineRule="auto"/>
      <w:jc w:val="both"/>
    </w:pPr>
    <w:rPr>
      <w:sz w:val="28"/>
      <w:szCs w:val="20"/>
    </w:rPr>
  </w:style>
  <w:style w:type="paragraph" w:customStyle="1" w:styleId="14a">
    <w:name w:val="Стиль Основной текст + 14 пт"/>
    <w:basedOn w:val="afffffffc"/>
    <w:pPr>
      <w:spacing w:after="0" w:line="360" w:lineRule="auto"/>
      <w:ind w:firstLine="454"/>
      <w:jc w:val="both"/>
    </w:pPr>
    <w:rPr>
      <w:szCs w:val="28"/>
    </w:rPr>
  </w:style>
  <w:style w:type="paragraph" w:customStyle="1" w:styleId="WW-210">
    <w:name w:val="WW-Основной текст с отступом 21"/>
    <w:basedOn w:val="ac"/>
    <w:uiPriority w:val="99"/>
    <w:pPr>
      <w:widowControl w:val="0"/>
      <w:ind w:firstLine="5670"/>
      <w:jc w:val="both"/>
    </w:pPr>
    <w:rPr>
      <w:b/>
      <w:bCs/>
      <w:sz w:val="28"/>
      <w:szCs w:val="28"/>
      <w:lang w:val="uk-UA"/>
    </w:rPr>
  </w:style>
  <w:style w:type="paragraph" w:customStyle="1" w:styleId="Head10">
    <w:name w:val="Head 1"/>
    <w:basedOn w:val="afffffffc"/>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c"/>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2">
    <w:name w:val="òåêñò ñíîñêè"/>
    <w:basedOn w:val="ac"/>
    <w:rPr>
      <w:sz w:val="20"/>
      <w:szCs w:val="20"/>
      <w:lang w:val="en-GB"/>
    </w:rPr>
  </w:style>
  <w:style w:type="paragraph" w:customStyle="1" w:styleId="390">
    <w:name w:val="Основной текст (39)"/>
    <w:basedOn w:val="ac"/>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c"/>
    <w:pPr>
      <w:widowControl w:val="0"/>
      <w:shd w:val="clear" w:color="auto" w:fill="FFFFFF"/>
      <w:spacing w:before="180" w:after="180" w:line="0" w:lineRule="atLeast"/>
    </w:pPr>
    <w:rPr>
      <w:b/>
      <w:bCs/>
      <w:sz w:val="18"/>
      <w:szCs w:val="18"/>
    </w:rPr>
  </w:style>
  <w:style w:type="paragraph" w:customStyle="1" w:styleId="351">
    <w:name w:val="Основной текст (35)"/>
    <w:basedOn w:val="ac"/>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c"/>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c"/>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c"/>
    <w:pPr>
      <w:widowControl w:val="0"/>
      <w:shd w:val="clear" w:color="auto" w:fill="FFFFFF"/>
      <w:spacing w:line="178" w:lineRule="exact"/>
      <w:jc w:val="right"/>
    </w:pPr>
    <w:rPr>
      <w:b/>
      <w:bCs/>
      <w:sz w:val="16"/>
      <w:szCs w:val="16"/>
      <w:lang w:val="en-US" w:eastAsia="en-US" w:bidi="en-US"/>
    </w:rPr>
  </w:style>
  <w:style w:type="paragraph" w:customStyle="1" w:styleId="1fffffff0">
    <w:name w:val="Колонтитул1"/>
    <w:basedOn w:val="ac"/>
    <w:pPr>
      <w:widowControl w:val="0"/>
      <w:shd w:val="clear" w:color="auto" w:fill="FFFFFF"/>
      <w:spacing w:line="0" w:lineRule="atLeast"/>
      <w:jc w:val="center"/>
    </w:pPr>
    <w:rPr>
      <w:b/>
      <w:bCs/>
      <w:sz w:val="17"/>
      <w:szCs w:val="17"/>
    </w:rPr>
  </w:style>
  <w:style w:type="paragraph" w:customStyle="1" w:styleId="417">
    <w:name w:val="Основной текст (4)1"/>
    <w:basedOn w:val="ac"/>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c"/>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c"/>
    <w:pPr>
      <w:widowControl w:val="0"/>
      <w:shd w:val="clear" w:color="auto" w:fill="FFFFFF"/>
      <w:spacing w:after="240" w:line="0" w:lineRule="atLeast"/>
    </w:pPr>
    <w:rPr>
      <w:b/>
      <w:bCs/>
      <w:spacing w:val="80"/>
      <w:sz w:val="32"/>
      <w:szCs w:val="32"/>
    </w:rPr>
  </w:style>
  <w:style w:type="paragraph" w:customStyle="1" w:styleId="342">
    <w:name w:val="Заголовок №3 (4)"/>
    <w:basedOn w:val="ac"/>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3"/>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b"/>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c"/>
    <w:pPr>
      <w:widowControl w:val="0"/>
      <w:autoSpaceDE w:val="0"/>
      <w:spacing w:after="120"/>
    </w:pPr>
    <w:rPr>
      <w:sz w:val="20"/>
      <w:szCs w:val="20"/>
    </w:rPr>
  </w:style>
  <w:style w:type="paragraph" w:customStyle="1" w:styleId="affffffffffffffffffff3">
    <w:name w:val="Светлана"/>
    <w:basedOn w:val="ac"/>
    <w:pPr>
      <w:overflowPunct w:val="0"/>
      <w:autoSpaceDE w:val="0"/>
      <w:textAlignment w:val="baseline"/>
    </w:pPr>
    <w:rPr>
      <w:rFonts w:ascii="Alpha000" w:hAnsi="Alpha000" w:cs="Alpha000"/>
      <w:kern w:val="1"/>
      <w:sz w:val="28"/>
    </w:rPr>
  </w:style>
  <w:style w:type="paragraph" w:customStyle="1" w:styleId="affffffffffffffffffff4">
    <w:name w:val="Текст_осн"/>
    <w:pPr>
      <w:widowControl w:val="0"/>
      <w:suppressAutoHyphens/>
      <w:spacing w:line="360" w:lineRule="auto"/>
      <w:ind w:firstLine="567"/>
      <w:jc w:val="both"/>
    </w:pPr>
    <w:rPr>
      <w:sz w:val="28"/>
      <w:szCs w:val="28"/>
      <w:lang w:val="uk-UA" w:eastAsia="ar-SA"/>
    </w:rPr>
  </w:style>
  <w:style w:type="paragraph" w:styleId="affffffffffffffffffff5">
    <w:name w:val="Block Text"/>
    <w:basedOn w:val="ac"/>
    <w:rsid w:val="00803975"/>
    <w:pPr>
      <w:suppressAutoHyphens w:val="0"/>
      <w:ind w:left="1417" w:right="287"/>
    </w:pPr>
    <w:rPr>
      <w:rFonts w:ascii="PetersburgCTT" w:eastAsia="PetersburgCTT" w:hAnsi="PetersburgCTT" w:cs="PetersburgCTT"/>
      <w:sz w:val="28"/>
      <w:lang w:eastAsia="ru-RU"/>
    </w:rPr>
  </w:style>
  <w:style w:type="character" w:customStyle="1" w:styleId="1ff4">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c"/>
    <w:rsid w:val="00803975"/>
    <w:rPr>
      <w:rFonts w:ascii="Garamond" w:eastAsia="Garamond" w:hAnsi="Garamond" w:cs="Garamond"/>
      <w:sz w:val="28"/>
      <w:szCs w:val="24"/>
      <w:lang w:eastAsia="ar-SA"/>
    </w:rPr>
  </w:style>
  <w:style w:type="paragraph" w:styleId="37">
    <w:name w:val="Body Text Indent 3"/>
    <w:basedOn w:val="ac"/>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6">
    <w:name w:val="Table Grid"/>
    <w:basedOn w:val="ae"/>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uiPriority w:val="99"/>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c"/>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d"/>
    <w:rsid w:val="00B46023"/>
    <w:rPr>
      <w:rFonts w:ascii="Garamond" w:eastAsia="Garamond" w:hAnsi="Garamond" w:cs="Garamond"/>
      <w:sz w:val="24"/>
      <w:szCs w:val="24"/>
      <w:lang w:eastAsia="ar-SA"/>
    </w:rPr>
  </w:style>
  <w:style w:type="paragraph" w:styleId="affffffffffffffffffff7">
    <w:name w:val="caption"/>
    <w:basedOn w:val="ac"/>
    <w:next w:val="ac"/>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uiPriority w:val="99"/>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uiPriority w:val="99"/>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uiPriority w:val="99"/>
    <w:rsid w:val="00B46023"/>
    <w:pPr>
      <w:numPr>
        <w:numId w:val="38"/>
      </w:numPr>
      <w:tabs>
        <w:tab w:val="clear" w:pos="644"/>
        <w:tab w:val="num" w:pos="360"/>
      </w:tabs>
      <w:ind w:left="360" w:hanging="360"/>
    </w:pPr>
  </w:style>
  <w:style w:type="paragraph" w:customStyle="1" w:styleId="107">
    <w:name w:val="Стиль10"/>
    <w:basedOn w:val="70"/>
    <w:uiPriority w:val="99"/>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d"/>
    <w:rsid w:val="00B46023"/>
    <w:rPr>
      <w:noProof w:val="0"/>
      <w:sz w:val="28"/>
      <w:lang w:val="uk-UA"/>
    </w:rPr>
  </w:style>
  <w:style w:type="paragraph" w:styleId="2ffffc">
    <w:name w:val="Body Text 2"/>
    <w:basedOn w:val="ac"/>
    <w:link w:val="225"/>
    <w:unhideWhenUsed/>
    <w:rsid w:val="00524D1A"/>
    <w:pPr>
      <w:spacing w:after="120" w:line="480" w:lineRule="auto"/>
    </w:pPr>
  </w:style>
  <w:style w:type="character" w:customStyle="1" w:styleId="225">
    <w:name w:val="Основной текст 2 Знак2"/>
    <w:basedOn w:val="ad"/>
    <w:link w:val="2ffffc"/>
    <w:uiPriority w:val="99"/>
    <w:semiHidden/>
    <w:rsid w:val="00524D1A"/>
    <w:rPr>
      <w:rFonts w:ascii="Garamond" w:eastAsia="Garamond" w:hAnsi="Garamond" w:cs="Garamond"/>
      <w:sz w:val="24"/>
      <w:szCs w:val="24"/>
      <w:lang w:eastAsia="ar-SA"/>
    </w:rPr>
  </w:style>
  <w:style w:type="character" w:styleId="affffffffffffffffffff8">
    <w:name w:val="footnote reference"/>
    <w:basedOn w:val="ad"/>
    <w:uiPriority w:val="99"/>
    <w:rsid w:val="00524D1A"/>
    <w:rPr>
      <w:vertAlign w:val="superscript"/>
    </w:rPr>
  </w:style>
  <w:style w:type="character" w:styleId="affffffffffffffffffff9">
    <w:name w:val="annotation reference"/>
    <w:basedOn w:val="ad"/>
    <w:rsid w:val="00524D1A"/>
    <w:rPr>
      <w:sz w:val="16"/>
    </w:rPr>
  </w:style>
  <w:style w:type="paragraph" w:styleId="aff2">
    <w:name w:val="annotation text"/>
    <w:basedOn w:val="ac"/>
    <w:link w:val="aff1"/>
    <w:rsid w:val="00524D1A"/>
    <w:pPr>
      <w:widowControl w:val="0"/>
      <w:suppressAutoHyphens w:val="0"/>
    </w:pPr>
    <w:rPr>
      <w:rFonts w:ascii="PetersburgCTT" w:eastAsia="PetersburgCTT" w:hAnsi="PetersburgCTT" w:cs="PetersburgCTT"/>
      <w:sz w:val="20"/>
      <w:szCs w:val="20"/>
      <w:lang w:eastAsia="ru-RU"/>
    </w:rPr>
  </w:style>
  <w:style w:type="character" w:customStyle="1" w:styleId="1fffffff1">
    <w:name w:val="Текст примечания Знак1"/>
    <w:basedOn w:val="ad"/>
    <w:uiPriority w:val="99"/>
    <w:semiHidden/>
    <w:rsid w:val="00524D1A"/>
    <w:rPr>
      <w:rFonts w:ascii="Garamond" w:eastAsia="Garamond" w:hAnsi="Garamond" w:cs="Garamond"/>
      <w:lang w:eastAsia="ar-SA"/>
    </w:rPr>
  </w:style>
  <w:style w:type="paragraph" w:styleId="afd">
    <w:name w:val="Document Map"/>
    <w:basedOn w:val="ac"/>
    <w:link w:val="afc"/>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2">
    <w:name w:val="Схема документа Знак1"/>
    <w:basedOn w:val="ad"/>
    <w:uiPriority w:val="99"/>
    <w:semiHidden/>
    <w:rsid w:val="00524D1A"/>
    <w:rPr>
      <w:rFonts w:ascii="Segoe UI" w:eastAsia="Garamond" w:hAnsi="Segoe UI" w:cs="Segoe UI"/>
      <w:sz w:val="16"/>
      <w:szCs w:val="16"/>
      <w:lang w:eastAsia="ar-SA"/>
    </w:rPr>
  </w:style>
  <w:style w:type="character" w:styleId="affffffffffffffffffffa">
    <w:name w:val="endnote reference"/>
    <w:basedOn w:val="ad"/>
    <w:rsid w:val="00524D1A"/>
    <w:rPr>
      <w:vertAlign w:val="superscript"/>
    </w:rPr>
  </w:style>
  <w:style w:type="paragraph" w:styleId="34">
    <w:name w:val="Body Text 3"/>
    <w:basedOn w:val="ac"/>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d"/>
    <w:uiPriority w:val="99"/>
    <w:semiHidden/>
    <w:rsid w:val="00524D1A"/>
    <w:rPr>
      <w:rFonts w:ascii="Garamond" w:eastAsia="Garamond" w:hAnsi="Garamond" w:cs="Garamond"/>
      <w:sz w:val="16"/>
      <w:szCs w:val="16"/>
      <w:lang w:eastAsia="ar-SA"/>
    </w:rPr>
  </w:style>
  <w:style w:type="character" w:customStyle="1" w:styleId="text31">
    <w:name w:val="text31"/>
    <w:basedOn w:val="ad"/>
    <w:rsid w:val="00524D1A"/>
    <w:rPr>
      <w:rFonts w:ascii="Arial" w:hAnsi="Arial" w:cs="Arial" w:hint="default"/>
      <w:b/>
      <w:bCs/>
      <w:color w:val="212063"/>
      <w:sz w:val="24"/>
      <w:szCs w:val="24"/>
    </w:rPr>
  </w:style>
  <w:style w:type="paragraph" w:styleId="afb">
    <w:name w:val="Plain Text"/>
    <w:basedOn w:val="ac"/>
    <w:link w:val="afa"/>
    <w:rsid w:val="00A41FCB"/>
    <w:pPr>
      <w:suppressAutoHyphens w:val="0"/>
    </w:pPr>
    <w:rPr>
      <w:rFonts w:ascii="ISOCPEUR" w:eastAsia="PetersburgCTT" w:hAnsi="ISOCPEUR" w:cs="ISOCPEUR"/>
      <w:sz w:val="20"/>
      <w:szCs w:val="20"/>
      <w:lang w:eastAsia="ru-RU"/>
    </w:rPr>
  </w:style>
  <w:style w:type="character" w:customStyle="1" w:styleId="1fffffff3">
    <w:name w:val="Текст Знак1"/>
    <w:basedOn w:val="ad"/>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d"/>
    <w:rsid w:val="00854667"/>
  </w:style>
  <w:style w:type="character" w:customStyle="1" w:styleId="b3t1">
    <w:name w:val="b3t1"/>
    <w:basedOn w:val="ad"/>
    <w:rsid w:val="00854667"/>
    <w:rPr>
      <w:rFonts w:ascii="Verdana" w:hAnsi="Verdana" w:hint="default"/>
      <w:b/>
      <w:bCs/>
      <w:color w:val="4556B1"/>
      <w:sz w:val="16"/>
      <w:szCs w:val="16"/>
    </w:rPr>
  </w:style>
  <w:style w:type="character" w:customStyle="1" w:styleId="b3t">
    <w:name w:val="b3t"/>
    <w:basedOn w:val="ad"/>
    <w:rsid w:val="00854667"/>
  </w:style>
  <w:style w:type="paragraph" w:customStyle="1" w:styleId="Web">
    <w:name w:val="Обычный (Web)"/>
    <w:basedOn w:val="ac"/>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c"/>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d"/>
    <w:rsid w:val="00854667"/>
    <w:rPr>
      <w:color w:val="000000"/>
      <w:sz w:val="17"/>
      <w:szCs w:val="17"/>
    </w:rPr>
  </w:style>
  <w:style w:type="character" w:customStyle="1" w:styleId="postdetails1">
    <w:name w:val="postdetails1"/>
    <w:basedOn w:val="ad"/>
    <w:rsid w:val="00854667"/>
    <w:rPr>
      <w:color w:val="000000"/>
      <w:sz w:val="15"/>
      <w:szCs w:val="15"/>
    </w:rPr>
  </w:style>
  <w:style w:type="character" w:customStyle="1" w:styleId="nav1">
    <w:name w:val="nav1"/>
    <w:basedOn w:val="ad"/>
    <w:rsid w:val="00854667"/>
    <w:rPr>
      <w:b/>
      <w:bCs/>
      <w:color w:val="000000"/>
      <w:sz w:val="17"/>
      <w:szCs w:val="17"/>
    </w:rPr>
  </w:style>
  <w:style w:type="character" w:customStyle="1" w:styleId="4fc">
    <w:name w:val="Гиперссылка4"/>
    <w:basedOn w:val="ad"/>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d"/>
    <w:rsid w:val="00902A7A"/>
    <w:rPr>
      <w:b/>
      <w:sz w:val="28"/>
      <w:szCs w:val="24"/>
      <w:lang w:val="uk-UA" w:eastAsia="ru-RU" w:bidi="ar-SA"/>
    </w:rPr>
  </w:style>
  <w:style w:type="character" w:customStyle="1" w:styleId="2ffffd">
    <w:name w:val="Основной текст 2 Знак Знак"/>
    <w:basedOn w:val="ad"/>
    <w:rsid w:val="00902A7A"/>
    <w:rPr>
      <w:sz w:val="28"/>
      <w:szCs w:val="24"/>
      <w:lang w:val="uk-UA" w:eastAsia="ru-RU" w:bidi="ar-SA"/>
    </w:rPr>
  </w:style>
  <w:style w:type="paragraph" w:styleId="affffffffffffffffffffb">
    <w:name w:val="List Bullet"/>
    <w:basedOn w:val="ac"/>
    <w:autoRedefine/>
    <w:uiPriority w:val="99"/>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c"/>
    <w:next w:val="ac"/>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c"/>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d"/>
    <w:rsid w:val="00447CDC"/>
  </w:style>
  <w:style w:type="paragraph" w:customStyle="1" w:styleId="articlecreditbottom">
    <w:name w:val="article_credit_bottom"/>
    <w:basedOn w:val="ac"/>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c"/>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d"/>
    <w:rsid w:val="00447CDC"/>
  </w:style>
  <w:style w:type="character" w:customStyle="1" w:styleId="copyright">
    <w:name w:val="copyright"/>
    <w:basedOn w:val="ad"/>
    <w:rsid w:val="00447CDC"/>
  </w:style>
  <w:style w:type="character" w:customStyle="1" w:styleId="refresult">
    <w:name w:val="ref_result"/>
    <w:basedOn w:val="ad"/>
    <w:rsid w:val="007E3CE5"/>
  </w:style>
  <w:style w:type="character" w:customStyle="1" w:styleId="highlightedsearchterm">
    <w:name w:val="highlightedsearchterm"/>
    <w:basedOn w:val="ad"/>
    <w:rsid w:val="00792201"/>
  </w:style>
  <w:style w:type="character" w:customStyle="1" w:styleId="link-external">
    <w:name w:val="link-external"/>
    <w:basedOn w:val="ad"/>
    <w:rsid w:val="00792201"/>
  </w:style>
  <w:style w:type="character" w:customStyle="1" w:styleId="ref">
    <w:name w:val="ref"/>
    <w:basedOn w:val="ad"/>
    <w:rsid w:val="00792201"/>
  </w:style>
  <w:style w:type="character" w:customStyle="1" w:styleId="txt1">
    <w:name w:val="txt1"/>
    <w:basedOn w:val="ad"/>
    <w:rsid w:val="00792201"/>
  </w:style>
  <w:style w:type="character" w:customStyle="1" w:styleId="rvts21">
    <w:name w:val="rvts21"/>
    <w:basedOn w:val="ad"/>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4">
    <w:name w:val="Основной 1 см"/>
    <w:basedOn w:val="ac"/>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c">
    <w:name w:val="Основной б.о."/>
    <w:basedOn w:val="1fffffff4"/>
    <w:next w:val="1fffffff4"/>
    <w:rsid w:val="00AD050A"/>
    <w:pPr>
      <w:ind w:firstLine="0"/>
    </w:pPr>
  </w:style>
  <w:style w:type="paragraph" w:customStyle="1" w:styleId="BodyText2">
    <w:name w:val="Body Text 2.Основной текст с отступом Знак"/>
    <w:basedOn w:val="ac"/>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c"/>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c"/>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e">
    <w:name w:val="Знак Знак2"/>
    <w:basedOn w:val="ad"/>
    <w:semiHidden/>
    <w:rsid w:val="00AD050A"/>
    <w:rPr>
      <w:rFonts w:ascii="Tahoma" w:hAnsi="Tahoma" w:cs="Tahoma"/>
      <w:sz w:val="16"/>
      <w:szCs w:val="16"/>
      <w:lang w:val="ru-RU" w:eastAsia="ru-RU" w:bidi="ar-SA"/>
    </w:rPr>
  </w:style>
  <w:style w:type="character" w:customStyle="1" w:styleId="1fffffff5">
    <w:name w:val="Знак Знак1"/>
    <w:basedOn w:val="ad"/>
    <w:semiHidden/>
    <w:rsid w:val="00AD050A"/>
    <w:rPr>
      <w:sz w:val="24"/>
      <w:szCs w:val="24"/>
      <w:lang w:val="ru-RU" w:eastAsia="ru-RU" w:bidi="ar-SA"/>
    </w:rPr>
  </w:style>
  <w:style w:type="character" w:customStyle="1" w:styleId="affffffffffffffffffffd">
    <w:name w:val="Знак Знак"/>
    <w:basedOn w:val="ad"/>
    <w:rsid w:val="00AD050A"/>
    <w:rPr>
      <w:rFonts w:ascii="Courier New" w:hAnsi="Courier New" w:cs="Courier New"/>
    </w:rPr>
  </w:style>
  <w:style w:type="character" w:customStyle="1" w:styleId="def">
    <w:name w:val="def"/>
    <w:basedOn w:val="ad"/>
    <w:rsid w:val="00AD050A"/>
  </w:style>
  <w:style w:type="character" w:customStyle="1" w:styleId="sc">
    <w:name w:val="sc"/>
    <w:basedOn w:val="ad"/>
    <w:rsid w:val="00AD050A"/>
  </w:style>
  <w:style w:type="character" w:customStyle="1" w:styleId="ital-inline">
    <w:name w:val="ital-inline"/>
    <w:basedOn w:val="ad"/>
    <w:rsid w:val="00AD050A"/>
  </w:style>
  <w:style w:type="character" w:customStyle="1" w:styleId="definition">
    <w:name w:val="definition"/>
    <w:basedOn w:val="ad"/>
    <w:rsid w:val="00AD050A"/>
  </w:style>
  <w:style w:type="paragraph" w:customStyle="1" w:styleId="251">
    <w:name w:val="Основной текст 25"/>
    <w:basedOn w:val="ac"/>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e">
    <w:name w:val="дис"/>
    <w:basedOn w:val="ac"/>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c"/>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c"/>
    <w:next w:val="ac"/>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6">
    <w:name w:val="Заголовок1"/>
    <w:basedOn w:val="ac"/>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d"/>
    <w:rsid w:val="00834DF4"/>
  </w:style>
  <w:style w:type="character" w:customStyle="1" w:styleId="ptbrand">
    <w:name w:val="ptbrand"/>
    <w:basedOn w:val="ad"/>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d"/>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d"/>
    <w:rsid w:val="00CB5506"/>
    <w:rPr>
      <w:rFonts w:ascii="Times New Roman" w:hAnsi="Times New Roman" w:cs="Times New Roman" w:hint="default"/>
      <w:sz w:val="12"/>
      <w:szCs w:val="12"/>
      <w:vertAlign w:val="subscript"/>
    </w:rPr>
  </w:style>
  <w:style w:type="character" w:customStyle="1" w:styleId="rvts23">
    <w:name w:val="rvts23"/>
    <w:basedOn w:val="ad"/>
    <w:rsid w:val="00CB5506"/>
    <w:rPr>
      <w:rFonts w:ascii="Lucida Sans Unicode" w:hAnsi="Lucida Sans Unicode" w:cs="Lucida Sans Unicode" w:hint="default"/>
      <w:spacing w:val="45"/>
    </w:rPr>
  </w:style>
  <w:style w:type="character" w:customStyle="1" w:styleId="rvts24">
    <w:name w:val="rvts24"/>
    <w:basedOn w:val="ad"/>
    <w:rsid w:val="00CB5506"/>
    <w:rPr>
      <w:rFonts w:ascii="Lucida Sans Unicode" w:hAnsi="Lucida Sans Unicode" w:cs="Lucida Sans Unicode" w:hint="default"/>
      <w:spacing w:val="45"/>
    </w:rPr>
  </w:style>
  <w:style w:type="character" w:customStyle="1" w:styleId="rvts28">
    <w:name w:val="rvts28"/>
    <w:basedOn w:val="ad"/>
    <w:rsid w:val="00CB5506"/>
    <w:rPr>
      <w:rFonts w:ascii="Times New Roman" w:hAnsi="Times New Roman" w:cs="Times New Roman" w:hint="default"/>
      <w:b/>
      <w:bCs/>
      <w:sz w:val="28"/>
      <w:szCs w:val="28"/>
    </w:rPr>
  </w:style>
  <w:style w:type="character" w:customStyle="1" w:styleId="rvts36">
    <w:name w:val="rvts36"/>
    <w:basedOn w:val="ad"/>
    <w:rsid w:val="00CB5506"/>
    <w:rPr>
      <w:rFonts w:ascii="Times New Roman" w:hAnsi="Times New Roman" w:cs="Times New Roman" w:hint="default"/>
      <w:color w:val="000000"/>
      <w:sz w:val="24"/>
      <w:szCs w:val="24"/>
    </w:rPr>
  </w:style>
  <w:style w:type="character" w:customStyle="1" w:styleId="rvts37">
    <w:name w:val="rvts37"/>
    <w:basedOn w:val="ad"/>
    <w:rsid w:val="00CB5506"/>
    <w:rPr>
      <w:rFonts w:ascii="Times New Roman" w:hAnsi="Times New Roman" w:cs="Times New Roman" w:hint="default"/>
      <w:i/>
      <w:iCs/>
      <w:sz w:val="24"/>
      <w:szCs w:val="24"/>
    </w:rPr>
  </w:style>
  <w:style w:type="character" w:customStyle="1" w:styleId="rvts39">
    <w:name w:val="rvts39"/>
    <w:basedOn w:val="ad"/>
    <w:rsid w:val="00CB5506"/>
    <w:rPr>
      <w:rFonts w:ascii="Times New Roman" w:hAnsi="Times New Roman" w:cs="Times New Roman" w:hint="default"/>
    </w:rPr>
  </w:style>
  <w:style w:type="character" w:customStyle="1" w:styleId="rvts40">
    <w:name w:val="rvts40"/>
    <w:basedOn w:val="ad"/>
    <w:rsid w:val="00CB5506"/>
    <w:rPr>
      <w:rFonts w:ascii="Arial Unicode MS" w:eastAsia="Arial Unicode MS" w:hAnsi="Arial Unicode MS" w:cs="Arial Unicode MS" w:hint="eastAsia"/>
      <w:b/>
      <w:bCs/>
      <w:sz w:val="24"/>
      <w:szCs w:val="24"/>
    </w:rPr>
  </w:style>
  <w:style w:type="character" w:customStyle="1" w:styleId="rvts41">
    <w:name w:val="rvts41"/>
    <w:basedOn w:val="ad"/>
    <w:rsid w:val="00CB5506"/>
    <w:rPr>
      <w:rFonts w:ascii="Lucida Sans Unicode" w:hAnsi="Lucida Sans Unicode" w:cs="Lucida Sans Unicode" w:hint="default"/>
      <w:u w:val="single"/>
    </w:rPr>
  </w:style>
  <w:style w:type="character" w:customStyle="1" w:styleId="rvts42">
    <w:name w:val="rvts42"/>
    <w:basedOn w:val="ad"/>
    <w:rsid w:val="00CB5506"/>
    <w:rPr>
      <w:rFonts w:ascii="Lucida Sans Unicode" w:hAnsi="Lucida Sans Unicode" w:cs="Lucida Sans Unicode" w:hint="default"/>
    </w:rPr>
  </w:style>
  <w:style w:type="character" w:customStyle="1" w:styleId="rvts43">
    <w:name w:val="rvts43"/>
    <w:basedOn w:val="ad"/>
    <w:rsid w:val="00CB5506"/>
    <w:rPr>
      <w:rFonts w:ascii="Lucida Sans Unicode" w:hAnsi="Lucida Sans Unicode" w:cs="Lucida Sans Unicode" w:hint="default"/>
      <w:i/>
      <w:iCs/>
    </w:rPr>
  </w:style>
  <w:style w:type="character" w:customStyle="1" w:styleId="rvts44">
    <w:name w:val="rvts44"/>
    <w:basedOn w:val="ad"/>
    <w:rsid w:val="00CB5506"/>
    <w:rPr>
      <w:rFonts w:ascii="Arial Unicode MS" w:eastAsia="Arial Unicode MS" w:hAnsi="Arial Unicode MS" w:cs="Arial Unicode MS" w:hint="eastAsia"/>
      <w:b/>
      <w:bCs/>
      <w:sz w:val="28"/>
      <w:szCs w:val="28"/>
    </w:rPr>
  </w:style>
  <w:style w:type="character" w:customStyle="1" w:styleId="rvts45">
    <w:name w:val="rvts45"/>
    <w:basedOn w:val="ad"/>
    <w:rsid w:val="00CB5506"/>
    <w:rPr>
      <w:rFonts w:ascii="Times New Roman" w:hAnsi="Times New Roman" w:cs="Times New Roman" w:hint="default"/>
      <w:color w:val="000000"/>
      <w:sz w:val="24"/>
      <w:szCs w:val="24"/>
    </w:rPr>
  </w:style>
  <w:style w:type="character" w:customStyle="1" w:styleId="rvts46">
    <w:name w:val="rvts46"/>
    <w:basedOn w:val="ad"/>
    <w:rsid w:val="00CB5506"/>
    <w:rPr>
      <w:rFonts w:ascii="Arial Unicode MS" w:eastAsia="Arial Unicode MS" w:hAnsi="Arial Unicode MS" w:cs="Arial Unicode MS" w:hint="eastAsia"/>
      <w:sz w:val="24"/>
      <w:szCs w:val="24"/>
    </w:rPr>
  </w:style>
  <w:style w:type="character" w:customStyle="1" w:styleId="rvts47">
    <w:name w:val="rvts47"/>
    <w:basedOn w:val="ad"/>
    <w:rsid w:val="00CB5506"/>
    <w:rPr>
      <w:rFonts w:ascii="Lucida Sans Unicode" w:hAnsi="Lucida Sans Unicode" w:cs="Lucida Sans Unicode" w:hint="default"/>
      <w:i/>
      <w:iCs/>
      <w:sz w:val="24"/>
      <w:szCs w:val="24"/>
    </w:rPr>
  </w:style>
  <w:style w:type="character" w:customStyle="1" w:styleId="rvts48">
    <w:name w:val="rvts48"/>
    <w:basedOn w:val="ad"/>
    <w:rsid w:val="00CB5506"/>
    <w:rPr>
      <w:rFonts w:ascii="Lucida Sans Unicode" w:hAnsi="Lucida Sans Unicode" w:cs="Lucida Sans Unicode" w:hint="default"/>
      <w:sz w:val="24"/>
      <w:szCs w:val="24"/>
    </w:rPr>
  </w:style>
  <w:style w:type="character" w:customStyle="1" w:styleId="rvts49">
    <w:name w:val="rvts49"/>
    <w:basedOn w:val="ad"/>
    <w:rsid w:val="00CB5506"/>
    <w:rPr>
      <w:rFonts w:ascii="Arial Unicode MS" w:eastAsia="Arial Unicode MS" w:hAnsi="Arial Unicode MS" w:cs="Arial Unicode MS" w:hint="eastAsia"/>
      <w:b/>
      <w:bCs/>
      <w:sz w:val="24"/>
      <w:szCs w:val="24"/>
    </w:rPr>
  </w:style>
  <w:style w:type="character" w:customStyle="1" w:styleId="rvts50">
    <w:name w:val="rvts50"/>
    <w:basedOn w:val="ad"/>
    <w:rsid w:val="00CB5506"/>
    <w:rPr>
      <w:rFonts w:ascii="Arial Unicode MS" w:eastAsia="Arial Unicode MS" w:hAnsi="Arial Unicode MS" w:cs="Arial Unicode MS" w:hint="eastAsia"/>
    </w:rPr>
  </w:style>
  <w:style w:type="character" w:customStyle="1" w:styleId="rvts51">
    <w:name w:val="rvts51"/>
    <w:basedOn w:val="ad"/>
    <w:rsid w:val="00CB5506"/>
    <w:rPr>
      <w:rFonts w:ascii="Arial Unicode MS" w:eastAsia="Arial Unicode MS" w:hAnsi="Arial Unicode MS" w:cs="Arial Unicode MS" w:hint="eastAsia"/>
    </w:rPr>
  </w:style>
  <w:style w:type="character" w:customStyle="1" w:styleId="rvts52">
    <w:name w:val="rvts52"/>
    <w:basedOn w:val="ad"/>
    <w:rsid w:val="00CB5506"/>
    <w:rPr>
      <w:rFonts w:ascii="Times New Roman" w:hAnsi="Times New Roman" w:cs="Times New Roman" w:hint="default"/>
      <w:color w:val="000000"/>
      <w:sz w:val="24"/>
      <w:szCs w:val="24"/>
    </w:rPr>
  </w:style>
  <w:style w:type="character" w:customStyle="1" w:styleId="rvts53">
    <w:name w:val="rvts53"/>
    <w:basedOn w:val="ad"/>
    <w:rsid w:val="00CB5506"/>
    <w:rPr>
      <w:rFonts w:ascii="Times New Roman" w:hAnsi="Times New Roman" w:cs="Times New Roman" w:hint="default"/>
      <w:spacing w:val="-15"/>
      <w:sz w:val="24"/>
      <w:szCs w:val="24"/>
    </w:rPr>
  </w:style>
  <w:style w:type="character" w:customStyle="1" w:styleId="rvts54">
    <w:name w:val="rvts54"/>
    <w:basedOn w:val="ad"/>
    <w:rsid w:val="00CB5506"/>
    <w:rPr>
      <w:rFonts w:ascii="Lucida Sans Unicode" w:hAnsi="Lucida Sans Unicode" w:cs="Lucida Sans Unicode" w:hint="default"/>
      <w:i/>
      <w:iCs/>
      <w:spacing w:val="-15"/>
    </w:rPr>
  </w:style>
  <w:style w:type="character" w:customStyle="1" w:styleId="rvts55">
    <w:name w:val="rvts55"/>
    <w:basedOn w:val="ad"/>
    <w:rsid w:val="00CB5506"/>
    <w:rPr>
      <w:rFonts w:ascii="Lucida Sans Unicode" w:hAnsi="Lucida Sans Unicode" w:cs="Lucida Sans Unicode" w:hint="default"/>
      <w:i/>
      <w:iCs/>
      <w:spacing w:val="-15"/>
    </w:rPr>
  </w:style>
  <w:style w:type="character" w:customStyle="1" w:styleId="rvts56">
    <w:name w:val="rvts56"/>
    <w:basedOn w:val="ad"/>
    <w:rsid w:val="00CB5506"/>
    <w:rPr>
      <w:rFonts w:ascii="Lucida Sans Unicode" w:hAnsi="Lucida Sans Unicode" w:cs="Lucida Sans Unicode" w:hint="default"/>
      <w:spacing w:val="-15"/>
    </w:rPr>
  </w:style>
  <w:style w:type="character" w:customStyle="1" w:styleId="rvts57">
    <w:name w:val="rvts57"/>
    <w:basedOn w:val="ad"/>
    <w:rsid w:val="00CB5506"/>
    <w:rPr>
      <w:rFonts w:ascii="Lucida Sans Unicode" w:hAnsi="Lucida Sans Unicode" w:cs="Lucida Sans Unicode" w:hint="default"/>
      <w:color w:val="000000"/>
      <w:spacing w:val="45"/>
    </w:rPr>
  </w:style>
  <w:style w:type="character" w:customStyle="1" w:styleId="binding">
    <w:name w:val="binding"/>
    <w:basedOn w:val="ad"/>
    <w:rsid w:val="00CB5506"/>
  </w:style>
  <w:style w:type="character" w:customStyle="1" w:styleId="format">
    <w:name w:val="format"/>
    <w:basedOn w:val="ad"/>
    <w:rsid w:val="00CB5506"/>
  </w:style>
  <w:style w:type="character" w:customStyle="1" w:styleId="rvts20">
    <w:name w:val="rvts20"/>
    <w:basedOn w:val="ad"/>
    <w:rsid w:val="00CB5506"/>
  </w:style>
  <w:style w:type="table" w:customStyle="1" w:styleId="1fffffff7">
    <w:name w:val="Стиль таблицы1"/>
    <w:basedOn w:val="affffffffffffffffffff6"/>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c"/>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f">
    <w:name w:val="List 2"/>
    <w:basedOn w:val="ac"/>
    <w:unhideWhenUsed/>
    <w:rsid w:val="00773FBC"/>
    <w:pPr>
      <w:ind w:left="566" w:hanging="283"/>
      <w:contextualSpacing/>
    </w:pPr>
  </w:style>
  <w:style w:type="paragraph" w:styleId="5f6">
    <w:name w:val="List Continue 5"/>
    <w:basedOn w:val="ac"/>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c"/>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d"/>
    <w:rsid w:val="009625A4"/>
    <w:rPr>
      <w:b/>
      <w:bCs/>
    </w:rPr>
  </w:style>
  <w:style w:type="paragraph" w:customStyle="1" w:styleId="IOiiacaaieiaie">
    <w:name w:val="IOiiacaaieiaie"/>
    <w:basedOn w:val="ac"/>
    <w:next w:val="ac"/>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c"/>
    <w:next w:val="ac"/>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c"/>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c"/>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c"/>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c"/>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c"/>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c"/>
    <w:rsid w:val="009625A4"/>
    <w:pPr>
      <w:numPr>
        <w:numId w:val="42"/>
      </w:numPr>
      <w:suppressAutoHyphens w:val="0"/>
    </w:pPr>
    <w:rPr>
      <w:rFonts w:ascii="Times New Roman" w:eastAsia="Times New Roman" w:hAnsi="Times New Roman" w:cs="Times New Roman"/>
      <w:lang w:eastAsia="ru-RU"/>
    </w:rPr>
  </w:style>
  <w:style w:type="paragraph" w:styleId="2fffff0">
    <w:name w:val="List Continue 2"/>
    <w:basedOn w:val="ac"/>
    <w:rsid w:val="009625A4"/>
    <w:pPr>
      <w:suppressAutoHyphens w:val="0"/>
      <w:spacing w:after="120"/>
      <w:ind w:left="566"/>
    </w:pPr>
    <w:rPr>
      <w:rFonts w:ascii="Times New Roman" w:eastAsia="Times New Roman" w:hAnsi="Times New Roman" w:cs="Times New Roman"/>
      <w:lang w:eastAsia="ru-RU"/>
    </w:rPr>
  </w:style>
  <w:style w:type="paragraph" w:styleId="afff1">
    <w:name w:val="Body Text First Indent"/>
    <w:basedOn w:val="afffffffc"/>
    <w:link w:val="afff0"/>
    <w:rsid w:val="009625A4"/>
    <w:pPr>
      <w:suppressAutoHyphens w:val="0"/>
      <w:ind w:firstLine="210"/>
    </w:pPr>
    <w:rPr>
      <w:rFonts w:ascii="PetersburgCTT" w:eastAsia="PetersburgCTT" w:hAnsi="PetersburgCTT" w:cs="PetersburgCTT"/>
      <w:sz w:val="24"/>
    </w:rPr>
  </w:style>
  <w:style w:type="character" w:customStyle="1" w:styleId="1fffffff8">
    <w:name w:val="Красная строка Знак1"/>
    <w:basedOn w:val="1ff4"/>
    <w:uiPriority w:val="99"/>
    <w:semiHidden/>
    <w:rsid w:val="009625A4"/>
    <w:rPr>
      <w:rFonts w:ascii="Garamond" w:eastAsia="Garamond" w:hAnsi="Garamond" w:cs="Garamond"/>
      <w:sz w:val="24"/>
      <w:szCs w:val="24"/>
      <w:lang w:eastAsia="ar-SA"/>
    </w:rPr>
  </w:style>
  <w:style w:type="paragraph" w:styleId="2f">
    <w:name w:val="Body Text First Indent 2"/>
    <w:basedOn w:val="affffffff3"/>
    <w:link w:val="2e"/>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d"/>
    <w:link w:val="affffffff3"/>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c"/>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f">
    <w:name w:val="Знак Знак Знак Знак"/>
    <w:basedOn w:val="ac"/>
    <w:rsid w:val="009625A4"/>
    <w:pPr>
      <w:suppressAutoHyphens w:val="0"/>
    </w:pPr>
    <w:rPr>
      <w:rFonts w:ascii="Verdana" w:eastAsia="Times New Roman" w:hAnsi="Verdana" w:cs="Verdana"/>
      <w:sz w:val="20"/>
      <w:szCs w:val="20"/>
      <w:lang w:val="en-US" w:eastAsia="en-US"/>
    </w:rPr>
  </w:style>
  <w:style w:type="paragraph" w:customStyle="1" w:styleId="afffffffffffffffffffff0">
    <w:name w:val="Интервал"/>
    <w:basedOn w:val="ac"/>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1">
    <w:name w:val="Замузяка"/>
    <w:basedOn w:val="ac"/>
    <w:rsid w:val="00B539A0"/>
    <w:pPr>
      <w:suppressAutoHyphens w:val="0"/>
    </w:pPr>
    <w:rPr>
      <w:rFonts w:ascii="Times New Roman" w:eastAsia="Times New Roman" w:hAnsi="Times New Roman" w:cs="Times New Roman"/>
      <w:b/>
      <w:bCs/>
      <w:lang w:eastAsia="ru-RU"/>
    </w:rPr>
  </w:style>
  <w:style w:type="paragraph" w:customStyle="1" w:styleId="afffffffffffffffffffff2">
    <w:name w:val="Обычный + По ширине"/>
    <w:aliases w:val="Первая строка:  1,25 см,Обычный + по ширине,59 см"/>
    <w:basedOn w:val="ac"/>
    <w:link w:val="afffffffffffffffffffff3"/>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3">
    <w:name w:val="Обычный + По ширине Знак"/>
    <w:aliases w:val="Первая строка:  1 Знак,25 см Знак"/>
    <w:basedOn w:val="ad"/>
    <w:link w:val="afffffffffffffffffffff2"/>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c"/>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d"/>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e"/>
    <w:rsid w:val="003C38B0"/>
    <w:rPr>
      <w:rFonts w:ascii="Arial" w:hAnsi="Arial" w:cs="Arial"/>
      <w:color w:val="000000"/>
      <w:sz w:val="20"/>
      <w:szCs w:val="20"/>
    </w:rPr>
  </w:style>
  <w:style w:type="character" w:customStyle="1" w:styleId="afffffffffffffffffffff4">
    <w:name w:val="Узел"/>
    <w:rsid w:val="003C38B0"/>
    <w:rPr>
      <w:i/>
    </w:rPr>
  </w:style>
  <w:style w:type="character" w:customStyle="1" w:styleId="2fffff1">
    <w:name w:val="Дата2"/>
    <w:basedOn w:val="1e"/>
    <w:rsid w:val="003C38B0"/>
  </w:style>
  <w:style w:type="character" w:customStyle="1" w:styleId="searchword">
    <w:name w:val="searchword"/>
    <w:basedOn w:val="1e"/>
    <w:rsid w:val="003C38B0"/>
    <w:rPr>
      <w:b/>
      <w:bCs/>
      <w:shd w:val="clear" w:color="auto" w:fill="FFA500"/>
    </w:rPr>
  </w:style>
  <w:style w:type="character" w:customStyle="1" w:styleId="superscript1">
    <w:name w:val="superscript1"/>
    <w:basedOn w:val="1e"/>
    <w:rsid w:val="003C38B0"/>
    <w:rPr>
      <w:rFonts w:ascii="Arial" w:hAnsi="Arial" w:cs="Arial"/>
      <w:color w:val="990000"/>
      <w:sz w:val="20"/>
      <w:szCs w:val="20"/>
    </w:rPr>
  </w:style>
  <w:style w:type="character" w:customStyle="1" w:styleId="me1">
    <w:name w:val="me1"/>
    <w:basedOn w:val="1e"/>
    <w:rsid w:val="003C38B0"/>
    <w:rPr>
      <w:b/>
      <w:bCs/>
      <w:vanish w:val="0"/>
    </w:rPr>
  </w:style>
  <w:style w:type="character" w:customStyle="1" w:styleId="pronset1">
    <w:name w:val="pronset1"/>
    <w:basedOn w:val="1e"/>
    <w:rsid w:val="003C38B0"/>
    <w:rPr>
      <w:color w:val="116699"/>
    </w:rPr>
  </w:style>
  <w:style w:type="character" w:customStyle="1" w:styleId="showipapr">
    <w:name w:val="show_ipapr"/>
    <w:basedOn w:val="1e"/>
    <w:rsid w:val="003C38B0"/>
  </w:style>
  <w:style w:type="character" w:customStyle="1" w:styleId="prondelim1">
    <w:name w:val="prondelim1"/>
    <w:basedOn w:val="1e"/>
    <w:rsid w:val="003C38B0"/>
    <w:rPr>
      <w:rFonts w:ascii="Arial Unicode MS" w:hAnsi="Arial Unicode MS"/>
      <w:color w:val="880000"/>
    </w:rPr>
  </w:style>
  <w:style w:type="character" w:customStyle="1" w:styleId="pron4">
    <w:name w:val="pron4"/>
    <w:basedOn w:val="1e"/>
    <w:rsid w:val="003C38B0"/>
    <w:rPr>
      <w:rFonts w:ascii="Lucida Sans Unicode" w:hAnsi="Lucida Sans Unicode" w:cs="Lucida Sans Unicode"/>
      <w:vanish w:val="0"/>
      <w:color w:val="880000"/>
      <w:sz w:val="22"/>
      <w:szCs w:val="22"/>
    </w:rPr>
  </w:style>
  <w:style w:type="character" w:customStyle="1" w:styleId="prontoggle">
    <w:name w:val="pron_toggle"/>
    <w:basedOn w:val="1e"/>
    <w:rsid w:val="003C38B0"/>
  </w:style>
  <w:style w:type="character" w:customStyle="1" w:styleId="showspellpr">
    <w:name w:val="show_spellpr"/>
    <w:basedOn w:val="1e"/>
    <w:rsid w:val="003C38B0"/>
  </w:style>
  <w:style w:type="character" w:customStyle="1" w:styleId="pron5">
    <w:name w:val="pron5"/>
    <w:basedOn w:val="1e"/>
    <w:rsid w:val="003C38B0"/>
    <w:rPr>
      <w:rFonts w:ascii="Verdana" w:hAnsi="Verdana"/>
      <w:vanish w:val="0"/>
      <w:color w:val="880000"/>
      <w:sz w:val="22"/>
      <w:szCs w:val="22"/>
    </w:rPr>
  </w:style>
  <w:style w:type="character" w:customStyle="1" w:styleId="pg1">
    <w:name w:val="pg1"/>
    <w:basedOn w:val="1e"/>
    <w:rsid w:val="003C38B0"/>
    <w:rPr>
      <w:i/>
      <w:iCs/>
      <w:vanish w:val="0"/>
      <w:color w:val="558811"/>
    </w:rPr>
  </w:style>
  <w:style w:type="character" w:customStyle="1" w:styleId="dn1">
    <w:name w:val="dn1"/>
    <w:basedOn w:val="1e"/>
    <w:rsid w:val="003C38B0"/>
    <w:rPr>
      <w:b w:val="0"/>
      <w:bCs w:val="0"/>
      <w:vanish w:val="0"/>
      <w:color w:val="000000"/>
    </w:rPr>
  </w:style>
  <w:style w:type="character" w:customStyle="1" w:styleId="src1">
    <w:name w:val="src1"/>
    <w:basedOn w:val="1e"/>
    <w:rsid w:val="003C38B0"/>
    <w:rPr>
      <w:i/>
      <w:iCs/>
      <w:color w:val="666666"/>
      <w:sz w:val="22"/>
      <w:szCs w:val="22"/>
    </w:rPr>
  </w:style>
  <w:style w:type="character" w:customStyle="1" w:styleId="tnihongokanji">
    <w:name w:val="t_nihongo_kanji"/>
    <w:basedOn w:val="1e"/>
    <w:rsid w:val="003C38B0"/>
  </w:style>
  <w:style w:type="character" w:customStyle="1" w:styleId="tnihongonorom">
    <w:name w:val="t_nihongo_norom"/>
    <w:basedOn w:val="1e"/>
    <w:rsid w:val="003C38B0"/>
  </w:style>
  <w:style w:type="character" w:customStyle="1" w:styleId="tnihongocomma">
    <w:name w:val="t_nihongo_comma"/>
    <w:basedOn w:val="1e"/>
    <w:rsid w:val="003C38B0"/>
  </w:style>
  <w:style w:type="character" w:customStyle="1" w:styleId="tnihongoromaji">
    <w:name w:val="t_nihongo_romaji"/>
    <w:basedOn w:val="1e"/>
    <w:rsid w:val="003C38B0"/>
  </w:style>
  <w:style w:type="character" w:customStyle="1" w:styleId="tnihongohelp">
    <w:name w:val="t_nihongo_help"/>
    <w:basedOn w:val="1e"/>
    <w:rsid w:val="003C38B0"/>
  </w:style>
  <w:style w:type="character" w:customStyle="1" w:styleId="tnihongoicon">
    <w:name w:val="t_nihongo_icon"/>
    <w:basedOn w:val="1e"/>
    <w:rsid w:val="003C38B0"/>
  </w:style>
  <w:style w:type="character" w:customStyle="1" w:styleId="resultbodyblack1">
    <w:name w:val="resultbodyblack1"/>
    <w:basedOn w:val="1e"/>
    <w:rsid w:val="003C38B0"/>
    <w:rPr>
      <w:rFonts w:ascii="MS Reference Sans Serif" w:hAnsi="MS Reference Sans Serif"/>
      <w:b/>
      <w:bCs/>
      <w:color w:val="000000"/>
      <w:sz w:val="22"/>
      <w:szCs w:val="22"/>
    </w:rPr>
  </w:style>
  <w:style w:type="character" w:customStyle="1" w:styleId="resultbody1">
    <w:name w:val="resultbody1"/>
    <w:basedOn w:val="1e"/>
    <w:rsid w:val="003C38B0"/>
    <w:rPr>
      <w:rFonts w:ascii="MS Reference Sans Serif" w:hAnsi="MS Reference Sans Serif"/>
      <w:b w:val="0"/>
      <w:bCs w:val="0"/>
      <w:color w:val="333333"/>
      <w:sz w:val="22"/>
      <w:szCs w:val="22"/>
    </w:rPr>
  </w:style>
  <w:style w:type="character" w:customStyle="1" w:styleId="resultpron1">
    <w:name w:val="resultpron1"/>
    <w:basedOn w:val="1e"/>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e"/>
    <w:rsid w:val="003C38B0"/>
    <w:rPr>
      <w:rFonts w:ascii="MS Reference Sans Serif" w:hAnsi="MS Reference Sans Serif"/>
      <w:b w:val="0"/>
      <w:bCs w:val="0"/>
      <w:i/>
      <w:iCs/>
      <w:color w:val="333333"/>
      <w:sz w:val="19"/>
      <w:szCs w:val="19"/>
    </w:rPr>
  </w:style>
  <w:style w:type="character" w:customStyle="1" w:styleId="entityxref1">
    <w:name w:val="entityxref1"/>
    <w:basedOn w:val="1e"/>
    <w:rsid w:val="003C38B0"/>
    <w:rPr>
      <w:rFonts w:ascii="MS Reference Sans Serif" w:hAnsi="MS Reference Sans Serif"/>
      <w:b w:val="0"/>
      <w:bCs w:val="0"/>
      <w:color w:val="0066CC"/>
    </w:rPr>
  </w:style>
  <w:style w:type="character" w:customStyle="1" w:styleId="ital-inline1">
    <w:name w:val="ital-inline1"/>
    <w:basedOn w:val="1e"/>
    <w:rsid w:val="003C38B0"/>
    <w:rPr>
      <w:i/>
      <w:iCs/>
      <w:vanish w:val="0"/>
    </w:rPr>
  </w:style>
  <w:style w:type="character" w:customStyle="1" w:styleId="infl-inline1">
    <w:name w:val="infl-inline1"/>
    <w:basedOn w:val="1e"/>
    <w:rsid w:val="003C38B0"/>
    <w:rPr>
      <w:vanish w:val="0"/>
    </w:rPr>
  </w:style>
  <w:style w:type="character" w:customStyle="1" w:styleId="resultbodysmallcaps1">
    <w:name w:val="resultbodysmallcaps1"/>
    <w:basedOn w:val="1e"/>
    <w:rsid w:val="003C38B0"/>
    <w:rPr>
      <w:rFonts w:ascii="MS Reference Sans Serif" w:hAnsi="MS Reference Sans Serif"/>
      <w:b w:val="0"/>
      <w:bCs w:val="0"/>
      <w:smallCaps/>
      <w:color w:val="333333"/>
      <w:sz w:val="22"/>
      <w:szCs w:val="22"/>
    </w:rPr>
  </w:style>
  <w:style w:type="character" w:customStyle="1" w:styleId="foreign1">
    <w:name w:val="foreign1"/>
    <w:basedOn w:val="1e"/>
    <w:rsid w:val="003C38B0"/>
    <w:rPr>
      <w:i/>
      <w:iCs/>
    </w:rPr>
  </w:style>
  <w:style w:type="character" w:customStyle="1" w:styleId="labset1">
    <w:name w:val="labset1"/>
    <w:basedOn w:val="1e"/>
    <w:rsid w:val="003C38B0"/>
    <w:rPr>
      <w:i w:val="0"/>
      <w:iCs w:val="0"/>
      <w:vanish w:val="0"/>
      <w:color w:val="333333"/>
    </w:rPr>
  </w:style>
  <w:style w:type="character" w:customStyle="1" w:styleId="rom-inline1">
    <w:name w:val="rom-inline1"/>
    <w:basedOn w:val="1e"/>
    <w:rsid w:val="003C38B0"/>
    <w:rPr>
      <w:b w:val="0"/>
      <w:bCs w:val="0"/>
      <w:i w:val="0"/>
      <w:iCs w:val="0"/>
      <w:vanish w:val="0"/>
    </w:rPr>
  </w:style>
  <w:style w:type="character" w:customStyle="1" w:styleId="x1">
    <w:name w:val="x1"/>
    <w:basedOn w:val="1e"/>
    <w:rsid w:val="003C38B0"/>
    <w:rPr>
      <w:color w:val="116699"/>
    </w:rPr>
  </w:style>
  <w:style w:type="character" w:customStyle="1" w:styleId="unicode1">
    <w:name w:val="unicode1"/>
    <w:basedOn w:val="1e"/>
    <w:rsid w:val="003C38B0"/>
    <w:rPr>
      <w:rFonts w:ascii="inherit" w:hAnsi="inherit"/>
    </w:rPr>
  </w:style>
  <w:style w:type="character" w:customStyle="1" w:styleId="editsection1">
    <w:name w:val="editsection1"/>
    <w:basedOn w:val="1e"/>
    <w:rsid w:val="003C38B0"/>
  </w:style>
  <w:style w:type="character" w:customStyle="1" w:styleId="byline1">
    <w:name w:val="byline1"/>
    <w:basedOn w:val="1e"/>
    <w:rsid w:val="003C38B0"/>
    <w:rPr>
      <w:color w:val="666666"/>
      <w:sz w:val="24"/>
      <w:szCs w:val="24"/>
    </w:rPr>
  </w:style>
  <w:style w:type="character" w:customStyle="1" w:styleId="src">
    <w:name w:val="src"/>
    <w:basedOn w:val="1e"/>
    <w:rsid w:val="003C38B0"/>
    <w:rPr>
      <w:color w:val="666666"/>
    </w:rPr>
  </w:style>
  <w:style w:type="character" w:customStyle="1" w:styleId="articletext1">
    <w:name w:val="article_text1"/>
    <w:basedOn w:val="1e"/>
    <w:rsid w:val="003C38B0"/>
    <w:rPr>
      <w:rFonts w:ascii="Verdana" w:hAnsi="Verdana"/>
      <w:color w:val="000000"/>
      <w:spacing w:val="0"/>
      <w:sz w:val="24"/>
      <w:szCs w:val="24"/>
    </w:rPr>
  </w:style>
  <w:style w:type="character" w:customStyle="1" w:styleId="headercategoryname1">
    <w:name w:val="header_category_name1"/>
    <w:basedOn w:val="1e"/>
    <w:rsid w:val="003C38B0"/>
    <w:rPr>
      <w:rFonts w:ascii="Impact" w:hAnsi="Impact"/>
      <w:b/>
      <w:bCs/>
      <w:caps/>
      <w:color w:val="000000"/>
      <w:sz w:val="52"/>
      <w:szCs w:val="52"/>
    </w:rPr>
  </w:style>
  <w:style w:type="character" w:customStyle="1" w:styleId="articletitle1">
    <w:name w:val="article_title1"/>
    <w:basedOn w:val="1e"/>
    <w:rsid w:val="003C38B0"/>
    <w:rPr>
      <w:rFonts w:ascii="Arial" w:hAnsi="Arial" w:cs="Arial"/>
      <w:b/>
      <w:bCs/>
      <w:sz w:val="40"/>
      <w:szCs w:val="40"/>
    </w:rPr>
  </w:style>
  <w:style w:type="character" w:customStyle="1" w:styleId="qualifier-brac">
    <w:name w:val="qualifier-brac"/>
    <w:basedOn w:val="1e"/>
    <w:rsid w:val="003C38B0"/>
  </w:style>
  <w:style w:type="character" w:customStyle="1" w:styleId="qualifier-content">
    <w:name w:val="qualifier-content"/>
    <w:basedOn w:val="1e"/>
    <w:rsid w:val="003C38B0"/>
  </w:style>
  <w:style w:type="character" w:customStyle="1" w:styleId="cald-hword1">
    <w:name w:val="cald-hword1"/>
    <w:basedOn w:val="1e"/>
    <w:rsid w:val="003C38B0"/>
    <w:rPr>
      <w:rFonts w:ascii="Verdana" w:hAnsi="Verdana"/>
      <w:b/>
      <w:bCs/>
      <w:color w:val="005C9C"/>
      <w:sz w:val="27"/>
      <w:szCs w:val="27"/>
    </w:rPr>
  </w:style>
  <w:style w:type="character" w:customStyle="1" w:styleId="def-classification1">
    <w:name w:val="def-classification1"/>
    <w:basedOn w:val="1e"/>
    <w:rsid w:val="003C38B0"/>
    <w:rPr>
      <w:rFonts w:ascii="Verdana" w:hAnsi="Verdana"/>
      <w:color w:val="333333"/>
      <w:sz w:val="24"/>
      <w:szCs w:val="24"/>
    </w:rPr>
  </w:style>
  <w:style w:type="character" w:customStyle="1" w:styleId="def-grammar1">
    <w:name w:val="def-grammar1"/>
    <w:basedOn w:val="1e"/>
    <w:rsid w:val="003C38B0"/>
    <w:rPr>
      <w:rFonts w:ascii="Verdana" w:hAnsi="Verdana"/>
      <w:color w:val="333333"/>
      <w:sz w:val="24"/>
      <w:szCs w:val="24"/>
    </w:rPr>
  </w:style>
  <w:style w:type="character" w:customStyle="1" w:styleId="def-label1">
    <w:name w:val="def-label1"/>
    <w:basedOn w:val="1e"/>
    <w:rsid w:val="003C38B0"/>
    <w:rPr>
      <w:rFonts w:ascii="Verdana" w:hAnsi="Verdana"/>
      <w:color w:val="000000"/>
      <w:sz w:val="24"/>
      <w:szCs w:val="24"/>
    </w:rPr>
  </w:style>
  <w:style w:type="character" w:customStyle="1" w:styleId="cald-definition1">
    <w:name w:val="cald-definition1"/>
    <w:basedOn w:val="1e"/>
    <w:rsid w:val="003C38B0"/>
    <w:rPr>
      <w:rFonts w:ascii="Verdana" w:hAnsi="Verdana"/>
      <w:i w:val="0"/>
      <w:iCs w:val="0"/>
      <w:color w:val="000000"/>
      <w:sz w:val="24"/>
      <w:szCs w:val="24"/>
    </w:rPr>
  </w:style>
  <w:style w:type="character" w:customStyle="1" w:styleId="use-with-mention">
    <w:name w:val="use-with-mention"/>
    <w:basedOn w:val="1e"/>
    <w:rsid w:val="003C38B0"/>
  </w:style>
  <w:style w:type="character" w:customStyle="1" w:styleId="ru1">
    <w:name w:val="ru1"/>
    <w:basedOn w:val="1e"/>
    <w:rsid w:val="003C38B0"/>
    <w:rPr>
      <w:rFonts w:ascii="inherit" w:hAnsi="inherit"/>
    </w:rPr>
  </w:style>
  <w:style w:type="character" w:customStyle="1" w:styleId="sense-qualifier-colon">
    <w:name w:val="sense-qualifier-colon"/>
    <w:basedOn w:val="1e"/>
    <w:rsid w:val="003C38B0"/>
  </w:style>
  <w:style w:type="character" w:customStyle="1" w:styleId="sensecontent1">
    <w:name w:val="sense_content1"/>
    <w:basedOn w:val="1e"/>
    <w:rsid w:val="003C38B0"/>
    <w:rPr>
      <w:rFonts w:ascii="Times New Roman" w:hAnsi="Times New Roman" w:cs="Times New Roman"/>
      <w:b w:val="0"/>
      <w:bCs w:val="0"/>
    </w:rPr>
  </w:style>
  <w:style w:type="character" w:customStyle="1" w:styleId="senselabelstart">
    <w:name w:val="sense_label start"/>
    <w:basedOn w:val="1e"/>
    <w:rsid w:val="003C38B0"/>
  </w:style>
  <w:style w:type="character" w:customStyle="1" w:styleId="resultbodyitalic1">
    <w:name w:val="resultbodyitalic1"/>
    <w:basedOn w:val="1e"/>
    <w:rsid w:val="003C38B0"/>
    <w:rPr>
      <w:rFonts w:ascii="MS Reference Sans Serif" w:hAnsi="MS Reference Sans Serif"/>
      <w:b w:val="0"/>
      <w:bCs w:val="0"/>
      <w:i/>
      <w:iCs/>
      <w:color w:val="333333"/>
      <w:sz w:val="22"/>
      <w:szCs w:val="22"/>
    </w:rPr>
  </w:style>
  <w:style w:type="character" w:customStyle="1" w:styleId="sensebreak1">
    <w:name w:val="sense_break1"/>
    <w:basedOn w:val="1e"/>
    <w:rsid w:val="003C38B0"/>
    <w:rPr>
      <w:vanish w:val="0"/>
    </w:rPr>
  </w:style>
  <w:style w:type="character" w:customStyle="1" w:styleId="def-sensenum1">
    <w:name w:val="def-sensenum1"/>
    <w:basedOn w:val="1e"/>
    <w:rsid w:val="003C38B0"/>
    <w:rPr>
      <w:rFonts w:ascii="Verdana" w:hAnsi="Verdana"/>
      <w:b/>
      <w:bCs/>
      <w:color w:val="333333"/>
      <w:sz w:val="24"/>
      <w:szCs w:val="24"/>
    </w:rPr>
  </w:style>
  <w:style w:type="character" w:customStyle="1" w:styleId="indexdef1">
    <w:name w:val="indexdef1"/>
    <w:basedOn w:val="1e"/>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c"/>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c"/>
    <w:rsid w:val="003C38B0"/>
    <w:pPr>
      <w:spacing w:before="100" w:after="100"/>
    </w:pPr>
    <w:rPr>
      <w:rFonts w:ascii="Times New Roman" w:eastAsia="Times New Roman" w:hAnsi="Times New Roman" w:cs="Times New Roman"/>
      <w:lang w:val="uk-UA"/>
    </w:rPr>
  </w:style>
  <w:style w:type="paragraph" w:customStyle="1" w:styleId="l1">
    <w:name w:val="l1"/>
    <w:basedOn w:val="ac"/>
    <w:rsid w:val="003C38B0"/>
    <w:pPr>
      <w:spacing w:before="80" w:after="80"/>
      <w:ind w:left="380"/>
    </w:pPr>
    <w:rPr>
      <w:rFonts w:ascii="Times New Roman" w:eastAsia="Times New Roman" w:hAnsi="Times New Roman" w:cs="Times New Roman"/>
      <w:lang w:val="uk-UA"/>
    </w:rPr>
  </w:style>
  <w:style w:type="paragraph" w:customStyle="1" w:styleId="l2">
    <w:name w:val="l2"/>
    <w:basedOn w:val="ac"/>
    <w:rsid w:val="003C38B0"/>
    <w:pPr>
      <w:spacing w:before="80" w:after="80"/>
      <w:ind w:left="760"/>
    </w:pPr>
    <w:rPr>
      <w:rFonts w:ascii="Times New Roman" w:eastAsia="Times New Roman" w:hAnsi="Times New Roman" w:cs="Times New Roman"/>
      <w:lang w:val="uk-UA"/>
    </w:rPr>
  </w:style>
  <w:style w:type="paragraph" w:customStyle="1" w:styleId="afffffffffffffffffffff5">
    <w:name w:val="Список определений"/>
    <w:basedOn w:val="ac"/>
    <w:next w:val="ac"/>
    <w:rsid w:val="003C38B0"/>
    <w:pPr>
      <w:ind w:left="360"/>
    </w:pPr>
    <w:rPr>
      <w:rFonts w:ascii="Times New Roman" w:eastAsia="Times New Roman" w:hAnsi="Times New Roman" w:cs="Times New Roman"/>
      <w:szCs w:val="20"/>
      <w:lang w:val="uk-UA"/>
    </w:rPr>
  </w:style>
  <w:style w:type="paragraph" w:customStyle="1" w:styleId="6e">
    <w:name w:val="Обычный6"/>
    <w:basedOn w:val="ac"/>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c"/>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c"/>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c"/>
    <w:rsid w:val="003C38B0"/>
    <w:rPr>
      <w:rFonts w:ascii="Times New Roman" w:eastAsia="Times New Roman" w:hAnsi="Times New Roman" w:cs="Times New Roman"/>
      <w:sz w:val="29"/>
      <w:szCs w:val="29"/>
      <w:lang w:val="uk-UA"/>
    </w:rPr>
  </w:style>
  <w:style w:type="paragraph" w:customStyle="1" w:styleId="l3">
    <w:name w:val="l3"/>
    <w:basedOn w:val="ac"/>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c"/>
    <w:rsid w:val="003C38B0"/>
    <w:pPr>
      <w:spacing w:before="48" w:after="48"/>
      <w:jc w:val="both"/>
    </w:pPr>
    <w:rPr>
      <w:rFonts w:ascii="Times New Roman" w:eastAsia="Times New Roman" w:hAnsi="Times New Roman" w:cs="Times New Roman"/>
      <w:lang w:val="uk-UA"/>
    </w:rPr>
  </w:style>
  <w:style w:type="paragraph" w:customStyle="1" w:styleId="p2">
    <w:name w:val="p2"/>
    <w:basedOn w:val="ac"/>
    <w:rsid w:val="003C38B0"/>
    <w:pPr>
      <w:spacing w:before="100" w:after="100"/>
    </w:pPr>
    <w:rPr>
      <w:rFonts w:ascii="Times New Roman" w:eastAsia="Times New Roman" w:hAnsi="Times New Roman" w:cs="Times New Roman"/>
      <w:lang w:val="uk-UA"/>
    </w:rPr>
  </w:style>
  <w:style w:type="paragraph" w:customStyle="1" w:styleId="wh-normal">
    <w:name w:val="wh-normal"/>
    <w:basedOn w:val="ac"/>
    <w:rsid w:val="003C38B0"/>
    <w:pPr>
      <w:suppressAutoHyphens w:val="0"/>
    </w:pPr>
    <w:rPr>
      <w:rFonts w:ascii="Verdana" w:eastAsia="Times New Roman" w:hAnsi="Verdana" w:cs="Times New Roman"/>
      <w:color w:val="000000"/>
      <w:sz w:val="20"/>
      <w:szCs w:val="20"/>
      <w:lang w:val="uk-UA" w:eastAsia="ru-RU"/>
    </w:rPr>
  </w:style>
  <w:style w:type="paragraph" w:styleId="affffff7">
    <w:name w:val="Message Header"/>
    <w:basedOn w:val="ac"/>
    <w:link w:val="affffff6"/>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9">
    <w:name w:val="Шапка Знак1"/>
    <w:basedOn w:val="ad"/>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6">
    <w:name w:val="Normal Indent"/>
    <w:aliases w:val="Обычный 22"/>
    <w:basedOn w:val="ac"/>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d"/>
    <w:rsid w:val="00DD1F52"/>
    <w:rPr>
      <w:rFonts w:ascii="Tahoma" w:hAnsi="Tahoma" w:cs="Tahoma"/>
      <w:b/>
      <w:bCs/>
      <w:color w:val="0000CD"/>
    </w:rPr>
  </w:style>
  <w:style w:type="character" w:customStyle="1" w:styleId="tolkm1">
    <w:name w:val="tolkm1"/>
    <w:basedOn w:val="ad"/>
    <w:rsid w:val="00DD1F52"/>
    <w:rPr>
      <w:rFonts w:ascii="Tahoma" w:hAnsi="Tahoma" w:cs="Tahoma"/>
      <w:color w:val="696969"/>
    </w:rPr>
  </w:style>
  <w:style w:type="character" w:customStyle="1" w:styleId="maintext1">
    <w:name w:val="maintext1"/>
    <w:basedOn w:val="ad"/>
    <w:rsid w:val="00DE69DA"/>
    <w:rPr>
      <w:rFonts w:ascii="Verdana" w:hAnsi="Verdana" w:cs="Times New Roman"/>
      <w:b/>
      <w:bCs/>
      <w:color w:val="330099"/>
      <w:sz w:val="24"/>
      <w:szCs w:val="24"/>
    </w:rPr>
  </w:style>
  <w:style w:type="character" w:customStyle="1" w:styleId="content1">
    <w:name w:val="content1"/>
    <w:basedOn w:val="ad"/>
    <w:rsid w:val="00DE69DA"/>
    <w:rPr>
      <w:rFonts w:ascii="Arial" w:hAnsi="Arial" w:cs="Arial"/>
      <w:color w:val="000000"/>
      <w:sz w:val="17"/>
      <w:szCs w:val="17"/>
    </w:rPr>
  </w:style>
  <w:style w:type="character" w:customStyle="1" w:styleId="artcopy5">
    <w:name w:val="artcopy5"/>
    <w:basedOn w:val="ad"/>
    <w:rsid w:val="00DE69DA"/>
    <w:rPr>
      <w:rFonts w:cs="Times New Roman"/>
      <w:color w:val="333333"/>
      <w:sz w:val="24"/>
      <w:szCs w:val="24"/>
      <w:u w:val="none"/>
      <w:effect w:val="none"/>
    </w:rPr>
  </w:style>
  <w:style w:type="character" w:customStyle="1" w:styleId="spn">
    <w:name w:val="spn"/>
    <w:basedOn w:val="ad"/>
    <w:rsid w:val="00DE69DA"/>
    <w:rPr>
      <w:rFonts w:cs="Times New Roman"/>
    </w:rPr>
  </w:style>
  <w:style w:type="character" w:customStyle="1" w:styleId="spdiss21">
    <w:name w:val="sp_diss21"/>
    <w:basedOn w:val="ad"/>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d"/>
    <w:rsid w:val="00CB293E"/>
    <w:rPr>
      <w:shd w:val="clear" w:color="auto" w:fill="FFFFFF"/>
    </w:rPr>
  </w:style>
  <w:style w:type="character" w:customStyle="1" w:styleId="highlight21">
    <w:name w:val="highlight21"/>
    <w:basedOn w:val="ad"/>
    <w:rsid w:val="00CB293E"/>
    <w:rPr>
      <w:shd w:val="clear" w:color="auto" w:fill="FFFFFF"/>
    </w:rPr>
  </w:style>
  <w:style w:type="character" w:customStyle="1" w:styleId="vstup0">
    <w:name w:val="vstup"/>
    <w:basedOn w:val="ad"/>
    <w:rsid w:val="00CA0A94"/>
  </w:style>
  <w:style w:type="paragraph" w:customStyle="1" w:styleId="a40">
    <w:name w:val="a4"/>
    <w:basedOn w:val="ac"/>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2">
    <w:name w:val="Абзац списка2"/>
    <w:basedOn w:val="ac"/>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c"/>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c"/>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c"/>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d"/>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d"/>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d"/>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d"/>
    <w:locked/>
    <w:rsid w:val="00BA1AD0"/>
    <w:rPr>
      <w:rFonts w:ascii="Arial" w:hAnsi="Arial" w:cs="Arial"/>
      <w:b/>
      <w:bCs/>
      <w:i/>
      <w:iCs/>
      <w:sz w:val="28"/>
      <w:szCs w:val="28"/>
      <w:lang w:val="ru-RU" w:eastAsia="ru-RU" w:bidi="ar-SA"/>
    </w:rPr>
  </w:style>
  <w:style w:type="character" w:customStyle="1" w:styleId="2fffff3">
    <w:name w:val="Знак Знак2"/>
    <w:basedOn w:val="ad"/>
    <w:locked/>
    <w:rsid w:val="00BA1AD0"/>
    <w:rPr>
      <w:rFonts w:ascii="Arial" w:hAnsi="Arial" w:cs="Arial"/>
      <w:b/>
      <w:bCs/>
      <w:sz w:val="26"/>
      <w:szCs w:val="26"/>
      <w:lang w:val="ru-RU" w:eastAsia="ru-RU" w:bidi="ar-SA"/>
    </w:rPr>
  </w:style>
  <w:style w:type="character" w:customStyle="1" w:styleId="1fffffffa">
    <w:name w:val="Знак Знак1"/>
    <w:basedOn w:val="ad"/>
    <w:locked/>
    <w:rsid w:val="00BA1AD0"/>
    <w:rPr>
      <w:b/>
      <w:bCs/>
      <w:sz w:val="28"/>
      <w:szCs w:val="28"/>
      <w:lang w:val="ru-RU" w:eastAsia="uk-UA" w:bidi="ar-SA"/>
    </w:rPr>
  </w:style>
  <w:style w:type="character" w:customStyle="1" w:styleId="afffffffffffffffffffff7">
    <w:name w:val="Знак Знак"/>
    <w:basedOn w:val="1fffffffa"/>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d"/>
    <w:rsid w:val="00BA1AD0"/>
    <w:rPr>
      <w:rFonts w:ascii="Arial" w:hAnsi="Arial" w:cs="Arial" w:hint="default"/>
      <w:b/>
      <w:bCs/>
      <w:sz w:val="28"/>
      <w:szCs w:val="26"/>
      <w:lang w:val="ru-RU" w:eastAsia="ru-RU" w:bidi="ar-SA"/>
    </w:rPr>
  </w:style>
  <w:style w:type="character" w:customStyle="1" w:styleId="FontStyle26">
    <w:name w:val="Font Style26"/>
    <w:basedOn w:val="ad"/>
    <w:rsid w:val="00E57100"/>
    <w:rPr>
      <w:rFonts w:ascii="Century Schoolbook" w:hAnsi="Century Schoolbook" w:cs="Century Schoolbook"/>
      <w:sz w:val="22"/>
      <w:szCs w:val="22"/>
    </w:rPr>
  </w:style>
  <w:style w:type="paragraph" w:customStyle="1" w:styleId="Style7">
    <w:name w:val="Style7"/>
    <w:basedOn w:val="ac"/>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d"/>
    <w:rsid w:val="00E57100"/>
    <w:rPr>
      <w:rFonts w:ascii="Century Schoolbook" w:hAnsi="Century Schoolbook" w:cs="Century Schoolbook"/>
      <w:i/>
      <w:iCs/>
      <w:sz w:val="22"/>
      <w:szCs w:val="22"/>
    </w:rPr>
  </w:style>
  <w:style w:type="character" w:customStyle="1" w:styleId="FontStyle33">
    <w:name w:val="Font Style33"/>
    <w:basedOn w:val="ad"/>
    <w:rsid w:val="00E57100"/>
    <w:rPr>
      <w:rFonts w:ascii="Century Schoolbook" w:hAnsi="Century Schoolbook" w:cs="Century Schoolbook"/>
      <w:sz w:val="20"/>
      <w:szCs w:val="20"/>
    </w:rPr>
  </w:style>
  <w:style w:type="paragraph" w:customStyle="1" w:styleId="Style19">
    <w:name w:val="Style19"/>
    <w:basedOn w:val="ac"/>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c"/>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b">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c">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8">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d"/>
    <w:rsid w:val="008057C8"/>
    <w:rPr>
      <w:rFonts w:cs="Times New Roman"/>
      <w:sz w:val="21"/>
      <w:szCs w:val="21"/>
    </w:rPr>
  </w:style>
  <w:style w:type="character" w:customStyle="1" w:styleId="tlfcsyntagme">
    <w:name w:val="tlf_csyntagme"/>
    <w:basedOn w:val="ad"/>
    <w:rsid w:val="008057C8"/>
    <w:rPr>
      <w:rFonts w:cs="Times New Roman"/>
    </w:rPr>
  </w:style>
  <w:style w:type="paragraph" w:styleId="5f7">
    <w:name w:val="List 5"/>
    <w:basedOn w:val="ac"/>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d"/>
    <w:rsid w:val="008057C8"/>
    <w:rPr>
      <w:rFonts w:ascii="Verdana" w:hAnsi="Verdana" w:cs="Times New Roman"/>
      <w:color w:val="006760"/>
      <w:sz w:val="14"/>
      <w:szCs w:val="14"/>
    </w:rPr>
  </w:style>
  <w:style w:type="character" w:customStyle="1" w:styleId="sr21">
    <w:name w:val="sr21"/>
    <w:basedOn w:val="ad"/>
    <w:rsid w:val="008057C8"/>
    <w:rPr>
      <w:rFonts w:ascii="Verdana" w:hAnsi="Verdana" w:cs="Times New Roman"/>
      <w:color w:val="006760"/>
      <w:sz w:val="15"/>
      <w:szCs w:val="15"/>
      <w:shd w:val="clear" w:color="auto" w:fill="FAFAFA"/>
    </w:rPr>
  </w:style>
  <w:style w:type="paragraph" w:customStyle="1" w:styleId="ris">
    <w:name w:val="ris"/>
    <w:basedOn w:val="ac"/>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9">
    <w:name w:val="надпись"/>
    <w:basedOn w:val="ac"/>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a">
    <w:name w:val="формула"/>
    <w:basedOn w:val="ad"/>
    <w:rsid w:val="00B17976"/>
    <w:rPr>
      <w:rFonts w:ascii="Times New Roman" w:hAnsi="Times New Roman"/>
      <w:i/>
    </w:rPr>
  </w:style>
  <w:style w:type="paragraph" w:customStyle="1" w:styleId="afffffffffffffffffffffb">
    <w:name w:val="чернетка"/>
    <w:basedOn w:val="ac"/>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d"/>
    <w:rsid w:val="00B17976"/>
    <w:rPr>
      <w:rFonts w:ascii="Comic Sans MS" w:hAnsi="Comic Sans MS" w:cs="Arial"/>
      <w:sz w:val="26"/>
      <w:lang w:val="uk-UA"/>
    </w:rPr>
  </w:style>
  <w:style w:type="character" w:customStyle="1" w:styleId="key">
    <w:name w:val="key"/>
    <w:basedOn w:val="ad"/>
    <w:rsid w:val="00B17976"/>
    <w:rPr>
      <w:rFonts w:ascii="Arial" w:hAnsi="Arial"/>
      <w:color w:val="FF0000"/>
      <w:sz w:val="24"/>
      <w:szCs w:val="28"/>
    </w:rPr>
  </w:style>
  <w:style w:type="paragraph" w:styleId="afffffffffffffffffffffc">
    <w:name w:val="List Continue"/>
    <w:basedOn w:val="ac"/>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c"/>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c"/>
    <w:rsid w:val="00B17976"/>
    <w:pPr>
      <w:suppressAutoHyphens w:val="0"/>
      <w:spacing w:after="120"/>
      <w:ind w:left="849"/>
    </w:pPr>
    <w:rPr>
      <w:rFonts w:ascii="Times New Roman" w:eastAsia="Times New Roman" w:hAnsi="Times New Roman" w:cs="Times New Roman"/>
      <w:lang w:eastAsia="ru-RU"/>
    </w:rPr>
  </w:style>
  <w:style w:type="paragraph" w:customStyle="1" w:styleId="2fffff4">
    <w:name w:val="Основной текст с отступом2"/>
    <w:basedOn w:val="ac"/>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d"/>
    <w:rsid w:val="00E13B3A"/>
    <w:rPr>
      <w:rFonts w:ascii="Arial" w:hAnsi="Arial" w:cs="Arial" w:hint="default"/>
      <w:b/>
      <w:bCs/>
      <w:i/>
      <w:iCs/>
      <w:color w:val="1642FF"/>
      <w:spacing w:val="12"/>
      <w:sz w:val="27"/>
      <w:szCs w:val="27"/>
    </w:rPr>
  </w:style>
  <w:style w:type="paragraph" w:customStyle="1" w:styleId="head0">
    <w:name w:val="head"/>
    <w:basedOn w:val="ac"/>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5">
    <w:name w:val="Красная строка2"/>
    <w:basedOn w:val="afffffffc"/>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d">
    <w:name w:val="List Number"/>
    <w:basedOn w:val="ac"/>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d"/>
    <w:link w:val="80"/>
    <w:uiPriority w:val="99"/>
    <w:rsid w:val="00BB3459"/>
    <w:rPr>
      <w:rFonts w:ascii="Times New Roman" w:eastAsia="Times New Roman" w:hAnsi="Times New Roman" w:cs="Times New Roman"/>
      <w:sz w:val="28"/>
      <w:szCs w:val="24"/>
      <w:lang w:val="uk-UA"/>
    </w:rPr>
  </w:style>
  <w:style w:type="character" w:customStyle="1" w:styleId="5b">
    <w:name w:val="Стиль5 Знак"/>
    <w:basedOn w:val="ad"/>
    <w:link w:val="53"/>
    <w:uiPriority w:val="99"/>
    <w:rsid w:val="00BB3459"/>
    <w:rPr>
      <w:rFonts w:ascii="Garamond" w:eastAsia="Garamond" w:hAnsi="Garamond" w:cs="Garamond"/>
      <w:sz w:val="28"/>
      <w:szCs w:val="28"/>
      <w:lang w:eastAsia="ar-SA"/>
    </w:rPr>
  </w:style>
  <w:style w:type="paragraph" w:customStyle="1" w:styleId="Title3">
    <w:name w:val="Title3"/>
    <w:basedOn w:val="affffffff0"/>
    <w:uiPriority w:val="99"/>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6">
    <w:name w:val="Текст выноски2"/>
    <w:basedOn w:val="ac"/>
    <w:rsid w:val="00914C86"/>
    <w:pPr>
      <w:suppressAutoHyphens w:val="0"/>
    </w:pPr>
    <w:rPr>
      <w:rFonts w:ascii="Tahoma" w:eastAsia="Times New Roman" w:hAnsi="Tahoma" w:cs="Tahoma"/>
      <w:sz w:val="16"/>
      <w:szCs w:val="16"/>
      <w:lang w:eastAsia="ru-RU"/>
    </w:rPr>
  </w:style>
  <w:style w:type="character" w:customStyle="1" w:styleId="vline">
    <w:name w:val="vline"/>
    <w:basedOn w:val="ad"/>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7">
    <w:name w:val="Quote"/>
    <w:basedOn w:val="ac"/>
    <w:next w:val="ac"/>
    <w:link w:val="2fffff8"/>
    <w:uiPriority w:val="29"/>
    <w:qFormat/>
    <w:rsid w:val="00566ED6"/>
    <w:pPr>
      <w:suppressAutoHyphens w:val="0"/>
    </w:pPr>
    <w:rPr>
      <w:rFonts w:ascii="Calibri" w:eastAsia="Times New Roman" w:hAnsi="Calibri" w:cs="Times New Roman"/>
      <w:i/>
      <w:lang w:val="en-US" w:eastAsia="en-US"/>
    </w:rPr>
  </w:style>
  <w:style w:type="character" w:customStyle="1" w:styleId="2fffff8">
    <w:name w:val="Цитата 2 Знак"/>
    <w:basedOn w:val="ad"/>
    <w:link w:val="2fffff7"/>
    <w:uiPriority w:val="29"/>
    <w:rsid w:val="00566ED6"/>
    <w:rPr>
      <w:rFonts w:ascii="Calibri" w:eastAsia="Times New Roman" w:hAnsi="Calibri" w:cs="Times New Roman"/>
      <w:i/>
      <w:sz w:val="24"/>
      <w:szCs w:val="24"/>
      <w:lang w:val="en-US" w:eastAsia="en-US"/>
    </w:rPr>
  </w:style>
  <w:style w:type="paragraph" w:styleId="afffffffffffffffffffffe">
    <w:name w:val="Intense Quote"/>
    <w:basedOn w:val="ac"/>
    <w:next w:val="ac"/>
    <w:link w:val="affffffffffffffffffffff"/>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f">
    <w:name w:val="Выделенная цитата Знак"/>
    <w:basedOn w:val="ad"/>
    <w:link w:val="afffffffffffffffffffffe"/>
    <w:uiPriority w:val="30"/>
    <w:rsid w:val="00566ED6"/>
    <w:rPr>
      <w:rFonts w:ascii="Calibri" w:eastAsia="Times New Roman" w:hAnsi="Calibri" w:cs="Times New Roman"/>
      <w:b/>
      <w:i/>
      <w:sz w:val="24"/>
      <w:szCs w:val="22"/>
      <w:lang w:val="en-US" w:eastAsia="en-US"/>
    </w:rPr>
  </w:style>
  <w:style w:type="character" w:styleId="affffffffffffffffffffff0">
    <w:name w:val="Subtle Emphasis"/>
    <w:uiPriority w:val="19"/>
    <w:qFormat/>
    <w:rsid w:val="00566ED6"/>
    <w:rPr>
      <w:i/>
      <w:color w:val="5A5A5A"/>
    </w:rPr>
  </w:style>
  <w:style w:type="character" w:styleId="affffffffffffffffffffff1">
    <w:name w:val="Intense Emphasis"/>
    <w:basedOn w:val="ad"/>
    <w:uiPriority w:val="21"/>
    <w:qFormat/>
    <w:rsid w:val="00566ED6"/>
    <w:rPr>
      <w:rFonts w:cs="Times New Roman"/>
      <w:b/>
      <w:i/>
      <w:sz w:val="24"/>
      <w:szCs w:val="24"/>
      <w:u w:val="single"/>
    </w:rPr>
  </w:style>
  <w:style w:type="character" w:styleId="affffffffffffffffffffff2">
    <w:name w:val="Subtle Reference"/>
    <w:basedOn w:val="ad"/>
    <w:uiPriority w:val="31"/>
    <w:qFormat/>
    <w:rsid w:val="00566ED6"/>
    <w:rPr>
      <w:rFonts w:cs="Times New Roman"/>
      <w:sz w:val="24"/>
      <w:szCs w:val="24"/>
      <w:u w:val="single"/>
    </w:rPr>
  </w:style>
  <w:style w:type="character" w:styleId="affffffffffffffffffffff3">
    <w:name w:val="Intense Reference"/>
    <w:basedOn w:val="ad"/>
    <w:uiPriority w:val="32"/>
    <w:qFormat/>
    <w:rsid w:val="00566ED6"/>
    <w:rPr>
      <w:rFonts w:cs="Times New Roman"/>
      <w:b/>
      <w:sz w:val="24"/>
      <w:u w:val="single"/>
    </w:rPr>
  </w:style>
  <w:style w:type="character" w:customStyle="1" w:styleId="160">
    <w:name w:val="Знак Знак16"/>
    <w:basedOn w:val="ad"/>
    <w:locked/>
    <w:rsid w:val="00566ED6"/>
    <w:rPr>
      <w:rFonts w:ascii="Cambria" w:eastAsia="Times New Roman" w:hAnsi="Cambria" w:cs="Times New Roman"/>
      <w:b/>
      <w:bCs/>
      <w:kern w:val="28"/>
      <w:sz w:val="32"/>
      <w:szCs w:val="32"/>
    </w:rPr>
  </w:style>
  <w:style w:type="character" w:customStyle="1" w:styleId="1412">
    <w:name w:val="Знак Знак141"/>
    <w:basedOn w:val="ad"/>
    <w:locked/>
    <w:rsid w:val="00566ED6"/>
    <w:rPr>
      <w:rFonts w:ascii="Cambria" w:eastAsia="Times New Roman" w:hAnsi="Cambria" w:cs="Times New Roman"/>
      <w:b/>
      <w:bCs/>
      <w:kern w:val="32"/>
      <w:sz w:val="32"/>
      <w:szCs w:val="32"/>
    </w:rPr>
  </w:style>
  <w:style w:type="character" w:customStyle="1" w:styleId="1311">
    <w:name w:val="Знак Знак131"/>
    <w:basedOn w:val="ad"/>
    <w:semiHidden/>
    <w:locked/>
    <w:rsid w:val="00566ED6"/>
    <w:rPr>
      <w:rFonts w:ascii="Cambria" w:eastAsia="Times New Roman" w:hAnsi="Cambria" w:cs="Times New Roman"/>
      <w:b/>
      <w:bCs/>
      <w:i/>
      <w:iCs/>
      <w:sz w:val="28"/>
      <w:szCs w:val="28"/>
    </w:rPr>
  </w:style>
  <w:style w:type="character" w:customStyle="1" w:styleId="1210">
    <w:name w:val="Знак Знак121"/>
    <w:basedOn w:val="ad"/>
    <w:semiHidden/>
    <w:locked/>
    <w:rsid w:val="00566ED6"/>
    <w:rPr>
      <w:rFonts w:ascii="Cambria" w:eastAsia="Times New Roman" w:hAnsi="Cambria" w:cs="Times New Roman"/>
      <w:b/>
      <w:bCs/>
      <w:sz w:val="26"/>
      <w:szCs w:val="26"/>
    </w:rPr>
  </w:style>
  <w:style w:type="character" w:customStyle="1" w:styleId="1113">
    <w:name w:val="Знак Знак111"/>
    <w:basedOn w:val="ad"/>
    <w:locked/>
    <w:rsid w:val="00566ED6"/>
    <w:rPr>
      <w:rFonts w:cs="Times New Roman"/>
      <w:b/>
      <w:bCs/>
      <w:sz w:val="28"/>
      <w:szCs w:val="28"/>
    </w:rPr>
  </w:style>
  <w:style w:type="character" w:customStyle="1" w:styleId="1010">
    <w:name w:val="Знак Знак101"/>
    <w:basedOn w:val="ad"/>
    <w:semiHidden/>
    <w:locked/>
    <w:rsid w:val="00566ED6"/>
    <w:rPr>
      <w:rFonts w:cs="Times New Roman"/>
      <w:b/>
      <w:bCs/>
      <w:i/>
      <w:iCs/>
      <w:sz w:val="26"/>
      <w:szCs w:val="26"/>
    </w:rPr>
  </w:style>
  <w:style w:type="character" w:customStyle="1" w:styleId="911">
    <w:name w:val="Знак Знак91"/>
    <w:basedOn w:val="ad"/>
    <w:semiHidden/>
    <w:locked/>
    <w:rsid w:val="00566ED6"/>
    <w:rPr>
      <w:rFonts w:cs="Times New Roman"/>
      <w:b/>
      <w:bCs/>
    </w:rPr>
  </w:style>
  <w:style w:type="character" w:customStyle="1" w:styleId="811">
    <w:name w:val="Знак Знак81"/>
    <w:basedOn w:val="ad"/>
    <w:semiHidden/>
    <w:locked/>
    <w:rsid w:val="00566ED6"/>
    <w:rPr>
      <w:rFonts w:cs="Times New Roman"/>
      <w:sz w:val="24"/>
      <w:szCs w:val="24"/>
    </w:rPr>
  </w:style>
  <w:style w:type="character" w:customStyle="1" w:styleId="152">
    <w:name w:val="Знак Знак15"/>
    <w:basedOn w:val="ad"/>
    <w:locked/>
    <w:rsid w:val="00566ED6"/>
    <w:rPr>
      <w:rFonts w:ascii="Cambria" w:eastAsia="Times New Roman" w:hAnsi="Cambria" w:cs="Times New Roman"/>
      <w:sz w:val="24"/>
      <w:szCs w:val="24"/>
    </w:rPr>
  </w:style>
  <w:style w:type="table" w:styleId="2fffff9">
    <w:name w:val="Table Subtle 2"/>
    <w:basedOn w:val="ae"/>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4">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d"/>
    <w:rsid w:val="00370B86"/>
    <w:rPr>
      <w:rFonts w:ascii="Times New Roman" w:hAnsi="Times New Roman" w:cs="Times New Roman" w:hint="default"/>
      <w:color w:val="000000"/>
      <w:sz w:val="28"/>
      <w:szCs w:val="28"/>
    </w:rPr>
  </w:style>
  <w:style w:type="paragraph" w:customStyle="1" w:styleId="rindent">
    <w:name w:val="rindent"/>
    <w:basedOn w:val="ac"/>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c"/>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c"/>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d">
    <w:name w:val="Знак1"/>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c"/>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d"/>
    <w:rsid w:val="00BC241E"/>
    <w:rPr>
      <w:sz w:val="27"/>
    </w:rPr>
  </w:style>
  <w:style w:type="paragraph" w:customStyle="1" w:styleId="IauiueWeb">
    <w:name w:val="Iau?iue (Web)"/>
    <w:basedOn w:val="ac"/>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5">
    <w:name w:val="осн"/>
    <w:basedOn w:val="ac"/>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d"/>
    <w:rsid w:val="00BC241E"/>
  </w:style>
  <w:style w:type="character" w:customStyle="1" w:styleId="affffffffffffffffffffff6">
    <w:name w:val="выделение"/>
    <w:basedOn w:val="ad"/>
    <w:rsid w:val="00BC241E"/>
  </w:style>
  <w:style w:type="character" w:customStyle="1" w:styleId="affffffffffffffffffffff7">
    <w:name w:val="пример"/>
    <w:basedOn w:val="ad"/>
    <w:rsid w:val="00BC241E"/>
  </w:style>
  <w:style w:type="paragraph" w:customStyle="1" w:styleId="CharCharCharCharCharChar0">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8">
    <w:name w:val="ТекстСборник"/>
    <w:basedOn w:val="ac"/>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c"/>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d"/>
    <w:rsid w:val="00BC241E"/>
  </w:style>
  <w:style w:type="paragraph" w:customStyle="1" w:styleId="rvps15">
    <w:name w:val="rvps15"/>
    <w:basedOn w:val="ac"/>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c"/>
    <w:next w:val="ac"/>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d"/>
    <w:rsid w:val="00C465B6"/>
    <w:rPr>
      <w:rFonts w:ascii="Arial" w:hAnsi="Arial" w:cs="Arial" w:hint="default"/>
      <w:b/>
      <w:bCs/>
      <w:i w:val="0"/>
      <w:iCs w:val="0"/>
      <w:color w:val="000000"/>
      <w:sz w:val="24"/>
      <w:szCs w:val="24"/>
    </w:rPr>
  </w:style>
  <w:style w:type="character" w:customStyle="1" w:styleId="illustration1">
    <w:name w:val="illustration1"/>
    <w:basedOn w:val="ad"/>
    <w:rsid w:val="000236C9"/>
    <w:rPr>
      <w:i/>
      <w:iCs/>
      <w:color w:val="226699"/>
    </w:rPr>
  </w:style>
  <w:style w:type="paragraph" w:customStyle="1" w:styleId="standart">
    <w:name w:val="standart"/>
    <w:basedOn w:val="ac"/>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d"/>
    <w:rsid w:val="000236C9"/>
    <w:rPr>
      <w:rFonts w:ascii="Verdana" w:hAnsi="Verdana" w:hint="default"/>
      <w:color w:val="333333"/>
      <w:sz w:val="17"/>
      <w:szCs w:val="17"/>
    </w:rPr>
  </w:style>
  <w:style w:type="paragraph" w:customStyle="1" w:styleId="a8">
    <w:name w:val="список нумерований"/>
    <w:basedOn w:val="ac"/>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9">
    <w:name w:val="Розділ"/>
    <w:basedOn w:val="affffffff0"/>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a">
    <w:name w:val="Розділ_питання"/>
    <w:basedOn w:val="affffffff0"/>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d"/>
    <w:rsid w:val="00DD1496"/>
    <w:rPr>
      <w:b/>
      <w:bCs/>
      <w:sz w:val="32"/>
      <w:szCs w:val="32"/>
    </w:rPr>
  </w:style>
  <w:style w:type="character" w:customStyle="1" w:styleId="14b">
    <w:name w:val="Знак Знак14"/>
    <w:basedOn w:val="ad"/>
    <w:rsid w:val="00DD1496"/>
    <w:rPr>
      <w:b/>
      <w:bCs/>
      <w:sz w:val="32"/>
      <w:szCs w:val="32"/>
    </w:rPr>
  </w:style>
  <w:style w:type="character" w:customStyle="1" w:styleId="132">
    <w:name w:val="Знак Знак13"/>
    <w:basedOn w:val="ad"/>
    <w:rsid w:val="00DD1496"/>
    <w:rPr>
      <w:rFonts w:ascii="Arial" w:hAnsi="Arial" w:cs="Arial"/>
      <w:sz w:val="24"/>
      <w:szCs w:val="24"/>
      <w:lang w:val="uk-UA"/>
    </w:rPr>
  </w:style>
  <w:style w:type="character" w:customStyle="1" w:styleId="127">
    <w:name w:val="Знак Знак12"/>
    <w:basedOn w:val="ad"/>
    <w:rsid w:val="00DD1496"/>
    <w:rPr>
      <w:sz w:val="32"/>
      <w:szCs w:val="32"/>
      <w:lang w:val="uk-UA"/>
    </w:rPr>
  </w:style>
  <w:style w:type="character" w:customStyle="1" w:styleId="11f4">
    <w:name w:val="Знак Знак11"/>
    <w:basedOn w:val="ad"/>
    <w:rsid w:val="00DD1496"/>
    <w:rPr>
      <w:sz w:val="28"/>
      <w:szCs w:val="28"/>
    </w:rPr>
  </w:style>
  <w:style w:type="character" w:customStyle="1" w:styleId="108">
    <w:name w:val="Знак Знак10"/>
    <w:basedOn w:val="ad"/>
    <w:rsid w:val="00DD1496"/>
    <w:rPr>
      <w:b/>
      <w:bCs/>
      <w:sz w:val="22"/>
      <w:szCs w:val="22"/>
      <w:lang w:val="uk-UA"/>
    </w:rPr>
  </w:style>
  <w:style w:type="character" w:customStyle="1" w:styleId="99">
    <w:name w:val="Знак Знак9"/>
    <w:basedOn w:val="ad"/>
    <w:rsid w:val="00DD1496"/>
    <w:rPr>
      <w:sz w:val="24"/>
      <w:szCs w:val="24"/>
      <w:lang w:val="uk-UA"/>
    </w:rPr>
  </w:style>
  <w:style w:type="character" w:customStyle="1" w:styleId="8b">
    <w:name w:val="Знак Знак8"/>
    <w:basedOn w:val="ad"/>
    <w:rsid w:val="00DD1496"/>
    <w:rPr>
      <w:b/>
      <w:bCs/>
      <w:sz w:val="28"/>
      <w:szCs w:val="28"/>
      <w:lang w:val="uk-UA"/>
    </w:rPr>
  </w:style>
  <w:style w:type="character" w:customStyle="1" w:styleId="7d">
    <w:name w:val="Знак Знак7"/>
    <w:basedOn w:val="ad"/>
    <w:rsid w:val="00DD1496"/>
    <w:rPr>
      <w:sz w:val="28"/>
      <w:szCs w:val="28"/>
      <w:lang w:val="uk-UA"/>
    </w:rPr>
  </w:style>
  <w:style w:type="character" w:customStyle="1" w:styleId="6f">
    <w:name w:val="Знак Знак6"/>
    <w:basedOn w:val="ad"/>
    <w:rsid w:val="00DD1496"/>
    <w:rPr>
      <w:sz w:val="28"/>
      <w:szCs w:val="24"/>
      <w:lang w:val="uk-UA"/>
    </w:rPr>
  </w:style>
  <w:style w:type="character" w:customStyle="1" w:styleId="5f8">
    <w:name w:val="Знак Знак5"/>
    <w:basedOn w:val="ad"/>
    <w:rsid w:val="00DD1496"/>
    <w:rPr>
      <w:sz w:val="24"/>
      <w:szCs w:val="24"/>
    </w:rPr>
  </w:style>
  <w:style w:type="character" w:customStyle="1" w:styleId="4ff2">
    <w:name w:val="Знак Знак4"/>
    <w:basedOn w:val="ad"/>
    <w:rsid w:val="00DD1496"/>
    <w:rPr>
      <w:sz w:val="24"/>
      <w:szCs w:val="24"/>
    </w:rPr>
  </w:style>
  <w:style w:type="character" w:customStyle="1" w:styleId="3fff5">
    <w:name w:val="Знак Знак3"/>
    <w:basedOn w:val="ad"/>
    <w:rsid w:val="00DD1496"/>
    <w:rPr>
      <w:sz w:val="24"/>
      <w:szCs w:val="24"/>
    </w:rPr>
  </w:style>
  <w:style w:type="character" w:customStyle="1" w:styleId="2fffffa">
    <w:name w:val="Знак Знак2"/>
    <w:basedOn w:val="ad"/>
    <w:rsid w:val="00DD1496"/>
    <w:rPr>
      <w:sz w:val="16"/>
      <w:szCs w:val="16"/>
    </w:rPr>
  </w:style>
  <w:style w:type="character" w:customStyle="1" w:styleId="1fffffffe">
    <w:name w:val="Знак Знак1"/>
    <w:basedOn w:val="ad"/>
    <w:rsid w:val="00DD1496"/>
    <w:rPr>
      <w:sz w:val="24"/>
      <w:szCs w:val="24"/>
    </w:rPr>
  </w:style>
  <w:style w:type="character" w:customStyle="1" w:styleId="affffffffffffffffffffffb">
    <w:name w:val="Знак Знак"/>
    <w:basedOn w:val="ad"/>
    <w:rsid w:val="00DD1496"/>
    <w:rPr>
      <w:sz w:val="24"/>
      <w:szCs w:val="24"/>
    </w:rPr>
  </w:style>
  <w:style w:type="paragraph" w:customStyle="1" w:styleId="affffffffffffffffffffffc">
    <w:name w:val="Приклади Знак Знак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d">
    <w:name w:val="Приклади Знак Знак Знак Знак Знак"/>
    <w:basedOn w:val="ad"/>
    <w:rsid w:val="000B1C3A"/>
    <w:rPr>
      <w:i/>
      <w:noProof w:val="0"/>
      <w:sz w:val="28"/>
      <w:szCs w:val="28"/>
      <w:lang w:val="en-US" w:eastAsia="ru-RU" w:bidi="ar-SA"/>
    </w:rPr>
  </w:style>
  <w:style w:type="paragraph" w:customStyle="1" w:styleId="Style10">
    <w:name w:val="Style 1"/>
    <w:basedOn w:val="ac"/>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d"/>
    <w:rsid w:val="000B1C3A"/>
    <w:rPr>
      <w:rFonts w:ascii="Verdana" w:hAnsi="Verdana" w:hint="default"/>
      <w:color w:val="000000"/>
      <w:sz w:val="18"/>
      <w:szCs w:val="18"/>
      <w:shd w:val="clear" w:color="auto" w:fill="FFFFFF"/>
    </w:rPr>
  </w:style>
  <w:style w:type="paragraph" w:customStyle="1" w:styleId="reading1">
    <w:name w:val="reading1"/>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стиль приклади"/>
    <w:basedOn w:val="ac"/>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
    <w:name w:val="стиль приклади Знак"/>
    <w:basedOn w:val="ad"/>
    <w:rsid w:val="000B1C3A"/>
    <w:rPr>
      <w:i/>
      <w:iCs/>
      <w:noProof w:val="0"/>
      <w:sz w:val="28"/>
      <w:szCs w:val="28"/>
      <w:lang w:val="uk-UA" w:eastAsia="ru-RU" w:bidi="ar-SA"/>
    </w:rPr>
  </w:style>
  <w:style w:type="paragraph" w:customStyle="1" w:styleId="reading10">
    <w:name w:val="reading1 Знак"/>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0">
    <w:name w:val="Приклади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1">
    <w:name w:val="Приклади Знак Знак Знак"/>
    <w:basedOn w:val="ad"/>
    <w:rsid w:val="000B1C3A"/>
    <w:rPr>
      <w:i/>
      <w:noProof w:val="0"/>
      <w:sz w:val="28"/>
      <w:szCs w:val="28"/>
      <w:lang w:val="en-US" w:eastAsia="ru-RU" w:bidi="ar-SA"/>
    </w:rPr>
  </w:style>
  <w:style w:type="paragraph" w:customStyle="1" w:styleId="sx0x1">
    <w:name w:val="sx0x1"/>
    <w:basedOn w:val="ac"/>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2">
    <w:name w:val="стиль приклад"/>
    <w:basedOn w:val="afffffffffffffffffffffff0"/>
    <w:rsid w:val="000B1C3A"/>
    <w:pPr>
      <w:tabs>
        <w:tab w:val="left" w:pos="2552"/>
      </w:tabs>
      <w:ind w:left="0" w:firstLine="0"/>
    </w:pPr>
    <w:rPr>
      <w:iCs/>
    </w:rPr>
  </w:style>
  <w:style w:type="paragraph" w:customStyle="1" w:styleId="afffffffffffffffffffffff3">
    <w:name w:val="Приклад анг"/>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4">
    <w:name w:val="Приклад анг Знак"/>
    <w:basedOn w:val="ad"/>
    <w:rsid w:val="000B1C3A"/>
    <w:rPr>
      <w:i/>
      <w:noProof w:val="0"/>
      <w:sz w:val="28"/>
      <w:szCs w:val="28"/>
      <w:lang w:val="en-US" w:eastAsia="ru-RU" w:bidi="ar-SA"/>
    </w:rPr>
  </w:style>
  <w:style w:type="paragraph" w:customStyle="1" w:styleId="afffffffffffffffffffffff5">
    <w:name w:val="Приклад укр"/>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6">
    <w:name w:val="приклад стиль"/>
    <w:basedOn w:val="afffffffffffffffffffffff3"/>
    <w:rsid w:val="000B1C3A"/>
    <w:pPr>
      <w:tabs>
        <w:tab w:val="left" w:pos="2520"/>
      </w:tabs>
      <w:ind w:left="0" w:firstLine="0"/>
    </w:pPr>
  </w:style>
  <w:style w:type="paragraph" w:customStyle="1" w:styleId="title-content-page1">
    <w:name w:val="title-content-page1"/>
    <w:basedOn w:val="ac"/>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c"/>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c"/>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c"/>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7">
    <w:name w:val="Звичайний"/>
    <w:basedOn w:val="ac"/>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c"/>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d"/>
    <w:rsid w:val="009D054B"/>
  </w:style>
  <w:style w:type="character" w:customStyle="1" w:styleId="head11">
    <w:name w:val="head1"/>
    <w:basedOn w:val="ad"/>
    <w:rsid w:val="009D054B"/>
    <w:rPr>
      <w:rFonts w:ascii="Georgia" w:hAnsi="Georgia" w:cs="Wingdings" w:hint="default"/>
      <w:b w:val="0"/>
      <w:bCs w:val="0"/>
      <w:i w:val="0"/>
      <w:iCs w:val="0"/>
      <w:color w:val="333333"/>
      <w:sz w:val="23"/>
      <w:szCs w:val="23"/>
    </w:rPr>
  </w:style>
  <w:style w:type="paragraph" w:customStyle="1" w:styleId="big">
    <w:name w:val="big"/>
    <w:basedOn w:val="ac"/>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c"/>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8">
    <w:name w:val="Текст у виносці"/>
    <w:basedOn w:val="ac"/>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c"/>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f">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d"/>
    <w:rsid w:val="007159A9"/>
    <w:rPr>
      <w:rFonts w:cs="Times New Roman"/>
      <w:sz w:val="24"/>
      <w:szCs w:val="24"/>
      <w:lang w:val="ru-RU" w:eastAsia="ru-RU" w:bidi="ar-SA"/>
    </w:rPr>
  </w:style>
  <w:style w:type="paragraph" w:customStyle="1" w:styleId="iauiue10">
    <w:name w:val="iau?iue1"/>
    <w:basedOn w:val="ac"/>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c"/>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d"/>
    <w:rsid w:val="007159A9"/>
    <w:rPr>
      <w:rFonts w:cs="Times New Roman"/>
    </w:rPr>
  </w:style>
  <w:style w:type="character" w:customStyle="1" w:styleId="trd121">
    <w:name w:val="trd121"/>
    <w:basedOn w:val="ad"/>
    <w:rsid w:val="007159A9"/>
    <w:rPr>
      <w:rFonts w:ascii="Arial" w:hAnsi="Arial" w:cs="Arial"/>
      <w:b/>
      <w:bCs/>
      <w:color w:val="800000"/>
      <w:sz w:val="12"/>
      <w:szCs w:val="12"/>
      <w:u w:val="none"/>
      <w:effect w:val="none"/>
    </w:rPr>
  </w:style>
  <w:style w:type="character" w:customStyle="1" w:styleId="trb12">
    <w:name w:val="trb12"/>
    <w:basedOn w:val="ad"/>
    <w:rsid w:val="007159A9"/>
    <w:rPr>
      <w:rFonts w:cs="Times New Roman"/>
    </w:rPr>
  </w:style>
  <w:style w:type="character" w:customStyle="1" w:styleId="5fa">
    <w:name w:val="Название5"/>
    <w:basedOn w:val="ad"/>
    <w:rsid w:val="007159A9"/>
    <w:rPr>
      <w:rFonts w:cs="Times New Roman"/>
    </w:rPr>
  </w:style>
  <w:style w:type="character" w:customStyle="1" w:styleId="titlemiddle">
    <w:name w:val="titlemiddle"/>
    <w:basedOn w:val="ad"/>
    <w:rsid w:val="007159A9"/>
    <w:rPr>
      <w:rFonts w:cs="Times New Roman"/>
    </w:rPr>
  </w:style>
  <w:style w:type="paragraph" w:customStyle="1" w:styleId="afffffffffffffffffffffff9">
    <w:name w:val="регалії"/>
    <w:basedOn w:val="affffffffffff2"/>
    <w:rsid w:val="007159A9"/>
    <w:pPr>
      <w:suppressAutoHyphens w:val="0"/>
      <w:jc w:val="right"/>
    </w:pPr>
    <w:rPr>
      <w:rFonts w:ascii="Times New Roman" w:eastAsia="Times New Roman" w:hAnsi="Times New Roman" w:cs="Times New Roman"/>
      <w:lang w:eastAsia="ru-RU"/>
    </w:rPr>
  </w:style>
  <w:style w:type="character" w:customStyle="1" w:styleId="afffffffffffffffffffffffa">
    <w:name w:val="регалії Знак"/>
    <w:basedOn w:val="afff8"/>
    <w:rsid w:val="007159A9"/>
    <w:rPr>
      <w:rFonts w:cs="Times New Roman"/>
      <w:lang w:val="uk-UA" w:eastAsia="ru-RU" w:bidi="ar-SA"/>
    </w:rPr>
  </w:style>
  <w:style w:type="character" w:customStyle="1" w:styleId="estilo21">
    <w:name w:val="estilo21"/>
    <w:basedOn w:val="ad"/>
    <w:rsid w:val="007159A9"/>
    <w:rPr>
      <w:rFonts w:ascii="Arial" w:hAnsi="Arial" w:cs="Arial"/>
      <w:b/>
      <w:bCs/>
      <w:color w:val="CCCCFF"/>
    </w:rPr>
  </w:style>
  <w:style w:type="character" w:customStyle="1" w:styleId="enc-article-text-term1">
    <w:name w:val="enc-article-text-term1"/>
    <w:basedOn w:val="ad"/>
    <w:rsid w:val="007159A9"/>
    <w:rPr>
      <w:rFonts w:cs="Times New Roman"/>
      <w:b/>
      <w:bCs/>
      <w:color w:val="FF0000"/>
    </w:rPr>
  </w:style>
  <w:style w:type="character" w:customStyle="1" w:styleId="titficha1">
    <w:name w:val="tit_ficha1"/>
    <w:basedOn w:val="ad"/>
    <w:rsid w:val="007159A9"/>
    <w:rPr>
      <w:rFonts w:cs="Times New Roman"/>
      <w:color w:val="50735D"/>
      <w:sz w:val="14"/>
      <w:szCs w:val="14"/>
    </w:rPr>
  </w:style>
  <w:style w:type="character" w:customStyle="1" w:styleId="npag1">
    <w:name w:val="npag1"/>
    <w:basedOn w:val="ad"/>
    <w:rsid w:val="007159A9"/>
    <w:rPr>
      <w:rFonts w:ascii="Arial" w:hAnsi="Arial" w:cs="Arial"/>
      <w:sz w:val="11"/>
      <w:szCs w:val="11"/>
    </w:rPr>
  </w:style>
  <w:style w:type="character" w:customStyle="1" w:styleId="titficha21">
    <w:name w:val="tit_ficha21"/>
    <w:basedOn w:val="ad"/>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c"/>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d"/>
    <w:rsid w:val="008F115A"/>
  </w:style>
  <w:style w:type="character" w:customStyle="1" w:styleId="ipa1">
    <w:name w:val="ipa1"/>
    <w:basedOn w:val="ad"/>
    <w:rsid w:val="008F115A"/>
    <w:rPr>
      <w:rFonts w:ascii="Arial Unicode MS" w:eastAsia="Arial Unicode MS" w:hAnsi="Arial Unicode MS" w:cs="Arial Unicode MS" w:hint="eastAsia"/>
    </w:rPr>
  </w:style>
  <w:style w:type="paragraph" w:customStyle="1" w:styleId="720">
    <w:name w:val="Заголовок 72"/>
    <w:basedOn w:val="ac"/>
    <w:next w:val="ac"/>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d"/>
    <w:rsid w:val="00B04C43"/>
  </w:style>
  <w:style w:type="character" w:customStyle="1" w:styleId="document1">
    <w:name w:val="document1"/>
    <w:basedOn w:val="ad"/>
    <w:rsid w:val="00B04C43"/>
    <w:rPr>
      <w:rFonts w:ascii="Arial" w:hAnsi="Arial" w:cs="Arial" w:hint="default"/>
      <w:color w:val="A9A9A9"/>
      <w:sz w:val="19"/>
      <w:szCs w:val="19"/>
    </w:rPr>
  </w:style>
  <w:style w:type="character" w:customStyle="1" w:styleId="zag20">
    <w:name w:val="zag2"/>
    <w:basedOn w:val="ad"/>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d"/>
    <w:rsid w:val="00B04C43"/>
    <w:rPr>
      <w:rFonts w:ascii="Times New Roman" w:hAnsi="Times New Roman" w:cs="Times New Roman"/>
      <w:sz w:val="18"/>
      <w:szCs w:val="18"/>
    </w:rPr>
  </w:style>
  <w:style w:type="character" w:customStyle="1" w:styleId="133">
    <w:name w:val="Знак Знак13"/>
    <w:basedOn w:val="ad"/>
    <w:rsid w:val="00433F0C"/>
    <w:rPr>
      <w:b/>
      <w:bCs/>
      <w:sz w:val="24"/>
      <w:szCs w:val="24"/>
      <w:lang w:val="uk-UA" w:eastAsia="ru-RU" w:bidi="ar-SA"/>
    </w:rPr>
  </w:style>
  <w:style w:type="character" w:customStyle="1" w:styleId="8d">
    <w:name w:val="Знак Знак8"/>
    <w:basedOn w:val="ad"/>
    <w:semiHidden/>
    <w:rsid w:val="00433F0C"/>
    <w:rPr>
      <w:sz w:val="16"/>
      <w:szCs w:val="16"/>
      <w:lang w:val="ru-RU" w:eastAsia="ru-RU" w:bidi="ar-SA"/>
    </w:rPr>
  </w:style>
  <w:style w:type="paragraph" w:customStyle="1" w:styleId="afffffffffffffffffffffffb">
    <w:name w:val="обичний"/>
    <w:basedOn w:val="ac"/>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c"/>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d"/>
    <w:rsid w:val="00B77AE2"/>
  </w:style>
  <w:style w:type="character" w:customStyle="1" w:styleId="14d">
    <w:name w:val="14Полуторный Знак Знак Знак Знак"/>
    <w:basedOn w:val="ad"/>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d"/>
    <w:rsid w:val="00B77AE2"/>
    <w:rPr>
      <w:sz w:val="28"/>
      <w:szCs w:val="24"/>
      <w:lang w:val="uk-UA" w:eastAsia="ru-RU" w:bidi="ar-SA"/>
    </w:rPr>
  </w:style>
  <w:style w:type="paragraph" w:customStyle="1" w:styleId="CM20">
    <w:name w:val="CM20"/>
    <w:basedOn w:val="ac"/>
    <w:next w:val="ac"/>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d"/>
    <w:rsid w:val="00B77AE2"/>
  </w:style>
  <w:style w:type="character" w:customStyle="1" w:styleId="1414">
    <w:name w:val="14Полуторный Знак Знак Знак1"/>
    <w:basedOn w:val="ad"/>
    <w:rsid w:val="00B77AE2"/>
    <w:rPr>
      <w:sz w:val="28"/>
      <w:szCs w:val="24"/>
      <w:lang w:val="uk-UA" w:eastAsia="ru-RU" w:bidi="ar-SA"/>
    </w:rPr>
  </w:style>
  <w:style w:type="paragraph" w:customStyle="1" w:styleId="14e">
    <w:name w:val="14Полуторный Знак"/>
    <w:basedOn w:val="ac"/>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c"/>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d"/>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d"/>
    <w:link w:val="14e"/>
    <w:rsid w:val="00B77AE2"/>
    <w:rPr>
      <w:rFonts w:ascii="Times New Roman" w:eastAsia="Times New Roman" w:hAnsi="Times New Roman" w:cs="Times New Roman"/>
      <w:sz w:val="28"/>
      <w:szCs w:val="28"/>
      <w:lang w:val="uk-UA"/>
    </w:rPr>
  </w:style>
  <w:style w:type="paragraph" w:customStyle="1" w:styleId="diserwork">
    <w:name w:val="diser.work"/>
    <w:basedOn w:val="ac"/>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c">
    <w:name w:val="мій стиль"/>
    <w:basedOn w:val="ac"/>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d"/>
    <w:rsid w:val="003A1E74"/>
    <w:rPr>
      <w:rFonts w:ascii="Georgia" w:hAnsi="Georgia" w:cs="Georgia"/>
      <w:i/>
      <w:iCs/>
      <w:color w:val="auto"/>
      <w:sz w:val="24"/>
      <w:szCs w:val="24"/>
    </w:rPr>
  </w:style>
  <w:style w:type="character" w:customStyle="1" w:styleId="goohl2">
    <w:name w:val="goohl2"/>
    <w:basedOn w:val="ad"/>
    <w:rsid w:val="003A1E74"/>
  </w:style>
  <w:style w:type="character" w:customStyle="1" w:styleId="goohl0">
    <w:name w:val="goohl0"/>
    <w:basedOn w:val="ad"/>
    <w:rsid w:val="003A1E74"/>
  </w:style>
  <w:style w:type="character" w:customStyle="1" w:styleId="afffffffffffffffffffffffd">
    <w:name w:val="Основной текст Знак Знак"/>
    <w:basedOn w:val="ad"/>
    <w:rsid w:val="003A1E74"/>
    <w:rPr>
      <w:sz w:val="24"/>
      <w:szCs w:val="24"/>
      <w:lang w:val="uk-UA" w:eastAsia="ru-RU"/>
    </w:rPr>
  </w:style>
  <w:style w:type="character" w:customStyle="1" w:styleId="FontStyle51">
    <w:name w:val="Font Style51"/>
    <w:basedOn w:val="ad"/>
    <w:rsid w:val="003A1E74"/>
    <w:rPr>
      <w:rFonts w:ascii="Times New Roman" w:hAnsi="Times New Roman" w:cs="Times New Roman"/>
      <w:sz w:val="26"/>
      <w:szCs w:val="26"/>
    </w:rPr>
  </w:style>
  <w:style w:type="character" w:customStyle="1" w:styleId="FontStyle52">
    <w:name w:val="Font Style52"/>
    <w:basedOn w:val="ad"/>
    <w:rsid w:val="003A1E74"/>
    <w:rPr>
      <w:rFonts w:ascii="Times New Roman" w:hAnsi="Times New Roman" w:cs="Times New Roman"/>
      <w:i/>
      <w:iCs/>
      <w:sz w:val="26"/>
      <w:szCs w:val="26"/>
    </w:rPr>
  </w:style>
  <w:style w:type="paragraph" w:customStyle="1" w:styleId="TNR14">
    <w:name w:val="T N R 14"/>
    <w:basedOn w:val="ac"/>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d"/>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c"/>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d"/>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c"/>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d"/>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e">
    <w:name w:val="стиль для ссылок"/>
    <w:basedOn w:val="ad"/>
    <w:rsid w:val="00094139"/>
    <w:rPr>
      <w:rFonts w:ascii="Times New Roman" w:hAnsi="Times New Roman"/>
      <w:i/>
      <w:sz w:val="20"/>
    </w:rPr>
  </w:style>
  <w:style w:type="paragraph" w:customStyle="1" w:styleId="affffffffffffffffffffffff">
    <w:name w:val="для ссылок"/>
    <w:basedOn w:val="ac"/>
    <w:link w:val="affffffffffffffffffffffff0"/>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0">
    <w:name w:val="для ссылок Знак"/>
    <w:basedOn w:val="ad"/>
    <w:link w:val="affffffffffffffffffffffff"/>
    <w:rsid w:val="00094139"/>
    <w:rPr>
      <w:rFonts w:ascii="Times New Roman" w:eastAsia="Times New Roman" w:hAnsi="Times New Roman" w:cs="Times New Roman"/>
      <w:i/>
      <w:sz w:val="16"/>
    </w:rPr>
  </w:style>
  <w:style w:type="character" w:customStyle="1" w:styleId="fulltextarticle">
    <w:name w:val="fulltextarticle"/>
    <w:basedOn w:val="ad"/>
    <w:rsid w:val="00094139"/>
  </w:style>
  <w:style w:type="character" w:customStyle="1" w:styleId="fulltexttitle">
    <w:name w:val="fulltexttitle"/>
    <w:basedOn w:val="ad"/>
    <w:rsid w:val="00094139"/>
  </w:style>
  <w:style w:type="paragraph" w:customStyle="1" w:styleId="13">
    <w:name w:val="Стиль1заголовок"/>
    <w:basedOn w:val="affffffffe"/>
    <w:link w:val="1ffffffff0"/>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f0">
    <w:name w:val="Стиль1заголовок Знак"/>
    <w:basedOn w:val="affc"/>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c"/>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d"/>
    <w:link w:val="4f7"/>
    <w:rsid w:val="00094139"/>
    <w:rPr>
      <w:rFonts w:ascii="Garamond" w:eastAsia="Garamond" w:hAnsi="Garamond" w:cs="Garamond"/>
      <w:bCs/>
      <w:sz w:val="28"/>
      <w:szCs w:val="24"/>
      <w:lang w:eastAsia="ar-SA"/>
    </w:rPr>
  </w:style>
  <w:style w:type="character" w:customStyle="1" w:styleId="FontStyle22">
    <w:name w:val="Font Style22"/>
    <w:basedOn w:val="ad"/>
    <w:rsid w:val="00094139"/>
    <w:rPr>
      <w:rFonts w:ascii="Times New Roman" w:hAnsi="Times New Roman" w:cs="Times New Roman"/>
      <w:sz w:val="24"/>
      <w:szCs w:val="24"/>
    </w:rPr>
  </w:style>
  <w:style w:type="character" w:customStyle="1" w:styleId="personname">
    <w:name w:val="person_name"/>
    <w:basedOn w:val="ad"/>
    <w:rsid w:val="00094139"/>
  </w:style>
  <w:style w:type="paragraph" w:customStyle="1" w:styleId="font0">
    <w:name w:val="font0"/>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c"/>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c"/>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c"/>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c"/>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c"/>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c"/>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c"/>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c"/>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c"/>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c"/>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c"/>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c"/>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c"/>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c"/>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c"/>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c"/>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c"/>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d"/>
    <w:rsid w:val="00094139"/>
  </w:style>
  <w:style w:type="character" w:customStyle="1" w:styleId="1ffffffff1">
    <w:name w:val="Текст выноски Знак1"/>
    <w:basedOn w:val="ad"/>
    <w:uiPriority w:val="99"/>
    <w:semiHidden/>
    <w:rsid w:val="00094139"/>
    <w:rPr>
      <w:rFonts w:ascii="Tahoma" w:hAnsi="Tahoma" w:cs="Tahoma"/>
      <w:sz w:val="16"/>
      <w:szCs w:val="16"/>
    </w:rPr>
  </w:style>
  <w:style w:type="character" w:customStyle="1" w:styleId="attribute-value">
    <w:name w:val="attribute-value"/>
    <w:basedOn w:val="ad"/>
    <w:rsid w:val="00094139"/>
  </w:style>
  <w:style w:type="paragraph" w:customStyle="1" w:styleId="generaltext">
    <w:name w:val="general_text"/>
    <w:basedOn w:val="ac"/>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d"/>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c"/>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c"/>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c"/>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c"/>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c"/>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b">
    <w:name w:val="Строгий2"/>
    <w:basedOn w:val="ad"/>
    <w:rsid w:val="00730BA1"/>
    <w:rPr>
      <w:b/>
    </w:rPr>
  </w:style>
  <w:style w:type="paragraph" w:customStyle="1" w:styleId="500">
    <w:name w:val="Стиль500"/>
    <w:basedOn w:val="ac"/>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1">
    <w:name w:val="Название таблицы Знак"/>
    <w:basedOn w:val="affffffffffffffffffff7"/>
    <w:next w:val="ac"/>
    <w:rsid w:val="000B7376"/>
    <w:pPr>
      <w:keepNext/>
      <w:keepLines/>
      <w:spacing w:before="360" w:after="120"/>
      <w:ind w:firstLine="567"/>
    </w:pPr>
    <w:rPr>
      <w:spacing w:val="0"/>
      <w:sz w:val="22"/>
      <w:lang w:val="ru-RU" w:eastAsia="uk-UA"/>
    </w:rPr>
  </w:style>
  <w:style w:type="paragraph" w:customStyle="1" w:styleId="affffffffffffffffffffffff2">
    <w:name w:val="таблица"/>
    <w:basedOn w:val="ac"/>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c"/>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c"/>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c"/>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d"/>
    <w:rsid w:val="00386690"/>
    <w:rPr>
      <w:rFonts w:ascii="Verdana" w:hAnsi="Verdana" w:hint="default"/>
      <w:color w:val="000000"/>
      <w:sz w:val="15"/>
      <w:szCs w:val="15"/>
    </w:rPr>
  </w:style>
  <w:style w:type="character" w:customStyle="1" w:styleId="bookpages">
    <w:name w:val="bookpages"/>
    <w:basedOn w:val="ad"/>
    <w:rsid w:val="00386690"/>
    <w:rPr>
      <w:bdr w:val="single" w:sz="6" w:space="0" w:color="FFFFFF" w:frame="1"/>
      <w:shd w:val="clear" w:color="auto" w:fill="FFFFFF"/>
    </w:rPr>
  </w:style>
  <w:style w:type="character" w:customStyle="1" w:styleId="c11">
    <w:name w:val="c11"/>
    <w:basedOn w:val="ad"/>
    <w:rsid w:val="0014481E"/>
    <w:rPr>
      <w:color w:val="auto"/>
    </w:rPr>
  </w:style>
  <w:style w:type="paragraph" w:customStyle="1" w:styleId="msobodytextindentc16">
    <w:name w:val="msobodytextindent c16"/>
    <w:basedOn w:val="ac"/>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c"/>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d"/>
    <w:rsid w:val="0014481E"/>
    <w:rPr>
      <w:b/>
      <w:bCs/>
      <w:color w:val="333399"/>
    </w:rPr>
  </w:style>
  <w:style w:type="paragraph" w:customStyle="1" w:styleId="style11">
    <w:name w:val="style1"/>
    <w:basedOn w:val="ac"/>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c"/>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c">
    <w:name w:val="Тема примечания2"/>
    <w:basedOn w:val="aff2"/>
    <w:next w:val="aff2"/>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d"/>
    <w:rsid w:val="00FD207C"/>
    <w:rPr>
      <w:rFonts w:ascii="Cambria" w:hAnsi="Cambria" w:cs="Times New Roman" w:hint="default"/>
      <w:b/>
      <w:bCs/>
      <w:kern w:val="32"/>
      <w:sz w:val="32"/>
      <w:szCs w:val="32"/>
      <w:lang w:val="uk-UA" w:eastAsia="x-none"/>
    </w:rPr>
  </w:style>
  <w:style w:type="character" w:customStyle="1" w:styleId="Heading2Char">
    <w:name w:val="Heading 2 Char"/>
    <w:basedOn w:val="ad"/>
    <w:rsid w:val="00FD207C"/>
    <w:rPr>
      <w:rFonts w:ascii="Cambria" w:hAnsi="Cambria" w:cs="Times New Roman" w:hint="default"/>
      <w:b/>
      <w:bCs/>
      <w:i/>
      <w:iCs/>
      <w:sz w:val="28"/>
      <w:szCs w:val="28"/>
      <w:lang w:val="uk-UA" w:eastAsia="x-none"/>
    </w:rPr>
  </w:style>
  <w:style w:type="character" w:customStyle="1" w:styleId="Heading3Char">
    <w:name w:val="Heading 3 Char"/>
    <w:basedOn w:val="ad"/>
    <w:rsid w:val="00FD207C"/>
    <w:rPr>
      <w:rFonts w:ascii="Cambria" w:hAnsi="Cambria" w:cs="Times New Roman" w:hint="default"/>
      <w:b/>
      <w:bCs/>
      <w:sz w:val="26"/>
      <w:szCs w:val="26"/>
      <w:lang w:val="uk-UA" w:eastAsia="x-none"/>
    </w:rPr>
  </w:style>
  <w:style w:type="character" w:customStyle="1" w:styleId="Heading4Char">
    <w:name w:val="Heading 4 Char"/>
    <w:basedOn w:val="ad"/>
    <w:rsid w:val="00FD207C"/>
    <w:rPr>
      <w:rFonts w:ascii="Calibri" w:hAnsi="Calibri" w:cs="Times New Roman" w:hint="default"/>
      <w:b/>
      <w:bCs/>
      <w:sz w:val="28"/>
      <w:szCs w:val="28"/>
      <w:lang w:val="uk-UA" w:eastAsia="x-none"/>
    </w:rPr>
  </w:style>
  <w:style w:type="character" w:customStyle="1" w:styleId="Heading5Char">
    <w:name w:val="Heading 5 Char"/>
    <w:basedOn w:val="ad"/>
    <w:rsid w:val="00FD207C"/>
    <w:rPr>
      <w:rFonts w:ascii="Calibri" w:hAnsi="Calibri" w:cs="Times New Roman" w:hint="default"/>
      <w:b/>
      <w:bCs/>
      <w:i/>
      <w:iCs/>
      <w:sz w:val="26"/>
      <w:szCs w:val="26"/>
      <w:lang w:val="uk-UA" w:eastAsia="x-none"/>
    </w:rPr>
  </w:style>
  <w:style w:type="character" w:customStyle="1" w:styleId="BalloonTextChar">
    <w:name w:val="Balloon Text Char"/>
    <w:basedOn w:val="ad"/>
    <w:rsid w:val="00FD207C"/>
    <w:rPr>
      <w:rFonts w:ascii="Tahoma" w:hAnsi="Tahoma" w:cs="Tahoma" w:hint="default"/>
      <w:sz w:val="16"/>
      <w:szCs w:val="16"/>
      <w:lang w:val="uk-UA" w:eastAsia="x-none"/>
    </w:rPr>
  </w:style>
  <w:style w:type="character" w:customStyle="1" w:styleId="BodyText2Char">
    <w:name w:val="Body Text 2 Char"/>
    <w:basedOn w:val="ad"/>
    <w:rsid w:val="00FD207C"/>
    <w:rPr>
      <w:rFonts w:ascii="Times New Roman" w:hAnsi="Times New Roman" w:cs="Times New Roman" w:hint="default"/>
      <w:sz w:val="24"/>
      <w:szCs w:val="24"/>
      <w:lang w:val="uk-UA" w:eastAsia="x-none"/>
    </w:rPr>
  </w:style>
  <w:style w:type="character" w:customStyle="1" w:styleId="BodyTextChar">
    <w:name w:val="Body Text Char"/>
    <w:basedOn w:val="ad"/>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d"/>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d"/>
    <w:rsid w:val="00FD207C"/>
    <w:rPr>
      <w:rFonts w:ascii="Times New Roman" w:hAnsi="Times New Roman" w:cs="Times New Roman" w:hint="default"/>
      <w:sz w:val="16"/>
      <w:szCs w:val="16"/>
      <w:lang w:val="uk-UA" w:eastAsia="x-none"/>
    </w:rPr>
  </w:style>
  <w:style w:type="character" w:customStyle="1" w:styleId="HeaderChar">
    <w:name w:val="Header Char"/>
    <w:basedOn w:val="ad"/>
    <w:rsid w:val="00FD207C"/>
    <w:rPr>
      <w:rFonts w:ascii="Times New Roman" w:hAnsi="Times New Roman" w:cs="Times New Roman" w:hint="default"/>
      <w:sz w:val="24"/>
      <w:szCs w:val="24"/>
      <w:lang w:val="uk-UA" w:eastAsia="x-none"/>
    </w:rPr>
  </w:style>
  <w:style w:type="character" w:customStyle="1" w:styleId="FooterChar">
    <w:name w:val="Footer Char"/>
    <w:basedOn w:val="ad"/>
    <w:rsid w:val="00FD207C"/>
    <w:rPr>
      <w:rFonts w:ascii="Times New Roman" w:hAnsi="Times New Roman" w:cs="Times New Roman" w:hint="default"/>
      <w:sz w:val="24"/>
      <w:szCs w:val="24"/>
      <w:lang w:val="uk-UA" w:eastAsia="x-none"/>
    </w:rPr>
  </w:style>
  <w:style w:type="character" w:customStyle="1" w:styleId="TitleChar">
    <w:name w:val="Title Char"/>
    <w:basedOn w:val="ad"/>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d"/>
    <w:rsid w:val="00FD207C"/>
    <w:rPr>
      <w:rFonts w:ascii="Times New Roman" w:hAnsi="Times New Roman" w:cs="Times New Roman" w:hint="default"/>
      <w:sz w:val="24"/>
      <w:szCs w:val="24"/>
      <w:lang w:val="uk-UA" w:eastAsia="x-none"/>
    </w:rPr>
  </w:style>
  <w:style w:type="character" w:customStyle="1" w:styleId="CommentTextChar">
    <w:name w:val="Comment Text Char"/>
    <w:basedOn w:val="ad"/>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d"/>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c"/>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d"/>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c"/>
    <w:next w:val="ac"/>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3">
    <w:name w:val="нумерований список"/>
    <w:basedOn w:val="ac"/>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c"/>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c"/>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c"/>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2">
    <w:name w:val="Список_1 Знак"/>
    <w:basedOn w:val="ad"/>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0"/>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c"/>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c"/>
    <w:rsid w:val="00EC144A"/>
    <w:pPr>
      <w:suppressAutoHyphens w:val="0"/>
    </w:pPr>
    <w:rPr>
      <w:rFonts w:ascii="Tahoma" w:eastAsia="Times New Roman" w:hAnsi="Tahoma" w:cs="Tahoma"/>
      <w:sz w:val="16"/>
      <w:szCs w:val="16"/>
      <w:lang w:val="uk-UA" w:eastAsia="uk-UA"/>
    </w:rPr>
  </w:style>
  <w:style w:type="paragraph" w:customStyle="1" w:styleId="affffffffffffffffffffffff4">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5">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6">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7">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8">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9">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b">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c">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c"/>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c"/>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d"/>
    <w:rsid w:val="00DB1D95"/>
    <w:rPr>
      <w:b/>
    </w:rPr>
  </w:style>
  <w:style w:type="paragraph" w:customStyle="1" w:styleId="5fc">
    <w:name w:val="Текст выноски5"/>
    <w:basedOn w:val="ac"/>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c"/>
    <w:next w:val="ac"/>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3">
    <w:name w:val="Список1"/>
    <w:basedOn w:val="ac"/>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c"/>
    <w:next w:val="ac"/>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c"/>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d"/>
    <w:rsid w:val="004D3393"/>
    <w:rPr>
      <w:sz w:val="24"/>
      <w:szCs w:val="24"/>
      <w:lang w:val="uk-UA" w:eastAsia="ru-RU"/>
    </w:rPr>
  </w:style>
  <w:style w:type="paragraph" w:customStyle="1" w:styleId="3fff8">
    <w:name w:val="Тема примечания3"/>
    <w:basedOn w:val="aff2"/>
    <w:next w:val="aff2"/>
    <w:rsid w:val="004D3393"/>
    <w:pPr>
      <w:widowControl/>
    </w:pPr>
    <w:rPr>
      <w:rFonts w:ascii="Times New Roman" w:eastAsia="Times New Roman" w:hAnsi="Times New Roman" w:cs="Times New Roman"/>
      <w:b/>
      <w:bCs/>
    </w:rPr>
  </w:style>
  <w:style w:type="paragraph" w:customStyle="1" w:styleId="6f2">
    <w:name w:val="Текст выноски6"/>
    <w:basedOn w:val="ac"/>
    <w:rsid w:val="004D3393"/>
    <w:pPr>
      <w:suppressAutoHyphens w:val="0"/>
    </w:pPr>
    <w:rPr>
      <w:rFonts w:ascii="Tahoma" w:eastAsia="Times New Roman" w:hAnsi="Tahoma" w:cs="Tahoma"/>
      <w:sz w:val="16"/>
      <w:szCs w:val="16"/>
      <w:lang w:eastAsia="ru-RU"/>
    </w:rPr>
  </w:style>
  <w:style w:type="paragraph" w:styleId="5">
    <w:name w:val="List Number 5"/>
    <w:basedOn w:val="ac"/>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c"/>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d"/>
    <w:rsid w:val="00425582"/>
  </w:style>
  <w:style w:type="character" w:customStyle="1" w:styleId="fieldyear">
    <w:name w:val="field_year"/>
    <w:basedOn w:val="ad"/>
    <w:rsid w:val="00425582"/>
  </w:style>
  <w:style w:type="character" w:customStyle="1" w:styleId="fieldtitle">
    <w:name w:val="field_title"/>
    <w:basedOn w:val="ad"/>
    <w:rsid w:val="00425582"/>
  </w:style>
  <w:style w:type="character" w:customStyle="1" w:styleId="fieldthesistype">
    <w:name w:val="field_thesistype"/>
    <w:basedOn w:val="ad"/>
    <w:rsid w:val="00425582"/>
  </w:style>
  <w:style w:type="character" w:customStyle="1" w:styleId="fielddepartment">
    <w:name w:val="field_department"/>
    <w:basedOn w:val="ad"/>
    <w:rsid w:val="00425582"/>
  </w:style>
  <w:style w:type="character" w:customStyle="1" w:styleId="fieldinstitution">
    <w:name w:val="field_institution"/>
    <w:basedOn w:val="ad"/>
    <w:rsid w:val="00425582"/>
  </w:style>
  <w:style w:type="character" w:customStyle="1" w:styleId="small1">
    <w:name w:val="small1"/>
    <w:basedOn w:val="ad"/>
    <w:rsid w:val="00425582"/>
    <w:rPr>
      <w:rFonts w:ascii="Verdana" w:hAnsi="Verdana" w:hint="default"/>
      <w:sz w:val="20"/>
      <w:szCs w:val="20"/>
    </w:rPr>
  </w:style>
  <w:style w:type="character" w:customStyle="1" w:styleId="smallltblue1">
    <w:name w:val="smallltblue1"/>
    <w:basedOn w:val="ad"/>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c"/>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d">
    <w:name w:val="номер"/>
    <w:basedOn w:val="ac"/>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c"/>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d"/>
    <w:rsid w:val="001F3D5E"/>
    <w:rPr>
      <w:rFonts w:ascii="Arial" w:hAnsi="Arial" w:cs="Arial"/>
      <w:color w:val="000000"/>
      <w:sz w:val="16"/>
      <w:szCs w:val="16"/>
      <w:shd w:val="clear" w:color="auto" w:fill="FFFFFF"/>
    </w:rPr>
  </w:style>
  <w:style w:type="character" w:customStyle="1" w:styleId="postbody">
    <w:name w:val="postbody"/>
    <w:basedOn w:val="ad"/>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d"/>
    <w:rsid w:val="00B125DB"/>
  </w:style>
  <w:style w:type="character" w:customStyle="1" w:styleId="karticletext">
    <w:name w:val="karticletext"/>
    <w:basedOn w:val="ad"/>
    <w:rsid w:val="00B125DB"/>
  </w:style>
  <w:style w:type="character" w:customStyle="1" w:styleId="3fff9">
    <w:name w:val="Строгий3"/>
    <w:rsid w:val="00B125DB"/>
    <w:rPr>
      <w:b/>
    </w:rPr>
  </w:style>
  <w:style w:type="character" w:customStyle="1" w:styleId="karticleheadline1">
    <w:name w:val="karticleheadline1"/>
    <w:basedOn w:val="ad"/>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d"/>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c"/>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c"/>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e">
    <w:name w:val="Стиль Основной текст с отступом + курсив Знак"/>
    <w:basedOn w:val="af7"/>
    <w:rsid w:val="00A93644"/>
    <w:rPr>
      <w:i/>
      <w:iCs/>
      <w:sz w:val="28"/>
      <w:szCs w:val="24"/>
      <w:lang w:val="ru-RU" w:eastAsia="ru-RU" w:bidi="ar-SA"/>
    </w:rPr>
  </w:style>
  <w:style w:type="paragraph" w:customStyle="1" w:styleId="afffffffffffffffffffffffff">
    <w:name w:val="Стиль Основной текст с отступом +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0">
    <w:name w:val="Стиль Основной текст с отступом + полужирный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1">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d"/>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7"/>
    <w:rsid w:val="00E14CEF"/>
    <w:rPr>
      <w:spacing w:val="2"/>
      <w:sz w:val="24"/>
      <w:szCs w:val="24"/>
      <w:lang w:val="en-GB" w:eastAsia="ru-RU"/>
    </w:rPr>
  </w:style>
  <w:style w:type="character" w:customStyle="1" w:styleId="afffffffffffffffffffffffff2">
    <w:name w:val="пример без курсива Знак"/>
    <w:basedOn w:val="ad"/>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3">
    <w:name w:val="Стиль Пример с номером + курсив Знак"/>
    <w:basedOn w:val="ad"/>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4">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d">
    <w:name w:val="2.Продолж."/>
    <w:basedOn w:val="1ffffffff4"/>
    <w:rsid w:val="00E14CEF"/>
    <w:pPr>
      <w:ind w:firstLine="0"/>
    </w:pPr>
    <w:rPr>
      <w:color w:val="auto"/>
    </w:rPr>
  </w:style>
  <w:style w:type="character" w:customStyle="1" w:styleId="2fffffe">
    <w:name w:val="Знак Знак2"/>
    <w:basedOn w:val="ad"/>
    <w:rsid w:val="00FA45E7"/>
    <w:rPr>
      <w:sz w:val="28"/>
      <w:szCs w:val="24"/>
      <w:lang w:val="uk-UA" w:eastAsia="ru-RU" w:bidi="ar-SA"/>
    </w:rPr>
  </w:style>
  <w:style w:type="character" w:customStyle="1" w:styleId="1ffffffff5">
    <w:name w:val="Знак Знак1"/>
    <w:basedOn w:val="ad"/>
    <w:rsid w:val="00FA45E7"/>
    <w:rPr>
      <w:b/>
      <w:bCs/>
      <w:sz w:val="24"/>
      <w:szCs w:val="28"/>
      <w:lang w:val="uk-UA" w:eastAsia="ru-RU" w:bidi="ar-SA"/>
    </w:rPr>
  </w:style>
  <w:style w:type="character" w:customStyle="1" w:styleId="afffffffffffffffffffffffff4">
    <w:name w:val="Знак Знак"/>
    <w:basedOn w:val="ad"/>
    <w:rsid w:val="00FA45E7"/>
    <w:rPr>
      <w:sz w:val="24"/>
      <w:szCs w:val="24"/>
      <w:lang w:val="uk-UA" w:eastAsia="ru-RU" w:bidi="ar-SA"/>
    </w:rPr>
  </w:style>
  <w:style w:type="character" w:customStyle="1" w:styleId="sp6">
    <w:name w:val="sp6"/>
    <w:basedOn w:val="ad"/>
    <w:rsid w:val="00FA45E7"/>
  </w:style>
  <w:style w:type="character" w:customStyle="1" w:styleId="Web0">
    <w:name w:val="Обычный (Web) Знак Знак"/>
    <w:basedOn w:val="ad"/>
    <w:rsid w:val="00FA45E7"/>
    <w:rPr>
      <w:color w:val="333333"/>
      <w:sz w:val="24"/>
      <w:szCs w:val="24"/>
      <w:lang w:val="ru-RU" w:eastAsia="ru-RU" w:bidi="ar-SA"/>
    </w:rPr>
  </w:style>
  <w:style w:type="character" w:customStyle="1" w:styleId="txt2">
    <w:name w:val="txt2"/>
    <w:basedOn w:val="ad"/>
    <w:rsid w:val="00FA45E7"/>
  </w:style>
  <w:style w:type="character" w:customStyle="1" w:styleId="greybody1">
    <w:name w:val="greybody1"/>
    <w:basedOn w:val="ad"/>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c"/>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d"/>
    <w:rsid w:val="00FA45E7"/>
    <w:rPr>
      <w:rFonts w:ascii="Georgia" w:hAnsi="Georgia" w:hint="default"/>
      <w:sz w:val="22"/>
      <w:szCs w:val="22"/>
    </w:rPr>
  </w:style>
  <w:style w:type="character" w:customStyle="1" w:styleId="pagetitle1">
    <w:name w:val="pagetitle1"/>
    <w:basedOn w:val="ad"/>
    <w:rsid w:val="00FA45E7"/>
    <w:rPr>
      <w:rFonts w:ascii="Verdana" w:hAnsi="Verdana" w:hint="default"/>
      <w:b/>
      <w:bCs/>
      <w:color w:val="000080"/>
      <w:sz w:val="24"/>
      <w:szCs w:val="24"/>
    </w:rPr>
  </w:style>
  <w:style w:type="character" w:customStyle="1" w:styleId="style31">
    <w:name w:val="style31"/>
    <w:basedOn w:val="ad"/>
    <w:rsid w:val="00FA45E7"/>
    <w:rPr>
      <w:color w:val="000000"/>
    </w:rPr>
  </w:style>
  <w:style w:type="paragraph" w:customStyle="1" w:styleId="plattekst">
    <w:name w:val="plattekst"/>
    <w:basedOn w:val="ac"/>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d"/>
    <w:rsid w:val="00FA45E7"/>
    <w:rPr>
      <w:rFonts w:ascii="Verdana" w:hAnsi="Verdana" w:hint="default"/>
      <w:color w:val="000000"/>
      <w:sz w:val="24"/>
      <w:szCs w:val="24"/>
    </w:rPr>
  </w:style>
  <w:style w:type="paragraph" w:customStyle="1" w:styleId="ety">
    <w:name w:val="ety"/>
    <w:basedOn w:val="ac"/>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c"/>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d"/>
    <w:rsid w:val="00FA45E7"/>
    <w:rPr>
      <w:color w:val="FF9900"/>
    </w:rPr>
  </w:style>
  <w:style w:type="paragraph" w:customStyle="1" w:styleId="14f3">
    <w:name w:val="Обычный + 14 пт"/>
    <w:aliases w:val="полужирный,По ширине,Первая строка:  0,63 см,Справа:"/>
    <w:basedOn w:val="ac"/>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d"/>
    <w:rsid w:val="00FA45E7"/>
    <w:rPr>
      <w:rFonts w:ascii="Tahoma" w:hAnsi="Tahoma" w:cs="Tahoma" w:hint="default"/>
      <w:b/>
      <w:bCs/>
      <w:color w:val="003366"/>
      <w:sz w:val="24"/>
      <w:szCs w:val="24"/>
    </w:rPr>
  </w:style>
  <w:style w:type="character" w:customStyle="1" w:styleId="a50">
    <w:name w:val="a5"/>
    <w:basedOn w:val="ad"/>
    <w:rsid w:val="00FA45E7"/>
  </w:style>
  <w:style w:type="paragraph" w:customStyle="1" w:styleId="cap1">
    <w:name w:val="cap1"/>
    <w:basedOn w:val="ac"/>
    <w:rsid w:val="002953C8"/>
    <w:pPr>
      <w:suppressAutoHyphens w:val="0"/>
    </w:pPr>
    <w:rPr>
      <w:rFonts w:ascii="Arial" w:eastAsia="Times New Roman" w:hAnsi="Arial" w:cs="Arial"/>
      <w:color w:val="797979"/>
      <w:lang w:eastAsia="ru-RU"/>
    </w:rPr>
  </w:style>
  <w:style w:type="paragraph" w:customStyle="1" w:styleId="cap2">
    <w:name w:val="cap2"/>
    <w:basedOn w:val="ac"/>
    <w:rsid w:val="002953C8"/>
    <w:pPr>
      <w:suppressAutoHyphens w:val="0"/>
    </w:pPr>
    <w:rPr>
      <w:rFonts w:ascii="Arial" w:eastAsia="Times New Roman" w:hAnsi="Arial" w:cs="Arial"/>
      <w:color w:val="797979"/>
      <w:lang w:eastAsia="ru-RU"/>
    </w:rPr>
  </w:style>
  <w:style w:type="paragraph" w:customStyle="1" w:styleId="menu">
    <w:name w:val="menu"/>
    <w:basedOn w:val="ac"/>
    <w:rsid w:val="002953C8"/>
    <w:pPr>
      <w:suppressAutoHyphens w:val="0"/>
    </w:pPr>
    <w:rPr>
      <w:rFonts w:ascii="Arial" w:eastAsia="Times New Roman" w:hAnsi="Arial" w:cs="Arial"/>
      <w:color w:val="000099"/>
      <w:lang w:eastAsia="ru-RU"/>
    </w:rPr>
  </w:style>
  <w:style w:type="paragraph" w:customStyle="1" w:styleId="centerhead">
    <w:name w:val="centerhead"/>
    <w:basedOn w:val="ac"/>
    <w:rsid w:val="002953C8"/>
    <w:pPr>
      <w:suppressAutoHyphens w:val="0"/>
    </w:pPr>
    <w:rPr>
      <w:rFonts w:ascii="Arial" w:eastAsia="Times New Roman" w:hAnsi="Arial" w:cs="Arial"/>
      <w:b/>
      <w:bCs/>
      <w:color w:val="7F838B"/>
      <w:lang w:eastAsia="ru-RU"/>
    </w:rPr>
  </w:style>
  <w:style w:type="paragraph" w:customStyle="1" w:styleId="bordercolor">
    <w:name w:val="bordercolor"/>
    <w:basedOn w:val="ac"/>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c"/>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c"/>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c"/>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c"/>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c"/>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c"/>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c"/>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c"/>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c"/>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c"/>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c"/>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c"/>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c"/>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d"/>
    <w:rsid w:val="002953C8"/>
    <w:rPr>
      <w:b/>
      <w:bCs/>
      <w:color w:val="0000FF"/>
    </w:rPr>
  </w:style>
  <w:style w:type="character" w:customStyle="1" w:styleId="rvts2">
    <w:name w:val="rvts2"/>
    <w:basedOn w:val="ad"/>
    <w:rsid w:val="002953C8"/>
    <w:rPr>
      <w:b/>
      <w:bCs/>
      <w:color w:val="000080"/>
    </w:rPr>
  </w:style>
  <w:style w:type="character" w:customStyle="1" w:styleId="rvts3">
    <w:name w:val="rvts3"/>
    <w:basedOn w:val="ad"/>
    <w:rsid w:val="002953C8"/>
    <w:rPr>
      <w:i/>
      <w:iCs/>
      <w:color w:val="800000"/>
    </w:rPr>
  </w:style>
  <w:style w:type="character" w:customStyle="1" w:styleId="rvts4">
    <w:name w:val="rvts4"/>
    <w:basedOn w:val="ad"/>
    <w:rsid w:val="002953C8"/>
    <w:rPr>
      <w:color w:val="008000"/>
      <w:u w:val="single"/>
    </w:rPr>
  </w:style>
  <w:style w:type="character" w:customStyle="1" w:styleId="rvts5">
    <w:name w:val="rvts5"/>
    <w:basedOn w:val="ad"/>
    <w:rsid w:val="002953C8"/>
    <w:rPr>
      <w:color w:val="008000"/>
      <w:u w:val="single"/>
    </w:rPr>
  </w:style>
  <w:style w:type="character" w:customStyle="1" w:styleId="highlight1">
    <w:name w:val="highlight1"/>
    <w:basedOn w:val="ad"/>
    <w:rsid w:val="002953C8"/>
    <w:rPr>
      <w:b/>
      <w:bCs/>
    </w:rPr>
  </w:style>
  <w:style w:type="character" w:customStyle="1" w:styleId="norm121">
    <w:name w:val="norm121"/>
    <w:basedOn w:val="ad"/>
    <w:rsid w:val="002953C8"/>
    <w:rPr>
      <w:rFonts w:ascii="Verdana" w:hAnsi="Verdana"/>
      <w:color w:val="000000"/>
      <w:sz w:val="18"/>
      <w:szCs w:val="18"/>
    </w:rPr>
  </w:style>
  <w:style w:type="paragraph" w:customStyle="1" w:styleId="7f0">
    <w:name w:val="Текст выноски7"/>
    <w:basedOn w:val="ac"/>
    <w:rsid w:val="002953C8"/>
    <w:pPr>
      <w:suppressAutoHyphens w:val="0"/>
    </w:pPr>
    <w:rPr>
      <w:rFonts w:ascii="Tahoma" w:eastAsia="Times New Roman" w:hAnsi="Tahoma" w:cs="Tahoma"/>
      <w:sz w:val="16"/>
      <w:szCs w:val="16"/>
      <w:lang w:eastAsia="en-US"/>
    </w:rPr>
  </w:style>
  <w:style w:type="paragraph" w:styleId="afffffffffffffffffffffffff5">
    <w:name w:val="toa heading"/>
    <w:basedOn w:val="ac"/>
    <w:next w:val="ac"/>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c"/>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c"/>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c"/>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c"/>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c"/>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6">
    <w:name w:val="Разделитель"/>
    <w:basedOn w:val="ac"/>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f">
    <w:name w:val="Верхний колонтитул2"/>
    <w:basedOn w:val="14f4"/>
    <w:rsid w:val="00CF0DE8"/>
    <w:pPr>
      <w:tabs>
        <w:tab w:val="center" w:pos="4153"/>
        <w:tab w:val="right" w:pos="8306"/>
      </w:tabs>
    </w:pPr>
  </w:style>
  <w:style w:type="character" w:customStyle="1" w:styleId="2ffffff0">
    <w:name w:val="Номер страницы2"/>
    <w:basedOn w:val="ad"/>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d"/>
    <w:rsid w:val="00CF0DE8"/>
    <w:rPr>
      <w:rFonts w:ascii="Courier New" w:eastAsia="Times New Roman" w:hAnsi="Courier New"/>
      <w:sz w:val="20"/>
    </w:rPr>
  </w:style>
  <w:style w:type="paragraph" w:customStyle="1" w:styleId="headword">
    <w:name w:val="headword"/>
    <w:basedOn w:val="ac"/>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c"/>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d"/>
    <w:rsid w:val="001A5206"/>
  </w:style>
  <w:style w:type="character" w:customStyle="1" w:styleId="sender">
    <w:name w:val="sender"/>
    <w:basedOn w:val="ad"/>
    <w:rsid w:val="001A5206"/>
  </w:style>
  <w:style w:type="character" w:customStyle="1" w:styleId="4ff5">
    <w:name w:val="Дата4"/>
    <w:basedOn w:val="ad"/>
    <w:rsid w:val="001A5206"/>
  </w:style>
  <w:style w:type="character" w:customStyle="1" w:styleId="cald-example1">
    <w:name w:val="cald-example1"/>
    <w:basedOn w:val="ad"/>
    <w:rsid w:val="001A5206"/>
    <w:rPr>
      <w:rFonts w:ascii="Verdana" w:hAnsi="Verdana" w:cs="Verdana"/>
      <w:i/>
      <w:iCs/>
      <w:color w:val="auto"/>
      <w:sz w:val="24"/>
      <w:szCs w:val="24"/>
    </w:rPr>
  </w:style>
  <w:style w:type="character" w:customStyle="1" w:styleId="6f3">
    <w:name w:val="Гиперссылка6"/>
    <w:basedOn w:val="ad"/>
    <w:rsid w:val="001A5206"/>
    <w:rPr>
      <w:color w:val="auto"/>
      <w:u w:val="none"/>
      <w:effect w:val="none"/>
    </w:rPr>
  </w:style>
  <w:style w:type="character" w:customStyle="1" w:styleId="brokenlink">
    <w:name w:val="brokenlink"/>
    <w:basedOn w:val="ad"/>
    <w:rsid w:val="001A5206"/>
  </w:style>
  <w:style w:type="character" w:customStyle="1" w:styleId="fieldvalue1">
    <w:name w:val="fieldvalue1"/>
    <w:basedOn w:val="ad"/>
    <w:rsid w:val="001A5206"/>
    <w:rPr>
      <w:rFonts w:ascii="Arial" w:hAnsi="Arial" w:cs="Arial"/>
      <w:color w:val="000000"/>
      <w:sz w:val="22"/>
      <w:szCs w:val="22"/>
    </w:rPr>
  </w:style>
  <w:style w:type="paragraph" w:customStyle="1" w:styleId="afffffffffffffffffffffffff7">
    <w:name w:val="Укр"/>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6">
    <w:name w:val="Укр1"/>
    <w:basedOn w:val="afffffffffffffffffffffffff7"/>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8">
    <w:name w:val="Назва рисунка"/>
    <w:basedOn w:val="affffffffffffffffffff7"/>
    <w:autoRedefine/>
    <w:rsid w:val="006241B6"/>
    <w:pPr>
      <w:ind w:firstLine="0"/>
      <w:jc w:val="right"/>
    </w:pPr>
    <w:rPr>
      <w:i/>
      <w:iCs/>
      <w:spacing w:val="0"/>
      <w:szCs w:val="28"/>
    </w:rPr>
  </w:style>
  <w:style w:type="paragraph" w:customStyle="1" w:styleId="8f2">
    <w:name w:val="Текст выноски8"/>
    <w:basedOn w:val="ac"/>
    <w:rsid w:val="006241B6"/>
    <w:pPr>
      <w:suppressAutoHyphens w:val="0"/>
    </w:pPr>
    <w:rPr>
      <w:rFonts w:ascii="Tahoma" w:eastAsia="Times New Roman" w:hAnsi="Tahoma" w:cs="Tahoma"/>
      <w:sz w:val="16"/>
      <w:szCs w:val="16"/>
      <w:lang w:eastAsia="ru-RU"/>
    </w:rPr>
  </w:style>
  <w:style w:type="paragraph" w:customStyle="1" w:styleId="NormalRus">
    <w:name w:val="Normal_Rus"/>
    <w:basedOn w:val="ac"/>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c"/>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2"/>
    <w:next w:val="aff2"/>
    <w:rsid w:val="006241B6"/>
    <w:pPr>
      <w:widowControl/>
    </w:pPr>
    <w:rPr>
      <w:rFonts w:ascii="Times New Roman" w:eastAsia="Times New Roman" w:hAnsi="Times New Roman" w:cs="Times New Roman"/>
      <w:b/>
      <w:bCs/>
    </w:rPr>
  </w:style>
  <w:style w:type="paragraph" w:customStyle="1" w:styleId="1ffffffff7">
    <w:name w:val="Çàãîëîâîê1"/>
    <w:basedOn w:val="ac"/>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d"/>
    <w:rsid w:val="00191C95"/>
    <w:rPr>
      <w:i/>
      <w:iCs/>
      <w:vanish w:val="0"/>
      <w:webHidden w:val="0"/>
      <w:specVanish w:val="0"/>
    </w:rPr>
  </w:style>
  <w:style w:type="character" w:customStyle="1" w:styleId="Heading3Char1CharChar">
    <w:name w:val="Heading 3 Char1 Char Char"/>
    <w:basedOn w:val="ad"/>
    <w:rsid w:val="00F30791"/>
    <w:rPr>
      <w:rFonts w:eastAsia="MS Mincho"/>
      <w:sz w:val="28"/>
      <w:szCs w:val="24"/>
      <w:lang w:val="uk-UA" w:eastAsia="ja-JP" w:bidi="ar-SA"/>
    </w:rPr>
  </w:style>
  <w:style w:type="paragraph" w:customStyle="1" w:styleId="afffffffffffffffffffffffff9">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8">
    <w:name w:val="обычный1"/>
    <w:basedOn w:val="ac"/>
    <w:uiPriority w:val="99"/>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a">
    <w:name w:val="литерату"/>
    <w:basedOn w:val="ac"/>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d"/>
    <w:rsid w:val="001A6E56"/>
    <w:rPr>
      <w:rFonts w:ascii="Arial" w:hAnsi="Arial" w:cs="Arial" w:hint="default"/>
      <w:b/>
      <w:bCs/>
      <w:color w:val="CC3300"/>
      <w:sz w:val="18"/>
      <w:szCs w:val="18"/>
    </w:rPr>
  </w:style>
  <w:style w:type="paragraph" w:customStyle="1" w:styleId="afffffffffffffffffffffffffb">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c"/>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d"/>
    <w:rsid w:val="00A212AC"/>
    <w:rPr>
      <w:rFonts w:ascii="Verdana" w:hAnsi="Verdana" w:cs="Verdana"/>
      <w:sz w:val="18"/>
      <w:szCs w:val="18"/>
    </w:rPr>
  </w:style>
  <w:style w:type="character" w:customStyle="1" w:styleId="citecrochet1">
    <w:name w:val="cite_crochet1"/>
    <w:basedOn w:val="ad"/>
    <w:rsid w:val="00A212AC"/>
    <w:rPr>
      <w:vanish/>
    </w:rPr>
  </w:style>
  <w:style w:type="paragraph" w:customStyle="1" w:styleId="r">
    <w:name w:val="r"/>
    <w:basedOn w:val="ac"/>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d"/>
    <w:rsid w:val="00A212AC"/>
  </w:style>
  <w:style w:type="paragraph" w:customStyle="1" w:styleId="14pt14pt">
    <w:name w:val="Обычный + 14 ptОбычный + 14 pt"/>
    <w:basedOn w:val="affffffff9"/>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c"/>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c">
    <w:name w:val="Табличные данные"/>
    <w:basedOn w:val="ac"/>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d"/>
    <w:rsid w:val="00773B27"/>
    <w:rPr>
      <w:rFonts w:ascii="Arial" w:hAnsi="Arial"/>
      <w:color w:val="000000"/>
      <w:sz w:val="21"/>
    </w:rPr>
  </w:style>
  <w:style w:type="character" w:customStyle="1" w:styleId="1ffffffff9">
    <w:name w:val="Знак Знак1"/>
    <w:basedOn w:val="ad"/>
    <w:locked/>
    <w:rsid w:val="00EA68EC"/>
    <w:rPr>
      <w:rFonts w:ascii="Cambria" w:hAnsi="Cambria"/>
      <w:b/>
      <w:bCs/>
      <w:kern w:val="32"/>
      <w:sz w:val="32"/>
      <w:szCs w:val="32"/>
      <w:lang w:val="ru-RU" w:eastAsia="ru-RU" w:bidi="ar-SA"/>
    </w:rPr>
  </w:style>
  <w:style w:type="character" w:customStyle="1" w:styleId="afffffffffffffffffffffffffd">
    <w:name w:val="Знак Знак"/>
    <w:basedOn w:val="ad"/>
    <w:semiHidden/>
    <w:locked/>
    <w:rsid w:val="00EA68EC"/>
    <w:rPr>
      <w:rFonts w:eastAsia="SimSun"/>
      <w:sz w:val="16"/>
      <w:szCs w:val="16"/>
      <w:lang w:val="ru-RU" w:eastAsia="ru-RU" w:bidi="ar-SA"/>
    </w:rPr>
  </w:style>
  <w:style w:type="paragraph" w:customStyle="1" w:styleId="333">
    <w:name w:val="Основной текст 33"/>
    <w:basedOn w:val="ac"/>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d"/>
    <w:rsid w:val="00EF6AFF"/>
  </w:style>
  <w:style w:type="paragraph" w:customStyle="1" w:styleId="Page0">
    <w:name w:val="Page"/>
    <w:basedOn w:val="ac"/>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d"/>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d"/>
    <w:rsid w:val="00F249F9"/>
  </w:style>
  <w:style w:type="character" w:customStyle="1" w:styleId="ver101">
    <w:name w:val="ver101"/>
    <w:basedOn w:val="ad"/>
    <w:rsid w:val="00F249F9"/>
    <w:rPr>
      <w:rFonts w:ascii="Verdana" w:hAnsi="Verdana" w:hint="default"/>
      <w:strike w:val="0"/>
      <w:dstrike w:val="0"/>
      <w:sz w:val="15"/>
      <w:szCs w:val="15"/>
      <w:u w:val="none"/>
      <w:effect w:val="none"/>
    </w:rPr>
  </w:style>
  <w:style w:type="character" w:customStyle="1" w:styleId="inside-head">
    <w:name w:val="inside-head"/>
    <w:basedOn w:val="ad"/>
    <w:rsid w:val="00F249F9"/>
  </w:style>
  <w:style w:type="character" w:customStyle="1" w:styleId="c7">
    <w:name w:val="c7"/>
    <w:basedOn w:val="ad"/>
    <w:rsid w:val="00CD4E1F"/>
    <w:rPr>
      <w:sz w:val="20"/>
      <w:szCs w:val="20"/>
    </w:rPr>
  </w:style>
  <w:style w:type="character" w:customStyle="1" w:styleId="c10">
    <w:name w:val="c10"/>
    <w:basedOn w:val="ad"/>
    <w:rsid w:val="00CA107E"/>
    <w:rPr>
      <w:sz w:val="20"/>
      <w:szCs w:val="20"/>
    </w:rPr>
  </w:style>
  <w:style w:type="paragraph" w:customStyle="1" w:styleId="1011">
    <w:name w:val="Обычный + Первая строка:  1.01 см.Междустр.интервал:  одинарный"/>
    <w:basedOn w:val="ac"/>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c"/>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d"/>
    <w:rsid w:val="00443246"/>
    <w:rPr>
      <w:noProof w:val="0"/>
      <w:sz w:val="28"/>
      <w:szCs w:val="28"/>
      <w:lang w:val="uk-UA" w:eastAsia="ru-RU" w:bidi="ar-SA"/>
    </w:rPr>
  </w:style>
  <w:style w:type="paragraph" w:customStyle="1" w:styleId="afffffffffffffffffffffffffe">
    <w:name w:val="Инициалы"/>
    <w:basedOn w:val="ac"/>
    <w:next w:val="ac"/>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2"/>
    <w:next w:val="aff2"/>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c"/>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c"/>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d"/>
    <w:rsid w:val="00443246"/>
    <w:rPr>
      <w:noProof w:val="0"/>
      <w:sz w:val="24"/>
      <w:szCs w:val="24"/>
      <w:lang w:val="ru-RU" w:eastAsia="ru-RU" w:bidi="ar-SA"/>
    </w:rPr>
  </w:style>
  <w:style w:type="paragraph" w:customStyle="1" w:styleId="12a">
    <w:name w:val="Основной текст с отступом12"/>
    <w:basedOn w:val="ac"/>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2"/>
    <w:next w:val="aff2"/>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c"/>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f">
    <w:name w:val="Обычный (веб) Знак"/>
    <w:basedOn w:val="ad"/>
    <w:rsid w:val="009E1B56"/>
    <w:rPr>
      <w:sz w:val="24"/>
      <w:szCs w:val="24"/>
      <w:lang w:val="ru-RU" w:eastAsia="ru-RU"/>
    </w:rPr>
  </w:style>
  <w:style w:type="paragraph" w:customStyle="1" w:styleId="Center0">
    <w:name w:val="Center"/>
    <w:basedOn w:val="ac"/>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1">
    <w:name w:val="Нижний колонтитул2"/>
    <w:basedOn w:val="154"/>
    <w:rsid w:val="006F2EFD"/>
    <w:pPr>
      <w:tabs>
        <w:tab w:val="center" w:pos="4677"/>
        <w:tab w:val="right" w:pos="9355"/>
      </w:tabs>
    </w:pPr>
    <w:rPr>
      <w:snapToGrid/>
      <w:sz w:val="24"/>
    </w:rPr>
  </w:style>
  <w:style w:type="character" w:customStyle="1" w:styleId="text131">
    <w:name w:val="text131"/>
    <w:basedOn w:val="ad"/>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c"/>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a">
    <w:name w:val="Знак Знак1"/>
    <w:basedOn w:val="ad"/>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0">
    <w:name w:val="Знак Знак"/>
    <w:basedOn w:val="ad"/>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1">
    <w:name w:val="Тема примітки"/>
    <w:basedOn w:val="aff2"/>
    <w:next w:val="aff2"/>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c"/>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c"/>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c"/>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c"/>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2">
    <w:name w:val="реферат"/>
    <w:basedOn w:val="154"/>
    <w:rsid w:val="00A65D06"/>
    <w:pPr>
      <w:spacing w:line="228" w:lineRule="auto"/>
      <w:ind w:firstLine="397"/>
      <w:jc w:val="both"/>
    </w:pPr>
    <w:rPr>
      <w:snapToGrid/>
      <w:sz w:val="22"/>
      <w:lang w:val="uk-UA"/>
    </w:rPr>
  </w:style>
  <w:style w:type="paragraph" w:customStyle="1" w:styleId="affffffffffffffffffffffffff3">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c"/>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4">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c"/>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c"/>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d"/>
    <w:rsid w:val="008F5C92"/>
    <w:rPr>
      <w:b/>
      <w:bCs/>
      <w:i/>
      <w:iCs/>
      <w:strike/>
      <w:sz w:val="28"/>
      <w:szCs w:val="28"/>
      <w:u w:val="none"/>
      <w:effect w:val="none"/>
    </w:rPr>
  </w:style>
  <w:style w:type="character" w:customStyle="1" w:styleId="textnews1">
    <w:name w:val="textnews1"/>
    <w:basedOn w:val="ad"/>
    <w:rsid w:val="008F5C92"/>
    <w:rPr>
      <w:b/>
      <w:bCs/>
      <w:i/>
      <w:iCs/>
      <w:smallCaps/>
      <w:strike/>
      <w:sz w:val="24"/>
      <w:szCs w:val="24"/>
      <w:u w:val="none"/>
      <w:effect w:val="none"/>
    </w:rPr>
  </w:style>
  <w:style w:type="paragraph" w:customStyle="1" w:styleId="135">
    <w:name w:val="Основной текст с отступом13"/>
    <w:basedOn w:val="ac"/>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c"/>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5">
    <w:name w:val="Печатная машинка"/>
    <w:rsid w:val="004D425B"/>
    <w:rPr>
      <w:rFonts w:ascii="Courier New" w:hAnsi="Courier New" w:cs="Courier New"/>
      <w:sz w:val="20"/>
      <w:szCs w:val="20"/>
    </w:rPr>
  </w:style>
  <w:style w:type="paragraph" w:customStyle="1" w:styleId="291">
    <w:name w:val="Основной текст 29"/>
    <w:basedOn w:val="ac"/>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6">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c"/>
    <w:next w:val="ac"/>
    <w:uiPriority w:val="99"/>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d"/>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d"/>
    <w:rsid w:val="001B3317"/>
    <w:rPr>
      <w:color w:val="000000"/>
    </w:rPr>
  </w:style>
  <w:style w:type="character" w:customStyle="1" w:styleId="affffffffffffffffffffffffff7">
    <w:name w:val="Знак Знак"/>
    <w:basedOn w:val="ad"/>
    <w:rsid w:val="00D21F54"/>
    <w:rPr>
      <w:b/>
      <w:sz w:val="28"/>
      <w:szCs w:val="28"/>
      <w:lang w:val="uk-UA" w:eastAsia="ru-RU" w:bidi="ar-SA"/>
    </w:rPr>
  </w:style>
  <w:style w:type="paragraph" w:customStyle="1" w:styleId="Glos2">
    <w:name w:val="Glos 2"/>
    <w:basedOn w:val="2ffffc"/>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c"/>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d"/>
    <w:rsid w:val="00D21F54"/>
    <w:rPr>
      <w:rFonts w:ascii="Verdana" w:hAnsi="Verdana" w:hint="default"/>
      <w:sz w:val="17"/>
      <w:szCs w:val="17"/>
    </w:rPr>
  </w:style>
  <w:style w:type="character" w:customStyle="1" w:styleId="bleu10g1">
    <w:name w:val="bleu10g1"/>
    <w:basedOn w:val="ad"/>
    <w:rsid w:val="00D21F54"/>
    <w:rPr>
      <w:rFonts w:ascii="Verdana" w:hAnsi="Verdana" w:hint="default"/>
      <w:b/>
      <w:bCs/>
      <w:color w:val="32349B"/>
      <w:sz w:val="17"/>
      <w:szCs w:val="17"/>
    </w:rPr>
  </w:style>
  <w:style w:type="character" w:customStyle="1" w:styleId="txtsmallred1">
    <w:name w:val="txtsmallred1"/>
    <w:basedOn w:val="ad"/>
    <w:rsid w:val="00D21F54"/>
    <w:rPr>
      <w:rFonts w:ascii="Verdana" w:hAnsi="Verdana" w:hint="default"/>
      <w:color w:val="FF0000"/>
      <w:sz w:val="14"/>
      <w:szCs w:val="14"/>
    </w:rPr>
  </w:style>
  <w:style w:type="character" w:customStyle="1" w:styleId="txtsmall1">
    <w:name w:val="txtsmall1"/>
    <w:basedOn w:val="ad"/>
    <w:rsid w:val="00D21F54"/>
    <w:rPr>
      <w:rFonts w:ascii="Verdana" w:hAnsi="Verdana" w:hint="default"/>
      <w:sz w:val="14"/>
      <w:szCs w:val="14"/>
    </w:rPr>
  </w:style>
  <w:style w:type="character" w:customStyle="1" w:styleId="txtsmallbleu1">
    <w:name w:val="txtsmallbleu1"/>
    <w:basedOn w:val="ad"/>
    <w:rsid w:val="00D21F54"/>
    <w:rPr>
      <w:rFonts w:ascii="Verdana" w:hAnsi="Verdana" w:hint="default"/>
      <w:color w:val="31349C"/>
      <w:sz w:val="14"/>
      <w:szCs w:val="14"/>
    </w:rPr>
  </w:style>
  <w:style w:type="character" w:customStyle="1" w:styleId="titretableau1">
    <w:name w:val="titretableau1"/>
    <w:basedOn w:val="ad"/>
    <w:rsid w:val="00D21F54"/>
    <w:rPr>
      <w:rFonts w:ascii="Verdana" w:hAnsi="Verdana" w:hint="default"/>
      <w:b/>
      <w:bCs/>
      <w:color w:val="FF0000"/>
      <w:sz w:val="17"/>
      <w:szCs w:val="17"/>
    </w:rPr>
  </w:style>
  <w:style w:type="character" w:customStyle="1" w:styleId="tableau1">
    <w:name w:val="tableau1"/>
    <w:basedOn w:val="ad"/>
    <w:rsid w:val="00D21F54"/>
    <w:rPr>
      <w:rFonts w:ascii="Verdana" w:hAnsi="Verdana" w:hint="default"/>
      <w:b w:val="0"/>
      <w:bCs w:val="0"/>
      <w:i w:val="0"/>
      <w:iCs w:val="0"/>
      <w:color w:val="000000"/>
      <w:sz w:val="17"/>
      <w:szCs w:val="17"/>
    </w:rPr>
  </w:style>
  <w:style w:type="character" w:customStyle="1" w:styleId="titreune11">
    <w:name w:val="titreune11"/>
    <w:basedOn w:val="ad"/>
    <w:rsid w:val="00D21F54"/>
    <w:rPr>
      <w:rFonts w:ascii="Verdana" w:hAnsi="Verdana" w:hint="default"/>
      <w:b/>
      <w:bCs/>
      <w:color w:val="000000"/>
      <w:sz w:val="26"/>
      <w:szCs w:val="26"/>
    </w:rPr>
  </w:style>
  <w:style w:type="character" w:customStyle="1" w:styleId="artauteur">
    <w:name w:val="art_auteur"/>
    <w:basedOn w:val="ad"/>
    <w:rsid w:val="00D21F54"/>
  </w:style>
  <w:style w:type="character" w:customStyle="1" w:styleId="articletitle">
    <w:name w:val="articletitle"/>
    <w:basedOn w:val="ad"/>
    <w:rsid w:val="00D21F54"/>
  </w:style>
  <w:style w:type="character" w:customStyle="1" w:styleId="desc">
    <w:name w:val="desc"/>
    <w:basedOn w:val="ad"/>
    <w:rsid w:val="00D21F54"/>
  </w:style>
  <w:style w:type="paragraph" w:customStyle="1" w:styleId="Glos5">
    <w:name w:val="Glos 5"/>
    <w:basedOn w:val="2ffffc"/>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c"/>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c"/>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c"/>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c"/>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c"/>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c"/>
    <w:next w:val="ac"/>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c"/>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d"/>
    <w:rsid w:val="00B14D03"/>
    <w:rPr>
      <w:color w:val="auto"/>
      <w:u w:val="none"/>
      <w:effect w:val="none"/>
    </w:rPr>
  </w:style>
  <w:style w:type="character" w:customStyle="1" w:styleId="smcaps">
    <w:name w:val="smcaps"/>
    <w:basedOn w:val="ad"/>
    <w:rsid w:val="00B14D03"/>
    <w:rPr>
      <w:rFonts w:ascii="Verdana" w:hAnsi="Verdana" w:cs="Verdana"/>
      <w:smallCaps/>
    </w:rPr>
  </w:style>
  <w:style w:type="character" w:customStyle="1" w:styleId="firstword">
    <w:name w:val="firstword"/>
    <w:basedOn w:val="ad"/>
    <w:uiPriority w:val="99"/>
    <w:rsid w:val="00B14D03"/>
    <w:rPr>
      <w:b/>
      <w:bCs/>
      <w:color w:val="0000FF"/>
    </w:rPr>
  </w:style>
  <w:style w:type="paragraph" w:customStyle="1" w:styleId="2101">
    <w:name w:val="Основной текст 210"/>
    <w:basedOn w:val="ac"/>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c"/>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c"/>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c"/>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8">
    <w:name w:val="ЗГУ"/>
    <w:basedOn w:val="ac"/>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d"/>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d"/>
    <w:rsid w:val="00EF6625"/>
  </w:style>
  <w:style w:type="character" w:customStyle="1" w:styleId="minilink-data">
    <w:name w:val="minilink-data"/>
    <w:basedOn w:val="ad"/>
    <w:rsid w:val="00EF6625"/>
  </w:style>
  <w:style w:type="character" w:customStyle="1" w:styleId="msobodytextindent20">
    <w:name w:val="msobodytextindent2"/>
    <w:basedOn w:val="ad"/>
    <w:rsid w:val="00EF6625"/>
    <w:rPr>
      <w:rFonts w:ascii="Times New Roman" w:hAnsi="Times New Roman" w:cs="Times New Roman" w:hint="default"/>
      <w:sz w:val="28"/>
      <w:szCs w:val="28"/>
    </w:rPr>
  </w:style>
  <w:style w:type="character" w:customStyle="1" w:styleId="msobodytextindent30">
    <w:name w:val="msobodytextindent3"/>
    <w:basedOn w:val="ad"/>
    <w:rsid w:val="00EF6625"/>
    <w:rPr>
      <w:rFonts w:ascii="Times New Roman" w:hAnsi="Times New Roman" w:cs="Times New Roman" w:hint="default"/>
      <w:sz w:val="28"/>
      <w:szCs w:val="28"/>
    </w:rPr>
  </w:style>
  <w:style w:type="table" w:styleId="1ffffffffb">
    <w:name w:val="Table Grid 1"/>
    <w:basedOn w:val="ae"/>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c"/>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d"/>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c"/>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c"/>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c"/>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c"/>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d"/>
    <w:rsid w:val="00C558B0"/>
    <w:rPr>
      <w:rFonts w:ascii="Arial" w:hAnsi="Arial" w:cs="Arial" w:hint="default"/>
      <w:b w:val="0"/>
      <w:bCs w:val="0"/>
      <w:color w:val="65200E"/>
      <w:sz w:val="18"/>
      <w:szCs w:val="18"/>
      <w:shd w:val="clear" w:color="auto" w:fill="FFFFFF"/>
    </w:rPr>
  </w:style>
  <w:style w:type="paragraph" w:customStyle="1" w:styleId="pnormal">
    <w:name w:val="pnormal"/>
    <w:basedOn w:val="ac"/>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c"/>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c"/>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d"/>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d"/>
    <w:rsid w:val="0097769D"/>
    <w:rPr>
      <w:b w:val="0"/>
      <w:bCs w:val="0"/>
      <w:sz w:val="21"/>
      <w:szCs w:val="21"/>
    </w:rPr>
  </w:style>
  <w:style w:type="paragraph" w:customStyle="1" w:styleId="2141">
    <w:name w:val="Основной текст с отступом 214"/>
    <w:basedOn w:val="ac"/>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c"/>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9">
    <w:name w:val="Базовая сноска"/>
    <w:basedOn w:val="ac"/>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3">
    <w:name w:val="Date"/>
    <w:basedOn w:val="ac"/>
    <w:next w:val="ac"/>
    <w:link w:val="affffff2"/>
    <w:rsid w:val="003A4B5D"/>
    <w:pPr>
      <w:suppressAutoHyphens w:val="0"/>
    </w:pPr>
    <w:rPr>
      <w:rFonts w:ascii="PetersburgCTT" w:eastAsia="PetersburgCTT" w:hAnsi="PetersburgCTT" w:cs="PetersburgCTT"/>
      <w:szCs w:val="20"/>
      <w:lang w:eastAsia="ru-RU"/>
    </w:rPr>
  </w:style>
  <w:style w:type="character" w:customStyle="1" w:styleId="1ffffffffc">
    <w:name w:val="Дата Знак1"/>
    <w:basedOn w:val="ad"/>
    <w:uiPriority w:val="99"/>
    <w:semiHidden/>
    <w:rsid w:val="003A4B5D"/>
    <w:rPr>
      <w:rFonts w:ascii="Garamond" w:eastAsia="Garamond" w:hAnsi="Garamond" w:cs="Garamond"/>
      <w:sz w:val="24"/>
      <w:szCs w:val="24"/>
      <w:lang w:eastAsia="ar-SA"/>
    </w:rPr>
  </w:style>
  <w:style w:type="paragraph" w:styleId="affff">
    <w:name w:val="Note Heading"/>
    <w:basedOn w:val="ac"/>
    <w:next w:val="ac"/>
    <w:link w:val="afffe"/>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d">
    <w:name w:val="Заголовок записки Знак1"/>
    <w:basedOn w:val="ad"/>
    <w:uiPriority w:val="99"/>
    <w:semiHidden/>
    <w:rsid w:val="003A4B5D"/>
    <w:rPr>
      <w:rFonts w:ascii="Garamond" w:eastAsia="Garamond" w:hAnsi="Garamond" w:cs="Garamond"/>
      <w:sz w:val="24"/>
      <w:szCs w:val="24"/>
      <w:lang w:eastAsia="ar-SA"/>
    </w:rPr>
  </w:style>
  <w:style w:type="paragraph" w:styleId="50">
    <w:name w:val="List Bullet 5"/>
    <w:basedOn w:val="ac"/>
    <w:autoRedefine/>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a">
    <w:name w:val="table of figures"/>
    <w:basedOn w:val="ac"/>
    <w:next w:val="ac"/>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5">
    <w:name w:val="Salutation"/>
    <w:basedOn w:val="ac"/>
    <w:next w:val="ac"/>
    <w:link w:val="affffff4"/>
    <w:rsid w:val="003A4B5D"/>
    <w:pPr>
      <w:suppressAutoHyphens w:val="0"/>
    </w:pPr>
    <w:rPr>
      <w:rFonts w:ascii="PetersburgCTT" w:eastAsia="PetersburgCTT" w:hAnsi="PetersburgCTT" w:cs="PetersburgCTT"/>
      <w:szCs w:val="20"/>
      <w:lang w:eastAsia="ru-RU"/>
    </w:rPr>
  </w:style>
  <w:style w:type="character" w:customStyle="1" w:styleId="1ffffffffe">
    <w:name w:val="Приветствие Знак1"/>
    <w:basedOn w:val="ad"/>
    <w:uiPriority w:val="99"/>
    <w:semiHidden/>
    <w:rsid w:val="003A4B5D"/>
    <w:rPr>
      <w:rFonts w:ascii="Garamond" w:eastAsia="Garamond" w:hAnsi="Garamond" w:cs="Garamond"/>
      <w:sz w:val="24"/>
      <w:szCs w:val="24"/>
      <w:lang w:eastAsia="ar-SA"/>
    </w:rPr>
  </w:style>
  <w:style w:type="paragraph" w:styleId="4ffb">
    <w:name w:val="List Continue 4"/>
    <w:basedOn w:val="ac"/>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1">
    <w:name w:val="Closing"/>
    <w:basedOn w:val="ac"/>
    <w:link w:val="afffff0"/>
    <w:rsid w:val="003A4B5D"/>
    <w:pPr>
      <w:suppressAutoHyphens w:val="0"/>
      <w:ind w:left="4252"/>
    </w:pPr>
    <w:rPr>
      <w:rFonts w:ascii="PetersburgCTT" w:eastAsia="PetersburgCTT" w:hAnsi="PetersburgCTT" w:cs="PetersburgCTT"/>
      <w:lang w:val="pl-PL" w:eastAsia="ru-RU"/>
    </w:rPr>
  </w:style>
  <w:style w:type="character" w:customStyle="1" w:styleId="1fffffffff">
    <w:name w:val="Прощание Знак1"/>
    <w:basedOn w:val="ad"/>
    <w:uiPriority w:val="99"/>
    <w:semiHidden/>
    <w:rsid w:val="003A4B5D"/>
    <w:rPr>
      <w:rFonts w:ascii="Garamond" w:eastAsia="Garamond" w:hAnsi="Garamond" w:cs="Garamond"/>
      <w:sz w:val="24"/>
      <w:szCs w:val="24"/>
      <w:lang w:eastAsia="ar-SA"/>
    </w:rPr>
  </w:style>
  <w:style w:type="paragraph" w:styleId="affffffffffffffffffffffffffb">
    <w:name w:val="table of authorities"/>
    <w:basedOn w:val="ac"/>
    <w:next w:val="ac"/>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8">
    <w:name w:val="macro"/>
    <w:link w:val="afffffff7"/>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0">
    <w:name w:val="Текст макроса Знак1"/>
    <w:basedOn w:val="ad"/>
    <w:uiPriority w:val="99"/>
    <w:semiHidden/>
    <w:rsid w:val="003A4B5D"/>
    <w:rPr>
      <w:rFonts w:ascii="Consolas" w:eastAsia="Garamond" w:hAnsi="Consolas" w:cs="Consolas"/>
      <w:lang w:eastAsia="ar-SA"/>
    </w:rPr>
  </w:style>
  <w:style w:type="paragraph" w:styleId="4ffc">
    <w:name w:val="index 4"/>
    <w:basedOn w:val="ac"/>
    <w:next w:val="ac"/>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c"/>
    <w:next w:val="ac"/>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c"/>
    <w:next w:val="ac"/>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c"/>
    <w:next w:val="ac"/>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c"/>
    <w:next w:val="ac"/>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c"/>
    <w:next w:val="ac"/>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c"/>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c"/>
    <w:next w:val="ac"/>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c">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c"/>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c"/>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c"/>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2">
    <w:name w:val="Текст концевой сноски2"/>
    <w:basedOn w:val="190"/>
    <w:rsid w:val="00555471"/>
    <w:rPr>
      <w:color w:val="auto"/>
      <w:lang w:val="ru-RU"/>
    </w:rPr>
  </w:style>
  <w:style w:type="paragraph" w:customStyle="1" w:styleId="affffffffffffffffffffffffffd">
    <w:name w:val="Надпись"/>
    <w:basedOn w:val="ac"/>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e">
    <w:name w:val="Содержимое рамки"/>
    <w:basedOn w:val="afffffffc"/>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d"/>
    <w:uiPriority w:val="99"/>
    <w:rsid w:val="00CA3600"/>
    <w:rPr>
      <w:rFonts w:ascii="Verdana" w:hAnsi="Verdana" w:cs="Verdana"/>
      <w:color w:val="auto"/>
      <w:sz w:val="14"/>
      <w:szCs w:val="14"/>
      <w:u w:val="none"/>
      <w:effect w:val="none"/>
    </w:rPr>
  </w:style>
  <w:style w:type="character" w:customStyle="1" w:styleId="docepixazulneg1">
    <w:name w:val="docepixazulneg1"/>
    <w:basedOn w:val="ad"/>
    <w:uiPriority w:val="99"/>
    <w:rsid w:val="00CA3600"/>
    <w:rPr>
      <w:rFonts w:ascii="Arial" w:hAnsi="Arial" w:cs="Arial"/>
      <w:b/>
      <w:bCs/>
      <w:color w:val="auto"/>
      <w:sz w:val="18"/>
      <w:szCs w:val="18"/>
      <w:u w:val="none"/>
      <w:effect w:val="none"/>
    </w:rPr>
  </w:style>
  <w:style w:type="paragraph" w:customStyle="1" w:styleId="1fffffffff1">
    <w:name w:val="указатель 1"/>
    <w:basedOn w:val="ac"/>
    <w:next w:val="ac"/>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d"/>
    <w:rsid w:val="00FF3E2B"/>
    <w:rPr>
      <w:color w:val="000000"/>
      <w:shd w:val="clear" w:color="auto" w:fill="A0FFFF"/>
    </w:rPr>
  </w:style>
  <w:style w:type="character" w:customStyle="1" w:styleId="goohl01">
    <w:name w:val="goohl01"/>
    <w:basedOn w:val="ad"/>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c"/>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c"/>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c"/>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d"/>
    <w:rsid w:val="00EE6E21"/>
  </w:style>
  <w:style w:type="character" w:customStyle="1" w:styleId="goohl1">
    <w:name w:val="goohl1"/>
    <w:basedOn w:val="ad"/>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c"/>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2"/>
    <w:next w:val="aff2"/>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c"/>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c"/>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c"/>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c"/>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c"/>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f">
    <w:name w:val="Èãîðü"/>
    <w:basedOn w:val="ac"/>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c"/>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0">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1">
    <w:name w:val="!***"/>
    <w:basedOn w:val="ac"/>
    <w:next w:val="ac"/>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0"/>
    <w:next w:val="ac"/>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d"/>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c"/>
    <w:next w:val="ac"/>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0"/>
    <w:next w:val="ac"/>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0"/>
    <w:next w:val="ac"/>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0"/>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c"/>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c"/>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c"/>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c"/>
    <w:next w:val="ac"/>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c"/>
    <w:next w:val="ac"/>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c"/>
    <w:next w:val="ac"/>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3">
    <w:name w:val="указатель 2"/>
    <w:basedOn w:val="ac"/>
    <w:next w:val="ac"/>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c"/>
    <w:next w:val="ac"/>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c"/>
    <w:next w:val="ac"/>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2">
    <w:name w:val="указатель"/>
    <w:basedOn w:val="ac"/>
    <w:next w:val="1fffffffff1"/>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c"/>
    <w:next w:val="ac"/>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3">
    <w:name w:val="Îñíîâíîé øðèôò"/>
    <w:rsid w:val="008B559C"/>
  </w:style>
  <w:style w:type="character" w:customStyle="1" w:styleId="afffffffffffffffffffffffffff4">
    <w:name w:val="çíàê ñíîñêè"/>
    <w:basedOn w:val="afffffffffffffffffffffffffff3"/>
    <w:rsid w:val="008B559C"/>
    <w:rPr>
      <w:vertAlign w:val="superscript"/>
    </w:rPr>
  </w:style>
  <w:style w:type="character" w:customStyle="1" w:styleId="afffffffffffffffffffffffffff5">
    <w:name w:val="íîìåð ñòðàíèöû"/>
    <w:basedOn w:val="afffffffffffffffffffffffffff3"/>
    <w:rsid w:val="008B559C"/>
  </w:style>
  <w:style w:type="character" w:customStyle="1" w:styleId="myGeneral">
    <w:name w:val="myGeneral"/>
    <w:basedOn w:val="ad"/>
    <w:rsid w:val="008B559C"/>
    <w:rPr>
      <w:rFonts w:ascii="Times New Roman" w:hAnsi="Times New Roman" w:cs="Times New Roman" w:hint="default"/>
      <w:sz w:val="20"/>
      <w:szCs w:val="20"/>
    </w:rPr>
  </w:style>
  <w:style w:type="character" w:customStyle="1" w:styleId="afffffffffffffffffffffffffff6">
    <w:name w:val="Основноﻳ"/>
    <w:aliases w:val="Ѐ"/>
    <w:rsid w:val="008B559C"/>
  </w:style>
  <w:style w:type="paragraph" w:customStyle="1" w:styleId="2142">
    <w:name w:val="Основной текст 214"/>
    <w:basedOn w:val="ac"/>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c"/>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0"/>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c"/>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d"/>
    <w:rsid w:val="00350E90"/>
  </w:style>
  <w:style w:type="character" w:customStyle="1" w:styleId="ft1">
    <w:name w:val="ft1"/>
    <w:basedOn w:val="ad"/>
    <w:rsid w:val="00350E90"/>
  </w:style>
  <w:style w:type="paragraph" w:customStyle="1" w:styleId="txt1l">
    <w:name w:val="txt1l"/>
    <w:basedOn w:val="ac"/>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d"/>
    <w:uiPriority w:val="99"/>
    <w:rsid w:val="00350E90"/>
  </w:style>
  <w:style w:type="character" w:customStyle="1" w:styleId="redarial18px">
    <w:name w:val="redarial18px"/>
    <w:basedOn w:val="ad"/>
    <w:uiPriority w:val="99"/>
    <w:rsid w:val="00350E90"/>
  </w:style>
  <w:style w:type="character" w:customStyle="1" w:styleId="def-definition">
    <w:name w:val="def-definition"/>
    <w:basedOn w:val="ad"/>
    <w:uiPriority w:val="99"/>
    <w:rsid w:val="00350E90"/>
  </w:style>
  <w:style w:type="character" w:customStyle="1" w:styleId="def-example">
    <w:name w:val="def-example"/>
    <w:basedOn w:val="ad"/>
    <w:uiPriority w:val="99"/>
    <w:rsid w:val="00350E90"/>
  </w:style>
  <w:style w:type="character" w:customStyle="1" w:styleId="def-contents">
    <w:name w:val="def-contents"/>
    <w:basedOn w:val="ad"/>
    <w:uiPriority w:val="99"/>
    <w:rsid w:val="00350E90"/>
  </w:style>
  <w:style w:type="character" w:customStyle="1" w:styleId="small-text">
    <w:name w:val="small-text"/>
    <w:basedOn w:val="ad"/>
    <w:uiPriority w:val="99"/>
    <w:rsid w:val="00350E90"/>
  </w:style>
  <w:style w:type="character" w:customStyle="1" w:styleId="huge">
    <w:name w:val="huge"/>
    <w:basedOn w:val="ad"/>
    <w:rsid w:val="00350E90"/>
  </w:style>
  <w:style w:type="character" w:customStyle="1" w:styleId="ft12">
    <w:name w:val="ft12"/>
    <w:basedOn w:val="ad"/>
    <w:rsid w:val="00350E90"/>
  </w:style>
  <w:style w:type="character" w:customStyle="1" w:styleId="jbody">
    <w:name w:val="jbody"/>
    <w:basedOn w:val="ad"/>
    <w:uiPriority w:val="99"/>
    <w:rsid w:val="00350E90"/>
  </w:style>
  <w:style w:type="character" w:customStyle="1" w:styleId="ft7">
    <w:name w:val="ft7"/>
    <w:basedOn w:val="ad"/>
    <w:uiPriority w:val="99"/>
    <w:rsid w:val="00350E90"/>
  </w:style>
  <w:style w:type="character" w:customStyle="1" w:styleId="normal--char">
    <w:name w:val="normal--char"/>
    <w:basedOn w:val="ad"/>
    <w:uiPriority w:val="99"/>
    <w:rsid w:val="00350E90"/>
  </w:style>
  <w:style w:type="character" w:customStyle="1" w:styleId="infonormal1">
    <w:name w:val="infonormal1"/>
    <w:basedOn w:val="ad"/>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c"/>
    <w:next w:val="ac"/>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c"/>
    <w:next w:val="ac"/>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c"/>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c"/>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c"/>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c"/>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c"/>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c"/>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7">
    <w:name w:val="разрядка"/>
    <w:basedOn w:val="ad"/>
    <w:uiPriority w:val="99"/>
    <w:rsid w:val="0066494E"/>
    <w:rPr>
      <w:spacing w:val="60"/>
    </w:rPr>
  </w:style>
  <w:style w:type="character" w:customStyle="1" w:styleId="afffffffffffffffffffffffffff8">
    <w:name w:val="скрытый"/>
    <w:basedOn w:val="ad"/>
    <w:uiPriority w:val="99"/>
    <w:rsid w:val="00D722FC"/>
    <w:rPr>
      <w:vanish/>
      <w:color w:val="FF0000"/>
    </w:rPr>
  </w:style>
  <w:style w:type="paragraph" w:customStyle="1" w:styleId="afffffffffffffffffffffffffff9">
    <w:name w:val="КЛзаголов"/>
    <w:basedOn w:val="ac"/>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a">
    <w:name w:val="?????????"/>
    <w:basedOn w:val="afffffffe"/>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b">
    <w:name w:val="Назва"/>
    <w:basedOn w:val="ac"/>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d"/>
    <w:rsid w:val="001D146A"/>
    <w:rPr>
      <w:rFonts w:ascii="Verdana" w:hAnsi="Verdana" w:hint="default"/>
      <w:b w:val="0"/>
      <w:bCs w:val="0"/>
      <w:color w:val="000000"/>
      <w:sz w:val="25"/>
      <w:szCs w:val="25"/>
    </w:rPr>
  </w:style>
  <w:style w:type="character" w:customStyle="1" w:styleId="proddetailsgen1">
    <w:name w:val="proddetailsgen1"/>
    <w:basedOn w:val="ad"/>
    <w:rsid w:val="001D146A"/>
    <w:rPr>
      <w:rFonts w:ascii="Verdana" w:hAnsi="Verdana" w:hint="default"/>
      <w:color w:val="000000"/>
      <w:sz w:val="18"/>
      <w:szCs w:val="18"/>
    </w:rPr>
  </w:style>
  <w:style w:type="character" w:customStyle="1" w:styleId="smalllinkbold1">
    <w:name w:val="smalllinkbold1"/>
    <w:basedOn w:val="ad"/>
    <w:uiPriority w:val="99"/>
    <w:rsid w:val="001D146A"/>
    <w:rPr>
      <w:rFonts w:ascii="Verdana" w:hAnsi="Verdana" w:hint="default"/>
      <w:sz w:val="17"/>
      <w:szCs w:val="17"/>
    </w:rPr>
  </w:style>
  <w:style w:type="character" w:customStyle="1" w:styleId="byline">
    <w:name w:val="byline"/>
    <w:basedOn w:val="ad"/>
    <w:rsid w:val="001D146A"/>
  </w:style>
  <w:style w:type="character" w:customStyle="1" w:styleId="headline1">
    <w:name w:val="headline1"/>
    <w:basedOn w:val="ad"/>
    <w:rsid w:val="001D146A"/>
    <w:rPr>
      <w:rFonts w:ascii="Helvetica" w:hAnsi="Helvetica" w:hint="default"/>
      <w:b/>
      <w:bCs/>
      <w:color w:val="660000"/>
      <w:sz w:val="26"/>
      <w:szCs w:val="26"/>
    </w:rPr>
  </w:style>
  <w:style w:type="character" w:customStyle="1" w:styleId="serif1">
    <w:name w:val="serif1"/>
    <w:basedOn w:val="ad"/>
    <w:rsid w:val="00E1794C"/>
    <w:rPr>
      <w:rFonts w:ascii="Times" w:hAnsi="Times" w:hint="default"/>
      <w:sz w:val="24"/>
      <w:szCs w:val="24"/>
    </w:rPr>
  </w:style>
  <w:style w:type="character" w:customStyle="1" w:styleId="font8ptverd1">
    <w:name w:val="font_8ptverd1"/>
    <w:basedOn w:val="ad"/>
    <w:rsid w:val="00E1794C"/>
    <w:rPr>
      <w:rFonts w:ascii="Verdana" w:hAnsi="Verdana" w:hint="default"/>
      <w:sz w:val="16"/>
      <w:szCs w:val="16"/>
    </w:rPr>
  </w:style>
  <w:style w:type="character" w:customStyle="1" w:styleId="cheadline11">
    <w:name w:val="cheadline11"/>
    <w:basedOn w:val="ad"/>
    <w:rsid w:val="00E1794C"/>
    <w:rPr>
      <w:rFonts w:ascii="Arial" w:hAnsi="Arial" w:cs="Arial" w:hint="default"/>
      <w:b/>
      <w:bCs/>
      <w:sz w:val="36"/>
      <w:szCs w:val="36"/>
    </w:rPr>
  </w:style>
  <w:style w:type="character" w:customStyle="1" w:styleId="subheadline1">
    <w:name w:val="subheadline1"/>
    <w:basedOn w:val="ad"/>
    <w:rsid w:val="00E1794C"/>
    <w:rPr>
      <w:rFonts w:ascii="Times" w:hAnsi="Times" w:cs="Times" w:hint="default"/>
      <w:sz w:val="27"/>
      <w:szCs w:val="27"/>
    </w:rPr>
  </w:style>
  <w:style w:type="character" w:customStyle="1" w:styleId="caption10">
    <w:name w:val="caption1"/>
    <w:basedOn w:val="ad"/>
    <w:rsid w:val="00E1794C"/>
    <w:rPr>
      <w:rFonts w:ascii="Arial" w:hAnsi="Arial" w:cs="Arial" w:hint="default"/>
    </w:rPr>
  </w:style>
  <w:style w:type="character" w:customStyle="1" w:styleId="storyhed1">
    <w:name w:val="storyhed1"/>
    <w:basedOn w:val="ad"/>
    <w:rsid w:val="00E1794C"/>
    <w:rPr>
      <w:rFonts w:ascii="Verdana" w:hAnsi="Verdana" w:hint="default"/>
      <w:b/>
      <w:bCs/>
      <w:color w:val="9C0000"/>
      <w:sz w:val="28"/>
      <w:szCs w:val="28"/>
    </w:rPr>
  </w:style>
  <w:style w:type="character" w:customStyle="1" w:styleId="storydeck1">
    <w:name w:val="storydeck1"/>
    <w:basedOn w:val="ad"/>
    <w:rsid w:val="00E1794C"/>
    <w:rPr>
      <w:rFonts w:ascii="Verdana" w:hAnsi="Verdana" w:hint="default"/>
      <w:b/>
      <w:bCs/>
      <w:color w:val="333333"/>
      <w:sz w:val="22"/>
      <w:szCs w:val="22"/>
    </w:rPr>
  </w:style>
  <w:style w:type="character" w:customStyle="1" w:styleId="storyby1">
    <w:name w:val="storyby1"/>
    <w:basedOn w:val="ad"/>
    <w:rsid w:val="00E1794C"/>
    <w:rPr>
      <w:rFonts w:ascii="Arial" w:hAnsi="Arial" w:cs="Arial" w:hint="default"/>
      <w:b/>
      <w:bCs/>
      <w:caps/>
      <w:color w:val="000000"/>
      <w:sz w:val="18"/>
      <w:szCs w:val="18"/>
    </w:rPr>
  </w:style>
  <w:style w:type="paragraph" w:customStyle="1" w:styleId="1fffffffff2">
    <w:name w:val="Стиль Основной текст + полужирный Первая строка:  1 см Междустр.и..."/>
    <w:basedOn w:val="2ff2"/>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2">
    <w:name w:val="заголовок 2 Знак"/>
    <w:basedOn w:val="2f8"/>
    <w:link w:val="2fff1"/>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c"/>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c"/>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c"/>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c"/>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d"/>
    <w:rsid w:val="007D7BF8"/>
    <w:rPr>
      <w:color w:val="000080"/>
    </w:rPr>
  </w:style>
  <w:style w:type="paragraph" w:customStyle="1" w:styleId="SubHeading">
    <w:name w:val="Sub Heading"/>
    <w:basedOn w:val="ac"/>
    <w:next w:val="ac"/>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f"/>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c"/>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c">
    <w:name w:val="Список Лит"/>
    <w:basedOn w:val="ac"/>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d">
    <w:name w:val="Название рисунка"/>
    <w:basedOn w:val="ac"/>
    <w:next w:val="afffffffc"/>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4">
    <w:name w:val="Название таблицы 2"/>
    <w:basedOn w:val="ac"/>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c"/>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d"/>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c"/>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c"/>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d"/>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d"/>
    <w:rsid w:val="003B26DE"/>
    <w:rPr>
      <w:rFonts w:ascii="Verdana" w:hAnsi="Verdana" w:hint="default"/>
      <w:b/>
      <w:bCs/>
      <w:strike w:val="0"/>
      <w:dstrike w:val="0"/>
      <w:sz w:val="24"/>
      <w:szCs w:val="24"/>
      <w:u w:val="none"/>
      <w:effect w:val="none"/>
    </w:rPr>
  </w:style>
  <w:style w:type="character" w:customStyle="1" w:styleId="head21">
    <w:name w:val="head21"/>
    <w:basedOn w:val="ad"/>
    <w:rsid w:val="00C5750D"/>
    <w:rPr>
      <w:rFonts w:ascii="Verdana" w:hAnsi="Verdana" w:hint="default"/>
      <w:b/>
      <w:bCs/>
      <w:strike w:val="0"/>
      <w:dstrike w:val="0"/>
      <w:spacing w:val="0"/>
      <w:sz w:val="22"/>
      <w:szCs w:val="22"/>
      <w:u w:val="none"/>
      <w:effect w:val="none"/>
    </w:rPr>
  </w:style>
  <w:style w:type="character" w:customStyle="1" w:styleId="text13">
    <w:name w:val="text1"/>
    <w:basedOn w:val="ad"/>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c"/>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c"/>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c"/>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d"/>
    <w:rsid w:val="00900EC5"/>
    <w:rPr>
      <w:rFonts w:ascii="Arial" w:hAnsi="Arial" w:cs="Arial" w:hint="default"/>
      <w:sz w:val="24"/>
      <w:szCs w:val="24"/>
    </w:rPr>
  </w:style>
  <w:style w:type="paragraph" w:customStyle="1" w:styleId="caaieiaie32">
    <w:name w:val="caaieiaie32"/>
    <w:basedOn w:val="ac"/>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c"/>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c"/>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155">
    <w:name w:val="Основной текст с отступом15"/>
    <w:basedOn w:val="ac"/>
    <w:rsid w:val="00CC483A"/>
    <w:pPr>
      <w:suppressAutoHyphens w:val="0"/>
      <w:spacing w:after="120"/>
      <w:ind w:left="360"/>
    </w:pPr>
    <w:rPr>
      <w:rFonts w:ascii="Times New Roman" w:eastAsia="Times New Roman" w:hAnsi="Times New Roman" w:cs="Times New Roman"/>
      <w:lang w:val="en-US" w:eastAsia="en-US"/>
    </w:rPr>
  </w:style>
  <w:style w:type="paragraph" w:customStyle="1" w:styleId="2181">
    <w:name w:val="Основной текст 218"/>
    <w:basedOn w:val="ac"/>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e">
    <w:name w:val="Назва таблиці"/>
    <w:basedOn w:val="ac"/>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233">
    <w:name w:val="Обычный23"/>
    <w:rsid w:val="008D2A93"/>
    <w:pPr>
      <w:widowControl w:val="0"/>
      <w:ind w:firstLine="720"/>
      <w:jc w:val="both"/>
    </w:pPr>
    <w:rPr>
      <w:rFonts w:ascii="Arial" w:eastAsia="Times New Roman" w:hAnsi="Arial" w:cs="Times New Roman"/>
      <w:snapToGrid w:val="0"/>
      <w:sz w:val="24"/>
    </w:rPr>
  </w:style>
  <w:style w:type="paragraph" w:customStyle="1" w:styleId="affffffffffffffffffffffffffff">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c"/>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0">
    <w:name w:val="розділ"/>
    <w:basedOn w:val="afffffffc"/>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c"/>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c"/>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d"/>
    <w:rsid w:val="003C48D3"/>
    <w:rPr>
      <w:rFonts w:ascii="Arial" w:hAnsi="Arial" w:cs="Arial"/>
      <w:sz w:val="19"/>
      <w:szCs w:val="19"/>
      <w:u w:val="none"/>
      <w:effect w:val="none"/>
    </w:rPr>
  </w:style>
  <w:style w:type="character" w:customStyle="1" w:styleId="text-news1">
    <w:name w:val="text-news1"/>
    <w:basedOn w:val="ad"/>
    <w:rsid w:val="003C48D3"/>
    <w:rPr>
      <w:rFonts w:ascii="Arial" w:hAnsi="Arial" w:cs="Arial"/>
      <w:color w:val="000000"/>
      <w:sz w:val="16"/>
      <w:szCs w:val="16"/>
      <w:u w:val="none"/>
      <w:effect w:val="none"/>
    </w:rPr>
  </w:style>
  <w:style w:type="paragraph" w:customStyle="1" w:styleId="copy">
    <w:name w:val="copy"/>
    <w:basedOn w:val="ac"/>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 w:type="paragraph" w:customStyle="1" w:styleId="affffffffffffffffffffffffffff1">
    <w:name w:val="ОбТекст"/>
    <w:basedOn w:val="ac"/>
    <w:rsid w:val="008B30CF"/>
    <w:pPr>
      <w:suppressAutoHyphens w:val="0"/>
      <w:spacing w:after="120" w:line="360" w:lineRule="auto"/>
      <w:ind w:firstLine="720"/>
      <w:jc w:val="both"/>
    </w:pPr>
    <w:rPr>
      <w:rFonts w:ascii="Times New Roman" w:eastAsia="Times New Roman" w:hAnsi="Times New Roman" w:cs="Times New Roman"/>
      <w:sz w:val="28"/>
      <w:szCs w:val="20"/>
      <w:lang w:eastAsia="ru-RU"/>
    </w:rPr>
  </w:style>
  <w:style w:type="paragraph" w:customStyle="1" w:styleId="affffffffffffffffffffffffffff2">
    <w:name w:val="Содержание"/>
    <w:basedOn w:val="ac"/>
    <w:rsid w:val="008B30CF"/>
    <w:pPr>
      <w:keepLines/>
      <w:widowControl w:val="0"/>
      <w:tabs>
        <w:tab w:val="left" w:leader="dot" w:pos="8928"/>
      </w:tabs>
      <w:suppressAutoHyphens w:val="0"/>
      <w:spacing w:after="120" w:line="360" w:lineRule="auto"/>
      <w:ind w:left="2160" w:right="1080" w:hanging="1080"/>
    </w:pPr>
    <w:rPr>
      <w:rFonts w:ascii="Times New Roman" w:eastAsia="Times New Roman" w:hAnsi="Times New Roman" w:cs="Times New Roman"/>
      <w:sz w:val="28"/>
      <w:lang w:eastAsia="ru-RU"/>
    </w:rPr>
  </w:style>
  <w:style w:type="paragraph" w:customStyle="1" w:styleId="6f8">
    <w:name w:val="Текст6"/>
    <w:basedOn w:val="ac"/>
    <w:rsid w:val="00841406"/>
    <w:pPr>
      <w:suppressAutoHyphens w:val="0"/>
    </w:pPr>
    <w:rPr>
      <w:rFonts w:ascii="Courier New" w:eastAsia="Times New Roman" w:hAnsi="Courier New" w:cs="Times New Roman"/>
      <w:sz w:val="20"/>
      <w:szCs w:val="20"/>
      <w:lang w:eastAsia="ru-RU"/>
    </w:rPr>
  </w:style>
  <w:style w:type="table" w:styleId="1fffffffff3">
    <w:name w:val="Table Classic 1"/>
    <w:basedOn w:val="ae"/>
    <w:rsid w:val="00A77FA5"/>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кирилица"/>
    <w:basedOn w:val="ac"/>
    <w:next w:val="ac"/>
    <w:rsid w:val="00292945"/>
    <w:pPr>
      <w:numPr>
        <w:numId w:val="57"/>
      </w:numPr>
      <w:suppressAutoHyphens w:val="0"/>
    </w:pPr>
    <w:rPr>
      <w:rFonts w:ascii="Times New Roman" w:eastAsia="Times New Roman" w:hAnsi="Times New Roman" w:cs="Times New Roman"/>
      <w:lang w:val="uk-UA" w:eastAsia="ru-RU"/>
    </w:rPr>
  </w:style>
  <w:style w:type="paragraph" w:customStyle="1" w:styleId="StyleHeading2Before0pt">
    <w:name w:val="Style Heading 2 + Before:  0 pt"/>
    <w:basedOn w:val="21"/>
    <w:autoRedefine/>
    <w:uiPriority w:val="99"/>
    <w:rsid w:val="008650F1"/>
    <w:pPr>
      <w:numPr>
        <w:ilvl w:val="0"/>
        <w:numId w:val="0"/>
      </w:numPr>
      <w:suppressAutoHyphens w:val="0"/>
      <w:spacing w:before="360" w:after="360" w:line="360" w:lineRule="auto"/>
      <w:ind w:firstLine="709"/>
      <w:jc w:val="both"/>
    </w:pPr>
    <w:rPr>
      <w:rFonts w:ascii="Times New Roman" w:eastAsia="Times New Roman" w:hAnsi="Times New Roman" w:cs="Times New Roman"/>
      <w:b w:val="0"/>
      <w:bCs w:val="0"/>
      <w:i w:val="0"/>
      <w:iCs w:val="0"/>
      <w:sz w:val="30"/>
      <w:szCs w:val="30"/>
      <w:lang w:eastAsia="ru-RU"/>
    </w:rPr>
  </w:style>
  <w:style w:type="paragraph" w:customStyle="1" w:styleId="StyleHeading3Before0pt">
    <w:name w:val="Style Heading 3 + Before:  0 pt"/>
    <w:basedOn w:val="31"/>
    <w:autoRedefine/>
    <w:uiPriority w:val="99"/>
    <w:rsid w:val="008650F1"/>
    <w:pPr>
      <w:keepNext w:val="0"/>
      <w:widowControl/>
      <w:numPr>
        <w:ilvl w:val="0"/>
        <w:numId w:val="0"/>
      </w:numPr>
      <w:suppressAutoHyphens w:val="0"/>
      <w:spacing w:before="360" w:after="360" w:line="360" w:lineRule="auto"/>
      <w:ind w:firstLine="709"/>
      <w:jc w:val="both"/>
    </w:pPr>
    <w:rPr>
      <w:rFonts w:ascii="Times New Roman" w:eastAsia="Times New Roman" w:hAnsi="Times New Roman" w:cs="Times New Roman"/>
      <w:b w:val="0"/>
      <w:i w:val="0"/>
      <w:color w:val="auto"/>
      <w:sz w:val="28"/>
      <w:szCs w:val="28"/>
      <w:lang w:eastAsia="ru-RU"/>
    </w:rPr>
  </w:style>
  <w:style w:type="paragraph" w:customStyle="1" w:styleId="243">
    <w:name w:val="Обычный24"/>
    <w:rsid w:val="00321539"/>
    <w:rPr>
      <w:rFonts w:ascii="Times New Roman" w:eastAsia="Times New Roman" w:hAnsi="Times New Roman" w:cs="Times New Roman"/>
    </w:rPr>
  </w:style>
  <w:style w:type="paragraph" w:customStyle="1" w:styleId="450">
    <w:name w:val="Заголовок 45"/>
    <w:basedOn w:val="243"/>
    <w:next w:val="243"/>
    <w:rsid w:val="00321539"/>
    <w:pPr>
      <w:keepNext/>
      <w:suppressLineNumbers/>
      <w:spacing w:before="120" w:line="264" w:lineRule="auto"/>
      <w:jc w:val="center"/>
      <w:outlineLvl w:val="3"/>
    </w:pPr>
    <w:rPr>
      <w:b/>
      <w:sz w:val="28"/>
      <w:lang w:val="uk-UA"/>
    </w:rPr>
  </w:style>
  <w:style w:type="paragraph" w:customStyle="1" w:styleId="2190">
    <w:name w:val="Основной текст с отступом 219"/>
    <w:basedOn w:val="243"/>
    <w:rsid w:val="00321539"/>
    <w:pPr>
      <w:spacing w:line="360" w:lineRule="auto"/>
      <w:ind w:firstLine="426"/>
      <w:jc w:val="both"/>
    </w:pPr>
    <w:rPr>
      <w:sz w:val="28"/>
      <w:lang w:val="uk-UA"/>
    </w:rPr>
  </w:style>
  <w:style w:type="paragraph" w:customStyle="1" w:styleId="2191">
    <w:name w:val="Основной текст 219"/>
    <w:basedOn w:val="243"/>
    <w:rsid w:val="00321539"/>
    <w:pPr>
      <w:spacing w:after="120" w:line="480" w:lineRule="auto"/>
    </w:pPr>
  </w:style>
  <w:style w:type="paragraph" w:customStyle="1" w:styleId="234">
    <w:name w:val="Основной текст23"/>
    <w:basedOn w:val="243"/>
    <w:rsid w:val="00321539"/>
    <w:pPr>
      <w:spacing w:after="120"/>
    </w:pPr>
  </w:style>
  <w:style w:type="paragraph" w:customStyle="1" w:styleId="6f9">
    <w:name w:val="Верхний колонтитул6"/>
    <w:basedOn w:val="243"/>
    <w:rsid w:val="00321539"/>
    <w:pPr>
      <w:tabs>
        <w:tab w:val="center" w:pos="4153"/>
        <w:tab w:val="right" w:pos="8306"/>
      </w:tabs>
    </w:pPr>
  </w:style>
  <w:style w:type="paragraph" w:customStyle="1" w:styleId="9f1">
    <w:name w:val="Название9"/>
    <w:basedOn w:val="243"/>
    <w:rsid w:val="00321539"/>
    <w:pPr>
      <w:suppressLineNumbers/>
      <w:spacing w:line="264" w:lineRule="auto"/>
      <w:ind w:firstLine="680"/>
      <w:jc w:val="center"/>
    </w:pPr>
    <w:rPr>
      <w:b/>
      <w:sz w:val="28"/>
      <w:lang w:val="uk-UA"/>
    </w:rPr>
  </w:style>
  <w:style w:type="paragraph" w:customStyle="1" w:styleId="4fff">
    <w:name w:val="Название объекта4"/>
    <w:basedOn w:val="243"/>
    <w:next w:val="243"/>
    <w:rsid w:val="00321539"/>
    <w:pPr>
      <w:suppressLineNumbers/>
      <w:spacing w:line="264" w:lineRule="auto"/>
      <w:ind w:firstLine="720"/>
    </w:pPr>
    <w:rPr>
      <w:sz w:val="24"/>
      <w:lang w:val="uk-UA"/>
    </w:rPr>
  </w:style>
  <w:style w:type="paragraph" w:customStyle="1" w:styleId="affffffffffffffffffffffffffff3">
    <w:name w:val="НазвГлав"/>
    <w:basedOn w:val="ac"/>
    <w:next w:val="ac"/>
    <w:rsid w:val="007D2063"/>
    <w:pPr>
      <w:keepNext/>
      <w:widowControl w:val="0"/>
      <w:spacing w:line="360" w:lineRule="auto"/>
      <w:ind w:left="567" w:right="567"/>
      <w:jc w:val="center"/>
    </w:pPr>
    <w:rPr>
      <w:rFonts w:ascii="Courier New" w:eastAsia="Times New Roman" w:hAnsi="Courier New" w:cs="Times New Roman"/>
      <w:caps/>
      <w:sz w:val="28"/>
      <w:szCs w:val="20"/>
      <w:lang w:eastAsia="ru-RU"/>
    </w:rPr>
  </w:style>
  <w:style w:type="paragraph" w:customStyle="1" w:styleId="affffffffffffffffffffffffffff4">
    <w:name w:val="НазвПодразд"/>
    <w:basedOn w:val="ac"/>
    <w:next w:val="ac"/>
    <w:rsid w:val="007D2063"/>
    <w:pPr>
      <w:keepNext/>
      <w:keepLines/>
      <w:widowControl w:val="0"/>
      <w:spacing w:before="240" w:after="120" w:line="360" w:lineRule="auto"/>
      <w:ind w:left="567" w:right="567"/>
      <w:jc w:val="center"/>
    </w:pPr>
    <w:rPr>
      <w:rFonts w:ascii="Courier New" w:eastAsia="Times New Roman" w:hAnsi="Courier New" w:cs="Times New Roman"/>
      <w:sz w:val="28"/>
      <w:szCs w:val="20"/>
      <w:lang w:eastAsia="ru-RU"/>
    </w:rPr>
  </w:style>
  <w:style w:type="paragraph" w:customStyle="1" w:styleId="affffffffffffffffffffffffffff5">
    <w:name w:val="НазвСорта"/>
    <w:basedOn w:val="ac"/>
    <w:rsid w:val="007D2063"/>
    <w:pPr>
      <w:keepNext/>
      <w:keepLines/>
      <w:widowControl w:val="0"/>
      <w:suppressAutoHyphens w:val="0"/>
      <w:spacing w:before="120" w:after="120" w:line="360" w:lineRule="auto"/>
      <w:ind w:firstLine="709"/>
      <w:jc w:val="center"/>
    </w:pPr>
    <w:rPr>
      <w:rFonts w:ascii="Courier New" w:eastAsia="Times New Roman" w:hAnsi="Courier New" w:cs="Times New Roman"/>
      <w:sz w:val="27"/>
      <w:szCs w:val="20"/>
      <w:u w:val="single"/>
      <w:lang w:eastAsia="ru-RU"/>
    </w:rPr>
  </w:style>
  <w:style w:type="paragraph" w:customStyle="1" w:styleId="373">
    <w:name w:val="Основной текст 37"/>
    <w:basedOn w:val="ac"/>
    <w:rsid w:val="00500FEC"/>
    <w:pPr>
      <w:suppressAutoHyphens w:val="0"/>
      <w:overflowPunct w:val="0"/>
      <w:autoSpaceDE w:val="0"/>
      <w:autoSpaceDN w:val="0"/>
      <w:adjustRightInd w:val="0"/>
    </w:pPr>
    <w:rPr>
      <w:rFonts w:ascii="Times New Roman" w:eastAsia="Times New Roman" w:hAnsi="Times New Roman" w:cs="Times New Roman"/>
      <w:szCs w:val="20"/>
      <w:lang w:val="uk-UA" w:eastAsia="ru-RU"/>
    </w:rPr>
  </w:style>
  <w:style w:type="paragraph" w:customStyle="1" w:styleId="7f4">
    <w:name w:val="Текст7"/>
    <w:basedOn w:val="ac"/>
    <w:rsid w:val="008216D3"/>
    <w:pPr>
      <w:suppressAutoHyphens w:val="0"/>
    </w:pPr>
    <w:rPr>
      <w:rFonts w:ascii="Courier New" w:eastAsia="Times New Roman" w:hAnsi="Courier New" w:cs="Times New Roman"/>
      <w:sz w:val="20"/>
      <w:szCs w:val="20"/>
      <w:lang w:eastAsia="ru-RU"/>
    </w:rPr>
  </w:style>
  <w:style w:type="paragraph" w:customStyle="1" w:styleId="2200">
    <w:name w:val="Основной текст с отступом 220"/>
    <w:basedOn w:val="ac"/>
    <w:rsid w:val="003E7EA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8f7">
    <w:name w:val="Цитата8"/>
    <w:basedOn w:val="ac"/>
    <w:rsid w:val="003E7EAD"/>
    <w:pPr>
      <w:suppressAutoHyphens w:val="0"/>
      <w:overflowPunct w:val="0"/>
      <w:autoSpaceDE w:val="0"/>
      <w:autoSpaceDN w:val="0"/>
      <w:adjustRightInd w:val="0"/>
      <w:spacing w:line="360" w:lineRule="auto"/>
      <w:ind w:left="1440" w:right="-6" w:hanging="540"/>
      <w:textAlignment w:val="baseline"/>
    </w:pPr>
    <w:rPr>
      <w:rFonts w:ascii="Times New Roman" w:eastAsia="Times New Roman" w:hAnsi="Times New Roman" w:cs="Times New Roman"/>
      <w:sz w:val="28"/>
      <w:szCs w:val="20"/>
      <w:lang w:val="uk-UA" w:eastAsia="ru-RU"/>
    </w:rPr>
  </w:style>
  <w:style w:type="paragraph" w:customStyle="1" w:styleId="253">
    <w:name w:val="Обычный25"/>
    <w:rsid w:val="003E7EAD"/>
    <w:pPr>
      <w:widowControl w:val="0"/>
      <w:jc w:val="both"/>
    </w:pPr>
    <w:rPr>
      <w:rFonts w:ascii="Times New Roman" w:eastAsia="Times New Roman" w:hAnsi="Times New Roman" w:cs="Times New Roman"/>
      <w:snapToGrid w:val="0"/>
    </w:rPr>
  </w:style>
  <w:style w:type="paragraph" w:customStyle="1" w:styleId="3140">
    <w:name w:val="Основной текст с отступом 314"/>
    <w:basedOn w:val="ac"/>
    <w:rsid w:val="003E7EAD"/>
    <w:pPr>
      <w:suppressAutoHyphens w:val="0"/>
      <w:overflowPunct w:val="0"/>
      <w:autoSpaceDE w:val="0"/>
      <w:autoSpaceDN w:val="0"/>
      <w:adjustRightInd w:val="0"/>
      <w:spacing w:line="360" w:lineRule="auto"/>
      <w:ind w:right="-6" w:firstLine="540"/>
      <w:jc w:val="both"/>
      <w:textAlignment w:val="baseline"/>
    </w:pPr>
    <w:rPr>
      <w:rFonts w:ascii="Times New Roman" w:eastAsia="Times New Roman" w:hAnsi="Times New Roman" w:cs="Times New Roman"/>
      <w:sz w:val="28"/>
      <w:szCs w:val="20"/>
      <w:lang w:val="uk-UA" w:eastAsia="ru-RU"/>
    </w:rPr>
  </w:style>
  <w:style w:type="paragraph" w:customStyle="1" w:styleId="244">
    <w:name w:val="Основной текст24"/>
    <w:basedOn w:val="ac"/>
    <w:rsid w:val="00A915FD"/>
    <w:pPr>
      <w:suppressAutoHyphens w:val="0"/>
      <w:ind w:firstLine="283"/>
      <w:jc w:val="both"/>
    </w:pPr>
    <w:rPr>
      <w:rFonts w:ascii="Times New Roman" w:eastAsia="Times New Roman" w:hAnsi="Times New Roman" w:cs="Times New Roman"/>
      <w:sz w:val="20"/>
      <w:szCs w:val="20"/>
      <w:lang w:val="uk-UA" w:eastAsia="ru-RU"/>
    </w:rPr>
  </w:style>
  <w:style w:type="paragraph" w:customStyle="1" w:styleId="1fffffffff4">
    <w:name w:val="îáû÷íûé1"/>
    <w:basedOn w:val="ac"/>
    <w:rsid w:val="00A915FD"/>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156">
    <w:name w:val="Заголовок 15"/>
    <w:basedOn w:val="253"/>
    <w:next w:val="253"/>
    <w:rsid w:val="00A84D79"/>
    <w:pPr>
      <w:keepNext/>
      <w:widowControl/>
      <w:spacing w:line="360" w:lineRule="auto"/>
      <w:ind w:firstLine="540"/>
      <w:jc w:val="center"/>
      <w:outlineLvl w:val="0"/>
    </w:pPr>
    <w:rPr>
      <w:rFonts w:ascii="Arial" w:hAnsi="Arial"/>
      <w:b/>
      <w:snapToGrid/>
      <w:sz w:val="24"/>
      <w:lang w:val="uk-UA"/>
    </w:rPr>
  </w:style>
  <w:style w:type="paragraph" w:customStyle="1" w:styleId="272">
    <w:name w:val="Заголовок 27"/>
    <w:basedOn w:val="253"/>
    <w:next w:val="253"/>
    <w:rsid w:val="00A84D79"/>
    <w:pPr>
      <w:keepNext/>
      <w:widowControl/>
      <w:spacing w:line="360" w:lineRule="auto"/>
      <w:jc w:val="center"/>
      <w:outlineLvl w:val="1"/>
    </w:pPr>
    <w:rPr>
      <w:rFonts w:ascii="Arial" w:hAnsi="Arial"/>
      <w:b/>
      <w:snapToGrid/>
      <w:sz w:val="24"/>
      <w:lang w:val="uk-UA"/>
    </w:rPr>
  </w:style>
  <w:style w:type="paragraph" w:customStyle="1" w:styleId="364">
    <w:name w:val="Заголовок 36"/>
    <w:basedOn w:val="253"/>
    <w:next w:val="253"/>
    <w:rsid w:val="00A84D79"/>
    <w:pPr>
      <w:keepNext/>
      <w:spacing w:line="240" w:lineRule="atLeast"/>
      <w:jc w:val="center"/>
      <w:outlineLvl w:val="2"/>
    </w:pPr>
    <w:rPr>
      <w:rFonts w:ascii="Arial" w:hAnsi="Arial"/>
      <w:b/>
      <w:snapToGrid/>
      <w:spacing w:val="-10"/>
      <w:sz w:val="18"/>
      <w:lang w:val="uk-UA"/>
    </w:rPr>
  </w:style>
  <w:style w:type="paragraph" w:customStyle="1" w:styleId="460">
    <w:name w:val="Заголовок 46"/>
    <w:basedOn w:val="253"/>
    <w:next w:val="253"/>
    <w:rsid w:val="00A84D79"/>
    <w:pPr>
      <w:keepNext/>
      <w:spacing w:line="240" w:lineRule="atLeast"/>
      <w:ind w:firstLine="426"/>
      <w:jc w:val="right"/>
      <w:outlineLvl w:val="3"/>
    </w:pPr>
    <w:rPr>
      <w:rFonts w:ascii="Arial" w:hAnsi="Arial"/>
      <w:b/>
      <w:i/>
      <w:snapToGrid/>
      <w:sz w:val="18"/>
      <w:lang w:val="uk-UA"/>
    </w:rPr>
  </w:style>
  <w:style w:type="paragraph" w:customStyle="1" w:styleId="10d">
    <w:name w:val="Название10"/>
    <w:basedOn w:val="253"/>
    <w:rsid w:val="00A84D79"/>
    <w:pPr>
      <w:widowControl/>
      <w:jc w:val="center"/>
    </w:pPr>
    <w:rPr>
      <w:rFonts w:ascii="Arial" w:hAnsi="Arial"/>
      <w:snapToGrid/>
      <w:sz w:val="24"/>
      <w:lang w:val="uk-UA"/>
    </w:rPr>
  </w:style>
  <w:style w:type="paragraph" w:customStyle="1" w:styleId="2201">
    <w:name w:val="Основной текст 220"/>
    <w:basedOn w:val="253"/>
    <w:rsid w:val="00A84D79"/>
    <w:pPr>
      <w:widowControl/>
      <w:spacing w:before="100" w:after="100"/>
    </w:pPr>
    <w:rPr>
      <w:rFonts w:ascii="Arial" w:hAnsi="Arial"/>
      <w:b/>
      <w:snapToGrid/>
      <w:color w:val="008000"/>
      <w:spacing w:val="-10"/>
      <w:lang w:val="uk-UA"/>
    </w:rPr>
  </w:style>
  <w:style w:type="paragraph" w:customStyle="1" w:styleId="383">
    <w:name w:val="Основной текст 38"/>
    <w:basedOn w:val="253"/>
    <w:rsid w:val="00A84D79"/>
    <w:pPr>
      <w:widowControl/>
    </w:pPr>
    <w:rPr>
      <w:rFonts w:ascii="Arial" w:hAnsi="Arial"/>
      <w:snapToGrid/>
      <w:color w:val="008000"/>
      <w:sz w:val="24"/>
      <w:lang w:val="uk-UA"/>
    </w:rPr>
  </w:style>
  <w:style w:type="paragraph" w:customStyle="1" w:styleId="StandardWeb">
    <w:name w:val="Standard (Web)"/>
    <w:basedOn w:val="ac"/>
    <w:rsid w:val="00496514"/>
    <w:pPr>
      <w:suppressAutoHyphens w:val="0"/>
      <w:spacing w:before="100" w:after="100"/>
    </w:pPr>
    <w:rPr>
      <w:rFonts w:ascii="Verdana" w:eastAsia="Arial Unicode MS" w:hAnsi="Verdana" w:cs="Times New Roman"/>
      <w:sz w:val="20"/>
      <w:lang w:val="de-DE" w:eastAsia="ru-RU"/>
    </w:rPr>
  </w:style>
  <w:style w:type="paragraph" w:customStyle="1" w:styleId="BodyText24">
    <w:name w:val="Body Text 24"/>
    <w:basedOn w:val="ac"/>
    <w:rsid w:val="003B5734"/>
    <w:pPr>
      <w:suppressAutoHyphens w:val="0"/>
      <w:ind w:firstLine="720"/>
      <w:jc w:val="both"/>
    </w:pPr>
    <w:rPr>
      <w:rFonts w:ascii="Times New Roman" w:eastAsia="Times New Roman" w:hAnsi="Times New Roman" w:cs="Times New Roman"/>
      <w:sz w:val="28"/>
      <w:szCs w:val="20"/>
      <w:lang w:val="uk-UA" w:eastAsia="en-US"/>
    </w:rPr>
  </w:style>
  <w:style w:type="character" w:customStyle="1" w:styleId="pageheading">
    <w:name w:val="pageheading"/>
    <w:basedOn w:val="ad"/>
    <w:rsid w:val="00685432"/>
  </w:style>
  <w:style w:type="paragraph" w:customStyle="1" w:styleId="12d">
    <w:name w:val="Обычный (веб)12"/>
    <w:basedOn w:val="ac"/>
    <w:rsid w:val="00114953"/>
    <w:pPr>
      <w:suppressAutoHyphens w:val="0"/>
      <w:spacing w:before="100" w:after="100"/>
    </w:pPr>
    <w:rPr>
      <w:rFonts w:ascii="Arial Unicode MS" w:eastAsia="Arial Unicode MS" w:hAnsi="Arial Unicode MS" w:cs="Times New Roman"/>
      <w:szCs w:val="20"/>
      <w:lang w:val="en-GB" w:eastAsia="ru-RU"/>
    </w:rPr>
  </w:style>
  <w:style w:type="character" w:customStyle="1" w:styleId="HTML21">
    <w:name w:val="Пишущая машинка HTML2"/>
    <w:basedOn w:val="ad"/>
    <w:rsid w:val="00114953"/>
    <w:rPr>
      <w:rFonts w:ascii="Arial Unicode MS" w:eastAsia="Arial Unicode MS" w:hAnsi="Arial Unicode MS" w:cs="Courier New"/>
      <w:sz w:val="20"/>
      <w:szCs w:val="20"/>
    </w:rPr>
  </w:style>
  <w:style w:type="character" w:customStyle="1" w:styleId="HTML12">
    <w:name w:val="Цитата HTML1"/>
    <w:basedOn w:val="ad"/>
    <w:rsid w:val="00114953"/>
    <w:rPr>
      <w:i/>
      <w:iCs/>
    </w:rPr>
  </w:style>
  <w:style w:type="character" w:customStyle="1" w:styleId="Typewriter">
    <w:name w:val="Typewriter"/>
    <w:rsid w:val="00886F08"/>
    <w:rPr>
      <w:rFonts w:ascii="Courier New" w:hAnsi="Courier New"/>
      <w:sz w:val="20"/>
    </w:rPr>
  </w:style>
  <w:style w:type="character" w:customStyle="1" w:styleId="main2">
    <w:name w:val="main2"/>
    <w:basedOn w:val="ad"/>
    <w:rsid w:val="00C07158"/>
  </w:style>
  <w:style w:type="paragraph" w:customStyle="1" w:styleId="3150">
    <w:name w:val="Основной текст с отступом 315"/>
    <w:basedOn w:val="ac"/>
    <w:rsid w:val="006D5588"/>
    <w:pPr>
      <w:ind w:right="264" w:firstLine="440"/>
      <w:jc w:val="both"/>
    </w:pPr>
    <w:rPr>
      <w:rFonts w:ascii="Times New Roman" w:eastAsia="Times New Roman" w:hAnsi="Times New Roman" w:cs="Times New Roman"/>
      <w:sz w:val="28"/>
      <w:szCs w:val="20"/>
      <w:lang w:eastAsia="ru-RU"/>
    </w:rPr>
  </w:style>
  <w:style w:type="paragraph" w:customStyle="1" w:styleId="2210">
    <w:name w:val="Основной текст с отступом 221"/>
    <w:basedOn w:val="ac"/>
    <w:rsid w:val="006D5588"/>
    <w:pPr>
      <w:ind w:right="88" w:firstLine="567"/>
    </w:pPr>
    <w:rPr>
      <w:rFonts w:ascii="Times New Roman" w:eastAsia="Times New Roman" w:hAnsi="Times New Roman" w:cs="Times New Roman"/>
      <w:sz w:val="28"/>
      <w:szCs w:val="20"/>
      <w:lang w:eastAsia="ru-RU"/>
    </w:rPr>
  </w:style>
  <w:style w:type="paragraph" w:customStyle="1" w:styleId="2211">
    <w:name w:val="Основной текст 221"/>
    <w:basedOn w:val="ac"/>
    <w:rsid w:val="00BC1A08"/>
    <w:pPr>
      <w:jc w:val="both"/>
    </w:pPr>
    <w:rPr>
      <w:rFonts w:ascii="Times New Roman" w:eastAsia="Times New Roman" w:hAnsi="Times New Roman" w:cs="Times New Roman"/>
      <w:sz w:val="28"/>
      <w:szCs w:val="20"/>
      <w:lang w:eastAsia="ru-RU"/>
    </w:rPr>
  </w:style>
  <w:style w:type="paragraph" w:customStyle="1" w:styleId="263">
    <w:name w:val="Обычный26"/>
    <w:rsid w:val="007D477B"/>
    <w:rPr>
      <w:rFonts w:ascii="Times New Roman" w:eastAsia="Times New Roman" w:hAnsi="Times New Roman" w:cs="Times New Roman"/>
      <w:snapToGrid w:val="0"/>
    </w:rPr>
  </w:style>
  <w:style w:type="paragraph" w:customStyle="1" w:styleId="4fff0">
    <w:name w:val="çàãîëîâîê 4"/>
    <w:basedOn w:val="ac"/>
    <w:next w:val="ac"/>
    <w:rsid w:val="00A0257B"/>
    <w:pPr>
      <w:keepNext/>
      <w:widowControl w:val="0"/>
      <w:suppressAutoHyphens w:val="0"/>
      <w:jc w:val="center"/>
    </w:pPr>
    <w:rPr>
      <w:rFonts w:ascii="Times New Roman" w:eastAsia="Times New Roman" w:hAnsi="Times New Roman" w:cs="Times New Roman"/>
      <w:sz w:val="28"/>
      <w:szCs w:val="20"/>
      <w:lang w:val="uk-UA" w:eastAsia="ru-RU"/>
    </w:rPr>
  </w:style>
  <w:style w:type="character" w:customStyle="1" w:styleId="affffffffffffffffffffffffffff6">
    <w:name w:val="çíàê ïðèìå÷àíèÿ"/>
    <w:basedOn w:val="ad"/>
    <w:rsid w:val="00877DED"/>
    <w:rPr>
      <w:sz w:val="16"/>
    </w:rPr>
  </w:style>
  <w:style w:type="paragraph" w:customStyle="1" w:styleId="affffffffffffffffffffffffffff7">
    <w:name w:val="òåêñò ïðèìå÷àíèÿ"/>
    <w:basedOn w:val="ac"/>
    <w:rsid w:val="00877DED"/>
    <w:pPr>
      <w:widowControl w:val="0"/>
      <w:suppressAutoHyphens w:val="0"/>
      <w:ind w:firstLine="567"/>
      <w:jc w:val="both"/>
    </w:pPr>
    <w:rPr>
      <w:rFonts w:ascii="Times New Roman" w:eastAsia="Times New Roman" w:hAnsi="Times New Roman" w:cs="Times New Roman"/>
      <w:noProof/>
      <w:sz w:val="20"/>
      <w:szCs w:val="20"/>
      <w:lang w:eastAsia="ru-RU"/>
    </w:rPr>
  </w:style>
  <w:style w:type="paragraph" w:customStyle="1" w:styleId="163">
    <w:name w:val="Заголовок 16"/>
    <w:basedOn w:val="263"/>
    <w:next w:val="263"/>
    <w:rsid w:val="00440BD5"/>
    <w:pPr>
      <w:keepNext/>
      <w:spacing w:line="360" w:lineRule="auto"/>
      <w:jc w:val="center"/>
      <w:outlineLvl w:val="0"/>
    </w:pPr>
    <w:rPr>
      <w:b/>
      <w:snapToGrid/>
      <w:sz w:val="28"/>
      <w:lang w:val="uk-UA"/>
    </w:rPr>
  </w:style>
  <w:style w:type="paragraph" w:customStyle="1" w:styleId="282">
    <w:name w:val="Заголовок 28"/>
    <w:basedOn w:val="263"/>
    <w:next w:val="263"/>
    <w:rsid w:val="00440BD5"/>
    <w:pPr>
      <w:keepNext/>
      <w:spacing w:line="360" w:lineRule="auto"/>
      <w:jc w:val="center"/>
      <w:outlineLvl w:val="1"/>
    </w:pPr>
    <w:rPr>
      <w:b/>
      <w:snapToGrid/>
      <w:sz w:val="24"/>
      <w:lang w:val="uk-UA"/>
    </w:rPr>
  </w:style>
  <w:style w:type="paragraph" w:customStyle="1" w:styleId="374">
    <w:name w:val="Заголовок 37"/>
    <w:basedOn w:val="263"/>
    <w:next w:val="263"/>
    <w:rsid w:val="00440BD5"/>
    <w:pPr>
      <w:keepNext/>
      <w:spacing w:line="360" w:lineRule="auto"/>
      <w:ind w:left="240"/>
      <w:jc w:val="center"/>
      <w:outlineLvl w:val="2"/>
    </w:pPr>
    <w:rPr>
      <w:b/>
      <w:snapToGrid/>
      <w:sz w:val="24"/>
      <w:lang w:val="uk-UA"/>
    </w:rPr>
  </w:style>
  <w:style w:type="paragraph" w:customStyle="1" w:styleId="550">
    <w:name w:val="Заголовок 55"/>
    <w:basedOn w:val="263"/>
    <w:next w:val="263"/>
    <w:rsid w:val="00440BD5"/>
    <w:pPr>
      <w:keepNext/>
      <w:spacing w:line="360" w:lineRule="auto"/>
      <w:jc w:val="center"/>
      <w:outlineLvl w:val="4"/>
    </w:pPr>
    <w:rPr>
      <w:snapToGrid/>
      <w:sz w:val="28"/>
      <w:lang w:val="uk-UA"/>
    </w:rPr>
  </w:style>
  <w:style w:type="paragraph" w:customStyle="1" w:styleId="650">
    <w:name w:val="Заголовок 65"/>
    <w:basedOn w:val="263"/>
    <w:next w:val="263"/>
    <w:rsid w:val="00440BD5"/>
    <w:pPr>
      <w:keepNext/>
      <w:outlineLvl w:val="5"/>
    </w:pPr>
    <w:rPr>
      <w:snapToGrid/>
      <w:sz w:val="28"/>
      <w:lang w:val="uk-UA"/>
    </w:rPr>
  </w:style>
  <w:style w:type="paragraph" w:customStyle="1" w:styleId="740">
    <w:name w:val="Заголовок 74"/>
    <w:basedOn w:val="263"/>
    <w:next w:val="263"/>
    <w:rsid w:val="00440BD5"/>
    <w:pPr>
      <w:keepNext/>
      <w:ind w:firstLine="720"/>
      <w:jc w:val="both"/>
      <w:outlineLvl w:val="6"/>
    </w:pPr>
    <w:rPr>
      <w:b/>
      <w:snapToGrid/>
      <w:sz w:val="28"/>
      <w:lang w:val="uk-UA"/>
    </w:rPr>
  </w:style>
  <w:style w:type="paragraph" w:customStyle="1" w:styleId="254">
    <w:name w:val="Основной текст25"/>
    <w:basedOn w:val="263"/>
    <w:rsid w:val="00440BD5"/>
    <w:pPr>
      <w:spacing w:line="360" w:lineRule="auto"/>
      <w:jc w:val="both"/>
    </w:pPr>
    <w:rPr>
      <w:snapToGrid/>
      <w:sz w:val="28"/>
      <w:lang w:val="uk-UA"/>
    </w:rPr>
  </w:style>
  <w:style w:type="paragraph" w:customStyle="1" w:styleId="392">
    <w:name w:val="Основной текст 39"/>
    <w:basedOn w:val="263"/>
    <w:rsid w:val="00440BD5"/>
    <w:pPr>
      <w:tabs>
        <w:tab w:val="left" w:pos="600"/>
      </w:tabs>
      <w:jc w:val="both"/>
    </w:pPr>
    <w:rPr>
      <w:snapToGrid/>
      <w:lang w:val="uk-UA"/>
    </w:rPr>
  </w:style>
  <w:style w:type="paragraph" w:customStyle="1" w:styleId="heading21">
    <w:name w:val="heading 21"/>
    <w:basedOn w:val="Normal1"/>
    <w:next w:val="Normal1"/>
    <w:uiPriority w:val="99"/>
    <w:rsid w:val="00D65B1F"/>
    <w:pPr>
      <w:keepNext/>
      <w:suppressAutoHyphens w:val="0"/>
      <w:autoSpaceDE w:val="0"/>
      <w:autoSpaceDN w:val="0"/>
      <w:spacing w:before="0"/>
      <w:ind w:left="0" w:right="0" w:firstLine="709"/>
      <w:jc w:val="both"/>
      <w:outlineLvl w:val="1"/>
    </w:pPr>
    <w:rPr>
      <w:rFonts w:ascii="Times New Roman" w:eastAsiaTheme="minorEastAsia" w:hAnsi="Times New Roman" w:cs="Times New Roman"/>
      <w:i w:val="0"/>
      <w:sz w:val="28"/>
      <w:szCs w:val="28"/>
      <w:lang w:val="uk-UA" w:eastAsia="ru-RU"/>
    </w:rPr>
  </w:style>
  <w:style w:type="paragraph" w:customStyle="1" w:styleId="heading110">
    <w:name w:val="heading 11"/>
    <w:basedOn w:val="Normal1"/>
    <w:next w:val="Normal1"/>
    <w:uiPriority w:val="99"/>
    <w:rsid w:val="00D65B1F"/>
    <w:pPr>
      <w:keepNext/>
      <w:suppressAutoHyphens w:val="0"/>
      <w:autoSpaceDE w:val="0"/>
      <w:autoSpaceDN w:val="0"/>
      <w:spacing w:before="0"/>
      <w:ind w:left="0" w:right="0" w:firstLine="720"/>
      <w:outlineLvl w:val="0"/>
    </w:pPr>
    <w:rPr>
      <w:rFonts w:ascii="Times New Roman" w:eastAsiaTheme="minorEastAsia" w:hAnsi="Times New Roman" w:cs="Times New Roman"/>
      <w:i w:val="0"/>
      <w:sz w:val="28"/>
      <w:szCs w:val="28"/>
      <w:lang w:eastAsia="ru-RU"/>
    </w:rPr>
  </w:style>
  <w:style w:type="character" w:customStyle="1" w:styleId="fsnbmddk">
    <w:name w:val="fsnbmddk"/>
    <w:basedOn w:val="ad"/>
    <w:rsid w:val="00CD1C18"/>
  </w:style>
  <w:style w:type="paragraph" w:customStyle="1" w:styleId="273">
    <w:name w:val="Обычный27"/>
    <w:rsid w:val="00FF3C79"/>
    <w:pPr>
      <w:spacing w:before="100" w:after="100" w:line="360" w:lineRule="auto"/>
      <w:ind w:firstLine="720"/>
      <w:jc w:val="both"/>
    </w:pPr>
    <w:rPr>
      <w:rFonts w:ascii="Times New Roman" w:eastAsia="Times New Roman" w:hAnsi="Times New Roman" w:cs="Times New Roman"/>
      <w:snapToGrid w:val="0"/>
      <w:sz w:val="24"/>
    </w:rPr>
  </w:style>
  <w:style w:type="paragraph" w:customStyle="1" w:styleId="335">
    <w:name w:val="Стиль33"/>
    <w:uiPriority w:val="99"/>
    <w:rsid w:val="004C1FF2"/>
    <w:pPr>
      <w:autoSpaceDE w:val="0"/>
      <w:autoSpaceDN w:val="0"/>
    </w:pPr>
    <w:rPr>
      <w:rFonts w:ascii="Times New Roman" w:eastAsiaTheme="minorEastAsia" w:hAnsi="Times New Roman" w:cs="Times New Roman"/>
    </w:rPr>
  </w:style>
  <w:style w:type="paragraph" w:customStyle="1" w:styleId="820">
    <w:name w:val="Стиль82"/>
    <w:uiPriority w:val="99"/>
    <w:rsid w:val="004C1FF2"/>
    <w:pPr>
      <w:autoSpaceDE w:val="0"/>
      <w:autoSpaceDN w:val="0"/>
    </w:pPr>
    <w:rPr>
      <w:rFonts w:ascii="Times New Roman" w:eastAsiaTheme="minorEastAsia" w:hAnsi="Times New Roman" w:cs="Times New Roman"/>
    </w:rPr>
  </w:style>
  <w:style w:type="paragraph" w:customStyle="1" w:styleId="813">
    <w:name w:val="Стиль81"/>
    <w:uiPriority w:val="99"/>
    <w:rsid w:val="004C1FF2"/>
    <w:pPr>
      <w:autoSpaceDE w:val="0"/>
      <w:autoSpaceDN w:val="0"/>
    </w:pPr>
    <w:rPr>
      <w:rFonts w:ascii="Times New Roman" w:eastAsiaTheme="minorEastAsia" w:hAnsi="Times New Roman" w:cs="Times New Roman"/>
    </w:rPr>
  </w:style>
  <w:style w:type="paragraph" w:customStyle="1" w:styleId="800">
    <w:name w:val="Стиль80"/>
    <w:uiPriority w:val="99"/>
    <w:rsid w:val="004C1FF2"/>
    <w:pPr>
      <w:autoSpaceDE w:val="0"/>
      <w:autoSpaceDN w:val="0"/>
    </w:pPr>
    <w:rPr>
      <w:rFonts w:ascii="Times New Roman" w:eastAsiaTheme="minorEastAsia" w:hAnsi="Times New Roman" w:cs="Times New Roman"/>
    </w:rPr>
  </w:style>
  <w:style w:type="paragraph" w:customStyle="1" w:styleId="790">
    <w:name w:val="Стиль79"/>
    <w:uiPriority w:val="99"/>
    <w:rsid w:val="004C1FF2"/>
    <w:pPr>
      <w:autoSpaceDE w:val="0"/>
      <w:autoSpaceDN w:val="0"/>
    </w:pPr>
    <w:rPr>
      <w:rFonts w:ascii="Times New Roman" w:eastAsiaTheme="minorEastAsia" w:hAnsi="Times New Roman" w:cs="Times New Roman"/>
    </w:rPr>
  </w:style>
  <w:style w:type="paragraph" w:customStyle="1" w:styleId="780">
    <w:name w:val="Стиль78"/>
    <w:uiPriority w:val="99"/>
    <w:rsid w:val="004C1FF2"/>
    <w:pPr>
      <w:autoSpaceDE w:val="0"/>
      <w:autoSpaceDN w:val="0"/>
    </w:pPr>
    <w:rPr>
      <w:rFonts w:ascii="Times New Roman" w:eastAsiaTheme="minorEastAsia" w:hAnsi="Times New Roman" w:cs="Times New Roman"/>
    </w:rPr>
  </w:style>
  <w:style w:type="paragraph" w:customStyle="1" w:styleId="770">
    <w:name w:val="Стиль77"/>
    <w:uiPriority w:val="99"/>
    <w:rsid w:val="004C1FF2"/>
    <w:pPr>
      <w:autoSpaceDE w:val="0"/>
      <w:autoSpaceDN w:val="0"/>
    </w:pPr>
    <w:rPr>
      <w:rFonts w:ascii="Times New Roman" w:eastAsiaTheme="minorEastAsia" w:hAnsi="Times New Roman" w:cs="Times New Roman"/>
    </w:rPr>
  </w:style>
  <w:style w:type="paragraph" w:customStyle="1" w:styleId="760">
    <w:name w:val="Стиль76"/>
    <w:uiPriority w:val="99"/>
    <w:rsid w:val="004C1FF2"/>
    <w:pPr>
      <w:autoSpaceDE w:val="0"/>
      <w:autoSpaceDN w:val="0"/>
    </w:pPr>
    <w:rPr>
      <w:rFonts w:ascii="Times New Roman" w:eastAsiaTheme="minorEastAsia" w:hAnsi="Times New Roman" w:cs="Times New Roman"/>
    </w:rPr>
  </w:style>
  <w:style w:type="paragraph" w:customStyle="1" w:styleId="750">
    <w:name w:val="Стиль75"/>
    <w:uiPriority w:val="99"/>
    <w:rsid w:val="004C1FF2"/>
    <w:pPr>
      <w:autoSpaceDE w:val="0"/>
      <w:autoSpaceDN w:val="0"/>
    </w:pPr>
    <w:rPr>
      <w:rFonts w:ascii="Times New Roman" w:eastAsiaTheme="minorEastAsia" w:hAnsi="Times New Roman" w:cs="Times New Roman"/>
    </w:rPr>
  </w:style>
  <w:style w:type="paragraph" w:customStyle="1" w:styleId="741">
    <w:name w:val="Стиль74"/>
    <w:uiPriority w:val="99"/>
    <w:rsid w:val="004C1FF2"/>
    <w:pPr>
      <w:autoSpaceDE w:val="0"/>
      <w:autoSpaceDN w:val="0"/>
    </w:pPr>
    <w:rPr>
      <w:rFonts w:ascii="Times New Roman" w:eastAsiaTheme="minorEastAsia" w:hAnsi="Times New Roman" w:cs="Times New Roman"/>
    </w:rPr>
  </w:style>
  <w:style w:type="paragraph" w:customStyle="1" w:styleId="731">
    <w:name w:val="Стиль73"/>
    <w:uiPriority w:val="99"/>
    <w:rsid w:val="004C1FF2"/>
    <w:pPr>
      <w:autoSpaceDE w:val="0"/>
      <w:autoSpaceDN w:val="0"/>
    </w:pPr>
    <w:rPr>
      <w:rFonts w:ascii="Times New Roman" w:eastAsiaTheme="minorEastAsia" w:hAnsi="Times New Roman" w:cs="Times New Roman"/>
    </w:rPr>
  </w:style>
  <w:style w:type="paragraph" w:customStyle="1" w:styleId="721">
    <w:name w:val="Стиль72"/>
    <w:uiPriority w:val="99"/>
    <w:rsid w:val="004C1FF2"/>
    <w:pPr>
      <w:autoSpaceDE w:val="0"/>
      <w:autoSpaceDN w:val="0"/>
    </w:pPr>
    <w:rPr>
      <w:rFonts w:ascii="Times New Roman" w:eastAsiaTheme="minorEastAsia" w:hAnsi="Times New Roman" w:cs="Times New Roman"/>
    </w:rPr>
  </w:style>
  <w:style w:type="paragraph" w:customStyle="1" w:styleId="713">
    <w:name w:val="Стиль71"/>
    <w:uiPriority w:val="99"/>
    <w:rsid w:val="004C1FF2"/>
    <w:pPr>
      <w:autoSpaceDE w:val="0"/>
      <w:autoSpaceDN w:val="0"/>
    </w:pPr>
    <w:rPr>
      <w:rFonts w:ascii="Times New Roman" w:eastAsiaTheme="minorEastAsia" w:hAnsi="Times New Roman" w:cs="Times New Roman"/>
    </w:rPr>
  </w:style>
  <w:style w:type="paragraph" w:customStyle="1" w:styleId="700">
    <w:name w:val="Стиль70"/>
    <w:uiPriority w:val="99"/>
    <w:rsid w:val="004C1FF2"/>
    <w:pPr>
      <w:autoSpaceDE w:val="0"/>
      <w:autoSpaceDN w:val="0"/>
    </w:pPr>
    <w:rPr>
      <w:rFonts w:ascii="Times New Roman" w:eastAsiaTheme="minorEastAsia" w:hAnsi="Times New Roman" w:cs="Times New Roman"/>
    </w:rPr>
  </w:style>
  <w:style w:type="paragraph" w:customStyle="1" w:styleId="690">
    <w:name w:val="Стиль69"/>
    <w:uiPriority w:val="99"/>
    <w:rsid w:val="004C1FF2"/>
    <w:pPr>
      <w:autoSpaceDE w:val="0"/>
      <w:autoSpaceDN w:val="0"/>
    </w:pPr>
    <w:rPr>
      <w:rFonts w:ascii="Times New Roman" w:eastAsiaTheme="minorEastAsia" w:hAnsi="Times New Roman" w:cs="Times New Roman"/>
    </w:rPr>
  </w:style>
  <w:style w:type="paragraph" w:customStyle="1" w:styleId="680">
    <w:name w:val="Стиль68"/>
    <w:uiPriority w:val="99"/>
    <w:rsid w:val="004C1FF2"/>
    <w:pPr>
      <w:autoSpaceDE w:val="0"/>
      <w:autoSpaceDN w:val="0"/>
    </w:pPr>
    <w:rPr>
      <w:rFonts w:ascii="Times New Roman" w:eastAsiaTheme="minorEastAsia" w:hAnsi="Times New Roman" w:cs="Times New Roman"/>
    </w:rPr>
  </w:style>
  <w:style w:type="paragraph" w:customStyle="1" w:styleId="670">
    <w:name w:val="Стиль67"/>
    <w:uiPriority w:val="99"/>
    <w:rsid w:val="004C1FF2"/>
    <w:pPr>
      <w:autoSpaceDE w:val="0"/>
      <w:autoSpaceDN w:val="0"/>
    </w:pPr>
    <w:rPr>
      <w:rFonts w:ascii="Times New Roman" w:eastAsiaTheme="minorEastAsia" w:hAnsi="Times New Roman" w:cs="Times New Roman"/>
    </w:rPr>
  </w:style>
  <w:style w:type="paragraph" w:customStyle="1" w:styleId="660">
    <w:name w:val="Стиль66"/>
    <w:uiPriority w:val="99"/>
    <w:rsid w:val="004C1FF2"/>
    <w:pPr>
      <w:autoSpaceDE w:val="0"/>
      <w:autoSpaceDN w:val="0"/>
    </w:pPr>
    <w:rPr>
      <w:rFonts w:ascii="Times New Roman" w:eastAsiaTheme="minorEastAsia" w:hAnsi="Times New Roman" w:cs="Times New Roman"/>
    </w:rPr>
  </w:style>
  <w:style w:type="paragraph" w:customStyle="1" w:styleId="651">
    <w:name w:val="Стиль65"/>
    <w:uiPriority w:val="99"/>
    <w:rsid w:val="004C1FF2"/>
    <w:pPr>
      <w:autoSpaceDE w:val="0"/>
      <w:autoSpaceDN w:val="0"/>
    </w:pPr>
    <w:rPr>
      <w:rFonts w:ascii="Times New Roman" w:eastAsiaTheme="minorEastAsia" w:hAnsi="Times New Roman" w:cs="Times New Roman"/>
    </w:rPr>
  </w:style>
  <w:style w:type="paragraph" w:customStyle="1" w:styleId="641">
    <w:name w:val="Стиль64"/>
    <w:uiPriority w:val="99"/>
    <w:rsid w:val="004C1FF2"/>
    <w:pPr>
      <w:autoSpaceDE w:val="0"/>
      <w:autoSpaceDN w:val="0"/>
    </w:pPr>
    <w:rPr>
      <w:rFonts w:ascii="Times New Roman" w:eastAsiaTheme="minorEastAsia" w:hAnsi="Times New Roman" w:cs="Times New Roman"/>
    </w:rPr>
  </w:style>
  <w:style w:type="paragraph" w:customStyle="1" w:styleId="631">
    <w:name w:val="Стиль63"/>
    <w:uiPriority w:val="99"/>
    <w:rsid w:val="004C1FF2"/>
    <w:pPr>
      <w:autoSpaceDE w:val="0"/>
      <w:autoSpaceDN w:val="0"/>
    </w:pPr>
    <w:rPr>
      <w:rFonts w:ascii="Times New Roman" w:eastAsiaTheme="minorEastAsia" w:hAnsi="Times New Roman" w:cs="Times New Roman"/>
    </w:rPr>
  </w:style>
  <w:style w:type="paragraph" w:customStyle="1" w:styleId="621">
    <w:name w:val="Стиль62"/>
    <w:uiPriority w:val="99"/>
    <w:rsid w:val="004C1FF2"/>
    <w:pPr>
      <w:autoSpaceDE w:val="0"/>
      <w:autoSpaceDN w:val="0"/>
    </w:pPr>
    <w:rPr>
      <w:rFonts w:ascii="Times New Roman" w:eastAsiaTheme="minorEastAsia" w:hAnsi="Times New Roman" w:cs="Times New Roman"/>
    </w:rPr>
  </w:style>
  <w:style w:type="paragraph" w:customStyle="1" w:styleId="613">
    <w:name w:val="Стиль61"/>
    <w:uiPriority w:val="99"/>
    <w:rsid w:val="004C1FF2"/>
    <w:pPr>
      <w:autoSpaceDE w:val="0"/>
      <w:autoSpaceDN w:val="0"/>
    </w:pPr>
    <w:rPr>
      <w:rFonts w:ascii="Times New Roman" w:eastAsiaTheme="minorEastAsia" w:hAnsi="Times New Roman" w:cs="Times New Roman"/>
    </w:rPr>
  </w:style>
  <w:style w:type="paragraph" w:customStyle="1" w:styleId="600">
    <w:name w:val="Стиль60"/>
    <w:uiPriority w:val="99"/>
    <w:rsid w:val="004C1FF2"/>
    <w:pPr>
      <w:autoSpaceDE w:val="0"/>
      <w:autoSpaceDN w:val="0"/>
    </w:pPr>
    <w:rPr>
      <w:rFonts w:ascii="Times New Roman" w:eastAsiaTheme="minorEastAsia" w:hAnsi="Times New Roman" w:cs="Times New Roman"/>
    </w:rPr>
  </w:style>
  <w:style w:type="paragraph" w:customStyle="1" w:styleId="590">
    <w:name w:val="Стиль59"/>
    <w:uiPriority w:val="99"/>
    <w:rsid w:val="004C1FF2"/>
    <w:pPr>
      <w:autoSpaceDE w:val="0"/>
      <w:autoSpaceDN w:val="0"/>
    </w:pPr>
    <w:rPr>
      <w:rFonts w:ascii="Times New Roman" w:eastAsiaTheme="minorEastAsia" w:hAnsi="Times New Roman" w:cs="Times New Roman"/>
    </w:rPr>
  </w:style>
  <w:style w:type="paragraph" w:customStyle="1" w:styleId="580">
    <w:name w:val="Стиль58"/>
    <w:uiPriority w:val="99"/>
    <w:rsid w:val="004C1FF2"/>
    <w:pPr>
      <w:autoSpaceDE w:val="0"/>
      <w:autoSpaceDN w:val="0"/>
    </w:pPr>
    <w:rPr>
      <w:rFonts w:ascii="Times New Roman" w:eastAsiaTheme="minorEastAsia" w:hAnsi="Times New Roman" w:cs="Times New Roman"/>
    </w:rPr>
  </w:style>
  <w:style w:type="paragraph" w:customStyle="1" w:styleId="570">
    <w:name w:val="Стиль57"/>
    <w:uiPriority w:val="99"/>
    <w:rsid w:val="004C1FF2"/>
    <w:pPr>
      <w:autoSpaceDE w:val="0"/>
      <w:autoSpaceDN w:val="0"/>
    </w:pPr>
    <w:rPr>
      <w:rFonts w:ascii="Times New Roman" w:eastAsiaTheme="minorEastAsia" w:hAnsi="Times New Roman" w:cs="Times New Roman"/>
    </w:rPr>
  </w:style>
  <w:style w:type="paragraph" w:customStyle="1" w:styleId="560">
    <w:name w:val="Стиль56"/>
    <w:uiPriority w:val="99"/>
    <w:rsid w:val="004C1FF2"/>
    <w:pPr>
      <w:autoSpaceDE w:val="0"/>
      <w:autoSpaceDN w:val="0"/>
    </w:pPr>
    <w:rPr>
      <w:rFonts w:ascii="Times New Roman" w:eastAsiaTheme="minorEastAsia" w:hAnsi="Times New Roman" w:cs="Times New Roman"/>
    </w:rPr>
  </w:style>
  <w:style w:type="paragraph" w:customStyle="1" w:styleId="551">
    <w:name w:val="Стиль55"/>
    <w:uiPriority w:val="99"/>
    <w:rsid w:val="004C1FF2"/>
    <w:pPr>
      <w:autoSpaceDE w:val="0"/>
      <w:autoSpaceDN w:val="0"/>
    </w:pPr>
    <w:rPr>
      <w:rFonts w:ascii="Times New Roman" w:eastAsiaTheme="minorEastAsia" w:hAnsi="Times New Roman" w:cs="Times New Roman"/>
    </w:rPr>
  </w:style>
  <w:style w:type="paragraph" w:customStyle="1" w:styleId="541">
    <w:name w:val="Стиль54"/>
    <w:uiPriority w:val="99"/>
    <w:rsid w:val="004C1FF2"/>
    <w:pPr>
      <w:autoSpaceDE w:val="0"/>
      <w:autoSpaceDN w:val="0"/>
    </w:pPr>
    <w:rPr>
      <w:rFonts w:ascii="Times New Roman" w:eastAsiaTheme="minorEastAsia" w:hAnsi="Times New Roman" w:cs="Times New Roman"/>
    </w:rPr>
  </w:style>
  <w:style w:type="paragraph" w:customStyle="1" w:styleId="533">
    <w:name w:val="Стиль53"/>
    <w:uiPriority w:val="99"/>
    <w:rsid w:val="004C1FF2"/>
    <w:pPr>
      <w:autoSpaceDE w:val="0"/>
      <w:autoSpaceDN w:val="0"/>
    </w:pPr>
    <w:rPr>
      <w:rFonts w:ascii="Times New Roman" w:eastAsiaTheme="minorEastAsia" w:hAnsi="Times New Roman" w:cs="Times New Roman"/>
    </w:rPr>
  </w:style>
  <w:style w:type="paragraph" w:customStyle="1" w:styleId="523">
    <w:name w:val="Стиль52"/>
    <w:uiPriority w:val="99"/>
    <w:rsid w:val="004C1FF2"/>
    <w:pPr>
      <w:autoSpaceDE w:val="0"/>
      <w:autoSpaceDN w:val="0"/>
    </w:pPr>
    <w:rPr>
      <w:rFonts w:ascii="Times New Roman" w:eastAsiaTheme="minorEastAsia" w:hAnsi="Times New Roman" w:cs="Times New Roman"/>
    </w:rPr>
  </w:style>
  <w:style w:type="paragraph" w:customStyle="1" w:styleId="519">
    <w:name w:val="Стиль51"/>
    <w:uiPriority w:val="99"/>
    <w:rsid w:val="004C1FF2"/>
    <w:pPr>
      <w:autoSpaceDE w:val="0"/>
      <w:autoSpaceDN w:val="0"/>
    </w:pPr>
    <w:rPr>
      <w:rFonts w:ascii="Times New Roman" w:eastAsiaTheme="minorEastAsia" w:hAnsi="Times New Roman" w:cs="Times New Roman"/>
    </w:rPr>
  </w:style>
  <w:style w:type="paragraph" w:customStyle="1" w:styleId="501">
    <w:name w:val="Стиль50"/>
    <w:uiPriority w:val="99"/>
    <w:rsid w:val="004C1FF2"/>
    <w:pPr>
      <w:autoSpaceDE w:val="0"/>
      <w:autoSpaceDN w:val="0"/>
    </w:pPr>
    <w:rPr>
      <w:rFonts w:ascii="Times New Roman" w:eastAsiaTheme="minorEastAsia" w:hAnsi="Times New Roman" w:cs="Times New Roman"/>
    </w:rPr>
  </w:style>
  <w:style w:type="paragraph" w:customStyle="1" w:styleId="490">
    <w:name w:val="Стиль49"/>
    <w:uiPriority w:val="99"/>
    <w:rsid w:val="004C1FF2"/>
    <w:pPr>
      <w:autoSpaceDE w:val="0"/>
      <w:autoSpaceDN w:val="0"/>
    </w:pPr>
    <w:rPr>
      <w:rFonts w:ascii="Times New Roman" w:eastAsiaTheme="minorEastAsia" w:hAnsi="Times New Roman" w:cs="Times New Roman"/>
    </w:rPr>
  </w:style>
  <w:style w:type="paragraph" w:customStyle="1" w:styleId="480">
    <w:name w:val="Стиль48"/>
    <w:uiPriority w:val="99"/>
    <w:rsid w:val="004C1FF2"/>
    <w:pPr>
      <w:autoSpaceDE w:val="0"/>
      <w:autoSpaceDN w:val="0"/>
    </w:pPr>
    <w:rPr>
      <w:rFonts w:ascii="Times New Roman" w:eastAsiaTheme="minorEastAsia" w:hAnsi="Times New Roman" w:cs="Times New Roman"/>
    </w:rPr>
  </w:style>
  <w:style w:type="paragraph" w:customStyle="1" w:styleId="470">
    <w:name w:val="Стиль47"/>
    <w:uiPriority w:val="99"/>
    <w:rsid w:val="004C1FF2"/>
    <w:pPr>
      <w:autoSpaceDE w:val="0"/>
      <w:autoSpaceDN w:val="0"/>
    </w:pPr>
    <w:rPr>
      <w:rFonts w:ascii="Times New Roman" w:eastAsiaTheme="minorEastAsia" w:hAnsi="Times New Roman" w:cs="Times New Roman"/>
    </w:rPr>
  </w:style>
  <w:style w:type="paragraph" w:customStyle="1" w:styleId="461">
    <w:name w:val="Стиль46"/>
    <w:uiPriority w:val="99"/>
    <w:rsid w:val="004C1FF2"/>
    <w:pPr>
      <w:autoSpaceDE w:val="0"/>
      <w:autoSpaceDN w:val="0"/>
    </w:pPr>
    <w:rPr>
      <w:rFonts w:ascii="Times New Roman" w:eastAsiaTheme="minorEastAsia" w:hAnsi="Times New Roman" w:cs="Times New Roman"/>
    </w:rPr>
  </w:style>
  <w:style w:type="paragraph" w:customStyle="1" w:styleId="451">
    <w:name w:val="Стиль45"/>
    <w:uiPriority w:val="99"/>
    <w:rsid w:val="004C1FF2"/>
    <w:pPr>
      <w:autoSpaceDE w:val="0"/>
      <w:autoSpaceDN w:val="0"/>
    </w:pPr>
    <w:rPr>
      <w:rFonts w:ascii="Times New Roman" w:eastAsiaTheme="minorEastAsia" w:hAnsi="Times New Roman" w:cs="Times New Roman"/>
    </w:rPr>
  </w:style>
  <w:style w:type="paragraph" w:customStyle="1" w:styleId="441">
    <w:name w:val="Стиль44"/>
    <w:uiPriority w:val="99"/>
    <w:rsid w:val="004C1FF2"/>
    <w:pPr>
      <w:autoSpaceDE w:val="0"/>
      <w:autoSpaceDN w:val="0"/>
    </w:pPr>
    <w:rPr>
      <w:rFonts w:ascii="Times New Roman" w:eastAsiaTheme="minorEastAsia" w:hAnsi="Times New Roman" w:cs="Times New Roman"/>
    </w:rPr>
  </w:style>
  <w:style w:type="paragraph" w:customStyle="1" w:styleId="431">
    <w:name w:val="Стиль43"/>
    <w:uiPriority w:val="99"/>
    <w:rsid w:val="004C1FF2"/>
    <w:pPr>
      <w:autoSpaceDE w:val="0"/>
      <w:autoSpaceDN w:val="0"/>
    </w:pPr>
    <w:rPr>
      <w:rFonts w:ascii="Times New Roman" w:eastAsiaTheme="minorEastAsia" w:hAnsi="Times New Roman" w:cs="Times New Roman"/>
    </w:rPr>
  </w:style>
  <w:style w:type="paragraph" w:customStyle="1" w:styleId="421">
    <w:name w:val="Стиль42"/>
    <w:uiPriority w:val="99"/>
    <w:rsid w:val="004C1FF2"/>
    <w:pPr>
      <w:autoSpaceDE w:val="0"/>
      <w:autoSpaceDN w:val="0"/>
    </w:pPr>
    <w:rPr>
      <w:rFonts w:ascii="Times New Roman" w:eastAsiaTheme="minorEastAsia" w:hAnsi="Times New Roman" w:cs="Times New Roman"/>
    </w:rPr>
  </w:style>
  <w:style w:type="paragraph" w:customStyle="1" w:styleId="41a">
    <w:name w:val="Стиль41"/>
    <w:uiPriority w:val="99"/>
    <w:rsid w:val="004C1FF2"/>
    <w:pPr>
      <w:autoSpaceDE w:val="0"/>
      <w:autoSpaceDN w:val="0"/>
    </w:pPr>
    <w:rPr>
      <w:rFonts w:ascii="Times New Roman" w:eastAsiaTheme="minorEastAsia" w:hAnsi="Times New Roman" w:cs="Times New Roman"/>
    </w:rPr>
  </w:style>
  <w:style w:type="paragraph" w:customStyle="1" w:styleId="400">
    <w:name w:val="Стиль40"/>
    <w:uiPriority w:val="99"/>
    <w:rsid w:val="004C1FF2"/>
    <w:pPr>
      <w:autoSpaceDE w:val="0"/>
      <w:autoSpaceDN w:val="0"/>
    </w:pPr>
    <w:rPr>
      <w:rFonts w:ascii="Times New Roman" w:eastAsiaTheme="minorEastAsia" w:hAnsi="Times New Roman" w:cs="Times New Roman"/>
    </w:rPr>
  </w:style>
  <w:style w:type="paragraph" w:customStyle="1" w:styleId="393">
    <w:name w:val="Стиль39"/>
    <w:uiPriority w:val="99"/>
    <w:rsid w:val="004C1FF2"/>
    <w:pPr>
      <w:autoSpaceDE w:val="0"/>
      <w:autoSpaceDN w:val="0"/>
    </w:pPr>
    <w:rPr>
      <w:rFonts w:ascii="Times New Roman" w:eastAsiaTheme="minorEastAsia" w:hAnsi="Times New Roman" w:cs="Times New Roman"/>
    </w:rPr>
  </w:style>
  <w:style w:type="paragraph" w:customStyle="1" w:styleId="384">
    <w:name w:val="Стиль38"/>
    <w:uiPriority w:val="99"/>
    <w:rsid w:val="004C1FF2"/>
    <w:pPr>
      <w:autoSpaceDE w:val="0"/>
      <w:autoSpaceDN w:val="0"/>
    </w:pPr>
    <w:rPr>
      <w:rFonts w:ascii="Times New Roman" w:eastAsiaTheme="minorEastAsia" w:hAnsi="Times New Roman" w:cs="Times New Roman"/>
    </w:rPr>
  </w:style>
  <w:style w:type="paragraph" w:customStyle="1" w:styleId="375">
    <w:name w:val="Стиль37"/>
    <w:uiPriority w:val="99"/>
    <w:rsid w:val="004C1FF2"/>
    <w:pPr>
      <w:autoSpaceDE w:val="0"/>
      <w:autoSpaceDN w:val="0"/>
    </w:pPr>
    <w:rPr>
      <w:rFonts w:ascii="Times New Roman" w:eastAsiaTheme="minorEastAsia" w:hAnsi="Times New Roman" w:cs="Times New Roman"/>
    </w:rPr>
  </w:style>
  <w:style w:type="paragraph" w:customStyle="1" w:styleId="365">
    <w:name w:val="Стиль36"/>
    <w:uiPriority w:val="99"/>
    <w:rsid w:val="004C1FF2"/>
    <w:pPr>
      <w:autoSpaceDE w:val="0"/>
      <w:autoSpaceDN w:val="0"/>
    </w:pPr>
    <w:rPr>
      <w:rFonts w:ascii="Times New Roman" w:eastAsiaTheme="minorEastAsia" w:hAnsi="Times New Roman" w:cs="Times New Roman"/>
    </w:rPr>
  </w:style>
  <w:style w:type="paragraph" w:customStyle="1" w:styleId="355">
    <w:name w:val="Стиль35"/>
    <w:uiPriority w:val="99"/>
    <w:rsid w:val="004C1FF2"/>
    <w:pPr>
      <w:autoSpaceDE w:val="0"/>
      <w:autoSpaceDN w:val="0"/>
    </w:pPr>
    <w:rPr>
      <w:rFonts w:ascii="Times New Roman" w:eastAsiaTheme="minorEastAsia" w:hAnsi="Times New Roman" w:cs="Times New Roman"/>
    </w:rPr>
  </w:style>
  <w:style w:type="paragraph" w:customStyle="1" w:styleId="345">
    <w:name w:val="Стиль34"/>
    <w:uiPriority w:val="99"/>
    <w:rsid w:val="004C1FF2"/>
    <w:pPr>
      <w:autoSpaceDE w:val="0"/>
      <w:autoSpaceDN w:val="0"/>
    </w:pPr>
    <w:rPr>
      <w:rFonts w:ascii="Times New Roman" w:eastAsiaTheme="minorEastAsia" w:hAnsi="Times New Roman" w:cs="Times New Roman"/>
    </w:rPr>
  </w:style>
  <w:style w:type="paragraph" w:customStyle="1" w:styleId="325">
    <w:name w:val="Стиль32"/>
    <w:uiPriority w:val="99"/>
    <w:rsid w:val="004C1FF2"/>
    <w:pPr>
      <w:autoSpaceDE w:val="0"/>
      <w:autoSpaceDN w:val="0"/>
    </w:pPr>
    <w:rPr>
      <w:rFonts w:ascii="Times New Roman" w:eastAsiaTheme="minorEastAsia" w:hAnsi="Times New Roman" w:cs="Times New Roman"/>
    </w:rPr>
  </w:style>
  <w:style w:type="paragraph" w:customStyle="1" w:styleId="31b">
    <w:name w:val="Стиль31"/>
    <w:uiPriority w:val="99"/>
    <w:rsid w:val="004C1FF2"/>
    <w:pPr>
      <w:autoSpaceDE w:val="0"/>
      <w:autoSpaceDN w:val="0"/>
    </w:pPr>
    <w:rPr>
      <w:rFonts w:ascii="Times New Roman" w:eastAsiaTheme="minorEastAsia" w:hAnsi="Times New Roman" w:cs="Times New Roman"/>
    </w:rPr>
  </w:style>
  <w:style w:type="paragraph" w:customStyle="1" w:styleId="292">
    <w:name w:val="Стиль29"/>
    <w:uiPriority w:val="99"/>
    <w:rsid w:val="004C1FF2"/>
    <w:pPr>
      <w:autoSpaceDE w:val="0"/>
      <w:autoSpaceDN w:val="0"/>
    </w:pPr>
    <w:rPr>
      <w:rFonts w:ascii="Times New Roman" w:eastAsiaTheme="minorEastAsia" w:hAnsi="Times New Roman" w:cs="Times New Roman"/>
    </w:rPr>
  </w:style>
  <w:style w:type="paragraph" w:customStyle="1" w:styleId="283">
    <w:name w:val="Стиль28"/>
    <w:uiPriority w:val="99"/>
    <w:rsid w:val="004C1FF2"/>
    <w:pPr>
      <w:autoSpaceDE w:val="0"/>
      <w:autoSpaceDN w:val="0"/>
    </w:pPr>
    <w:rPr>
      <w:rFonts w:ascii="Times New Roman" w:eastAsiaTheme="minorEastAsia" w:hAnsi="Times New Roman" w:cs="Times New Roman"/>
    </w:rPr>
  </w:style>
  <w:style w:type="paragraph" w:customStyle="1" w:styleId="274">
    <w:name w:val="Стиль27"/>
    <w:uiPriority w:val="99"/>
    <w:rsid w:val="004C1FF2"/>
    <w:pPr>
      <w:autoSpaceDE w:val="0"/>
      <w:autoSpaceDN w:val="0"/>
    </w:pPr>
    <w:rPr>
      <w:rFonts w:ascii="Times New Roman" w:eastAsiaTheme="minorEastAsia" w:hAnsi="Times New Roman" w:cs="Times New Roman"/>
    </w:rPr>
  </w:style>
  <w:style w:type="paragraph" w:customStyle="1" w:styleId="264">
    <w:name w:val="Стиль26"/>
    <w:uiPriority w:val="99"/>
    <w:rsid w:val="004C1FF2"/>
    <w:pPr>
      <w:autoSpaceDE w:val="0"/>
      <w:autoSpaceDN w:val="0"/>
    </w:pPr>
    <w:rPr>
      <w:rFonts w:ascii="Times New Roman" w:eastAsiaTheme="minorEastAsia" w:hAnsi="Times New Roman" w:cs="Times New Roman"/>
    </w:rPr>
  </w:style>
  <w:style w:type="paragraph" w:customStyle="1" w:styleId="255">
    <w:name w:val="Стиль25"/>
    <w:uiPriority w:val="99"/>
    <w:rsid w:val="004C1FF2"/>
    <w:pPr>
      <w:autoSpaceDE w:val="0"/>
      <w:autoSpaceDN w:val="0"/>
    </w:pPr>
    <w:rPr>
      <w:rFonts w:ascii="Times New Roman" w:eastAsiaTheme="minorEastAsia" w:hAnsi="Times New Roman" w:cs="Times New Roman"/>
    </w:rPr>
  </w:style>
  <w:style w:type="paragraph" w:customStyle="1" w:styleId="245">
    <w:name w:val="Стиль24"/>
    <w:uiPriority w:val="99"/>
    <w:rsid w:val="004C1FF2"/>
    <w:pPr>
      <w:autoSpaceDE w:val="0"/>
      <w:autoSpaceDN w:val="0"/>
    </w:pPr>
    <w:rPr>
      <w:rFonts w:ascii="Times New Roman" w:eastAsiaTheme="minorEastAsia" w:hAnsi="Times New Roman" w:cs="Times New Roman"/>
    </w:rPr>
  </w:style>
  <w:style w:type="paragraph" w:customStyle="1" w:styleId="235">
    <w:name w:val="Стиль23"/>
    <w:uiPriority w:val="99"/>
    <w:rsid w:val="004C1FF2"/>
    <w:pPr>
      <w:autoSpaceDE w:val="0"/>
      <w:autoSpaceDN w:val="0"/>
    </w:pPr>
    <w:rPr>
      <w:rFonts w:ascii="Times New Roman" w:eastAsiaTheme="minorEastAsia" w:hAnsi="Times New Roman" w:cs="Times New Roman"/>
    </w:rPr>
  </w:style>
  <w:style w:type="paragraph" w:customStyle="1" w:styleId="229">
    <w:name w:val="Стиль22"/>
    <w:uiPriority w:val="99"/>
    <w:rsid w:val="004C1FF2"/>
    <w:pPr>
      <w:autoSpaceDE w:val="0"/>
      <w:autoSpaceDN w:val="0"/>
    </w:pPr>
    <w:rPr>
      <w:rFonts w:ascii="Times New Roman" w:eastAsiaTheme="minorEastAsia" w:hAnsi="Times New Roman" w:cs="Times New Roman"/>
    </w:rPr>
  </w:style>
  <w:style w:type="paragraph" w:customStyle="1" w:styleId="21f2">
    <w:name w:val="Стиль21"/>
    <w:uiPriority w:val="99"/>
    <w:rsid w:val="004C1FF2"/>
    <w:pPr>
      <w:autoSpaceDE w:val="0"/>
      <w:autoSpaceDN w:val="0"/>
    </w:pPr>
    <w:rPr>
      <w:rFonts w:ascii="Times New Roman" w:eastAsiaTheme="minorEastAsia" w:hAnsi="Times New Roman" w:cs="Times New Roman"/>
    </w:rPr>
  </w:style>
  <w:style w:type="paragraph" w:customStyle="1" w:styleId="202">
    <w:name w:val="Стиль20"/>
    <w:uiPriority w:val="99"/>
    <w:rsid w:val="004C1FF2"/>
    <w:pPr>
      <w:autoSpaceDE w:val="0"/>
      <w:autoSpaceDN w:val="0"/>
    </w:pPr>
    <w:rPr>
      <w:rFonts w:ascii="Times New Roman" w:eastAsiaTheme="minorEastAsia" w:hAnsi="Times New Roman" w:cs="Times New Roman"/>
    </w:rPr>
  </w:style>
  <w:style w:type="paragraph" w:customStyle="1" w:styleId="192">
    <w:name w:val="Стиль19"/>
    <w:uiPriority w:val="99"/>
    <w:rsid w:val="004C1FF2"/>
    <w:pPr>
      <w:autoSpaceDE w:val="0"/>
      <w:autoSpaceDN w:val="0"/>
    </w:pPr>
    <w:rPr>
      <w:rFonts w:ascii="Times New Roman" w:eastAsiaTheme="minorEastAsia" w:hAnsi="Times New Roman" w:cs="Times New Roman"/>
    </w:rPr>
  </w:style>
  <w:style w:type="paragraph" w:customStyle="1" w:styleId="182">
    <w:name w:val="Стиль18"/>
    <w:uiPriority w:val="99"/>
    <w:rsid w:val="004C1FF2"/>
    <w:pPr>
      <w:autoSpaceDE w:val="0"/>
      <w:autoSpaceDN w:val="0"/>
    </w:pPr>
    <w:rPr>
      <w:rFonts w:ascii="Times New Roman" w:eastAsiaTheme="minorEastAsia" w:hAnsi="Times New Roman" w:cs="Times New Roman"/>
    </w:rPr>
  </w:style>
  <w:style w:type="paragraph" w:customStyle="1" w:styleId="172">
    <w:name w:val="Стиль17"/>
    <w:uiPriority w:val="99"/>
    <w:rsid w:val="004C1FF2"/>
    <w:pPr>
      <w:autoSpaceDE w:val="0"/>
      <w:autoSpaceDN w:val="0"/>
    </w:pPr>
    <w:rPr>
      <w:rFonts w:ascii="Times New Roman" w:eastAsiaTheme="minorEastAsia" w:hAnsi="Times New Roman" w:cs="Times New Roman"/>
    </w:rPr>
  </w:style>
  <w:style w:type="paragraph" w:customStyle="1" w:styleId="164">
    <w:name w:val="Стиль16"/>
    <w:uiPriority w:val="99"/>
    <w:rsid w:val="004C1FF2"/>
    <w:pPr>
      <w:autoSpaceDE w:val="0"/>
      <w:autoSpaceDN w:val="0"/>
    </w:pPr>
    <w:rPr>
      <w:rFonts w:ascii="Times New Roman" w:eastAsiaTheme="minorEastAsia" w:hAnsi="Times New Roman" w:cs="Times New Roman"/>
    </w:rPr>
  </w:style>
  <w:style w:type="paragraph" w:customStyle="1" w:styleId="157">
    <w:name w:val="Стиль15"/>
    <w:uiPriority w:val="99"/>
    <w:rsid w:val="004C1FF2"/>
    <w:pPr>
      <w:autoSpaceDE w:val="0"/>
      <w:autoSpaceDN w:val="0"/>
    </w:pPr>
    <w:rPr>
      <w:rFonts w:ascii="Times New Roman" w:eastAsiaTheme="minorEastAsia" w:hAnsi="Times New Roman" w:cs="Times New Roman"/>
    </w:rPr>
  </w:style>
  <w:style w:type="paragraph" w:customStyle="1" w:styleId="14f7">
    <w:name w:val="Стиль14"/>
    <w:uiPriority w:val="99"/>
    <w:rsid w:val="004C1FF2"/>
    <w:pPr>
      <w:autoSpaceDE w:val="0"/>
      <w:autoSpaceDN w:val="0"/>
    </w:pPr>
    <w:rPr>
      <w:rFonts w:ascii="Times New Roman" w:eastAsiaTheme="minorEastAsia" w:hAnsi="Times New Roman" w:cs="Times New Roman"/>
    </w:rPr>
  </w:style>
  <w:style w:type="paragraph" w:customStyle="1" w:styleId="137">
    <w:name w:val="Стиль13"/>
    <w:uiPriority w:val="99"/>
    <w:rsid w:val="004C1FF2"/>
    <w:pPr>
      <w:autoSpaceDE w:val="0"/>
      <w:autoSpaceDN w:val="0"/>
    </w:pPr>
    <w:rPr>
      <w:rFonts w:ascii="Times New Roman" w:eastAsiaTheme="minorEastAsia" w:hAnsi="Times New Roman" w:cs="Times New Roman"/>
    </w:rPr>
  </w:style>
  <w:style w:type="paragraph" w:customStyle="1" w:styleId="12e">
    <w:name w:val="Стиль12"/>
    <w:uiPriority w:val="99"/>
    <w:rsid w:val="004C1FF2"/>
    <w:pPr>
      <w:autoSpaceDE w:val="0"/>
      <w:autoSpaceDN w:val="0"/>
    </w:pPr>
    <w:rPr>
      <w:rFonts w:ascii="Times New Roman" w:eastAsiaTheme="minorEastAsia" w:hAnsi="Times New Roman" w:cs="Times New Roman"/>
    </w:rPr>
  </w:style>
  <w:style w:type="paragraph" w:customStyle="1" w:styleId="11fa">
    <w:name w:val="Стиль11"/>
    <w:uiPriority w:val="99"/>
    <w:rsid w:val="004C1FF2"/>
    <w:pPr>
      <w:autoSpaceDE w:val="0"/>
      <w:autoSpaceDN w:val="0"/>
    </w:pPr>
    <w:rPr>
      <w:rFonts w:ascii="Times New Roman" w:eastAsiaTheme="minorEastAsia" w:hAnsi="Times New Roman" w:cs="Times New Roman"/>
    </w:rPr>
  </w:style>
  <w:style w:type="paragraph" w:customStyle="1" w:styleId="affffffffffffffffffffffffffff8">
    <w:name w:val="Стиль ОЛа"/>
    <w:basedOn w:val="ac"/>
    <w:uiPriority w:val="99"/>
    <w:rsid w:val="00172F97"/>
    <w:pPr>
      <w:suppressAutoHyphens w:val="0"/>
      <w:spacing w:line="360" w:lineRule="auto"/>
      <w:ind w:firstLine="539"/>
    </w:pPr>
    <w:rPr>
      <w:rFonts w:ascii="Times New Roman" w:eastAsia="Times New Roman" w:hAnsi="Times New Roman" w:cs="Times New Roman"/>
      <w:sz w:val="28"/>
      <w:lang w:eastAsia="ru-RU"/>
    </w:rPr>
  </w:style>
  <w:style w:type="paragraph" w:customStyle="1" w:styleId="affffffffffffffffffffffffffff9">
    <w:name w:val="Нормальный.ОльгаСтиль"/>
    <w:uiPriority w:val="99"/>
    <w:rsid w:val="00982918"/>
    <w:pPr>
      <w:overflowPunct w:val="0"/>
      <w:autoSpaceDE w:val="0"/>
      <w:autoSpaceDN w:val="0"/>
      <w:adjustRightInd w:val="0"/>
      <w:spacing w:line="360" w:lineRule="auto"/>
      <w:ind w:firstLine="567"/>
    </w:pPr>
    <w:rPr>
      <w:rFonts w:ascii="Times New Roman" w:eastAsiaTheme="minorEastAsia" w:hAnsi="Times New Roman" w:cs="Times New Roman"/>
      <w:color w:val="000000"/>
      <w:sz w:val="28"/>
      <w:szCs w:val="28"/>
    </w:rPr>
  </w:style>
  <w:style w:type="paragraph" w:customStyle="1" w:styleId="15">
    <w:name w:val="Стиль1 німецька"/>
    <w:basedOn w:val="ac"/>
    <w:rsid w:val="00BE2A30"/>
    <w:pPr>
      <w:numPr>
        <w:numId w:val="58"/>
      </w:numPr>
      <w:suppressAutoHyphens w:val="0"/>
      <w:spacing w:line="360" w:lineRule="auto"/>
      <w:jc w:val="both"/>
    </w:pPr>
    <w:rPr>
      <w:rFonts w:ascii="Times New Roman" w:eastAsia="Times New Roman" w:hAnsi="Times New Roman" w:cs="Times New Roman"/>
      <w:sz w:val="28"/>
      <w:szCs w:val="28"/>
      <w:lang w:val="de-DE" w:eastAsia="ru-RU"/>
    </w:rPr>
  </w:style>
  <w:style w:type="paragraph" w:customStyle="1" w:styleId="diser">
    <w:name w:val="_diser"/>
    <w:basedOn w:val="afffffffc"/>
    <w:rsid w:val="00BE2A30"/>
    <w:pPr>
      <w:suppressAutoHyphens w:val="0"/>
      <w:spacing w:after="0" w:line="360" w:lineRule="auto"/>
      <w:ind w:firstLine="709"/>
    </w:pPr>
    <w:rPr>
      <w:rFonts w:ascii="Times New Roman" w:eastAsia="Times New Roman" w:hAnsi="Times New Roman" w:cs="Times New Roman"/>
      <w:b/>
      <w:szCs w:val="28"/>
      <w:lang w:val="uk-UA" w:eastAsia="ru-RU"/>
    </w:rPr>
  </w:style>
  <w:style w:type="paragraph" w:customStyle="1" w:styleId="8f8">
    <w:name w:val="Текст8"/>
    <w:basedOn w:val="273"/>
    <w:rsid w:val="00A47ED8"/>
    <w:pPr>
      <w:spacing w:before="0" w:after="0" w:line="240" w:lineRule="auto"/>
      <w:ind w:firstLine="0"/>
      <w:jc w:val="left"/>
    </w:pPr>
    <w:rPr>
      <w:rFonts w:ascii="Courier New" w:hAnsi="Courier New"/>
      <w:snapToGrid/>
      <w:sz w:val="20"/>
    </w:rPr>
  </w:style>
  <w:style w:type="paragraph" w:customStyle="1" w:styleId="2220">
    <w:name w:val="Основной текст 222"/>
    <w:basedOn w:val="273"/>
    <w:rsid w:val="00A47ED8"/>
    <w:pPr>
      <w:spacing w:before="0" w:after="0"/>
    </w:pPr>
    <w:rPr>
      <w:snapToGrid/>
      <w:lang w:val="uk-UA"/>
    </w:rPr>
  </w:style>
  <w:style w:type="paragraph" w:customStyle="1" w:styleId="5ff4">
    <w:name w:val="Название объекта5"/>
    <w:basedOn w:val="273"/>
    <w:rsid w:val="00A47ED8"/>
    <w:pPr>
      <w:spacing w:before="0" w:after="0"/>
      <w:ind w:firstLine="709"/>
      <w:jc w:val="center"/>
    </w:pPr>
    <w:rPr>
      <w:b/>
      <w:snapToGrid/>
      <w:sz w:val="28"/>
      <w:lang w:val="uk-UA"/>
    </w:rPr>
  </w:style>
  <w:style w:type="paragraph" w:customStyle="1" w:styleId="2221">
    <w:name w:val="Основной текст с отступом 222"/>
    <w:basedOn w:val="ac"/>
    <w:rsid w:val="00DC7244"/>
    <w:pPr>
      <w:suppressAutoHyphens w:val="0"/>
      <w:overflowPunct w:val="0"/>
      <w:autoSpaceDE w:val="0"/>
      <w:autoSpaceDN w:val="0"/>
      <w:adjustRightInd w:val="0"/>
      <w:ind w:left="567" w:hanging="567"/>
      <w:textAlignment w:val="baseline"/>
    </w:pPr>
    <w:rPr>
      <w:rFonts w:ascii="Times New Roman" w:eastAsia="Times New Roman" w:hAnsi="Times New Roman" w:cs="Times New Roman"/>
      <w:sz w:val="28"/>
      <w:szCs w:val="20"/>
      <w:lang w:val="en-US" w:eastAsia="ru-RU"/>
    </w:rPr>
  </w:style>
  <w:style w:type="character" w:customStyle="1" w:styleId="4fff1">
    <w:name w:val="Строгий4"/>
    <w:rsid w:val="00672459"/>
    <w:rPr>
      <w:b/>
    </w:rPr>
  </w:style>
  <w:style w:type="character" w:customStyle="1" w:styleId="affffffffffffffffffffffffffffa">
    <w:name w:val="першеслово"/>
    <w:basedOn w:val="ad"/>
    <w:autoRedefine/>
    <w:rsid w:val="009F07A8"/>
    <w:rPr>
      <w:b/>
      <w:noProof w:val="0"/>
      <w:lang w:val="en-GB"/>
    </w:rPr>
  </w:style>
  <w:style w:type="paragraph" w:customStyle="1" w:styleId="265">
    <w:name w:val="Основной текст26"/>
    <w:basedOn w:val="ac"/>
    <w:rsid w:val="009F07A8"/>
    <w:pPr>
      <w:suppressAutoHyphens w:val="0"/>
    </w:pPr>
    <w:rPr>
      <w:rFonts w:ascii="Times New Roman" w:eastAsia="Times New Roman" w:hAnsi="Times New Roman" w:cs="Times New Roman"/>
      <w:szCs w:val="20"/>
      <w:lang w:val="en-US" w:eastAsia="ru-RU"/>
    </w:rPr>
  </w:style>
  <w:style w:type="character" w:customStyle="1" w:styleId="line">
    <w:name w:val="line"/>
    <w:basedOn w:val="ad"/>
    <w:rsid w:val="00FC6138"/>
    <w:rPr>
      <w:vanish w:val="0"/>
      <w:webHidden w:val="0"/>
      <w:specVanish w:val="0"/>
    </w:rPr>
  </w:style>
  <w:style w:type="character" w:customStyle="1" w:styleId="10e">
    <w:name w:val="Основной шрифт абзаца10"/>
    <w:rsid w:val="00A51D6A"/>
  </w:style>
  <w:style w:type="character" w:customStyle="1" w:styleId="WW-8">
    <w:name w:val="WW-Знак сноски"/>
    <w:uiPriority w:val="99"/>
    <w:rsid w:val="00600429"/>
    <w:rPr>
      <w:vertAlign w:val="superscript"/>
    </w:rPr>
  </w:style>
  <w:style w:type="character" w:customStyle="1" w:styleId="WW-10">
    <w:name w:val="WW-Знак сноски1"/>
    <w:uiPriority w:val="99"/>
    <w:rsid w:val="00600429"/>
    <w:rPr>
      <w:vertAlign w:val="superscript"/>
    </w:rPr>
  </w:style>
  <w:style w:type="character" w:customStyle="1" w:styleId="WW-110">
    <w:name w:val="WW-Знак сноски11"/>
    <w:basedOn w:val="ad"/>
    <w:uiPriority w:val="99"/>
    <w:rsid w:val="00600429"/>
    <w:rPr>
      <w:vertAlign w:val="superscript"/>
    </w:rPr>
  </w:style>
  <w:style w:type="paragraph" w:customStyle="1" w:styleId="173">
    <w:name w:val="Заголовок 17"/>
    <w:basedOn w:val="273"/>
    <w:next w:val="273"/>
    <w:rsid w:val="00F270A1"/>
    <w:pPr>
      <w:keepNext/>
      <w:spacing w:before="0" w:after="0" w:line="240" w:lineRule="auto"/>
      <w:ind w:firstLine="0"/>
      <w:outlineLvl w:val="0"/>
    </w:pPr>
    <w:rPr>
      <w:snapToGrid/>
      <w:sz w:val="28"/>
    </w:rPr>
  </w:style>
  <w:style w:type="paragraph" w:customStyle="1" w:styleId="2230">
    <w:name w:val="Основной текст 223"/>
    <w:rsid w:val="00476C41"/>
    <w:pPr>
      <w:spacing w:line="360" w:lineRule="auto"/>
      <w:ind w:firstLine="1140"/>
      <w:jc w:val="both"/>
    </w:pPr>
    <w:rPr>
      <w:rFonts w:ascii="Times New Roman" w:eastAsia="Times New Roman" w:hAnsi="Times New Roman" w:cs="Times New Roman"/>
      <w:sz w:val="28"/>
      <w:lang w:val="uk-UA"/>
    </w:rPr>
  </w:style>
  <w:style w:type="paragraph" w:customStyle="1" w:styleId="275">
    <w:name w:val="Основной текст27"/>
    <w:rsid w:val="00476C41"/>
    <w:pPr>
      <w:spacing w:after="120"/>
      <w:jc w:val="both"/>
    </w:pPr>
    <w:rPr>
      <w:rFonts w:ascii="Arial" w:eastAsia="Times New Roman" w:hAnsi="Arial" w:cs="Times New Roman"/>
      <w:lang w:val="uk-UA"/>
    </w:rPr>
  </w:style>
  <w:style w:type="paragraph" w:customStyle="1" w:styleId="2231">
    <w:name w:val="Основной текст с отступом 223"/>
    <w:rsid w:val="00476C41"/>
    <w:pPr>
      <w:spacing w:line="360" w:lineRule="auto"/>
      <w:ind w:firstLine="720"/>
      <w:jc w:val="both"/>
    </w:pPr>
    <w:rPr>
      <w:rFonts w:ascii="Times New Roman" w:eastAsia="Times New Roman" w:hAnsi="Times New Roman" w:cs="Times New Roman"/>
      <w:sz w:val="28"/>
      <w:lang w:val="uk-UA"/>
    </w:rPr>
  </w:style>
  <w:style w:type="paragraph" w:customStyle="1" w:styleId="138">
    <w:name w:val="Оглавление 13"/>
    <w:autoRedefine/>
    <w:rsid w:val="00476C41"/>
    <w:pPr>
      <w:tabs>
        <w:tab w:val="left" w:pos="1680"/>
        <w:tab w:val="right" w:pos="9741"/>
      </w:tabs>
      <w:spacing w:before="240" w:after="120"/>
    </w:pPr>
    <w:rPr>
      <w:rFonts w:ascii="Times New Roman" w:eastAsia="Times New Roman" w:hAnsi="Times New Roman" w:cs="Times New Roman"/>
      <w:b/>
      <w:sz w:val="28"/>
      <w:lang w:val="uk-UA"/>
    </w:rPr>
  </w:style>
  <w:style w:type="paragraph" w:customStyle="1" w:styleId="21f3">
    <w:name w:val="Оглавление 21"/>
    <w:autoRedefine/>
    <w:rsid w:val="00476C41"/>
    <w:pPr>
      <w:spacing w:before="120"/>
      <w:ind w:left="280"/>
    </w:pPr>
    <w:rPr>
      <w:rFonts w:ascii="Times New Roman" w:eastAsia="Times New Roman" w:hAnsi="Times New Roman" w:cs="Times New Roman"/>
      <w:sz w:val="28"/>
    </w:rPr>
  </w:style>
  <w:style w:type="paragraph" w:customStyle="1" w:styleId="31c">
    <w:name w:val="Оглавление 31"/>
    <w:autoRedefine/>
    <w:rsid w:val="00476C41"/>
    <w:pPr>
      <w:ind w:left="560"/>
    </w:pPr>
    <w:rPr>
      <w:rFonts w:ascii="Times New Roman" w:eastAsia="Times New Roman" w:hAnsi="Times New Roman" w:cs="Times New Roman"/>
      <w:sz w:val="28"/>
    </w:rPr>
  </w:style>
  <w:style w:type="character" w:customStyle="1" w:styleId="7f5">
    <w:name w:val="Гиперссылка7"/>
    <w:basedOn w:val="ad"/>
    <w:rsid w:val="00476C41"/>
    <w:rPr>
      <w:rFonts w:ascii="Times New Roman" w:eastAsia="Times New Roman" w:hAnsi="Times New Roman"/>
      <w:noProof w:val="0"/>
      <w:snapToGrid/>
      <w:color w:val="0000FF"/>
      <w:spacing w:val="0"/>
      <w:w w:val="100"/>
      <w:kern w:val="0"/>
      <w:position w:val="0"/>
      <w:sz w:val="28"/>
      <w:u w:val="single"/>
      <w:effect w:val="none"/>
      <w:bdr w:val="none" w:sz="0" w:space="0" w:color="auto"/>
      <w:shd w:val="clear" w:color="auto" w:fill="auto"/>
      <w:vertAlign w:val="baseline"/>
      <w:em w:val="none"/>
      <w:lang w:val="ru-RU" w:eastAsia="ru-RU"/>
    </w:rPr>
  </w:style>
  <w:style w:type="character" w:customStyle="1" w:styleId="1fffffffff5">
    <w:name w:val="Список литературы1"/>
    <w:basedOn w:val="ad"/>
    <w:rsid w:val="00476C41"/>
    <w:rPr>
      <w:rFonts w:ascii="Times New Roman" w:eastAsia="Times New Roman" w:hAnsi="Times New Roman"/>
      <w:noProof w:val="0"/>
      <w:snapToGrid/>
      <w:color w:val="auto"/>
      <w:spacing w:val="0"/>
      <w:w w:val="100"/>
      <w:kern w:val="0"/>
      <w:position w:val="0"/>
      <w:sz w:val="28"/>
      <w:u w:val="none"/>
      <w:effect w:val="none"/>
      <w:bdr w:val="none" w:sz="0" w:space="0" w:color="auto"/>
      <w:shd w:val="clear" w:color="auto" w:fill="auto"/>
      <w:vertAlign w:val="baseline"/>
      <w:em w:val="none"/>
      <w:lang w:val="ru-RU" w:eastAsia="ru-RU"/>
    </w:rPr>
  </w:style>
  <w:style w:type="paragraph" w:customStyle="1" w:styleId="284">
    <w:name w:val="Обычный28"/>
    <w:rsid w:val="00302235"/>
    <w:pPr>
      <w:spacing w:after="120"/>
      <w:jc w:val="both"/>
    </w:pPr>
    <w:rPr>
      <w:rFonts w:ascii="Times New Roman" w:eastAsia="Times New Roman" w:hAnsi="Times New Roman" w:cs="Times New Roman"/>
      <w:sz w:val="24"/>
      <w:lang w:val="uk-UA"/>
    </w:rPr>
  </w:style>
  <w:style w:type="paragraph" w:customStyle="1" w:styleId="18">
    <w:name w:val="Заголовок 18"/>
    <w:basedOn w:val="284"/>
    <w:next w:val="284"/>
    <w:rsid w:val="00302235"/>
    <w:pPr>
      <w:keepNext/>
      <w:pageBreakBefore/>
      <w:widowControl w:val="0"/>
      <w:numPr>
        <w:numId w:val="59"/>
      </w:numPr>
      <w:tabs>
        <w:tab w:val="left" w:pos="432"/>
      </w:tabs>
      <w:jc w:val="center"/>
      <w:outlineLvl w:val="0"/>
    </w:pPr>
    <w:rPr>
      <w:rFonts w:ascii="Arial" w:hAnsi="Arial"/>
      <w:b/>
      <w:caps/>
      <w:sz w:val="32"/>
    </w:rPr>
  </w:style>
  <w:style w:type="paragraph" w:customStyle="1" w:styleId="29">
    <w:name w:val="Заголовок 29"/>
    <w:basedOn w:val="284"/>
    <w:next w:val="284"/>
    <w:rsid w:val="00302235"/>
    <w:pPr>
      <w:keepNext/>
      <w:widowControl w:val="0"/>
      <w:numPr>
        <w:ilvl w:val="1"/>
        <w:numId w:val="59"/>
      </w:numPr>
      <w:tabs>
        <w:tab w:val="left" w:pos="576"/>
      </w:tabs>
      <w:spacing w:before="240"/>
      <w:jc w:val="left"/>
      <w:outlineLvl w:val="1"/>
    </w:pPr>
    <w:rPr>
      <w:b/>
      <w:sz w:val="28"/>
    </w:rPr>
  </w:style>
  <w:style w:type="paragraph" w:customStyle="1" w:styleId="385">
    <w:name w:val="Заголовок 38"/>
    <w:basedOn w:val="284"/>
    <w:next w:val="284"/>
    <w:rsid w:val="00302235"/>
    <w:pPr>
      <w:keepNext/>
      <w:spacing w:after="0" w:line="360" w:lineRule="auto"/>
      <w:jc w:val="center"/>
    </w:pPr>
    <w:rPr>
      <w:sz w:val="28"/>
    </w:rPr>
  </w:style>
  <w:style w:type="paragraph" w:customStyle="1" w:styleId="471">
    <w:name w:val="Заголовок 47"/>
    <w:basedOn w:val="284"/>
    <w:next w:val="284"/>
    <w:rsid w:val="00302235"/>
    <w:pPr>
      <w:keepNext/>
      <w:spacing w:after="0" w:line="360" w:lineRule="auto"/>
      <w:ind w:firstLine="720"/>
      <w:jc w:val="center"/>
    </w:pPr>
    <w:rPr>
      <w:sz w:val="28"/>
    </w:rPr>
  </w:style>
  <w:style w:type="paragraph" w:customStyle="1" w:styleId="561">
    <w:name w:val="Заголовок 56"/>
    <w:basedOn w:val="284"/>
    <w:next w:val="284"/>
    <w:rsid w:val="00302235"/>
    <w:pPr>
      <w:keepNext/>
      <w:tabs>
        <w:tab w:val="left" w:pos="513"/>
      </w:tabs>
      <w:spacing w:after="0"/>
      <w:jc w:val="center"/>
    </w:pPr>
    <w:rPr>
      <w:b/>
      <w:sz w:val="20"/>
    </w:rPr>
  </w:style>
  <w:style w:type="paragraph" w:customStyle="1" w:styleId="751">
    <w:name w:val="Заголовок 75"/>
    <w:basedOn w:val="284"/>
    <w:next w:val="284"/>
    <w:rsid w:val="00302235"/>
    <w:pPr>
      <w:keepNext/>
      <w:spacing w:after="0" w:line="360" w:lineRule="auto"/>
      <w:jc w:val="center"/>
    </w:pPr>
    <w:rPr>
      <w:b/>
    </w:rPr>
  </w:style>
  <w:style w:type="paragraph" w:customStyle="1" w:styleId="3160">
    <w:name w:val="Основной текст с отступом 316"/>
    <w:basedOn w:val="284"/>
    <w:rsid w:val="00302235"/>
    <w:pPr>
      <w:spacing w:line="360" w:lineRule="auto"/>
      <w:ind w:firstLine="1134"/>
    </w:pPr>
  </w:style>
  <w:style w:type="paragraph" w:customStyle="1" w:styleId="7f6">
    <w:name w:val="Верхний колонтитул7"/>
    <w:basedOn w:val="284"/>
    <w:rsid w:val="00302235"/>
    <w:pPr>
      <w:tabs>
        <w:tab w:val="center" w:pos="4153"/>
        <w:tab w:val="right" w:pos="8306"/>
      </w:tabs>
    </w:pPr>
  </w:style>
  <w:style w:type="paragraph" w:customStyle="1" w:styleId="1fffffffff6">
    <w:name w:val="Текст сноски1"/>
    <w:basedOn w:val="284"/>
    <w:rsid w:val="00302235"/>
    <w:rPr>
      <w:sz w:val="20"/>
    </w:rPr>
  </w:style>
  <w:style w:type="character" w:customStyle="1" w:styleId="6fa">
    <w:name w:val="Знак сноски6"/>
    <w:basedOn w:val="ad"/>
    <w:rsid w:val="00302235"/>
    <w:rPr>
      <w:vertAlign w:val="superscript"/>
    </w:rPr>
  </w:style>
  <w:style w:type="paragraph" w:customStyle="1" w:styleId="12f">
    <w:name w:val="Название12"/>
    <w:basedOn w:val="284"/>
    <w:rsid w:val="00302235"/>
    <w:pPr>
      <w:jc w:val="center"/>
    </w:pPr>
    <w:rPr>
      <w:sz w:val="28"/>
    </w:rPr>
  </w:style>
  <w:style w:type="paragraph" w:customStyle="1" w:styleId="4fff2">
    <w:name w:val="Основной текст 4"/>
    <w:basedOn w:val="affffffff3"/>
    <w:rsid w:val="004A6024"/>
    <w:pPr>
      <w:suppressAutoHyphens w:val="0"/>
    </w:pPr>
    <w:rPr>
      <w:rFonts w:ascii="Times New Roman" w:eastAsia="Times New Roman" w:hAnsi="Times New Roman" w:cs="Times New Roman"/>
      <w:color w:val="000000"/>
      <w:szCs w:val="28"/>
      <w:lang w:eastAsia="ru-RU"/>
    </w:rPr>
  </w:style>
  <w:style w:type="paragraph" w:customStyle="1" w:styleId="5ff5">
    <w:name w:val="Основной текст 5"/>
    <w:basedOn w:val="affffffff3"/>
    <w:rsid w:val="004A6024"/>
    <w:pPr>
      <w:suppressAutoHyphens w:val="0"/>
    </w:pPr>
    <w:rPr>
      <w:rFonts w:ascii="Times New Roman" w:eastAsia="Times New Roman" w:hAnsi="Times New Roman" w:cs="Times New Roman"/>
      <w:color w:val="000000"/>
      <w:szCs w:val="28"/>
      <w:lang w:eastAsia="ru-RU"/>
    </w:rPr>
  </w:style>
  <w:style w:type="paragraph" w:customStyle="1" w:styleId="3101">
    <w:name w:val="Основной текст 310"/>
    <w:basedOn w:val="ac"/>
    <w:rsid w:val="00817C26"/>
    <w:pPr>
      <w:suppressAutoHyphens w:val="0"/>
      <w:overflowPunct w:val="0"/>
      <w:autoSpaceDE w:val="0"/>
      <w:autoSpaceDN w:val="0"/>
      <w:adjustRightInd w:val="0"/>
    </w:pPr>
    <w:rPr>
      <w:rFonts w:ascii="Times New Roman" w:eastAsia="Times New Roman" w:hAnsi="Times New Roman" w:cs="Times New Roman"/>
      <w:b/>
      <w:szCs w:val="20"/>
      <w:lang w:val="en-US" w:eastAsia="ru-RU"/>
    </w:rPr>
  </w:style>
  <w:style w:type="paragraph" w:customStyle="1" w:styleId="Normal0">
    <w:name w:val="Normal"/>
    <w:rsid w:val="00643FAA"/>
    <w:rPr>
      <w:rFonts w:ascii="Times New Roman" w:eastAsia="Times New Roman" w:hAnsi="Times New Roman" w:cs="Times New Roman"/>
      <w:snapToGrid w:val="0"/>
      <w:sz w:val="28"/>
      <w:lang w:val="uk-UA"/>
    </w:rPr>
  </w:style>
  <w:style w:type="paragraph" w:customStyle="1" w:styleId="heading12">
    <w:name w:val="heading 1"/>
    <w:basedOn w:val="Normal0"/>
    <w:next w:val="Normal0"/>
    <w:rsid w:val="00643FAA"/>
    <w:pPr>
      <w:keepNext/>
      <w:jc w:val="center"/>
    </w:pPr>
    <w:rPr>
      <w:b/>
      <w:color w:val="000000"/>
      <w:kern w:val="32"/>
      <w:lang w:val="en-US"/>
    </w:rPr>
  </w:style>
  <w:style w:type="paragraph" w:customStyle="1" w:styleId="heading2">
    <w:name w:val="heading 2"/>
    <w:basedOn w:val="Normal0"/>
    <w:next w:val="Normal0"/>
    <w:rsid w:val="00643FAA"/>
    <w:pPr>
      <w:keepNext/>
      <w:jc w:val="center"/>
    </w:pPr>
    <w:rPr>
      <w:b/>
      <w:sz w:val="24"/>
    </w:rPr>
  </w:style>
  <w:style w:type="paragraph" w:customStyle="1" w:styleId="heading3">
    <w:name w:val="heading 3"/>
    <w:basedOn w:val="Normal0"/>
    <w:next w:val="Normal0"/>
    <w:rsid w:val="00643FAA"/>
    <w:pPr>
      <w:keepNext/>
      <w:jc w:val="center"/>
    </w:pPr>
    <w:rPr>
      <w:sz w:val="24"/>
    </w:rPr>
  </w:style>
  <w:style w:type="paragraph" w:customStyle="1" w:styleId="BodyText3">
    <w:name w:val="Body Text 3"/>
    <w:basedOn w:val="Normal0"/>
    <w:rsid w:val="00643FAA"/>
    <w:pPr>
      <w:spacing w:line="360" w:lineRule="auto"/>
      <w:jc w:val="center"/>
    </w:pPr>
    <w:rPr>
      <w:b/>
      <w:sz w:val="24"/>
      <w:lang w:val="en-US"/>
    </w:rPr>
  </w:style>
  <w:style w:type="paragraph" w:customStyle="1" w:styleId="footer">
    <w:name w:val="footer"/>
    <w:basedOn w:val="Normal0"/>
    <w:rsid w:val="00643FAA"/>
    <w:pPr>
      <w:tabs>
        <w:tab w:val="center" w:pos="4153"/>
        <w:tab w:val="right" w:pos="8306"/>
      </w:tabs>
    </w:pPr>
    <w:rPr>
      <w:sz w:val="20"/>
    </w:rPr>
  </w:style>
  <w:style w:type="paragraph" w:customStyle="1" w:styleId="BodyTextIndent2">
    <w:name w:val="Body Text Indent 2"/>
    <w:basedOn w:val="Normal0"/>
    <w:rsid w:val="00643FAA"/>
    <w:pPr>
      <w:ind w:firstLine="720"/>
      <w:jc w:val="both"/>
    </w:pPr>
    <w:rPr>
      <w:color w:val="000000"/>
      <w:lang w:val="de-DE"/>
    </w:rPr>
  </w:style>
  <w:style w:type="paragraph" w:customStyle="1" w:styleId="BodyText5">
    <w:name w:val="Body Text"/>
    <w:basedOn w:val="Normal0"/>
    <w:rsid w:val="00643FAA"/>
    <w:pPr>
      <w:spacing w:line="360" w:lineRule="auto"/>
    </w:pPr>
    <w:rPr>
      <w:sz w:val="24"/>
    </w:rPr>
  </w:style>
  <w:style w:type="paragraph" w:customStyle="1" w:styleId="BodyTextIndent3">
    <w:name w:val="Body Text Indent 3"/>
    <w:basedOn w:val="Normal0"/>
    <w:rsid w:val="00643FAA"/>
    <w:pPr>
      <w:spacing w:line="360" w:lineRule="auto"/>
      <w:ind w:firstLine="426"/>
      <w:jc w:val="both"/>
    </w:pPr>
    <w:rPr>
      <w:color w:val="000000"/>
      <w:kern w:val="32"/>
    </w:rPr>
  </w:style>
  <w:style w:type="paragraph" w:customStyle="1" w:styleId="BodyText25">
    <w:name w:val="Body Text 2"/>
    <w:basedOn w:val="Normal0"/>
    <w:rsid w:val="00643FAA"/>
    <w:rPr>
      <w:b/>
      <w:i/>
      <w:color w:val="000000"/>
      <w:kern w:val="32"/>
      <w:sz w:val="32"/>
    </w:rPr>
  </w:style>
  <w:style w:type="paragraph" w:customStyle="1" w:styleId="Title">
    <w:name w:val="Title"/>
    <w:basedOn w:val="Normal0"/>
    <w:rsid w:val="00643FAA"/>
    <w:pPr>
      <w:jc w:val="center"/>
    </w:pPr>
    <w:rPr>
      <w:sz w:val="32"/>
      <w:lang w:val="ru-RU"/>
    </w:rPr>
  </w:style>
  <w:style w:type="paragraph" w:customStyle="1" w:styleId="BlockText">
    <w:name w:val="Block Text"/>
    <w:basedOn w:val="Normal0"/>
    <w:rsid w:val="00643FAA"/>
    <w:pPr>
      <w:spacing w:line="360" w:lineRule="auto"/>
      <w:ind w:left="1134" w:right="-149"/>
      <w:jc w:val="both"/>
    </w:pPr>
    <w:rPr>
      <w:color w:val="000000"/>
    </w:rPr>
  </w:style>
  <w:style w:type="character" w:customStyle="1" w:styleId="Hyperlink">
    <w:name w:val="Hyperlink"/>
    <w:basedOn w:val="ad"/>
    <w:rsid w:val="00643F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footnote text" w:uiPriority="99"/>
    <w:lsdException w:name="caption" w:qFormat="1"/>
    <w:lsdException w:name="footnote reference" w:uiPriority="99"/>
    <w:lsdException w:name="List Bullet" w:uiPriority="99"/>
    <w:lsdException w:name="List Bullet 2"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Normal (Web)"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c">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c"/>
    <w:next w:val="ac"/>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c"/>
    <w:next w:val="ac"/>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c"/>
    <w:qFormat/>
    <w:pPr>
      <w:numPr>
        <w:ilvl w:val="2"/>
      </w:numPr>
      <w:outlineLvl w:val="2"/>
    </w:pPr>
  </w:style>
  <w:style w:type="paragraph" w:styleId="41">
    <w:name w:val="heading 4"/>
    <w:basedOn w:val="ac"/>
    <w:next w:val="ac"/>
    <w:qFormat/>
    <w:pPr>
      <w:keepNext/>
      <w:numPr>
        <w:ilvl w:val="3"/>
        <w:numId w:val="1"/>
      </w:numPr>
      <w:spacing w:line="360" w:lineRule="auto"/>
      <w:jc w:val="center"/>
      <w:outlineLvl w:val="3"/>
    </w:pPr>
    <w:rPr>
      <w:sz w:val="32"/>
      <w:szCs w:val="20"/>
    </w:rPr>
  </w:style>
  <w:style w:type="paragraph" w:styleId="51">
    <w:name w:val="heading 5"/>
    <w:basedOn w:val="ac"/>
    <w:next w:val="ac"/>
    <w:uiPriority w:val="99"/>
    <w:qFormat/>
    <w:pPr>
      <w:keepNext/>
      <w:widowControl w:val="0"/>
      <w:numPr>
        <w:ilvl w:val="4"/>
        <w:numId w:val="1"/>
      </w:numPr>
      <w:spacing w:after="120"/>
      <w:jc w:val="right"/>
      <w:outlineLvl w:val="4"/>
    </w:pPr>
    <w:rPr>
      <w:b/>
      <w:sz w:val="28"/>
      <w:szCs w:val="20"/>
    </w:rPr>
  </w:style>
  <w:style w:type="paragraph" w:styleId="6">
    <w:name w:val="heading 6"/>
    <w:basedOn w:val="ac"/>
    <w:next w:val="ac"/>
    <w:uiPriority w:val="9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c"/>
    <w:next w:val="ac"/>
    <w:qFormat/>
    <w:pPr>
      <w:numPr>
        <w:ilvl w:val="6"/>
        <w:numId w:val="1"/>
      </w:numPr>
      <w:spacing w:before="240" w:after="60"/>
      <w:outlineLvl w:val="6"/>
    </w:pPr>
    <w:rPr>
      <w:rFonts w:ascii="IzhTitl" w:hAnsi="IzhTitl"/>
    </w:rPr>
  </w:style>
  <w:style w:type="paragraph" w:styleId="8">
    <w:name w:val="heading 8"/>
    <w:basedOn w:val="ac"/>
    <w:next w:val="ac"/>
    <w:qFormat/>
    <w:pPr>
      <w:numPr>
        <w:ilvl w:val="7"/>
        <w:numId w:val="1"/>
      </w:numPr>
      <w:spacing w:before="240" w:after="60"/>
      <w:outlineLvl w:val="7"/>
    </w:pPr>
    <w:rPr>
      <w:rFonts w:ascii="IzhTitl" w:hAnsi="IzhTitl"/>
      <w:i/>
      <w:iCs/>
    </w:rPr>
  </w:style>
  <w:style w:type="paragraph" w:styleId="9">
    <w:name w:val="heading 9"/>
    <w:basedOn w:val="ac"/>
    <w:next w:val="ac"/>
    <w:qFormat/>
    <w:pPr>
      <w:keepNext/>
      <w:widowControl w:val="0"/>
      <w:numPr>
        <w:ilvl w:val="8"/>
        <w:numId w:val="1"/>
      </w:numPr>
      <w:autoSpaceDE w:val="0"/>
      <w:spacing w:line="360" w:lineRule="auto"/>
      <w:outlineLvl w:val="8"/>
    </w:pPr>
    <w:rPr>
      <w:b/>
      <w:bCs/>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0">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1">
    <w:name w:val="Символ сноски"/>
    <w:uiPriority w:val="99"/>
    <w:rPr>
      <w:vertAlign w:val="superscript"/>
    </w:rPr>
  </w:style>
  <w:style w:type="character" w:styleId="af2">
    <w:name w:val="page number"/>
    <w:basedOn w:val="61"/>
  </w:style>
  <w:style w:type="character" w:styleId="af3">
    <w:name w:val="Hyperlink"/>
    <w:rPr>
      <w:color w:val="0000FF"/>
      <w:u w:val="single"/>
    </w:rPr>
  </w:style>
  <w:style w:type="character" w:customStyle="1" w:styleId="af4">
    <w:name w:val="Верхний колонтитул Знак"/>
    <w:rPr>
      <w:sz w:val="28"/>
      <w:szCs w:val="24"/>
    </w:rPr>
  </w:style>
  <w:style w:type="character" w:customStyle="1" w:styleId="af5">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6">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uiPriority w:val="99"/>
    <w:rPr>
      <w:b/>
      <w:sz w:val="28"/>
    </w:rPr>
  </w:style>
  <w:style w:type="character" w:customStyle="1" w:styleId="62">
    <w:name w:val="Заголовок 6 Знак"/>
    <w:uiPriority w:val="99"/>
    <w:rPr>
      <w:b/>
      <w:i/>
      <w:color w:val="000000"/>
      <w:sz w:val="26"/>
    </w:rPr>
  </w:style>
  <w:style w:type="character" w:customStyle="1" w:styleId="90">
    <w:name w:val="Заголовок 9 Знак"/>
    <w:rPr>
      <w:b/>
      <w:bCs/>
      <w:sz w:val="28"/>
      <w:szCs w:val="24"/>
    </w:rPr>
  </w:style>
  <w:style w:type="character" w:customStyle="1" w:styleId="44">
    <w:name w:val="Заголовок 4 Знак"/>
    <w:uiPriority w:val="99"/>
    <w:rPr>
      <w:sz w:val="32"/>
    </w:rPr>
  </w:style>
  <w:style w:type="character" w:customStyle="1" w:styleId="af6">
    <w:name w:val="Текст сноски Знак"/>
    <w:uiPriority w:val="99"/>
    <w:rPr>
      <w:sz w:val="24"/>
      <w:szCs w:val="24"/>
    </w:rPr>
  </w:style>
  <w:style w:type="character" w:customStyle="1" w:styleId="af7">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8">
    <w:name w:val="Символы концевой сноски"/>
    <w:rPr>
      <w:vertAlign w:val="superscript"/>
    </w:rPr>
  </w:style>
  <w:style w:type="character" w:styleId="af9">
    <w:name w:val="FollowedHyperlink"/>
    <w:rPr>
      <w:color w:val="800080"/>
      <w:u w:val="single"/>
    </w:rPr>
  </w:style>
  <w:style w:type="character" w:customStyle="1" w:styleId="afa">
    <w:name w:val="Текст Знак"/>
    <w:link w:val="afb"/>
    <w:rPr>
      <w:rFonts w:ascii="ISOCPEUR" w:hAnsi="ISOCPEUR" w:cs="ISOCPEUR"/>
    </w:rPr>
  </w:style>
  <w:style w:type="character" w:customStyle="1" w:styleId="hlmenu3">
    <w:name w:val="hlmenu3"/>
  </w:style>
  <w:style w:type="character" w:customStyle="1" w:styleId="afc">
    <w:name w:val="Схема документа Знак"/>
    <w:link w:val="afd"/>
    <w:rPr>
      <w:rFonts w:ascii="Helvetica" w:hAnsi="Helvetica" w:cs="Helvetica"/>
      <w:sz w:val="16"/>
      <w:szCs w:val="16"/>
    </w:rPr>
  </w:style>
  <w:style w:type="character" w:styleId="afe">
    <w:name w:val="Strong"/>
    <w:qFormat/>
    <w:rPr>
      <w:b/>
      <w:bCs/>
    </w:rPr>
  </w:style>
  <w:style w:type="character" w:customStyle="1" w:styleId="aff">
    <w:name w:val="Текст концевой сноски Знак"/>
    <w:basedOn w:val="61"/>
  </w:style>
  <w:style w:type="character" w:customStyle="1" w:styleId="aff0">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1">
    <w:name w:val="Текст примечания Знак"/>
    <w:basedOn w:val="61"/>
    <w:link w:val="aff2"/>
  </w:style>
  <w:style w:type="character" w:customStyle="1" w:styleId="aff3">
    <w:name w:val="Тема примечания Знак"/>
    <w:rPr>
      <w:b/>
      <w:bCs/>
    </w:rPr>
  </w:style>
  <w:style w:type="character" w:customStyle="1" w:styleId="aff4">
    <w:name w:val="знак сноски"/>
    <w:uiPriority w:val="99"/>
    <w:rPr>
      <w:vertAlign w:val="superscript"/>
    </w:rPr>
  </w:style>
  <w:style w:type="character" w:customStyle="1" w:styleId="aff5">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6">
    <w:name w:val="Подзаголовок Знак"/>
    <w:rPr>
      <w:rFonts w:ascii="OpenSymbol" w:hAnsi="OpenSymbol" w:cs="OpenSymbol"/>
      <w:b/>
    </w:rPr>
  </w:style>
  <w:style w:type="character" w:styleId="aff7">
    <w:name w:val="Emphasis"/>
    <w:qFormat/>
    <w:rPr>
      <w:i/>
      <w:iCs/>
    </w:rPr>
  </w:style>
  <w:style w:type="character" w:customStyle="1" w:styleId="aff8">
    <w:name w:val="ТаблицаСодержание Знак"/>
    <w:rPr>
      <w:color w:val="000000"/>
      <w:sz w:val="26"/>
      <w:szCs w:val="28"/>
      <w:shd w:val="clear" w:color="auto" w:fill="FFFFFF"/>
    </w:rPr>
  </w:style>
  <w:style w:type="character" w:customStyle="1" w:styleId="aff9">
    <w:name w:val="ПодписьРис Знак"/>
    <w:rPr>
      <w:sz w:val="28"/>
      <w:szCs w:val="26"/>
    </w:rPr>
  </w:style>
  <w:style w:type="character" w:customStyle="1" w:styleId="affa">
    <w:name w:val="ТекстНадписи Знак"/>
    <w:rPr>
      <w:color w:val="000000"/>
      <w:sz w:val="26"/>
      <w:szCs w:val="26"/>
      <w:shd w:val="clear" w:color="auto" w:fill="FFFFFF"/>
    </w:rPr>
  </w:style>
  <w:style w:type="character" w:customStyle="1" w:styleId="affb">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7">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9">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c">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d">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e">
    <w:name w:val="Обычный без отступа Знак"/>
    <w:rPr>
      <w:rFonts w:eastAsia="Impact"/>
    </w:rPr>
  </w:style>
  <w:style w:type="character" w:customStyle="1" w:styleId="afff">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a">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0">
    <w:name w:val="Красная строка Знак"/>
    <w:link w:val="afff1"/>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2">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3">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b">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4">
    <w:name w:val="Текст статьи Знак"/>
    <w:rPr>
      <w:sz w:val="28"/>
      <w:szCs w:val="28"/>
    </w:rPr>
  </w:style>
  <w:style w:type="character" w:customStyle="1" w:styleId="hl">
    <w:name w:val="hl"/>
    <w:rPr>
      <w:rFonts w:cs="Garamond"/>
    </w:rPr>
  </w:style>
  <w:style w:type="character" w:customStyle="1" w:styleId="afff5">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6">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7">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8">
    <w:name w:val="Текст_статті Знак Знак"/>
    <w:rPr>
      <w:lang w:val="uk-UA" w:eastAsia="ar-SA" w:bidi="ar-SA"/>
    </w:rPr>
  </w:style>
  <w:style w:type="character" w:customStyle="1" w:styleId="mk0">
    <w:name w:val="mk0"/>
    <w:rPr>
      <w:b/>
      <w:i/>
    </w:rPr>
  </w:style>
  <w:style w:type="character" w:customStyle="1" w:styleId="1c">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9">
    <w:name w:val="номер страницы"/>
    <w:uiPriority w:val="99"/>
  </w:style>
  <w:style w:type="character" w:customStyle="1" w:styleId="2a">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a">
    <w:name w:val="Основной шрифт"/>
    <w:uiPriority w:val="99"/>
  </w:style>
  <w:style w:type="character" w:customStyle="1" w:styleId="afffb">
    <w:name w:val="Электронная подпись Знак"/>
    <w:rPr>
      <w:color w:val="000000"/>
      <w:sz w:val="28"/>
      <w:szCs w:val="28"/>
      <w:lang w:val="uk-UA"/>
    </w:rPr>
  </w:style>
  <w:style w:type="character" w:customStyle="1" w:styleId="afffc">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d">
    <w:name w:val="текст ссылки Знак"/>
    <w:rPr>
      <w:color w:val="000000"/>
      <w:sz w:val="28"/>
      <w:szCs w:val="28"/>
      <w:lang w:val="uk-UA"/>
    </w:rPr>
  </w:style>
  <w:style w:type="character" w:customStyle="1" w:styleId="post-b">
    <w:name w:val="post-b"/>
  </w:style>
  <w:style w:type="character" w:customStyle="1" w:styleId="afffe">
    <w:name w:val="Заголовок записки Знак"/>
    <w:link w:val="affff"/>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d">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b">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c">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e">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f">
    <w:name w:val="Знак концевой сноски1"/>
    <w:rPr>
      <w:vertAlign w:val="superscript"/>
    </w:rPr>
  </w:style>
  <w:style w:type="character" w:customStyle="1" w:styleId="2d">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e">
    <w:name w:val="Красная строка 2 Знак"/>
    <w:link w:val="2f"/>
    <w:rPr>
      <w:sz w:val="24"/>
      <w:szCs w:val="24"/>
    </w:rPr>
  </w:style>
  <w:style w:type="character" w:customStyle="1" w:styleId="2f0">
    <w:name w:val="Червоний рядок 2 Знак"/>
    <w:rPr>
      <w:rFonts w:ascii="Garamond" w:eastAsia="Garamond" w:hAnsi="Garamond" w:cs="Garamond"/>
      <w:sz w:val="24"/>
      <w:szCs w:val="24"/>
      <w:lang w:val="ru-RU"/>
    </w:rPr>
  </w:style>
  <w:style w:type="character" w:customStyle="1" w:styleId="2f1">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2">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f0">
    <w:name w:val="Гиперссылка1"/>
    <w:rPr>
      <w:color w:val="0000FF"/>
      <w:u w:val="single"/>
    </w:rPr>
  </w:style>
  <w:style w:type="character" w:customStyle="1" w:styleId="1f1">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uiPriority w:val="99"/>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2">
    <w:name w:val="Название1"/>
  </w:style>
  <w:style w:type="character" w:customStyle="1" w:styleId="1f3">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4">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5">
    <w:name w:val="Выделение1"/>
    <w:rPr>
      <w:i/>
    </w:rPr>
  </w:style>
  <w:style w:type="character" w:customStyle="1" w:styleId="1f6">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7">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link w:val="afffff1"/>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3">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8">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9">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a">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b">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c">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link w:val="affffff3"/>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link w:val="affffff5"/>
    <w:rPr>
      <w:sz w:val="24"/>
    </w:rPr>
  </w:style>
  <w:style w:type="character" w:customStyle="1" w:styleId="affffff6">
    <w:name w:val="Шапка Знак"/>
    <w:link w:val="affffff7"/>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8">
    <w:name w:val="Сноска_"/>
    <w:rPr>
      <w:rFonts w:ascii="Symbol" w:hAnsi="Symbol" w:cs="Symbol"/>
      <w:sz w:val="18"/>
    </w:rPr>
  </w:style>
  <w:style w:type="character" w:customStyle="1" w:styleId="2f4">
    <w:name w:val="Сноска (2)_"/>
    <w:rPr>
      <w:i/>
      <w:iCs/>
      <w:sz w:val="17"/>
      <w:szCs w:val="17"/>
      <w:shd w:val="clear" w:color="auto" w:fill="FFFFFF"/>
    </w:rPr>
  </w:style>
  <w:style w:type="character" w:customStyle="1" w:styleId="1fd">
    <w:name w:val="Заголовок №1_"/>
    <w:rPr>
      <w:b/>
      <w:bCs/>
      <w:spacing w:val="-20"/>
      <w:sz w:val="38"/>
      <w:szCs w:val="38"/>
      <w:shd w:val="clear" w:color="auto" w:fill="FFFFFF"/>
    </w:rPr>
  </w:style>
  <w:style w:type="character" w:customStyle="1" w:styleId="2f5">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9">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a">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6">
    <w:name w:val="Оглавление (2)_"/>
    <w:rPr>
      <w:i/>
      <w:iCs/>
      <w:sz w:val="17"/>
      <w:szCs w:val="17"/>
      <w:shd w:val="clear" w:color="auto" w:fill="FFFFFF"/>
    </w:rPr>
  </w:style>
  <w:style w:type="character" w:customStyle="1" w:styleId="2f7">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0">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8">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9">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e">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1">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a">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2">
    <w:name w:val="???????? ????? ??????"/>
    <w:rPr>
      <w:sz w:val="20"/>
      <w:szCs w:val="20"/>
    </w:rPr>
  </w:style>
  <w:style w:type="character" w:customStyle="1" w:styleId="1ff">
    <w:name w:val="???????? ????? ??????1"/>
    <w:rPr>
      <w:sz w:val="20"/>
      <w:szCs w:val="20"/>
    </w:rPr>
  </w:style>
  <w:style w:type="character" w:customStyle="1" w:styleId="afffffff3">
    <w:name w:val="????? ????????"/>
  </w:style>
  <w:style w:type="character" w:customStyle="1" w:styleId="1ff0">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b">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4">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1">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c">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5">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6">
    <w:name w:val="Обычный без проверки"/>
    <w:rPr>
      <w:i/>
      <w:sz w:val="24"/>
      <w:lang w:val="ru-RU"/>
    </w:rPr>
  </w:style>
  <w:style w:type="character" w:customStyle="1" w:styleId="afffffff7">
    <w:name w:val="Текст макроса Знак"/>
    <w:link w:val="afffffff8"/>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2">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d">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e">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3">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9">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a">
    <w:name w:val="Маркеры списка"/>
    <w:rPr>
      <w:rFonts w:ascii="TimesET" w:eastAsia="TimesET" w:hAnsi="TimesET" w:cs="TimesET"/>
    </w:rPr>
  </w:style>
  <w:style w:type="paragraph" w:customStyle="1" w:styleId="afffffffb">
    <w:name w:val="Заголовок"/>
    <w:next w:val="afffffffc"/>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c">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c"/>
    <w:link w:val="1ff4"/>
    <w:pPr>
      <w:spacing w:after="120"/>
    </w:pPr>
    <w:rPr>
      <w:sz w:val="28"/>
    </w:rPr>
  </w:style>
  <w:style w:type="paragraph" w:styleId="afffffffd">
    <w:name w:val="List"/>
    <w:basedOn w:val="ac"/>
    <w:pPr>
      <w:tabs>
        <w:tab w:val="left" w:pos="644"/>
      </w:tabs>
      <w:spacing w:before="60" w:after="60"/>
      <w:ind w:left="624" w:hanging="340"/>
    </w:pPr>
    <w:rPr>
      <w:sz w:val="26"/>
    </w:rPr>
  </w:style>
  <w:style w:type="paragraph" w:customStyle="1" w:styleId="2ff">
    <w:name w:val="Название2"/>
    <w:basedOn w:val="ac"/>
    <w:pPr>
      <w:suppressLineNumbers/>
      <w:spacing w:before="120" w:after="120"/>
    </w:pPr>
    <w:rPr>
      <w:rFonts w:cs="Times New Roman CYR"/>
      <w:i/>
      <w:iCs/>
    </w:rPr>
  </w:style>
  <w:style w:type="paragraph" w:customStyle="1" w:styleId="2ff0">
    <w:name w:val="Указатель2"/>
    <w:basedOn w:val="ac"/>
    <w:pPr>
      <w:suppressLineNumbers/>
    </w:pPr>
    <w:rPr>
      <w:rFonts w:cs="Times New Roman CYR"/>
    </w:rPr>
  </w:style>
  <w:style w:type="paragraph" w:styleId="1ff5">
    <w:name w:val="toc 1"/>
    <w:aliases w:val="Заголовок 01"/>
    <w:basedOn w:val="ac"/>
    <w:next w:val="ac"/>
    <w:qFormat/>
    <w:pPr>
      <w:tabs>
        <w:tab w:val="left" w:pos="960"/>
        <w:tab w:val="left" w:pos="1276"/>
        <w:tab w:val="right" w:leader="dot" w:pos="9639"/>
      </w:tabs>
      <w:spacing w:before="120" w:after="120"/>
    </w:pPr>
    <w:rPr>
      <w:b/>
      <w:caps/>
      <w:szCs w:val="20"/>
    </w:rPr>
  </w:style>
  <w:style w:type="paragraph" w:styleId="afffffffe">
    <w:name w:val="footnote text"/>
    <w:basedOn w:val="ac"/>
    <w:uiPriority w:val="99"/>
    <w:pPr>
      <w:spacing w:line="240" w:lineRule="atLeast"/>
      <w:jc w:val="both"/>
    </w:pPr>
  </w:style>
  <w:style w:type="paragraph" w:styleId="affffffff">
    <w:name w:val="header"/>
    <w:basedOn w:val="ac"/>
    <w:pPr>
      <w:tabs>
        <w:tab w:val="center" w:pos="4677"/>
        <w:tab w:val="right" w:pos="9355"/>
      </w:tabs>
      <w:spacing w:line="240" w:lineRule="atLeast"/>
      <w:ind w:firstLine="700"/>
      <w:jc w:val="both"/>
    </w:pPr>
    <w:rPr>
      <w:sz w:val="28"/>
    </w:rPr>
  </w:style>
  <w:style w:type="paragraph" w:customStyle="1" w:styleId="1ff6">
    <w:name w:val="Стиль 1 Знак Знак"/>
    <w:basedOn w:val="ac"/>
    <w:next w:val="ac"/>
    <w:pPr>
      <w:shd w:val="clear" w:color="auto" w:fill="FFFFFF"/>
      <w:autoSpaceDE w:val="0"/>
      <w:spacing w:line="360" w:lineRule="auto"/>
      <w:ind w:firstLine="709"/>
      <w:jc w:val="both"/>
    </w:pPr>
    <w:rPr>
      <w:sz w:val="28"/>
      <w:szCs w:val="20"/>
    </w:rPr>
  </w:style>
  <w:style w:type="paragraph" w:styleId="affffffff0">
    <w:name w:val="Title"/>
    <w:basedOn w:val="ac"/>
    <w:next w:val="affffffff1"/>
    <w:qFormat/>
    <w:pPr>
      <w:spacing w:line="360" w:lineRule="auto"/>
      <w:jc w:val="center"/>
    </w:pPr>
    <w:rPr>
      <w:caps/>
      <w:sz w:val="32"/>
      <w:szCs w:val="20"/>
    </w:rPr>
  </w:style>
  <w:style w:type="paragraph" w:styleId="affffffff1">
    <w:name w:val="Subtitle"/>
    <w:basedOn w:val="ac"/>
    <w:next w:val="afffffffc"/>
    <w:qFormat/>
    <w:pPr>
      <w:widowControl w:val="0"/>
      <w:jc w:val="center"/>
    </w:pPr>
    <w:rPr>
      <w:rFonts w:ascii="OpenSymbol" w:hAnsi="OpenSymbol" w:cs="OpenSymbol"/>
      <w:b/>
      <w:sz w:val="20"/>
      <w:szCs w:val="20"/>
    </w:rPr>
  </w:style>
  <w:style w:type="paragraph" w:styleId="affffffff2">
    <w:name w:val="footer"/>
    <w:aliases w:val="Нижний колонтитул Знак Знак"/>
    <w:basedOn w:val="ac"/>
    <w:pPr>
      <w:tabs>
        <w:tab w:val="center" w:pos="4677"/>
        <w:tab w:val="right" w:pos="9355"/>
      </w:tabs>
    </w:pPr>
  </w:style>
  <w:style w:type="paragraph" w:styleId="affffffff3">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c"/>
    <w:link w:val="3f2"/>
    <w:pPr>
      <w:spacing w:after="120"/>
      <w:ind w:left="283"/>
    </w:pPr>
    <w:rPr>
      <w:sz w:val="28"/>
    </w:rPr>
  </w:style>
  <w:style w:type="paragraph" w:customStyle="1" w:styleId="230">
    <w:name w:val="Основной текст 23"/>
    <w:basedOn w:val="ac"/>
    <w:pPr>
      <w:spacing w:after="120" w:line="480" w:lineRule="auto"/>
    </w:pPr>
  </w:style>
  <w:style w:type="paragraph" w:customStyle="1" w:styleId="321">
    <w:name w:val="Основной текст 32"/>
    <w:basedOn w:val="ac"/>
    <w:pPr>
      <w:spacing w:after="120"/>
    </w:pPr>
    <w:rPr>
      <w:sz w:val="16"/>
      <w:szCs w:val="16"/>
    </w:rPr>
  </w:style>
  <w:style w:type="paragraph" w:customStyle="1" w:styleId="affffffff4">
    <w:name w:val="Автор"/>
    <w:basedOn w:val="ac"/>
    <w:next w:val="1"/>
    <w:pPr>
      <w:widowControl w:val="0"/>
      <w:spacing w:after="120" w:line="360" w:lineRule="auto"/>
      <w:ind w:firstLine="567"/>
      <w:jc w:val="right"/>
    </w:pPr>
    <w:rPr>
      <w:sz w:val="28"/>
      <w:szCs w:val="20"/>
    </w:rPr>
  </w:style>
  <w:style w:type="paragraph" w:customStyle="1" w:styleId="Name">
    <w:name w:val="Name"/>
    <w:basedOn w:val="ac"/>
    <w:next w:val="affffffff4"/>
    <w:pPr>
      <w:widowControl w:val="0"/>
      <w:spacing w:line="360" w:lineRule="auto"/>
    </w:pPr>
    <w:rPr>
      <w:sz w:val="18"/>
      <w:szCs w:val="20"/>
      <w:lang w:val="en-US"/>
    </w:rPr>
  </w:style>
  <w:style w:type="paragraph" w:customStyle="1" w:styleId="affffffff5">
    <w:name w:val="ЭлАдрес"/>
    <w:basedOn w:val="ac"/>
    <w:next w:val="ac"/>
    <w:pPr>
      <w:widowControl w:val="0"/>
      <w:spacing w:after="120" w:line="360" w:lineRule="auto"/>
      <w:jc w:val="right"/>
    </w:pPr>
    <w:rPr>
      <w:sz w:val="20"/>
      <w:szCs w:val="20"/>
      <w:lang w:val="en-GB"/>
    </w:rPr>
  </w:style>
  <w:style w:type="paragraph" w:customStyle="1" w:styleId="250">
    <w:name w:val="Основной текст с отступом 25"/>
    <w:basedOn w:val="ac"/>
    <w:pPr>
      <w:widowControl w:val="0"/>
      <w:spacing w:line="360" w:lineRule="auto"/>
      <w:ind w:right="105" w:firstLine="660"/>
      <w:jc w:val="both"/>
    </w:pPr>
    <w:rPr>
      <w:sz w:val="28"/>
      <w:szCs w:val="20"/>
    </w:rPr>
  </w:style>
  <w:style w:type="paragraph" w:customStyle="1" w:styleId="3f3">
    <w:name w:val="Цитата3"/>
    <w:basedOn w:val="ac"/>
    <w:pPr>
      <w:widowControl w:val="0"/>
      <w:spacing w:line="360" w:lineRule="auto"/>
      <w:ind w:left="567" w:right="567"/>
      <w:jc w:val="center"/>
    </w:pPr>
    <w:rPr>
      <w:sz w:val="28"/>
      <w:szCs w:val="20"/>
    </w:rPr>
  </w:style>
  <w:style w:type="paragraph" w:customStyle="1" w:styleId="341">
    <w:name w:val="Основной текст с отступом 34"/>
    <w:basedOn w:val="ac"/>
    <w:pPr>
      <w:widowControl w:val="0"/>
      <w:spacing w:line="360" w:lineRule="auto"/>
      <w:ind w:firstLine="567"/>
      <w:jc w:val="both"/>
    </w:pPr>
    <w:rPr>
      <w:szCs w:val="20"/>
    </w:rPr>
  </w:style>
  <w:style w:type="paragraph" w:customStyle="1" w:styleId="affffffff6">
    <w:name w:val="Название таблицы"/>
    <w:basedOn w:val="affffffff3"/>
    <w:pPr>
      <w:widowControl w:val="0"/>
      <w:spacing w:line="360" w:lineRule="auto"/>
      <w:ind w:left="567" w:right="567"/>
      <w:jc w:val="center"/>
    </w:pPr>
    <w:rPr>
      <w:rFonts w:ascii="OpenSymbol" w:hAnsi="OpenSymbol" w:cs="OpenSymbol"/>
      <w:b/>
      <w:sz w:val="24"/>
      <w:szCs w:val="20"/>
    </w:rPr>
  </w:style>
  <w:style w:type="paragraph" w:customStyle="1" w:styleId="1ff7">
    <w:name w:val="Квадрат1"/>
    <w:basedOn w:val="ac"/>
    <w:pPr>
      <w:widowControl w:val="0"/>
      <w:spacing w:line="360" w:lineRule="auto"/>
      <w:jc w:val="both"/>
    </w:pPr>
    <w:rPr>
      <w:szCs w:val="20"/>
      <w:lang w:val="en-US"/>
    </w:rPr>
  </w:style>
  <w:style w:type="paragraph" w:customStyle="1" w:styleId="-2">
    <w:name w:val="-Текст2"/>
    <w:basedOn w:val="ac"/>
    <w:pPr>
      <w:widowControl w:val="0"/>
      <w:spacing w:line="360" w:lineRule="auto"/>
      <w:ind w:firstLine="601"/>
      <w:jc w:val="both"/>
    </w:pPr>
    <w:rPr>
      <w:szCs w:val="20"/>
      <w:lang w:val="en-US"/>
    </w:rPr>
  </w:style>
  <w:style w:type="paragraph" w:customStyle="1" w:styleId="affffffff7">
    <w:name w:val="Стандарт"/>
    <w:basedOn w:val="ac"/>
    <w:pPr>
      <w:spacing w:line="312" w:lineRule="auto"/>
      <w:ind w:firstLine="720"/>
      <w:jc w:val="both"/>
    </w:pPr>
    <w:rPr>
      <w:sz w:val="26"/>
      <w:szCs w:val="20"/>
    </w:rPr>
  </w:style>
  <w:style w:type="paragraph" w:customStyle="1" w:styleId="2ff1">
    <w:name w:val="Название объекта2"/>
    <w:basedOn w:val="ac"/>
    <w:next w:val="ac"/>
    <w:pPr>
      <w:widowControl w:val="0"/>
      <w:jc w:val="right"/>
    </w:pPr>
    <w:rPr>
      <w:b/>
      <w:szCs w:val="20"/>
    </w:rPr>
  </w:style>
  <w:style w:type="paragraph" w:customStyle="1" w:styleId="affffffff8">
    <w:name w:val="Монография"/>
    <w:basedOn w:val="afffffffc"/>
    <w:pPr>
      <w:widowControl w:val="0"/>
      <w:spacing w:after="0" w:line="360" w:lineRule="auto"/>
      <w:ind w:firstLine="720"/>
      <w:jc w:val="both"/>
    </w:pPr>
    <w:rPr>
      <w:sz w:val="24"/>
      <w:szCs w:val="20"/>
    </w:rPr>
  </w:style>
  <w:style w:type="paragraph" w:customStyle="1" w:styleId="xl28">
    <w:name w:val="xl28"/>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c"/>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c"/>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c"/>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c"/>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c"/>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c"/>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c"/>
    <w:pPr>
      <w:pBdr>
        <w:top w:val="single" w:sz="4" w:space="0" w:color="000000"/>
        <w:bottom w:val="single" w:sz="4" w:space="0" w:color="000000"/>
      </w:pBdr>
      <w:spacing w:before="280" w:after="280"/>
    </w:pPr>
    <w:rPr>
      <w:rFonts w:ascii="Impact" w:hAnsi="Impact" w:cs="Impact"/>
    </w:rPr>
  </w:style>
  <w:style w:type="paragraph" w:customStyle="1" w:styleId="xl40">
    <w:name w:val="xl40"/>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c"/>
    <w:pPr>
      <w:pBdr>
        <w:top w:val="single" w:sz="4" w:space="0" w:color="000000"/>
        <w:bottom w:val="single" w:sz="4" w:space="0" w:color="000000"/>
      </w:pBdr>
      <w:spacing w:before="280" w:after="280"/>
    </w:pPr>
    <w:rPr>
      <w:rFonts w:ascii="Impact" w:hAnsi="Impact" w:cs="Impact"/>
    </w:rPr>
  </w:style>
  <w:style w:type="paragraph" w:customStyle="1" w:styleId="xl42">
    <w:name w:val="xl42"/>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c"/>
    <w:uiPriority w:val="9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c"/>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c"/>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c"/>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c"/>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c"/>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c"/>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c"/>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c"/>
    <w:pPr>
      <w:pBdr>
        <w:top w:val="double" w:sz="1" w:space="0" w:color="000000"/>
        <w:left w:val="single" w:sz="4" w:space="0" w:color="000000"/>
        <w:right w:val="single" w:sz="4" w:space="0" w:color="000000"/>
      </w:pBdr>
      <w:spacing w:before="280" w:after="280"/>
      <w:jc w:val="center"/>
      <w:textAlignment w:val="center"/>
    </w:pPr>
  </w:style>
  <w:style w:type="paragraph" w:styleId="affffffff9">
    <w:name w:val="Normal (Web)"/>
    <w:basedOn w:val="ac"/>
    <w:uiPriority w:val="99"/>
    <w:pPr>
      <w:spacing w:before="280" w:after="280"/>
    </w:pPr>
    <w:rPr>
      <w:color w:val="000000"/>
    </w:rPr>
  </w:style>
  <w:style w:type="paragraph" w:customStyle="1" w:styleId="rvps698610">
    <w:name w:val="rvps698610"/>
    <w:basedOn w:val="ac"/>
    <w:pPr>
      <w:spacing w:after="100"/>
      <w:ind w:right="200"/>
    </w:pPr>
  </w:style>
  <w:style w:type="paragraph" w:styleId="3f4">
    <w:name w:val="toc 3"/>
    <w:basedOn w:val="ac"/>
    <w:next w:val="ac"/>
    <w:qFormat/>
    <w:pPr>
      <w:widowControl w:val="0"/>
      <w:tabs>
        <w:tab w:val="right" w:leader="dot" w:pos="9061"/>
      </w:tabs>
      <w:spacing w:line="360" w:lineRule="auto"/>
      <w:ind w:left="278" w:firstLine="567"/>
    </w:pPr>
    <w:rPr>
      <w:sz w:val="28"/>
      <w:szCs w:val="20"/>
    </w:rPr>
  </w:style>
  <w:style w:type="paragraph" w:styleId="2ff2">
    <w:name w:val="toc 2"/>
    <w:basedOn w:val="ac"/>
    <w:next w:val="ac"/>
    <w:qFormat/>
    <w:pPr>
      <w:widowControl w:val="0"/>
      <w:tabs>
        <w:tab w:val="right" w:leader="dot" w:pos="9072"/>
      </w:tabs>
      <w:spacing w:before="40" w:after="40"/>
      <w:ind w:left="278" w:right="567" w:firstLine="6"/>
    </w:pPr>
    <w:rPr>
      <w:sz w:val="28"/>
      <w:szCs w:val="20"/>
    </w:rPr>
  </w:style>
  <w:style w:type="paragraph" w:customStyle="1" w:styleId="2ff3">
    <w:name w:val="Текст2"/>
    <w:basedOn w:val="ac"/>
    <w:rPr>
      <w:rFonts w:ascii="ISOCPEUR" w:hAnsi="ISOCPEUR" w:cs="ISOCPEUR"/>
      <w:sz w:val="20"/>
      <w:szCs w:val="20"/>
    </w:rPr>
  </w:style>
  <w:style w:type="paragraph" w:customStyle="1" w:styleId="1ff8">
    <w:name w:val="Стиль1"/>
    <w:basedOn w:val="ac"/>
    <w:uiPriority w:val="9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c"/>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c"/>
    <w:pPr>
      <w:overflowPunct w:val="0"/>
      <w:autoSpaceDE w:val="0"/>
      <w:jc w:val="center"/>
      <w:textAlignment w:val="baseline"/>
    </w:pPr>
    <w:rPr>
      <w:rFonts w:ascii="OpenSymbol" w:hAnsi="OpenSymbol" w:cs="OpenSymbol"/>
      <w:b/>
      <w:sz w:val="16"/>
      <w:szCs w:val="16"/>
    </w:rPr>
  </w:style>
  <w:style w:type="paragraph" w:customStyle="1" w:styleId="TabZag">
    <w:name w:val="Tab Zag"/>
    <w:basedOn w:val="ac"/>
    <w:pPr>
      <w:overflowPunct w:val="0"/>
      <w:autoSpaceDE w:val="0"/>
      <w:spacing w:before="120" w:after="120"/>
      <w:jc w:val="center"/>
      <w:textAlignment w:val="baseline"/>
    </w:pPr>
    <w:rPr>
      <w:rFonts w:ascii="OpenSymbol" w:hAnsi="OpenSymbol" w:cs="OpenSymbol"/>
      <w:b/>
      <w:caps/>
      <w:sz w:val="18"/>
      <w:szCs w:val="18"/>
    </w:rPr>
  </w:style>
  <w:style w:type="paragraph" w:styleId="affffffffa">
    <w:name w:val="TOC Heading"/>
    <w:basedOn w:val="1"/>
    <w:next w:val="ac"/>
    <w:uiPriority w:val="39"/>
    <w:qFormat/>
    <w:pPr>
      <w:widowControl w:val="0"/>
      <w:numPr>
        <w:numId w:val="0"/>
      </w:numPr>
      <w:spacing w:line="360" w:lineRule="auto"/>
      <w:ind w:firstLine="567"/>
      <w:jc w:val="both"/>
    </w:pPr>
  </w:style>
  <w:style w:type="paragraph" w:customStyle="1" w:styleId="2ff4">
    <w:name w:val="Схема документа2"/>
    <w:basedOn w:val="ac"/>
    <w:pPr>
      <w:widowControl w:val="0"/>
      <w:spacing w:line="360" w:lineRule="auto"/>
      <w:ind w:firstLine="567"/>
      <w:jc w:val="both"/>
    </w:pPr>
    <w:rPr>
      <w:rFonts w:ascii="Helvetica" w:hAnsi="Helvetica" w:cs="Helvetica"/>
      <w:sz w:val="16"/>
      <w:szCs w:val="16"/>
    </w:rPr>
  </w:style>
  <w:style w:type="paragraph" w:styleId="affffffffb">
    <w:name w:val="endnote text"/>
    <w:basedOn w:val="ac"/>
    <w:pPr>
      <w:widowControl w:val="0"/>
      <w:spacing w:line="360" w:lineRule="auto"/>
      <w:ind w:firstLine="567"/>
      <w:jc w:val="both"/>
    </w:pPr>
    <w:rPr>
      <w:sz w:val="20"/>
      <w:szCs w:val="20"/>
    </w:rPr>
  </w:style>
  <w:style w:type="paragraph" w:customStyle="1" w:styleId="font5">
    <w:name w:val="font5"/>
    <w:basedOn w:val="ac"/>
    <w:pPr>
      <w:spacing w:before="280" w:after="280"/>
    </w:pPr>
    <w:rPr>
      <w:sz w:val="28"/>
      <w:szCs w:val="28"/>
    </w:rPr>
  </w:style>
  <w:style w:type="paragraph" w:customStyle="1" w:styleId="font6">
    <w:name w:val="font6"/>
    <w:basedOn w:val="ac"/>
    <w:pPr>
      <w:spacing w:before="280" w:after="280"/>
    </w:pPr>
    <w:rPr>
      <w:b/>
      <w:bCs/>
      <w:sz w:val="28"/>
      <w:szCs w:val="28"/>
    </w:rPr>
  </w:style>
  <w:style w:type="paragraph" w:customStyle="1" w:styleId="font7">
    <w:name w:val="font7"/>
    <w:basedOn w:val="ac"/>
    <w:pPr>
      <w:spacing w:before="280" w:after="280"/>
    </w:pPr>
    <w:rPr>
      <w:color w:val="333333"/>
      <w:sz w:val="28"/>
      <w:szCs w:val="28"/>
    </w:rPr>
  </w:style>
  <w:style w:type="paragraph" w:customStyle="1" w:styleId="font8">
    <w:name w:val="font8"/>
    <w:basedOn w:val="ac"/>
    <w:pPr>
      <w:spacing w:before="280" w:after="280"/>
    </w:pPr>
    <w:rPr>
      <w:color w:val="000000"/>
      <w:sz w:val="28"/>
      <w:szCs w:val="28"/>
    </w:rPr>
  </w:style>
  <w:style w:type="paragraph" w:customStyle="1" w:styleId="xl65">
    <w:name w:val="xl65"/>
    <w:basedOn w:val="ac"/>
    <w:pPr>
      <w:spacing w:before="280" w:after="280"/>
      <w:jc w:val="both"/>
    </w:pPr>
    <w:rPr>
      <w:b/>
      <w:bCs/>
      <w:sz w:val="28"/>
      <w:szCs w:val="28"/>
    </w:rPr>
  </w:style>
  <w:style w:type="paragraph" w:customStyle="1" w:styleId="xl66">
    <w:name w:val="xl66"/>
    <w:basedOn w:val="ac"/>
    <w:pPr>
      <w:spacing w:before="280" w:after="280"/>
      <w:jc w:val="both"/>
    </w:pPr>
    <w:rPr>
      <w:sz w:val="28"/>
      <w:szCs w:val="28"/>
    </w:rPr>
  </w:style>
  <w:style w:type="paragraph" w:customStyle="1" w:styleId="xl67">
    <w:name w:val="xl67"/>
    <w:basedOn w:val="ac"/>
    <w:pPr>
      <w:spacing w:before="280" w:after="280"/>
    </w:pPr>
    <w:rPr>
      <w:b/>
      <w:bCs/>
      <w:color w:val="000000"/>
      <w:sz w:val="28"/>
      <w:szCs w:val="28"/>
    </w:rPr>
  </w:style>
  <w:style w:type="paragraph" w:customStyle="1" w:styleId="xl68">
    <w:name w:val="xl68"/>
    <w:basedOn w:val="ac"/>
    <w:pPr>
      <w:spacing w:before="280" w:after="280"/>
      <w:jc w:val="both"/>
    </w:pPr>
    <w:rPr>
      <w:b/>
      <w:bCs/>
      <w:color w:val="000000"/>
      <w:sz w:val="28"/>
      <w:szCs w:val="28"/>
    </w:rPr>
  </w:style>
  <w:style w:type="paragraph" w:customStyle="1" w:styleId="xl69">
    <w:name w:val="xl69"/>
    <w:basedOn w:val="ac"/>
    <w:pPr>
      <w:spacing w:before="280" w:after="280"/>
      <w:jc w:val="both"/>
    </w:pPr>
    <w:rPr>
      <w:color w:val="333333"/>
      <w:sz w:val="28"/>
      <w:szCs w:val="28"/>
    </w:rPr>
  </w:style>
  <w:style w:type="paragraph" w:customStyle="1" w:styleId="xl70">
    <w:name w:val="xl70"/>
    <w:basedOn w:val="ac"/>
    <w:pPr>
      <w:spacing w:before="280" w:after="280"/>
      <w:jc w:val="both"/>
    </w:pPr>
    <w:rPr>
      <w:b/>
      <w:bCs/>
      <w:color w:val="333333"/>
      <w:sz w:val="28"/>
      <w:szCs w:val="28"/>
    </w:rPr>
  </w:style>
  <w:style w:type="paragraph" w:customStyle="1" w:styleId="xl71">
    <w:name w:val="xl71"/>
    <w:basedOn w:val="ac"/>
    <w:pPr>
      <w:spacing w:before="280" w:after="280"/>
    </w:pPr>
    <w:rPr>
      <w:sz w:val="28"/>
      <w:szCs w:val="28"/>
    </w:rPr>
  </w:style>
  <w:style w:type="paragraph" w:customStyle="1" w:styleId="xl72">
    <w:name w:val="xl72"/>
    <w:basedOn w:val="ac"/>
    <w:pPr>
      <w:spacing w:before="280" w:after="280"/>
      <w:jc w:val="both"/>
    </w:pPr>
    <w:rPr>
      <w:sz w:val="28"/>
      <w:szCs w:val="28"/>
    </w:rPr>
  </w:style>
  <w:style w:type="paragraph" w:styleId="affffffffc">
    <w:name w:val="Balloon Text"/>
    <w:basedOn w:val="ac"/>
    <w:pPr>
      <w:widowControl w:val="0"/>
      <w:ind w:firstLine="567"/>
      <w:jc w:val="both"/>
    </w:pPr>
    <w:rPr>
      <w:rFonts w:ascii="Helvetica" w:hAnsi="Helvetica" w:cs="Helvetica"/>
      <w:sz w:val="16"/>
      <w:szCs w:val="16"/>
    </w:rPr>
  </w:style>
  <w:style w:type="paragraph" w:styleId="affffffffd">
    <w:name w:val="Bibliography"/>
    <w:basedOn w:val="ac"/>
    <w:next w:val="ac"/>
    <w:pPr>
      <w:widowControl w:val="0"/>
      <w:spacing w:line="360" w:lineRule="auto"/>
      <w:ind w:firstLine="567"/>
      <w:jc w:val="both"/>
    </w:pPr>
    <w:rPr>
      <w:sz w:val="28"/>
      <w:szCs w:val="20"/>
    </w:rPr>
  </w:style>
  <w:style w:type="paragraph" w:styleId="affffffffe">
    <w:name w:val="List Paragraph"/>
    <w:basedOn w:val="ac"/>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c"/>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c"/>
    <w:pPr>
      <w:spacing w:before="280" w:after="280"/>
    </w:pPr>
    <w:rPr>
      <w:i/>
      <w:iCs/>
      <w:sz w:val="28"/>
      <w:szCs w:val="28"/>
    </w:rPr>
  </w:style>
  <w:style w:type="paragraph" w:customStyle="1" w:styleId="font10">
    <w:name w:val="font10"/>
    <w:basedOn w:val="ac"/>
    <w:pPr>
      <w:spacing w:before="280" w:after="280"/>
    </w:pPr>
    <w:rPr>
      <w:b/>
      <w:bCs/>
      <w:i/>
      <w:iCs/>
      <w:sz w:val="28"/>
      <w:szCs w:val="28"/>
    </w:rPr>
  </w:style>
  <w:style w:type="paragraph" w:customStyle="1" w:styleId="font11">
    <w:name w:val="font11"/>
    <w:basedOn w:val="ac"/>
    <w:pPr>
      <w:spacing w:before="280" w:after="280"/>
    </w:pPr>
    <w:rPr>
      <w:i/>
      <w:iCs/>
      <w:color w:val="000000"/>
      <w:sz w:val="28"/>
      <w:szCs w:val="28"/>
    </w:rPr>
  </w:style>
  <w:style w:type="paragraph" w:customStyle="1" w:styleId="font12">
    <w:name w:val="font12"/>
    <w:basedOn w:val="ac"/>
    <w:pPr>
      <w:spacing w:before="280" w:after="280"/>
    </w:pPr>
    <w:rPr>
      <w:b/>
      <w:bCs/>
      <w:i/>
      <w:iCs/>
      <w:color w:val="000000"/>
      <w:sz w:val="28"/>
      <w:szCs w:val="28"/>
    </w:rPr>
  </w:style>
  <w:style w:type="paragraph" w:customStyle="1" w:styleId="xl63">
    <w:name w:val="xl63"/>
    <w:basedOn w:val="ac"/>
    <w:pPr>
      <w:spacing w:before="280" w:after="280"/>
      <w:jc w:val="both"/>
    </w:pPr>
    <w:rPr>
      <w:b/>
      <w:bCs/>
      <w:sz w:val="28"/>
      <w:szCs w:val="28"/>
    </w:rPr>
  </w:style>
  <w:style w:type="paragraph" w:customStyle="1" w:styleId="xl64">
    <w:name w:val="xl64"/>
    <w:basedOn w:val="ac"/>
    <w:pPr>
      <w:spacing w:before="280" w:after="280"/>
      <w:jc w:val="both"/>
    </w:pPr>
    <w:rPr>
      <w:sz w:val="28"/>
      <w:szCs w:val="28"/>
    </w:rPr>
  </w:style>
  <w:style w:type="paragraph" w:customStyle="1" w:styleId="xl73">
    <w:name w:val="xl73"/>
    <w:basedOn w:val="ac"/>
    <w:pPr>
      <w:spacing w:before="280" w:after="280"/>
    </w:pPr>
    <w:rPr>
      <w:i/>
      <w:iCs/>
      <w:sz w:val="28"/>
      <w:szCs w:val="28"/>
    </w:rPr>
  </w:style>
  <w:style w:type="paragraph" w:customStyle="1" w:styleId="xl74">
    <w:name w:val="xl74"/>
    <w:basedOn w:val="ac"/>
    <w:pPr>
      <w:spacing w:before="280" w:after="280"/>
      <w:jc w:val="both"/>
    </w:pPr>
    <w:rPr>
      <w:b/>
      <w:bCs/>
      <w:i/>
      <w:iCs/>
      <w:sz w:val="28"/>
      <w:szCs w:val="28"/>
    </w:rPr>
  </w:style>
  <w:style w:type="paragraph" w:customStyle="1" w:styleId="xl75">
    <w:name w:val="xl75"/>
    <w:basedOn w:val="ac"/>
    <w:pPr>
      <w:spacing w:before="280" w:after="280"/>
      <w:jc w:val="both"/>
    </w:pPr>
    <w:rPr>
      <w:i/>
      <w:iCs/>
      <w:sz w:val="28"/>
      <w:szCs w:val="28"/>
    </w:rPr>
  </w:style>
  <w:style w:type="paragraph" w:customStyle="1" w:styleId="xl76">
    <w:name w:val="xl76"/>
    <w:basedOn w:val="ac"/>
    <w:pPr>
      <w:spacing w:before="280" w:after="280"/>
    </w:pPr>
    <w:rPr>
      <w:b/>
      <w:bCs/>
      <w:color w:val="000000"/>
      <w:sz w:val="28"/>
      <w:szCs w:val="28"/>
    </w:rPr>
  </w:style>
  <w:style w:type="paragraph" w:customStyle="1" w:styleId="BodyText21">
    <w:name w:val="Body Text 21"/>
    <w:basedOn w:val="ac"/>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5">
    <w:name w:val="Текст примечания2"/>
    <w:basedOn w:val="ac"/>
    <w:rPr>
      <w:sz w:val="20"/>
      <w:szCs w:val="20"/>
    </w:rPr>
  </w:style>
  <w:style w:type="paragraph" w:styleId="afffffffff">
    <w:name w:val="annotation subject"/>
    <w:basedOn w:val="2ff5"/>
    <w:next w:val="2ff5"/>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0">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1">
    <w:name w:val="стр.табл."/>
    <w:pPr>
      <w:suppressAutoHyphens/>
      <w:spacing w:before="20"/>
      <w:jc w:val="both"/>
    </w:pPr>
    <w:rPr>
      <w:rFonts w:ascii="Garamond" w:eastAsia="Garamond" w:hAnsi="Garamond" w:cs="Garamond"/>
      <w:sz w:val="16"/>
      <w:lang w:eastAsia="ar-SA"/>
    </w:rPr>
  </w:style>
  <w:style w:type="paragraph" w:customStyle="1" w:styleId="1ff9">
    <w:name w:val="табл. 1"/>
    <w:pPr>
      <w:suppressAutoHyphens/>
      <w:jc w:val="right"/>
    </w:pPr>
    <w:rPr>
      <w:rFonts w:ascii="Garamond" w:eastAsia="Garamond" w:hAnsi="Garamond" w:cs="Garamond"/>
      <w:i/>
      <w:sz w:val="18"/>
      <w:lang w:eastAsia="ar-SA"/>
    </w:rPr>
  </w:style>
  <w:style w:type="paragraph" w:customStyle="1" w:styleId="1ffa">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2">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c"/>
    <w:pPr>
      <w:spacing w:after="120"/>
      <w:ind w:left="849"/>
    </w:pPr>
    <w:rPr>
      <w:sz w:val="20"/>
      <w:szCs w:val="20"/>
    </w:rPr>
  </w:style>
  <w:style w:type="paragraph" w:customStyle="1" w:styleId="afffffffff3">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b">
    <w:name w:val="Маркированный список1"/>
    <w:basedOn w:val="ac"/>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c"/>
    <w:pPr>
      <w:ind w:firstLine="600"/>
      <w:jc w:val="both"/>
    </w:pPr>
  </w:style>
  <w:style w:type="paragraph" w:customStyle="1" w:styleId="afffffffff4">
    <w:name w:val="Знак Знак Знак Знак Знак Знак"/>
    <w:basedOn w:val="ac"/>
    <w:rPr>
      <w:rFonts w:ascii="MS Reference Specialty" w:hAnsi="MS Reference Specialty" w:cs="MS Reference Specialty"/>
      <w:sz w:val="20"/>
      <w:szCs w:val="20"/>
      <w:lang w:val="en-US"/>
    </w:rPr>
  </w:style>
  <w:style w:type="paragraph" w:customStyle="1" w:styleId="MainStyle">
    <w:name w:val="MainStyle"/>
    <w:basedOn w:val="ac"/>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c"/>
    <w:pPr>
      <w:spacing w:line="360" w:lineRule="auto"/>
      <w:jc w:val="center"/>
    </w:pPr>
    <w:rPr>
      <w:caps/>
      <w:sz w:val="28"/>
      <w:szCs w:val="20"/>
    </w:rPr>
  </w:style>
  <w:style w:type="paragraph" w:customStyle="1" w:styleId="afffffffff5">
    <w:name w:val="текст"/>
    <w:basedOn w:val="ac"/>
    <w:pPr>
      <w:spacing w:line="360" w:lineRule="auto"/>
      <w:ind w:firstLine="709"/>
      <w:jc w:val="both"/>
    </w:pPr>
    <w:rPr>
      <w:sz w:val="28"/>
      <w:szCs w:val="20"/>
    </w:rPr>
  </w:style>
  <w:style w:type="paragraph" w:customStyle="1" w:styleId="afffffffff6">
    <w:name w:val="ТаблицаСтроки"/>
    <w:basedOn w:val="ac"/>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6"/>
  </w:style>
  <w:style w:type="paragraph" w:customStyle="1" w:styleId="afffffffff7">
    <w:name w:val="ОбычнАбзац"/>
    <w:basedOn w:val="ac"/>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6"/>
    <w:pPr>
      <w:ind w:left="284"/>
    </w:pPr>
    <w:rPr>
      <w:szCs w:val="20"/>
    </w:rPr>
  </w:style>
  <w:style w:type="paragraph" w:customStyle="1" w:styleId="afffffffff8">
    <w:name w:val="ТаблицаСодержание"/>
    <w:basedOn w:val="ac"/>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8"/>
    <w:pPr>
      <w:jc w:val="both"/>
    </w:pPr>
    <w:rPr>
      <w:szCs w:val="20"/>
    </w:rPr>
  </w:style>
  <w:style w:type="paragraph" w:customStyle="1" w:styleId="afffffffff9">
    <w:name w:val="ТаблицаЗаголовок"/>
    <w:basedOn w:val="ac"/>
    <w:pPr>
      <w:keepNext/>
      <w:widowControl w:val="0"/>
      <w:shd w:val="clear" w:color="auto" w:fill="FFFFFF"/>
      <w:autoSpaceDE w:val="0"/>
      <w:spacing w:before="40" w:after="40"/>
      <w:jc w:val="center"/>
    </w:pPr>
    <w:rPr>
      <w:color w:val="000000"/>
      <w:sz w:val="26"/>
      <w:szCs w:val="26"/>
    </w:rPr>
  </w:style>
  <w:style w:type="paragraph" w:customStyle="1" w:styleId="afffffffffa">
    <w:name w:val="ТаблицаНазвание"/>
    <w:basedOn w:val="ac"/>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b">
    <w:name w:val="ТаблицаНомер"/>
    <w:basedOn w:val="ac"/>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c">
    <w:name w:val="ПодписьРис"/>
    <w:basedOn w:val="ac"/>
    <w:pPr>
      <w:widowControl w:val="0"/>
      <w:autoSpaceDE w:val="0"/>
      <w:spacing w:before="120" w:after="240" w:line="288" w:lineRule="auto"/>
      <w:jc w:val="center"/>
    </w:pPr>
    <w:rPr>
      <w:sz w:val="28"/>
      <w:szCs w:val="26"/>
    </w:rPr>
  </w:style>
  <w:style w:type="paragraph" w:customStyle="1" w:styleId="afffffffffd">
    <w:name w:val="ТекстНадписи"/>
    <w:basedOn w:val="ac"/>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c"/>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9"/>
  </w:style>
  <w:style w:type="paragraph" w:customStyle="1" w:styleId="146">
    <w:name w:val="Стиль ТаблицаЗаголовок + 14 пт По ширине"/>
    <w:basedOn w:val="afffffffff9"/>
    <w:pPr>
      <w:jc w:val="both"/>
    </w:pPr>
    <w:rPr>
      <w:szCs w:val="20"/>
    </w:rPr>
  </w:style>
  <w:style w:type="paragraph" w:customStyle="1" w:styleId="afffffffffe">
    <w:name w:val="Знак"/>
    <w:basedOn w:val="ac"/>
    <w:rPr>
      <w:rFonts w:ascii="MS Reference Specialty" w:hAnsi="MS Reference Specialty" w:cs="MS Reference Specialty"/>
      <w:sz w:val="20"/>
      <w:szCs w:val="20"/>
      <w:lang w:val="en-US"/>
    </w:rPr>
  </w:style>
  <w:style w:type="paragraph" w:customStyle="1" w:styleId="313">
    <w:name w:val="Основной текст 31"/>
    <w:basedOn w:val="ac"/>
    <w:pPr>
      <w:jc w:val="both"/>
    </w:pPr>
    <w:rPr>
      <w:rFonts w:ascii="OpenSymbol" w:hAnsi="OpenSymbol" w:cs="OpenSymbol"/>
      <w:sz w:val="26"/>
      <w:szCs w:val="20"/>
    </w:rPr>
  </w:style>
  <w:style w:type="paragraph" w:customStyle="1" w:styleId="213">
    <w:name w:val="Основной текст 21"/>
    <w:basedOn w:val="ac"/>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c"/>
    <w:next w:val="ac"/>
    <w:pPr>
      <w:ind w:left="720"/>
    </w:pPr>
  </w:style>
  <w:style w:type="paragraph" w:customStyle="1" w:styleId="1ffc">
    <w:name w:val="Обычный отступ1"/>
    <w:basedOn w:val="ac"/>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9"/>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6">
    <w:name w:val="Уровень2"/>
    <w:basedOn w:val="21"/>
    <w:next w:val="ac"/>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c"/>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c"/>
    <w:pPr>
      <w:widowControl w:val="0"/>
      <w:overflowPunct w:val="0"/>
      <w:autoSpaceDE w:val="0"/>
      <w:spacing w:line="300" w:lineRule="exact"/>
      <w:jc w:val="both"/>
      <w:textAlignment w:val="baseline"/>
    </w:pPr>
    <w:rPr>
      <w:sz w:val="20"/>
      <w:szCs w:val="20"/>
      <w:lang w:val="en-US"/>
    </w:rPr>
  </w:style>
  <w:style w:type="paragraph" w:customStyle="1" w:styleId="1ffd">
    <w:name w:val="Знак Знак Знак1 Знак Знак Знак Знак Знак Знак Знак Знак Знак Знак"/>
    <w:basedOn w:val="ac"/>
    <w:pPr>
      <w:spacing w:after="160" w:line="240" w:lineRule="exact"/>
    </w:pPr>
    <w:rPr>
      <w:sz w:val="28"/>
      <w:szCs w:val="28"/>
      <w:lang w:val="en-US"/>
    </w:rPr>
  </w:style>
  <w:style w:type="paragraph" w:styleId="affffffffff">
    <w:name w:val="No Spacing"/>
    <w:qFormat/>
    <w:pPr>
      <w:suppressAutoHyphens/>
    </w:pPr>
    <w:rPr>
      <w:rFonts w:ascii="IzhTitl" w:eastAsia="Garamond" w:hAnsi="IzhTitl" w:cs="IzhTitl"/>
      <w:sz w:val="22"/>
      <w:szCs w:val="22"/>
      <w:lang w:eastAsia="ar-SA"/>
    </w:rPr>
  </w:style>
  <w:style w:type="paragraph" w:customStyle="1" w:styleId="affffffffff0">
    <w:name w:val="Знак Знак Знак Знак"/>
    <w:basedOn w:val="ac"/>
    <w:pPr>
      <w:pageBreakBefore/>
      <w:spacing w:after="160" w:line="360" w:lineRule="auto"/>
    </w:pPr>
    <w:rPr>
      <w:rFonts w:ascii="Mincho" w:hAnsi="Mincho" w:cs="Mincho"/>
      <w:sz w:val="28"/>
      <w:szCs w:val="28"/>
      <w:lang w:val="en-US"/>
    </w:rPr>
  </w:style>
  <w:style w:type="paragraph" w:customStyle="1" w:styleId="117">
    <w:name w:val="Абзац списка11"/>
    <w:basedOn w:val="ac"/>
    <w:pPr>
      <w:ind w:left="720"/>
    </w:pPr>
  </w:style>
  <w:style w:type="paragraph" w:customStyle="1" w:styleId="mb12">
    <w:name w:val="mb12"/>
    <w:basedOn w:val="ac"/>
    <w:pPr>
      <w:spacing w:after="288"/>
    </w:pPr>
    <w:rPr>
      <w:rFonts w:ascii="OpenSymbol" w:hAnsi="OpenSymbol" w:cs="OpenSymbol"/>
      <w:sz w:val="19"/>
      <w:szCs w:val="19"/>
    </w:rPr>
  </w:style>
  <w:style w:type="paragraph" w:customStyle="1" w:styleId="1ffe">
    <w:name w:val="Без интервала1"/>
    <w:pPr>
      <w:suppressAutoHyphens/>
    </w:pPr>
    <w:rPr>
      <w:rFonts w:ascii="IzhTitl" w:eastAsia="IzhTitl" w:hAnsi="IzhTitl" w:cs="IzhTitl"/>
      <w:sz w:val="22"/>
      <w:szCs w:val="22"/>
      <w:lang w:eastAsia="ar-SA"/>
    </w:rPr>
  </w:style>
  <w:style w:type="paragraph" w:customStyle="1" w:styleId="Style1">
    <w:name w:val="Style1"/>
    <w:basedOn w:val="ac"/>
    <w:pPr>
      <w:widowControl w:val="0"/>
      <w:autoSpaceDE w:val="0"/>
      <w:jc w:val="both"/>
    </w:pPr>
    <w:rPr>
      <w:rFonts w:ascii="Helvetica" w:hAnsi="Helvetica" w:cs="Helvetica"/>
    </w:rPr>
  </w:style>
  <w:style w:type="paragraph" w:customStyle="1" w:styleId="1fff">
    <w:name w:val="Знак Знак1 Знак"/>
    <w:basedOn w:val="ac"/>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c"/>
    <w:pPr>
      <w:spacing w:before="280" w:after="280"/>
    </w:pPr>
  </w:style>
  <w:style w:type="paragraph" w:customStyle="1" w:styleId="Style6">
    <w:name w:val="Style6"/>
    <w:basedOn w:val="ac"/>
    <w:pPr>
      <w:widowControl w:val="0"/>
      <w:autoSpaceDE w:val="0"/>
      <w:spacing w:line="173" w:lineRule="exact"/>
      <w:ind w:firstLine="6821"/>
    </w:pPr>
  </w:style>
  <w:style w:type="paragraph" w:customStyle="1" w:styleId="1fff0">
    <w:name w:val="Знак1 Знак Знак Знак"/>
    <w:basedOn w:val="ac"/>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1">
    <w:name w:val="Знак Знак1 Знак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c"/>
    <w:pPr>
      <w:spacing w:after="160" w:line="240" w:lineRule="exact"/>
    </w:pPr>
    <w:rPr>
      <w:rFonts w:ascii="MS Reference Specialty" w:hAnsi="MS Reference Specialty" w:cs="MS Reference Specialty"/>
      <w:sz w:val="20"/>
      <w:szCs w:val="20"/>
      <w:lang w:val="en-US"/>
    </w:rPr>
  </w:style>
  <w:style w:type="paragraph" w:customStyle="1" w:styleId="2ff7">
    <w:name w:val="Основной текст (2)"/>
    <w:basedOn w:val="ac"/>
    <w:pPr>
      <w:shd w:val="clear" w:color="auto" w:fill="FFFFFF"/>
      <w:spacing w:line="0" w:lineRule="atLeast"/>
    </w:pPr>
    <w:rPr>
      <w:sz w:val="20"/>
      <w:szCs w:val="20"/>
    </w:rPr>
  </w:style>
  <w:style w:type="paragraph" w:customStyle="1" w:styleId="85">
    <w:name w:val="Основной текст (8)"/>
    <w:basedOn w:val="ac"/>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c"/>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c"/>
    <w:pPr>
      <w:spacing w:line="360" w:lineRule="auto"/>
      <w:ind w:firstLine="720"/>
      <w:jc w:val="both"/>
    </w:pPr>
    <w:rPr>
      <w:sz w:val="28"/>
    </w:rPr>
  </w:style>
  <w:style w:type="paragraph" w:customStyle="1" w:styleId="103">
    <w:name w:val="Стиль Рисунок + 10 пт Знак Знак"/>
    <w:basedOn w:val="ac"/>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c"/>
    <w:pPr>
      <w:keepNext/>
      <w:numPr>
        <w:numId w:val="19"/>
      </w:numPr>
      <w:spacing w:after="20"/>
      <w:jc w:val="right"/>
    </w:pPr>
    <w:rPr>
      <w:b/>
    </w:rPr>
  </w:style>
  <w:style w:type="paragraph" w:customStyle="1" w:styleId="distable">
    <w:name w:val="Стиль dis_table + По ширине"/>
    <w:basedOn w:val="ac"/>
    <w:rPr>
      <w:b/>
      <w:bCs/>
      <w:szCs w:val="20"/>
    </w:rPr>
  </w:style>
  <w:style w:type="paragraph" w:customStyle="1" w:styleId="104">
    <w:name w:val="Стиль Рисунок + 10 пт"/>
    <w:basedOn w:val="ac"/>
    <w:pPr>
      <w:tabs>
        <w:tab w:val="left" w:pos="964"/>
      </w:tabs>
      <w:spacing w:before="120"/>
      <w:ind w:left="360"/>
      <w:jc w:val="center"/>
    </w:pPr>
    <w:rPr>
      <w:rFonts w:ascii="OpenSymbol" w:hAnsi="OpenSymbol" w:cs="OpenSymbol"/>
      <w:b/>
      <w:color w:val="000000"/>
      <w:szCs w:val="22"/>
    </w:rPr>
  </w:style>
  <w:style w:type="paragraph" w:customStyle="1" w:styleId="affffffffff1">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2">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c"/>
    <w:pPr>
      <w:spacing w:before="280" w:after="115"/>
    </w:pPr>
    <w:rPr>
      <w:color w:val="000000"/>
      <w:sz w:val="20"/>
      <w:szCs w:val="20"/>
    </w:rPr>
  </w:style>
  <w:style w:type="paragraph" w:customStyle="1" w:styleId="Style3">
    <w:name w:val="Style3"/>
    <w:basedOn w:val="ac"/>
    <w:pPr>
      <w:widowControl w:val="0"/>
      <w:autoSpaceDE w:val="0"/>
      <w:spacing w:line="288" w:lineRule="exact"/>
    </w:pPr>
  </w:style>
  <w:style w:type="paragraph" w:customStyle="1" w:styleId="consnormal0">
    <w:name w:val="consnormal"/>
    <w:basedOn w:val="ac"/>
    <w:pPr>
      <w:spacing w:before="280" w:after="280" w:line="360" w:lineRule="auto"/>
      <w:ind w:firstLine="709"/>
      <w:jc w:val="both"/>
    </w:pPr>
    <w:rPr>
      <w:color w:val="000000"/>
      <w:sz w:val="28"/>
    </w:rPr>
  </w:style>
  <w:style w:type="paragraph" w:customStyle="1" w:styleId="affffffffff3">
    <w:name w:val="Готовый"/>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8">
    <w:name w:val="Без интервала2"/>
    <w:pPr>
      <w:suppressAutoHyphens/>
    </w:pPr>
    <w:rPr>
      <w:rFonts w:ascii="IzhTitl" w:eastAsia="IzhTitl" w:hAnsi="IzhTitl" w:cs="IzhTitl"/>
      <w:sz w:val="22"/>
      <w:szCs w:val="22"/>
      <w:lang w:eastAsia="ar-SA"/>
    </w:rPr>
  </w:style>
  <w:style w:type="paragraph" w:customStyle="1" w:styleId="affffffffff4">
    <w:name w:val="Диссертация"/>
    <w:basedOn w:val="ac"/>
    <w:pPr>
      <w:spacing w:line="360" w:lineRule="auto"/>
      <w:ind w:firstLine="567"/>
      <w:jc w:val="both"/>
    </w:pPr>
    <w:rPr>
      <w:sz w:val="28"/>
      <w:szCs w:val="28"/>
    </w:rPr>
  </w:style>
  <w:style w:type="paragraph" w:customStyle="1" w:styleId="2ff9">
    <w:name w:val="Знак2 Знак Знак Знак Знак Знак Знак Знак Знак Знак"/>
    <w:basedOn w:val="ac"/>
    <w:pPr>
      <w:spacing w:after="160" w:line="240" w:lineRule="exact"/>
    </w:pPr>
    <w:rPr>
      <w:sz w:val="28"/>
      <w:szCs w:val="20"/>
      <w:lang w:val="en-US"/>
    </w:rPr>
  </w:style>
  <w:style w:type="paragraph" w:styleId="HTMLa">
    <w:name w:val="HTML Address"/>
    <w:basedOn w:val="ac"/>
    <w:rPr>
      <w:i/>
      <w:iCs/>
    </w:rPr>
  </w:style>
  <w:style w:type="paragraph" w:customStyle="1" w:styleId="315">
    <w:name w:val="Основной текст с отступом 31"/>
    <w:basedOn w:val="ac"/>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c"/>
    <w:pPr>
      <w:spacing w:before="280" w:after="280"/>
    </w:pPr>
    <w:rPr>
      <w:rFonts w:ascii="OpenSymbol" w:eastAsia="OpenSymbol" w:hAnsi="OpenSymbol" w:cs="OpenSymbol"/>
    </w:rPr>
  </w:style>
  <w:style w:type="paragraph" w:customStyle="1" w:styleId="1fff2">
    <w:name w:val="1"/>
    <w:basedOn w:val="ac"/>
    <w:pPr>
      <w:spacing w:before="280" w:after="280"/>
    </w:pPr>
    <w:rPr>
      <w:rFonts w:ascii="OpenSymbol" w:eastAsia="OpenSymbol" w:hAnsi="OpenSymbol" w:cs="OpenSymbol"/>
    </w:rPr>
  </w:style>
  <w:style w:type="paragraph" w:customStyle="1" w:styleId="fr51">
    <w:name w:val="fr5"/>
    <w:basedOn w:val="ac"/>
    <w:pPr>
      <w:spacing w:before="280" w:after="280"/>
    </w:pPr>
    <w:rPr>
      <w:rFonts w:ascii="OpenSymbol" w:eastAsia="OpenSymbol" w:hAnsi="OpenSymbol" w:cs="OpenSymbol"/>
    </w:rPr>
  </w:style>
  <w:style w:type="paragraph" w:customStyle="1" w:styleId="322">
    <w:name w:val="Основной текст с отступом 32"/>
    <w:basedOn w:val="ac"/>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5">
    <w:name w:val="Таблица"/>
    <w:basedOn w:val="ac"/>
    <w:pPr>
      <w:keepNext/>
      <w:spacing w:before="160" w:after="120"/>
      <w:ind w:left="964" w:hanging="964"/>
    </w:pPr>
    <w:rPr>
      <w:rFonts w:eastAsia="Impact"/>
      <w:sz w:val="18"/>
    </w:rPr>
  </w:style>
  <w:style w:type="paragraph" w:customStyle="1" w:styleId="affffffffff6">
    <w:name w:val="Обычный вправо"/>
    <w:basedOn w:val="ac"/>
    <w:pPr>
      <w:jc w:val="right"/>
    </w:pPr>
    <w:rPr>
      <w:rFonts w:eastAsia="Impact"/>
      <w:sz w:val="20"/>
      <w:szCs w:val="20"/>
    </w:rPr>
  </w:style>
  <w:style w:type="paragraph" w:customStyle="1" w:styleId="affffffffff7">
    <w:name w:val="Специальность"/>
    <w:basedOn w:val="ac"/>
    <w:pPr>
      <w:jc w:val="center"/>
    </w:pPr>
    <w:rPr>
      <w:rFonts w:eastAsia="Impact"/>
      <w:sz w:val="20"/>
    </w:rPr>
  </w:style>
  <w:style w:type="paragraph" w:customStyle="1" w:styleId="affffffffff8">
    <w:name w:val="Кафедра"/>
    <w:basedOn w:val="affffffffff7"/>
    <w:pPr>
      <w:keepNext/>
    </w:pPr>
    <w:rPr>
      <w:sz w:val="18"/>
    </w:rPr>
  </w:style>
  <w:style w:type="paragraph" w:customStyle="1" w:styleId="0">
    <w:name w:val="Обычный+0"/>
    <w:basedOn w:val="ac"/>
    <w:pPr>
      <w:ind w:firstLine="567"/>
      <w:jc w:val="both"/>
    </w:pPr>
    <w:rPr>
      <w:rFonts w:eastAsia="Impact"/>
      <w:spacing w:val="-1"/>
      <w:sz w:val="20"/>
      <w:szCs w:val="20"/>
    </w:rPr>
  </w:style>
  <w:style w:type="paragraph" w:customStyle="1" w:styleId="affffffffff9">
    <w:name w:val="Обычный без отступа"/>
    <w:basedOn w:val="ac"/>
    <w:pPr>
      <w:jc w:val="both"/>
    </w:pPr>
    <w:rPr>
      <w:rFonts w:eastAsia="Impact"/>
      <w:sz w:val="20"/>
      <w:szCs w:val="20"/>
    </w:rPr>
  </w:style>
  <w:style w:type="paragraph" w:customStyle="1" w:styleId="affffffffffa">
    <w:name w:val="Ученый секретарь"/>
    <w:basedOn w:val="affffffffff9"/>
    <w:pPr>
      <w:tabs>
        <w:tab w:val="right" w:pos="6124"/>
      </w:tabs>
      <w:jc w:val="left"/>
    </w:pPr>
    <w:rPr>
      <w:sz w:val="18"/>
    </w:rPr>
  </w:style>
  <w:style w:type="paragraph" w:customStyle="1" w:styleId="Style29">
    <w:name w:val="Style29"/>
    <w:basedOn w:val="ac"/>
    <w:pPr>
      <w:widowControl w:val="0"/>
      <w:autoSpaceDE w:val="0"/>
      <w:spacing w:line="470" w:lineRule="exact"/>
      <w:ind w:firstLine="633"/>
      <w:jc w:val="both"/>
    </w:pPr>
    <w:rPr>
      <w:sz w:val="28"/>
    </w:rPr>
  </w:style>
  <w:style w:type="paragraph" w:customStyle="1" w:styleId="1fff3">
    <w:name w:val="Абзац списка1"/>
    <w:basedOn w:val="ac"/>
    <w:pPr>
      <w:spacing w:after="200" w:line="276" w:lineRule="auto"/>
      <w:ind w:left="720"/>
    </w:pPr>
    <w:rPr>
      <w:rFonts w:ascii="IzhTitl" w:hAnsi="IzhTitl" w:cs="IzhTitl"/>
      <w:sz w:val="22"/>
      <w:szCs w:val="22"/>
      <w:lang w:val="en-US"/>
    </w:rPr>
  </w:style>
  <w:style w:type="paragraph" w:customStyle="1" w:styleId="Style9">
    <w:name w:val="Style9"/>
    <w:basedOn w:val="ac"/>
    <w:pPr>
      <w:widowControl w:val="0"/>
      <w:autoSpaceDE w:val="0"/>
      <w:spacing w:line="469" w:lineRule="exact"/>
      <w:ind w:firstLine="671"/>
      <w:jc w:val="both"/>
    </w:pPr>
    <w:rPr>
      <w:sz w:val="28"/>
    </w:rPr>
  </w:style>
  <w:style w:type="paragraph" w:customStyle="1" w:styleId="Style47">
    <w:name w:val="Style47"/>
    <w:basedOn w:val="ac"/>
    <w:pPr>
      <w:widowControl w:val="0"/>
      <w:autoSpaceDE w:val="0"/>
      <w:spacing w:line="280" w:lineRule="exact"/>
      <w:jc w:val="both"/>
    </w:pPr>
    <w:rPr>
      <w:sz w:val="28"/>
    </w:rPr>
  </w:style>
  <w:style w:type="paragraph" w:customStyle="1" w:styleId="Style32">
    <w:name w:val="Style32"/>
    <w:basedOn w:val="ac"/>
    <w:pPr>
      <w:widowControl w:val="0"/>
      <w:autoSpaceDE w:val="0"/>
      <w:spacing w:line="273" w:lineRule="exact"/>
    </w:pPr>
    <w:rPr>
      <w:sz w:val="28"/>
    </w:rPr>
  </w:style>
  <w:style w:type="paragraph" w:customStyle="1" w:styleId="Style46">
    <w:name w:val="Style46"/>
    <w:basedOn w:val="ac"/>
    <w:pPr>
      <w:widowControl w:val="0"/>
      <w:autoSpaceDE w:val="0"/>
    </w:pPr>
    <w:rPr>
      <w:sz w:val="28"/>
    </w:rPr>
  </w:style>
  <w:style w:type="paragraph" w:customStyle="1" w:styleId="Style48">
    <w:name w:val="Style48"/>
    <w:basedOn w:val="ac"/>
    <w:pPr>
      <w:widowControl w:val="0"/>
      <w:autoSpaceDE w:val="0"/>
      <w:spacing w:line="271" w:lineRule="exact"/>
      <w:ind w:firstLine="137"/>
    </w:pPr>
    <w:rPr>
      <w:sz w:val="28"/>
    </w:rPr>
  </w:style>
  <w:style w:type="paragraph" w:customStyle="1" w:styleId="Style45">
    <w:name w:val="Style45"/>
    <w:basedOn w:val="ac"/>
    <w:pPr>
      <w:widowControl w:val="0"/>
      <w:autoSpaceDE w:val="0"/>
      <w:spacing w:line="249" w:lineRule="exact"/>
      <w:jc w:val="center"/>
    </w:pPr>
    <w:rPr>
      <w:sz w:val="28"/>
    </w:rPr>
  </w:style>
  <w:style w:type="paragraph" w:customStyle="1" w:styleId="Style54">
    <w:name w:val="Style54"/>
    <w:basedOn w:val="ac"/>
    <w:pPr>
      <w:widowControl w:val="0"/>
      <w:autoSpaceDE w:val="0"/>
    </w:pPr>
    <w:rPr>
      <w:sz w:val="28"/>
    </w:rPr>
  </w:style>
  <w:style w:type="paragraph" w:customStyle="1" w:styleId="Style81">
    <w:name w:val="Style81"/>
    <w:basedOn w:val="ac"/>
    <w:pPr>
      <w:widowControl w:val="0"/>
      <w:autoSpaceDE w:val="0"/>
    </w:pPr>
    <w:rPr>
      <w:sz w:val="28"/>
    </w:rPr>
  </w:style>
  <w:style w:type="paragraph" w:customStyle="1" w:styleId="Style79">
    <w:name w:val="Style79"/>
    <w:basedOn w:val="ac"/>
    <w:pPr>
      <w:widowControl w:val="0"/>
      <w:autoSpaceDE w:val="0"/>
      <w:spacing w:line="479" w:lineRule="exact"/>
      <w:ind w:firstLine="345"/>
      <w:jc w:val="both"/>
    </w:pPr>
    <w:rPr>
      <w:sz w:val="28"/>
    </w:rPr>
  </w:style>
  <w:style w:type="paragraph" w:customStyle="1" w:styleId="subhead5">
    <w:name w:val="subhead5"/>
    <w:basedOn w:val="ac"/>
    <w:pPr>
      <w:spacing w:before="120" w:after="120"/>
    </w:pPr>
    <w:rPr>
      <w:color w:val="666666"/>
    </w:rPr>
  </w:style>
  <w:style w:type="paragraph" w:customStyle="1" w:styleId="2ffa">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b">
    <w:name w:val="Диплом"/>
    <w:basedOn w:val="ac"/>
    <w:pPr>
      <w:spacing w:line="360" w:lineRule="auto"/>
      <w:ind w:firstLine="709"/>
      <w:jc w:val="both"/>
    </w:pPr>
    <w:rPr>
      <w:sz w:val="28"/>
      <w:szCs w:val="28"/>
    </w:rPr>
  </w:style>
  <w:style w:type="paragraph" w:customStyle="1" w:styleId="affffffffffc">
    <w:name w:val="Заголовок статьи"/>
    <w:basedOn w:val="ac"/>
    <w:next w:val="ac"/>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4">
    <w:name w:val="ЗАГОЛОВОК1"/>
    <w:basedOn w:val="ac"/>
    <w:pPr>
      <w:spacing w:before="120" w:after="120"/>
      <w:jc w:val="center"/>
    </w:pPr>
    <w:rPr>
      <w:rFonts w:ascii="Helvetica" w:hAnsi="Helvetica" w:cs="Helvetica"/>
      <w:b/>
      <w:sz w:val="32"/>
      <w:szCs w:val="28"/>
    </w:rPr>
  </w:style>
  <w:style w:type="paragraph" w:customStyle="1" w:styleId="affffffffffd">
    <w:name w:val="Тема"/>
    <w:basedOn w:val="ac"/>
    <w:next w:val="ac"/>
    <w:pPr>
      <w:spacing w:after="120" w:line="360" w:lineRule="auto"/>
      <w:jc w:val="center"/>
    </w:pPr>
    <w:rPr>
      <w:rFonts w:ascii="Helvetica" w:hAnsi="Helvetica" w:cs="Helvetica"/>
      <w:b/>
      <w:sz w:val="28"/>
      <w:szCs w:val="20"/>
    </w:rPr>
  </w:style>
  <w:style w:type="paragraph" w:customStyle="1" w:styleId="1fff5">
    <w:name w:val="Знак Знак Знак Знак Знак Знак1"/>
    <w:basedOn w:val="ac"/>
    <w:rPr>
      <w:rFonts w:ascii="MS Reference Specialty" w:hAnsi="MS Reference Specialty" w:cs="MS Reference Specialty"/>
      <w:sz w:val="20"/>
      <w:szCs w:val="20"/>
      <w:lang w:val="en-US"/>
    </w:rPr>
  </w:style>
  <w:style w:type="paragraph" w:customStyle="1" w:styleId="1fff6">
    <w:name w:val="Обычный1"/>
    <w:pPr>
      <w:suppressAutoHyphens/>
      <w:snapToGrid w:val="0"/>
      <w:spacing w:before="100" w:after="100"/>
    </w:pPr>
    <w:rPr>
      <w:rFonts w:ascii="Garamond" w:eastAsia="Garamond" w:hAnsi="Garamond" w:cs="Garamond"/>
      <w:sz w:val="24"/>
      <w:lang w:eastAsia="ar-SA"/>
    </w:rPr>
  </w:style>
  <w:style w:type="paragraph" w:customStyle="1" w:styleId="affffffffffe">
    <w:name w:val="Знак Знак Знак Знак Знак Знак Знак"/>
    <w:basedOn w:val="ac"/>
    <w:pPr>
      <w:spacing w:after="160" w:line="240" w:lineRule="exact"/>
    </w:pPr>
    <w:rPr>
      <w:sz w:val="20"/>
      <w:szCs w:val="20"/>
    </w:rPr>
  </w:style>
  <w:style w:type="paragraph" w:customStyle="1" w:styleId="text0">
    <w:name w:val="text"/>
    <w:basedOn w:val="ac"/>
    <w:pPr>
      <w:spacing w:before="280" w:after="280"/>
    </w:pPr>
    <w:rPr>
      <w:sz w:val="18"/>
      <w:szCs w:val="18"/>
    </w:rPr>
  </w:style>
  <w:style w:type="paragraph" w:customStyle="1" w:styleId="124">
    <w:name w:val="Знак Знак12"/>
    <w:basedOn w:val="ac"/>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c"/>
    <w:pPr>
      <w:spacing w:before="280" w:after="280"/>
    </w:pPr>
  </w:style>
  <w:style w:type="paragraph" w:customStyle="1" w:styleId="119">
    <w:name w:val="Знак Знак1 Знак Знак Знак Знак1"/>
    <w:basedOn w:val="ac"/>
    <w:pPr>
      <w:spacing w:after="160" w:line="240" w:lineRule="exact"/>
    </w:pPr>
    <w:rPr>
      <w:rFonts w:ascii="MS Reference Specialty" w:hAnsi="MS Reference Specialty" w:cs="MS Reference Specialty"/>
      <w:sz w:val="20"/>
      <w:szCs w:val="20"/>
      <w:lang w:val="en-US"/>
    </w:rPr>
  </w:style>
  <w:style w:type="paragraph" w:customStyle="1" w:styleId="2ffb">
    <w:name w:val="Обычный (веб)2"/>
    <w:basedOn w:val="ac"/>
    <w:uiPriority w:val="99"/>
    <w:pPr>
      <w:spacing w:before="280" w:after="280"/>
    </w:pPr>
  </w:style>
  <w:style w:type="paragraph" w:customStyle="1" w:styleId="Normal-bullit">
    <w:name w:val="Normal-bullit"/>
    <w:basedOn w:val="ac"/>
    <w:pPr>
      <w:numPr>
        <w:numId w:val="30"/>
      </w:numPr>
      <w:overflowPunct w:val="0"/>
      <w:autoSpaceDE w:val="0"/>
      <w:ind w:left="284"/>
      <w:jc w:val="both"/>
      <w:textAlignment w:val="baseline"/>
    </w:pPr>
    <w:rPr>
      <w:rFonts w:ascii="OpenSymbol" w:hAnsi="OpenSymbol" w:cs="OpenSymbol"/>
      <w:sz w:val="18"/>
      <w:szCs w:val="20"/>
    </w:rPr>
  </w:style>
  <w:style w:type="paragraph" w:customStyle="1" w:styleId="2ffc">
    <w:name w:val="Знак2 Знак Знак Знак"/>
    <w:basedOn w:val="ac"/>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pPr>
      <w:spacing w:after="160" w:line="240" w:lineRule="exact"/>
    </w:pPr>
    <w:rPr>
      <w:sz w:val="28"/>
      <w:szCs w:val="20"/>
      <w:lang w:val="en-US"/>
    </w:rPr>
  </w:style>
  <w:style w:type="paragraph" w:customStyle="1" w:styleId="4f0">
    <w:name w:val="Знак4 Знак Знак"/>
    <w:basedOn w:val="ac"/>
    <w:rPr>
      <w:rFonts w:ascii="MS Reference Specialty" w:hAnsi="MS Reference Specialty" w:cs="MS Reference Specialty"/>
      <w:sz w:val="20"/>
      <w:szCs w:val="20"/>
      <w:lang w:val="en-US"/>
    </w:rPr>
  </w:style>
  <w:style w:type="paragraph" w:customStyle="1" w:styleId="2ffd">
    <w:name w:val="Знак2"/>
    <w:basedOn w:val="ac"/>
    <w:rPr>
      <w:rFonts w:ascii="MS Reference Specialty" w:hAnsi="MS Reference Specialty" w:cs="MS Reference Specialty"/>
      <w:sz w:val="20"/>
      <w:szCs w:val="20"/>
      <w:lang w:val="en-US"/>
    </w:rPr>
  </w:style>
  <w:style w:type="paragraph" w:customStyle="1" w:styleId="ConsTitle">
    <w:name w:val="ConsTitle"/>
    <w:basedOn w:val="ac"/>
    <w:pPr>
      <w:widowControl w:val="0"/>
      <w:autoSpaceDE w:val="0"/>
    </w:pPr>
    <w:rPr>
      <w:rFonts w:ascii="OpenSymbol" w:hAnsi="OpenSymbol" w:cs="OpenSymbol"/>
      <w:b/>
      <w:bCs/>
      <w:sz w:val="16"/>
      <w:szCs w:val="16"/>
    </w:rPr>
  </w:style>
  <w:style w:type="paragraph" w:customStyle="1" w:styleId="j">
    <w:name w:val="j"/>
    <w:basedOn w:val="ac"/>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c"/>
    <w:link w:val="5b"/>
    <w:uiPriority w:val="99"/>
    <w:qFormat/>
    <w:pPr>
      <w:numPr>
        <w:numId w:val="29"/>
      </w:numPr>
      <w:spacing w:line="360" w:lineRule="auto"/>
    </w:pPr>
    <w:rPr>
      <w:sz w:val="28"/>
      <w:szCs w:val="28"/>
    </w:rPr>
  </w:style>
  <w:style w:type="paragraph" w:styleId="86">
    <w:name w:val="toc 8"/>
    <w:basedOn w:val="ac"/>
    <w:next w:val="ac"/>
    <w:pPr>
      <w:ind w:left="1680"/>
    </w:pPr>
  </w:style>
  <w:style w:type="paragraph" w:customStyle="1" w:styleId="u">
    <w:name w:val="u"/>
    <w:basedOn w:val="ac"/>
    <w:pPr>
      <w:ind w:firstLine="390"/>
      <w:jc w:val="both"/>
    </w:pPr>
  </w:style>
  <w:style w:type="paragraph" w:customStyle="1" w:styleId="afffffffffff0">
    <w:name w:val="#Основной Стиль"/>
    <w:basedOn w:val="ac"/>
    <w:pPr>
      <w:spacing w:line="360" w:lineRule="auto"/>
      <w:ind w:firstLine="720"/>
      <w:jc w:val="both"/>
    </w:pPr>
    <w:rPr>
      <w:sz w:val="28"/>
      <w:szCs w:val="20"/>
    </w:rPr>
  </w:style>
  <w:style w:type="paragraph" w:customStyle="1" w:styleId="1fff7">
    <w:name w:val="Красная строка1"/>
    <w:basedOn w:val="afffffffc"/>
    <w:pPr>
      <w:ind w:firstLine="210"/>
    </w:pPr>
    <w:rPr>
      <w:sz w:val="24"/>
    </w:rPr>
  </w:style>
  <w:style w:type="paragraph" w:customStyle="1" w:styleId="1fff8">
    <w:name w:val="Знак Знак Знак Знак1"/>
    <w:basedOn w:val="ac"/>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e">
    <w:name w:val="ЗАГОЛОВОК2"/>
    <w:basedOn w:val="ac"/>
    <w:pPr>
      <w:spacing w:after="240" w:line="360" w:lineRule="auto"/>
      <w:jc w:val="center"/>
    </w:pPr>
    <w:rPr>
      <w:b/>
      <w:sz w:val="32"/>
    </w:rPr>
  </w:style>
  <w:style w:type="paragraph" w:customStyle="1" w:styleId="afffffffffff1">
    <w:name w:val="Содержимое таблицы"/>
    <w:basedOn w:val="ac"/>
    <w:pPr>
      <w:suppressLineNumbers/>
    </w:pPr>
    <w:rPr>
      <w:sz w:val="20"/>
      <w:szCs w:val="20"/>
    </w:rPr>
  </w:style>
  <w:style w:type="paragraph" w:customStyle="1" w:styleId="afffffffffff2">
    <w:name w:val="Заголовок таблицы"/>
    <w:basedOn w:val="ac"/>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par">
    <w:name w:val="par"/>
    <w:basedOn w:val="ac"/>
    <w:pPr>
      <w:spacing w:before="280" w:after="280"/>
    </w:pPr>
  </w:style>
  <w:style w:type="paragraph" w:customStyle="1" w:styleId="dt">
    <w:name w:val="dt"/>
    <w:basedOn w:val="ac"/>
    <w:pPr>
      <w:spacing w:before="280" w:after="280"/>
    </w:pPr>
  </w:style>
  <w:style w:type="paragraph" w:customStyle="1" w:styleId="afffffffffff3">
    <w:name w:val="Текст в заданном формате"/>
    <w:basedOn w:val="ac"/>
    <w:pPr>
      <w:widowControl w:val="0"/>
    </w:pPr>
    <w:rPr>
      <w:rFonts w:ascii="ISOCPEUR" w:eastAsia="ISOCPEUR" w:hAnsi="ISOCPEUR" w:cs="ISOCPEUR"/>
      <w:sz w:val="20"/>
      <w:szCs w:val="20"/>
    </w:rPr>
  </w:style>
  <w:style w:type="paragraph" w:customStyle="1" w:styleId="1fff9">
    <w:name w:val="Нумерованный список 1"/>
    <w:basedOn w:val="afffffffc"/>
    <w:pPr>
      <w:tabs>
        <w:tab w:val="left" w:pos="357"/>
        <w:tab w:val="left" w:pos="851"/>
        <w:tab w:val="left" w:pos="1080"/>
      </w:tabs>
      <w:spacing w:after="0" w:line="360" w:lineRule="auto"/>
      <w:ind w:firstLine="567"/>
      <w:jc w:val="both"/>
    </w:pPr>
    <w:rPr>
      <w:szCs w:val="20"/>
    </w:rPr>
  </w:style>
  <w:style w:type="paragraph" w:customStyle="1" w:styleId="1fffa">
    <w:name w:val="Маркированный список 1"/>
    <w:basedOn w:val="afffffffc"/>
    <w:pPr>
      <w:tabs>
        <w:tab w:val="left" w:pos="360"/>
      </w:tabs>
      <w:spacing w:after="0" w:line="360" w:lineRule="auto"/>
      <w:ind w:left="360" w:hanging="360"/>
      <w:jc w:val="both"/>
    </w:pPr>
    <w:rPr>
      <w:sz w:val="24"/>
      <w:szCs w:val="20"/>
    </w:rPr>
  </w:style>
  <w:style w:type="paragraph" w:customStyle="1" w:styleId="1fffb">
    <w:name w:val="Нумерованный список1"/>
    <w:basedOn w:val="ac"/>
    <w:pPr>
      <w:tabs>
        <w:tab w:val="left" w:pos="360"/>
      </w:tabs>
      <w:spacing w:line="360" w:lineRule="auto"/>
      <w:ind w:left="360" w:hanging="360"/>
      <w:jc w:val="both"/>
    </w:pPr>
    <w:rPr>
      <w:sz w:val="28"/>
      <w:szCs w:val="20"/>
    </w:rPr>
  </w:style>
  <w:style w:type="paragraph" w:customStyle="1" w:styleId="316">
    <w:name w:val="Нумерованный список 31"/>
    <w:basedOn w:val="ac"/>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c"/>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c"/>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c"/>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c"/>
    <w:pPr>
      <w:numPr>
        <w:numId w:val="31"/>
      </w:numPr>
      <w:overflowPunct w:val="0"/>
      <w:autoSpaceDE w:val="0"/>
      <w:jc w:val="both"/>
      <w:textAlignment w:val="baseline"/>
    </w:pPr>
    <w:rPr>
      <w:rFonts w:ascii="OpenSymbol" w:hAnsi="OpenSymbol" w:cs="OpenSymbol"/>
      <w:sz w:val="18"/>
      <w:szCs w:val="20"/>
    </w:rPr>
  </w:style>
  <w:style w:type="paragraph" w:customStyle="1" w:styleId="1fffc">
    <w:name w:val="1Тема"/>
    <w:basedOn w:val="ac"/>
    <w:pPr>
      <w:spacing w:after="120"/>
    </w:pPr>
    <w:rPr>
      <w:rFonts w:ascii="MS Reference Specialty" w:hAnsi="MS Reference Specialty" w:cs="MS Reference Specialty"/>
      <w:b/>
      <w:bCs/>
    </w:rPr>
  </w:style>
  <w:style w:type="paragraph" w:customStyle="1" w:styleId="-3">
    <w:name w:val="Рис.-табл"/>
    <w:basedOn w:val="ac"/>
    <w:pPr>
      <w:jc w:val="center"/>
    </w:pPr>
    <w:rPr>
      <w:rFonts w:ascii="OpenSymbol" w:hAnsi="OpenSymbol" w:cs="OpenSymbol"/>
      <w:b/>
      <w:szCs w:val="16"/>
    </w:rPr>
  </w:style>
  <w:style w:type="paragraph" w:customStyle="1" w:styleId="2110">
    <w:name w:val="Основной текст 211"/>
    <w:basedOn w:val="ac"/>
    <w:pPr>
      <w:jc w:val="both"/>
    </w:pPr>
    <w:rPr>
      <w:sz w:val="28"/>
    </w:rPr>
  </w:style>
  <w:style w:type="paragraph" w:customStyle="1" w:styleId="afffffffffff4">
    <w:name w:val="мой стиль"/>
    <w:basedOn w:val="250"/>
    <w:pPr>
      <w:widowControl/>
      <w:ind w:right="0" w:firstLine="709"/>
    </w:pPr>
    <w:rPr>
      <w:sz w:val="24"/>
      <w:szCs w:val="24"/>
    </w:rPr>
  </w:style>
  <w:style w:type="paragraph" w:customStyle="1" w:styleId="zz-4">
    <w:name w:val="zz-4+"/>
    <w:basedOn w:val="ac"/>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c"/>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c"/>
    <w:next w:val="ac"/>
    <w:pPr>
      <w:jc w:val="both"/>
    </w:pPr>
    <w:rPr>
      <w:rFonts w:ascii="OpenSymbol" w:hAnsi="OpenSymbol" w:cs="OpenSymbol"/>
      <w:szCs w:val="20"/>
    </w:rPr>
  </w:style>
  <w:style w:type="paragraph" w:customStyle="1" w:styleId="afffffffffff5">
    <w:name w:val="Текст таблицы"/>
    <w:basedOn w:val="ac"/>
    <w:pPr>
      <w:spacing w:line="360" w:lineRule="auto"/>
      <w:jc w:val="both"/>
    </w:pPr>
    <w:rPr>
      <w:rFonts w:ascii="ISOCPEUR" w:hAnsi="ISOCPEUR" w:cs="ISOCPEUR"/>
      <w:bCs/>
      <w:sz w:val="16"/>
    </w:rPr>
  </w:style>
  <w:style w:type="paragraph" w:customStyle="1" w:styleId="afffffffffff6">
    <w:name w:val="Текст таблицы центр"/>
    <w:basedOn w:val="afffffffffff5"/>
    <w:pPr>
      <w:jc w:val="center"/>
    </w:pPr>
  </w:style>
  <w:style w:type="paragraph" w:customStyle="1" w:styleId="afffffffffff7">
    <w:name w:val="Заголовок рисунка"/>
    <w:basedOn w:val="afffffffffff2"/>
    <w:pPr>
      <w:keepNext w:val="0"/>
      <w:tabs>
        <w:tab w:val="clear" w:pos="1260"/>
      </w:tabs>
      <w:autoSpaceDE/>
      <w:spacing w:before="0" w:after="0" w:line="360" w:lineRule="auto"/>
      <w:ind w:left="0" w:firstLine="0"/>
      <w:jc w:val="center"/>
    </w:pPr>
    <w:rPr>
      <w:rFonts w:cs="Garamond"/>
      <w:sz w:val="28"/>
      <w:szCs w:val="24"/>
    </w:rPr>
  </w:style>
  <w:style w:type="paragraph" w:customStyle="1" w:styleId="1fffd">
    <w:name w:val="Подзаголовок1"/>
    <w:basedOn w:val="250"/>
    <w:pPr>
      <w:widowControl/>
      <w:spacing w:before="120" w:after="120"/>
      <w:ind w:right="0" w:firstLine="851"/>
    </w:pPr>
    <w:rPr>
      <w:b/>
      <w:bCs/>
      <w:szCs w:val="24"/>
    </w:rPr>
  </w:style>
  <w:style w:type="paragraph" w:customStyle="1" w:styleId="1fffe">
    <w:name w:val="Знак Знак Знак Знак Знак Знак Знак Знак Знак Знак Знак Знак Знак1"/>
    <w:basedOn w:val="ac"/>
    <w:pPr>
      <w:spacing w:before="280" w:after="280"/>
    </w:pPr>
    <w:rPr>
      <w:rFonts w:ascii="Helvetica" w:hAnsi="Helvetica" w:cs="Helvetica"/>
      <w:sz w:val="20"/>
      <w:szCs w:val="20"/>
      <w:lang w:val="en-US"/>
    </w:rPr>
  </w:style>
  <w:style w:type="paragraph" w:customStyle="1" w:styleId="afffffffffff8">
    <w:name w:val="Знак Знак Знак 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9">
    <w:name w:val="Основной текст_"/>
    <w:basedOn w:val="ac"/>
    <w:pPr>
      <w:widowControl w:val="0"/>
      <w:shd w:val="clear" w:color="auto" w:fill="FFFFFF"/>
      <w:spacing w:line="470" w:lineRule="exact"/>
      <w:jc w:val="center"/>
    </w:pPr>
    <w:rPr>
      <w:spacing w:val="4"/>
      <w:szCs w:val="20"/>
    </w:rPr>
  </w:style>
  <w:style w:type="paragraph" w:customStyle="1" w:styleId="217">
    <w:name w:val="Основной текст21"/>
    <w:basedOn w:val="ac"/>
    <w:pPr>
      <w:widowControl w:val="0"/>
      <w:shd w:val="clear" w:color="auto" w:fill="FFFFFF"/>
      <w:spacing w:line="470" w:lineRule="exact"/>
      <w:jc w:val="center"/>
    </w:pPr>
    <w:rPr>
      <w:spacing w:val="4"/>
      <w:sz w:val="20"/>
      <w:szCs w:val="20"/>
    </w:rPr>
  </w:style>
  <w:style w:type="paragraph" w:customStyle="1" w:styleId="afffffffffffa">
    <w:name w:val="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b">
    <w:name w:val="Текст статьи"/>
    <w:basedOn w:val="ac"/>
    <w:pPr>
      <w:spacing w:line="360" w:lineRule="auto"/>
      <w:ind w:firstLine="720"/>
      <w:jc w:val="both"/>
    </w:pPr>
    <w:rPr>
      <w:sz w:val="28"/>
      <w:szCs w:val="28"/>
    </w:rPr>
  </w:style>
  <w:style w:type="paragraph" w:customStyle="1" w:styleId="3f7">
    <w:name w:val="Обычный (веб)3"/>
    <w:basedOn w:val="ac"/>
    <w:pPr>
      <w:spacing w:before="150" w:after="150"/>
      <w:jc w:val="both"/>
    </w:pPr>
  </w:style>
  <w:style w:type="paragraph" w:customStyle="1" w:styleId="1ffff">
    <w:name w:val="Обычный (веб)1"/>
    <w:basedOn w:val="ac"/>
    <w:pPr>
      <w:spacing w:after="280" w:line="312" w:lineRule="atLeast"/>
    </w:pPr>
  </w:style>
  <w:style w:type="paragraph" w:customStyle="1" w:styleId="afffffffffffc">
    <w:name w:val="Обычный текст"/>
    <w:basedOn w:val="ac"/>
    <w:pPr>
      <w:ind w:firstLine="454"/>
      <w:jc w:val="both"/>
    </w:pPr>
    <w:rPr>
      <w:szCs w:val="20"/>
    </w:rPr>
  </w:style>
  <w:style w:type="paragraph" w:customStyle="1" w:styleId="afffffffffffd">
    <w:name w:val="Основной"/>
    <w:basedOn w:val="ac"/>
    <w:pPr>
      <w:spacing w:line="360" w:lineRule="auto"/>
      <w:ind w:firstLine="709"/>
      <w:jc w:val="both"/>
    </w:pPr>
    <w:rPr>
      <w:sz w:val="28"/>
    </w:rPr>
  </w:style>
  <w:style w:type="paragraph" w:customStyle="1" w:styleId="Style8">
    <w:name w:val="Style8"/>
    <w:basedOn w:val="ac"/>
    <w:pPr>
      <w:widowControl w:val="0"/>
      <w:autoSpaceDE w:val="0"/>
      <w:jc w:val="both"/>
    </w:pPr>
  </w:style>
  <w:style w:type="paragraph" w:customStyle="1" w:styleId="MediumGrid1-Accent2">
    <w:name w:val="Medium Grid 1 - Accent 2"/>
    <w:basedOn w:val="ac"/>
    <w:pPr>
      <w:ind w:left="720"/>
    </w:pPr>
    <w:rPr>
      <w:rFonts w:ascii="Mincho" w:eastAsia="Mincho" w:hAnsi="Mincho" w:cs="Mincho"/>
    </w:rPr>
  </w:style>
  <w:style w:type="paragraph" w:customStyle="1" w:styleId="147">
    <w:name w:val="табл_14"/>
    <w:basedOn w:val="ac"/>
    <w:rPr>
      <w:rFonts w:ascii="OpenSymbol" w:hAnsi="OpenSymbol" w:cs="OpenSymbol"/>
      <w:sz w:val="28"/>
      <w:szCs w:val="20"/>
    </w:rPr>
  </w:style>
  <w:style w:type="paragraph" w:customStyle="1" w:styleId="My">
    <w:name w:val="Основной текст.My Текст"/>
    <w:basedOn w:val="ac"/>
    <w:pPr>
      <w:widowControl w:val="0"/>
      <w:spacing w:line="360" w:lineRule="auto"/>
      <w:ind w:firstLine="720"/>
      <w:jc w:val="both"/>
    </w:pPr>
    <w:rPr>
      <w:sz w:val="28"/>
      <w:szCs w:val="20"/>
      <w:lang w:val="uk-UA"/>
    </w:rPr>
  </w:style>
  <w:style w:type="paragraph" w:customStyle="1" w:styleId="afffffffffffe">
    <w:name w:val="Норм без абзаца"/>
    <w:basedOn w:val="ac"/>
    <w:pPr>
      <w:jc w:val="both"/>
    </w:pPr>
    <w:rPr>
      <w:rFonts w:ascii="UkrainianPeterburg" w:hAnsi="UkrainianPeterburg" w:cs="UkrainianPeterburg"/>
      <w:sz w:val="16"/>
      <w:szCs w:val="16"/>
    </w:rPr>
  </w:style>
  <w:style w:type="paragraph" w:customStyle="1" w:styleId="affffffffffff">
    <w:name w:val="Осн текст"/>
    <w:basedOn w:val="ac"/>
    <w:pPr>
      <w:ind w:firstLine="709"/>
      <w:jc w:val="both"/>
    </w:pPr>
    <w:rPr>
      <w:sz w:val="32"/>
      <w:szCs w:val="32"/>
      <w:lang w:val="uk-UA"/>
    </w:rPr>
  </w:style>
  <w:style w:type="paragraph" w:customStyle="1" w:styleId="H1">
    <w:name w:val="H1"/>
    <w:basedOn w:val="ac"/>
    <w:next w:val="ac"/>
    <w:pPr>
      <w:keepNext/>
      <w:spacing w:before="100" w:after="100"/>
    </w:pPr>
    <w:rPr>
      <w:b/>
      <w:bCs/>
      <w:kern w:val="1"/>
      <w:sz w:val="48"/>
      <w:szCs w:val="48"/>
    </w:rPr>
  </w:style>
  <w:style w:type="paragraph" w:customStyle="1" w:styleId="a10">
    <w:name w:val="a1"/>
    <w:basedOn w:val="ac"/>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c"/>
    <w:next w:val="ac"/>
    <w:pPr>
      <w:ind w:left="960"/>
    </w:pPr>
    <w:rPr>
      <w:rFonts w:ascii="IzhTitl" w:hAnsi="IzhTitl" w:cs="IzhTitl"/>
      <w:sz w:val="18"/>
      <w:szCs w:val="18"/>
    </w:rPr>
  </w:style>
  <w:style w:type="paragraph" w:styleId="66">
    <w:name w:val="toc 6"/>
    <w:basedOn w:val="ac"/>
    <w:next w:val="ac"/>
    <w:pPr>
      <w:ind w:left="1200"/>
    </w:pPr>
    <w:rPr>
      <w:rFonts w:ascii="IzhTitl" w:hAnsi="IzhTitl" w:cs="IzhTitl"/>
      <w:sz w:val="18"/>
      <w:szCs w:val="18"/>
    </w:rPr>
  </w:style>
  <w:style w:type="paragraph" w:styleId="77">
    <w:name w:val="toc 7"/>
    <w:basedOn w:val="ac"/>
    <w:next w:val="ac"/>
    <w:pPr>
      <w:ind w:left="1440"/>
    </w:pPr>
    <w:rPr>
      <w:rFonts w:ascii="IzhTitl" w:hAnsi="IzhTitl" w:cs="IzhTitl"/>
      <w:sz w:val="18"/>
      <w:szCs w:val="18"/>
    </w:rPr>
  </w:style>
  <w:style w:type="paragraph" w:styleId="93">
    <w:name w:val="toc 9"/>
    <w:basedOn w:val="ac"/>
    <w:next w:val="ac"/>
    <w:pPr>
      <w:ind w:left="1920"/>
    </w:pPr>
    <w:rPr>
      <w:rFonts w:ascii="IzhTitl" w:hAnsi="IzhTitl" w:cs="IzhTitl"/>
      <w:sz w:val="18"/>
      <w:szCs w:val="18"/>
    </w:rPr>
  </w:style>
  <w:style w:type="paragraph" w:customStyle="1" w:styleId="rvps19">
    <w:name w:val="rvps19"/>
    <w:basedOn w:val="ac"/>
    <w:pPr>
      <w:ind w:firstLine="603"/>
      <w:jc w:val="both"/>
    </w:pPr>
    <w:rPr>
      <w:lang w:val="en-AU"/>
    </w:rPr>
  </w:style>
  <w:style w:type="paragraph" w:customStyle="1" w:styleId="rvps20">
    <w:name w:val="rvps20"/>
    <w:basedOn w:val="ac"/>
    <w:pPr>
      <w:ind w:firstLine="603"/>
    </w:pPr>
    <w:rPr>
      <w:lang w:val="en-AU"/>
    </w:rPr>
  </w:style>
  <w:style w:type="paragraph" w:customStyle="1" w:styleId="rvps7">
    <w:name w:val="rvps7"/>
    <w:basedOn w:val="ac"/>
    <w:pPr>
      <w:ind w:firstLine="787"/>
      <w:jc w:val="both"/>
    </w:pPr>
    <w:rPr>
      <w:lang w:val="en-AU"/>
    </w:rPr>
  </w:style>
  <w:style w:type="paragraph" w:customStyle="1" w:styleId="rvps16">
    <w:name w:val="rvps16"/>
    <w:basedOn w:val="ac"/>
    <w:pPr>
      <w:ind w:firstLine="787"/>
      <w:jc w:val="both"/>
    </w:pPr>
    <w:rPr>
      <w:lang w:val="en-AU"/>
    </w:rPr>
  </w:style>
  <w:style w:type="paragraph" w:customStyle="1" w:styleId="Iauiue">
    <w:name w:val="Iau.iue"/>
    <w:basedOn w:val="ac"/>
    <w:next w:val="ac"/>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c"/>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c"/>
    <w:pPr>
      <w:ind w:left="566" w:hanging="283"/>
    </w:pPr>
  </w:style>
  <w:style w:type="paragraph" w:customStyle="1" w:styleId="413">
    <w:name w:val="Список 41"/>
    <w:basedOn w:val="ac"/>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c"/>
    <w:pPr>
      <w:widowControl w:val="0"/>
      <w:autoSpaceDE w:val="0"/>
      <w:spacing w:after="120"/>
      <w:ind w:left="566"/>
    </w:pPr>
    <w:rPr>
      <w:sz w:val="20"/>
      <w:szCs w:val="20"/>
    </w:rPr>
  </w:style>
  <w:style w:type="paragraph" w:customStyle="1" w:styleId="2fff">
    <w:name w:val="Îñíîâíîé òåêñò 2"/>
    <w:basedOn w:val="ac"/>
    <w:pPr>
      <w:widowControl w:val="0"/>
      <w:ind w:firstLine="851"/>
      <w:jc w:val="both"/>
    </w:pPr>
    <w:rPr>
      <w:sz w:val="28"/>
      <w:szCs w:val="20"/>
      <w:lang w:val="en-GB"/>
    </w:rPr>
  </w:style>
  <w:style w:type="paragraph" w:customStyle="1" w:styleId="affffffffffff0">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1">
    <w:name w:val="Îñíîâíîé òåêñò"/>
    <w:basedOn w:val="affffffffffff0"/>
    <w:rPr>
      <w:rFonts w:ascii="CentSchbook Win95BT" w:hAnsi="CentSchbook Win95BT" w:cs="CentSchbook Win95BT"/>
      <w:sz w:val="28"/>
    </w:rPr>
  </w:style>
  <w:style w:type="paragraph" w:customStyle="1" w:styleId="2fff0">
    <w:name w:val="2"/>
    <w:basedOn w:val="ac"/>
    <w:next w:val="affffffff9"/>
    <w:pPr>
      <w:spacing w:before="280" w:after="280"/>
    </w:pPr>
    <w:rPr>
      <w:lang w:val="uk-UA"/>
    </w:rPr>
  </w:style>
  <w:style w:type="paragraph" w:customStyle="1" w:styleId="3f8">
    <w:name w:val="заголовок 3"/>
    <w:basedOn w:val="ac"/>
    <w:next w:val="ac"/>
    <w:uiPriority w:val="99"/>
    <w:pPr>
      <w:keepNext/>
      <w:widowControl w:val="0"/>
      <w:autoSpaceDE w:val="0"/>
      <w:jc w:val="center"/>
    </w:pPr>
    <w:rPr>
      <w:b/>
      <w:bCs/>
      <w:sz w:val="20"/>
      <w:szCs w:val="20"/>
    </w:rPr>
  </w:style>
  <w:style w:type="paragraph" w:customStyle="1" w:styleId="1ffff0">
    <w:name w:val="заголовок 1"/>
    <w:basedOn w:val="ac"/>
    <w:next w:val="ac"/>
    <w:pPr>
      <w:keepNext/>
      <w:autoSpaceDE w:val="0"/>
      <w:jc w:val="center"/>
    </w:pPr>
    <w:rPr>
      <w:rFonts w:ascii="Arial" w:hAnsi="Arial" w:cs="Arial"/>
      <w:b/>
      <w:bCs/>
      <w:sz w:val="36"/>
      <w:szCs w:val="36"/>
    </w:rPr>
  </w:style>
  <w:style w:type="paragraph" w:customStyle="1" w:styleId="2fff1">
    <w:name w:val="заголовок 2"/>
    <w:basedOn w:val="ac"/>
    <w:next w:val="ac"/>
    <w:link w:val="2fff2"/>
    <w:uiPriority w:val="99"/>
    <w:pPr>
      <w:keepNext/>
      <w:autoSpaceDE w:val="0"/>
      <w:jc w:val="center"/>
    </w:pPr>
    <w:rPr>
      <w:rFonts w:ascii="Arial" w:hAnsi="Arial" w:cs="Arial"/>
    </w:rPr>
  </w:style>
  <w:style w:type="paragraph" w:customStyle="1" w:styleId="4f1">
    <w:name w:val="заголовок 4"/>
    <w:basedOn w:val="ac"/>
    <w:next w:val="ac"/>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c"/>
    <w:pPr>
      <w:spacing w:line="300" w:lineRule="atLeast"/>
      <w:ind w:firstLine="400"/>
      <w:jc w:val="both"/>
    </w:pPr>
  </w:style>
  <w:style w:type="paragraph" w:customStyle="1" w:styleId="k7">
    <w:name w:val="k7"/>
    <w:basedOn w:val="ac"/>
    <w:pPr>
      <w:spacing w:line="280" w:lineRule="atLeast"/>
      <w:ind w:left="1000"/>
    </w:pPr>
    <w:rPr>
      <w:sz w:val="22"/>
      <w:szCs w:val="22"/>
    </w:rPr>
  </w:style>
  <w:style w:type="paragraph" w:customStyle="1" w:styleId="affffffffffff2">
    <w:name w:val="Текст_статті Знак"/>
    <w:basedOn w:val="ac"/>
    <w:pPr>
      <w:ind w:firstLine="284"/>
      <w:jc w:val="both"/>
    </w:pPr>
    <w:rPr>
      <w:sz w:val="20"/>
      <w:szCs w:val="20"/>
      <w:lang w:val="uk-UA"/>
    </w:rPr>
  </w:style>
  <w:style w:type="paragraph" w:customStyle="1" w:styleId="affffffffffff3">
    <w:name w:val="література"/>
    <w:basedOn w:val="ac"/>
    <w:pPr>
      <w:tabs>
        <w:tab w:val="left" w:pos="360"/>
      </w:tabs>
      <w:jc w:val="both"/>
    </w:pPr>
    <w:rPr>
      <w:sz w:val="18"/>
      <w:szCs w:val="18"/>
      <w:lang w:val="en-US"/>
    </w:rPr>
  </w:style>
  <w:style w:type="paragraph" w:customStyle="1" w:styleId="note">
    <w:name w:val="note"/>
    <w:basedOn w:val="ac"/>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1">
    <w:name w:val="Текст выноски1"/>
    <w:basedOn w:val="ac"/>
    <w:pPr>
      <w:overflowPunct w:val="0"/>
      <w:autoSpaceDE w:val="0"/>
      <w:textAlignment w:val="baseline"/>
    </w:pPr>
    <w:rPr>
      <w:rFonts w:ascii="Helvetica" w:hAnsi="Helvetica" w:cs="Helvetica"/>
      <w:sz w:val="16"/>
      <w:szCs w:val="16"/>
    </w:rPr>
  </w:style>
  <w:style w:type="paragraph" w:customStyle="1" w:styleId="1Title">
    <w:name w:val="Заголовок 1.Title"/>
    <w:basedOn w:val="ac"/>
    <w:next w:val="ac"/>
    <w:pPr>
      <w:keepNext/>
      <w:widowControl w:val="0"/>
      <w:spacing w:line="360" w:lineRule="auto"/>
      <w:jc w:val="center"/>
    </w:pPr>
    <w:rPr>
      <w:b/>
      <w:caps/>
      <w:color w:val="000000"/>
      <w:szCs w:val="20"/>
      <w:lang w:val="uk-UA"/>
    </w:rPr>
  </w:style>
  <w:style w:type="paragraph" w:customStyle="1" w:styleId="2pidzaholovok">
    <w:name w:val="Заголовок 2.pidzaholovok"/>
    <w:basedOn w:val="ac"/>
    <w:next w:val="ac"/>
    <w:pPr>
      <w:keepNext/>
      <w:jc w:val="center"/>
    </w:pPr>
    <w:rPr>
      <w:b/>
      <w:i/>
      <w:szCs w:val="20"/>
    </w:rPr>
  </w:style>
  <w:style w:type="paragraph" w:customStyle="1" w:styleId="1Title1">
    <w:name w:val="Заголовок 1.Title1"/>
    <w:basedOn w:val="ac"/>
    <w:next w:val="ac"/>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c"/>
    <w:next w:val="ac"/>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c"/>
    <w:pPr>
      <w:spacing w:after="120"/>
      <w:jc w:val="center"/>
    </w:pPr>
    <w:rPr>
      <w:b/>
      <w:sz w:val="22"/>
      <w:szCs w:val="20"/>
      <w:lang w:val="uk-UA"/>
    </w:rPr>
  </w:style>
  <w:style w:type="paragraph" w:customStyle="1" w:styleId="body">
    <w:name w:val="Основной текст с отступом.body"/>
    <w:basedOn w:val="ac"/>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c"/>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c"/>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c"/>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c"/>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c"/>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c"/>
    <w:pPr>
      <w:spacing w:after="120"/>
    </w:pPr>
    <w:rPr>
      <w:rFonts w:ascii="Helvetica" w:hAnsi="Helvetica" w:cs="Helvetica"/>
      <w:b/>
      <w:i/>
      <w:sz w:val="20"/>
      <w:szCs w:val="20"/>
      <w:lang w:val="uk-UA"/>
    </w:rPr>
  </w:style>
  <w:style w:type="paragraph" w:customStyle="1" w:styleId="mkSpec">
    <w:name w:val="mkSpec"/>
    <w:basedOn w:val="ac"/>
    <w:pPr>
      <w:spacing w:after="120"/>
    </w:pPr>
    <w:rPr>
      <w:rFonts w:ascii="MS Reference Specialty" w:hAnsi="MS Reference Specialty" w:cs="MS Reference Specialty"/>
      <w:i/>
      <w:smallCaps/>
      <w:sz w:val="20"/>
      <w:szCs w:val="20"/>
      <w:lang w:val="uk-UA"/>
    </w:rPr>
  </w:style>
  <w:style w:type="paragraph" w:customStyle="1" w:styleId="mkEntry">
    <w:name w:val="mkEntry"/>
    <w:basedOn w:val="ac"/>
    <w:pPr>
      <w:spacing w:after="120"/>
    </w:pPr>
    <w:rPr>
      <w:rFonts w:ascii="Helvetica" w:hAnsi="Helvetica" w:cs="Helvetica"/>
      <w:b/>
      <w:caps/>
      <w:sz w:val="20"/>
      <w:szCs w:val="20"/>
      <w:lang w:val="uk-UA"/>
    </w:rPr>
  </w:style>
  <w:style w:type="paragraph" w:customStyle="1" w:styleId="mkText">
    <w:name w:val="mkText"/>
    <w:basedOn w:val="ac"/>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3"/>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c"/>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3"/>
    <w:pPr>
      <w:spacing w:line="360" w:lineRule="auto"/>
      <w:ind w:firstLine="720"/>
      <w:jc w:val="both"/>
    </w:pPr>
    <w:rPr>
      <w:rFonts w:ascii="Garamond" w:hAnsi="Garamond" w:cs="Garamond"/>
      <w:sz w:val="28"/>
      <w:lang w:val="uk-UA"/>
    </w:rPr>
  </w:style>
  <w:style w:type="paragraph" w:customStyle="1" w:styleId="Sokiltitle">
    <w:name w:val="Sokil title"/>
    <w:basedOn w:val="2ff3"/>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c"/>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c"/>
    <w:pPr>
      <w:spacing w:after="120"/>
      <w:ind w:firstLine="567"/>
    </w:pPr>
    <w:rPr>
      <w:szCs w:val="20"/>
      <w:lang w:val="uk-UA"/>
    </w:rPr>
  </w:style>
  <w:style w:type="paragraph" w:customStyle="1" w:styleId="Datakrush">
    <w:name w:val="Data krush"/>
    <w:basedOn w:val="ac"/>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c"/>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c"/>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c"/>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c"/>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c"/>
    <w:next w:val="ac"/>
    <w:pPr>
      <w:keepNext/>
      <w:spacing w:before="170" w:after="170"/>
      <w:jc w:val="center"/>
    </w:pPr>
    <w:rPr>
      <w:rFonts w:ascii="Mangal" w:hAnsi="Mangal" w:cs="Mangal"/>
      <w:b/>
      <w:i/>
      <w:szCs w:val="20"/>
    </w:rPr>
  </w:style>
  <w:style w:type="paragraph" w:customStyle="1" w:styleId="1ffff2">
    <w:name w:val="Заголовок 1.Название"/>
    <w:basedOn w:val="ac"/>
    <w:next w:val="ac"/>
    <w:pPr>
      <w:keepNext/>
      <w:spacing w:after="283"/>
      <w:jc w:val="center"/>
    </w:pPr>
    <w:rPr>
      <w:rFonts w:ascii="Mangal" w:hAnsi="Mangal" w:cs="Mangal"/>
      <w:b/>
      <w:caps/>
      <w:szCs w:val="20"/>
    </w:rPr>
  </w:style>
  <w:style w:type="paragraph" w:customStyle="1" w:styleId="Avtor10">
    <w:name w:val="Основной текст.Avtor1"/>
    <w:basedOn w:val="ac"/>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c"/>
    <w:pPr>
      <w:spacing w:line="360" w:lineRule="auto"/>
      <w:ind w:firstLine="720"/>
      <w:jc w:val="center"/>
    </w:pPr>
    <w:rPr>
      <w:b/>
      <w:sz w:val="28"/>
      <w:szCs w:val="20"/>
      <w:lang w:val="uk-UA"/>
    </w:rPr>
  </w:style>
  <w:style w:type="paragraph" w:customStyle="1" w:styleId="Avtor2">
    <w:name w:val="Основной текст.Avtor2"/>
    <w:basedOn w:val="ac"/>
    <w:pPr>
      <w:jc w:val="center"/>
    </w:pPr>
    <w:rPr>
      <w:b/>
      <w:sz w:val="22"/>
      <w:szCs w:val="20"/>
      <w:lang w:val="uk-UA"/>
    </w:rPr>
  </w:style>
  <w:style w:type="paragraph" w:customStyle="1" w:styleId="body10">
    <w:name w:val="Основной текст с отступом.body1"/>
    <w:basedOn w:val="ac"/>
    <w:pPr>
      <w:ind w:firstLine="709"/>
      <w:jc w:val="both"/>
    </w:pPr>
    <w:rPr>
      <w:sz w:val="20"/>
      <w:szCs w:val="20"/>
      <w:lang w:val="uk-UA"/>
    </w:rPr>
  </w:style>
  <w:style w:type="paragraph" w:customStyle="1" w:styleId="text10">
    <w:name w:val="Цитата.text1"/>
    <w:basedOn w:val="ac"/>
    <w:pPr>
      <w:ind w:left="2824" w:right="-1213"/>
    </w:pPr>
    <w:rPr>
      <w:i/>
      <w:sz w:val="22"/>
      <w:szCs w:val="20"/>
      <w:lang w:val="uk-UA"/>
    </w:rPr>
  </w:style>
  <w:style w:type="paragraph" w:customStyle="1" w:styleId="lit1">
    <w:name w:val="Список.lit1"/>
    <w:basedOn w:val="ac"/>
    <w:pPr>
      <w:tabs>
        <w:tab w:val="left" w:pos="360"/>
      </w:tabs>
      <w:ind w:left="360" w:hanging="360"/>
      <w:jc w:val="both"/>
    </w:pPr>
    <w:rPr>
      <w:sz w:val="22"/>
      <w:szCs w:val="20"/>
      <w:lang w:val="uk-UA"/>
    </w:rPr>
  </w:style>
  <w:style w:type="paragraph" w:customStyle="1" w:styleId="liter1">
    <w:name w:val="Нумерованный список.liter1"/>
    <w:basedOn w:val="ac"/>
    <w:pPr>
      <w:tabs>
        <w:tab w:val="left" w:pos="360"/>
      </w:tabs>
      <w:ind w:left="360" w:hanging="360"/>
      <w:jc w:val="both"/>
    </w:pPr>
    <w:rPr>
      <w:sz w:val="20"/>
      <w:szCs w:val="20"/>
    </w:rPr>
  </w:style>
  <w:style w:type="paragraph" w:customStyle="1" w:styleId="3spysokl-ry1">
    <w:name w:val="Основной текст 3.spysok l-ry1"/>
    <w:basedOn w:val="ac"/>
    <w:pPr>
      <w:jc w:val="center"/>
    </w:pPr>
    <w:rPr>
      <w:b/>
      <w:caps/>
      <w:sz w:val="22"/>
      <w:szCs w:val="20"/>
      <w:lang w:val="en-US"/>
    </w:rPr>
  </w:style>
  <w:style w:type="paragraph" w:customStyle="1" w:styleId="1ffff3">
    <w:name w:val="Основной текст с отступом1"/>
    <w:basedOn w:val="ac"/>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c"/>
    <w:pPr>
      <w:widowControl w:val="0"/>
      <w:spacing w:line="360" w:lineRule="auto"/>
      <w:ind w:firstLine="680"/>
      <w:jc w:val="both"/>
    </w:pPr>
    <w:rPr>
      <w:sz w:val="28"/>
      <w:szCs w:val="20"/>
      <w:lang w:val="uk-UA"/>
    </w:rPr>
  </w:style>
  <w:style w:type="paragraph" w:customStyle="1" w:styleId="1ffff4">
    <w:name w:val="Текст1"/>
    <w:basedOn w:val="ac"/>
    <w:pPr>
      <w:widowControl w:val="0"/>
      <w:spacing w:line="360" w:lineRule="auto"/>
      <w:ind w:firstLine="720"/>
      <w:jc w:val="both"/>
    </w:pPr>
    <w:rPr>
      <w:rFonts w:ascii="ISOCPEUR" w:hAnsi="ISOCPEUR" w:cs="ISOCPEUR"/>
      <w:sz w:val="28"/>
      <w:szCs w:val="20"/>
      <w:lang w:val="uk-UA"/>
    </w:rPr>
  </w:style>
  <w:style w:type="paragraph" w:customStyle="1" w:styleId="affffffffffff4">
    <w:name w:val="Вірш"/>
    <w:basedOn w:val="ac"/>
    <w:pPr>
      <w:keepLines/>
      <w:widowControl w:val="0"/>
      <w:spacing w:before="28" w:line="360" w:lineRule="auto"/>
      <w:ind w:left="1701" w:hanging="567"/>
      <w:jc w:val="both"/>
    </w:pPr>
    <w:rPr>
      <w:i/>
      <w:sz w:val="22"/>
      <w:szCs w:val="20"/>
      <w:lang w:val="uk-UA"/>
    </w:rPr>
  </w:style>
  <w:style w:type="paragraph" w:customStyle="1" w:styleId="affffffffffff5">
    <w:name w:val="Загальний текст"/>
    <w:basedOn w:val="ac"/>
    <w:pPr>
      <w:widowControl w:val="0"/>
      <w:spacing w:before="28" w:line="262" w:lineRule="atLeast"/>
      <w:ind w:firstLine="283"/>
      <w:jc w:val="both"/>
    </w:pPr>
    <w:rPr>
      <w:sz w:val="22"/>
      <w:szCs w:val="20"/>
      <w:lang w:val="uk-UA"/>
    </w:rPr>
  </w:style>
  <w:style w:type="paragraph" w:customStyle="1" w:styleId="affffffffffff6">
    <w:name w:val="Заголовок розділів"/>
    <w:basedOn w:val="ac"/>
    <w:next w:val="affffffffffff7"/>
    <w:pPr>
      <w:widowControl w:val="0"/>
      <w:spacing w:after="480" w:line="360" w:lineRule="auto"/>
      <w:jc w:val="center"/>
    </w:pPr>
    <w:rPr>
      <w:rFonts w:ascii="OpenSymbol" w:hAnsi="OpenSymbol" w:cs="OpenSymbol"/>
      <w:b/>
      <w:sz w:val="32"/>
      <w:szCs w:val="20"/>
      <w:lang w:val="uk-UA"/>
    </w:rPr>
  </w:style>
  <w:style w:type="paragraph" w:customStyle="1" w:styleId="affffffffffff7">
    <w:name w:val="Заголовок підрозділів"/>
    <w:basedOn w:val="affffffffffff6"/>
    <w:next w:val="ac"/>
    <w:pPr>
      <w:ind w:firstLine="720"/>
      <w:jc w:val="left"/>
    </w:pPr>
    <w:rPr>
      <w:rFonts w:ascii="Garamond" w:hAnsi="Garamond" w:cs="Garamond"/>
    </w:rPr>
  </w:style>
  <w:style w:type="paragraph" w:customStyle="1" w:styleId="1ffff5">
    <w:name w:val="Цитата1"/>
    <w:basedOn w:val="ac"/>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c"/>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c"/>
    <w:pPr>
      <w:keepLines/>
      <w:numPr>
        <w:numId w:val="11"/>
      </w:numPr>
      <w:spacing w:line="360" w:lineRule="auto"/>
      <w:ind w:left="0" w:firstLine="0"/>
      <w:jc w:val="center"/>
    </w:pPr>
    <w:rPr>
      <w:b/>
      <w:sz w:val="28"/>
      <w:szCs w:val="20"/>
      <w:lang w:val="uk-UA"/>
    </w:rPr>
  </w:style>
  <w:style w:type="paragraph" w:customStyle="1" w:styleId="affffffffffff8">
    <w:name w:val="ТЕКСТ"/>
    <w:basedOn w:val="ac"/>
    <w:pPr>
      <w:spacing w:line="360" w:lineRule="auto"/>
      <w:ind w:firstLine="709"/>
      <w:jc w:val="both"/>
    </w:pPr>
    <w:rPr>
      <w:rFonts w:ascii="FreeSetCTT" w:hAnsi="FreeSetCTT" w:cs="FreeSetCTT"/>
      <w:sz w:val="28"/>
      <w:szCs w:val="20"/>
      <w:lang w:val="uk-UA"/>
    </w:rPr>
  </w:style>
  <w:style w:type="paragraph" w:customStyle="1" w:styleId="CT-SNOSKA">
    <w:name w:val="CT-SNOSKA"/>
    <w:basedOn w:val="ac"/>
    <w:pPr>
      <w:jc w:val="both"/>
    </w:pPr>
    <w:rPr>
      <w:szCs w:val="20"/>
    </w:rPr>
  </w:style>
  <w:style w:type="paragraph" w:customStyle="1" w:styleId="2fff3">
    <w:name w:val="Стиль2"/>
    <w:basedOn w:val="ac"/>
    <w:uiPriority w:val="99"/>
    <w:qFormat/>
    <w:pPr>
      <w:jc w:val="both"/>
    </w:pPr>
    <w:rPr>
      <w:rFonts w:cs="OpenSymbol"/>
    </w:rPr>
  </w:style>
  <w:style w:type="paragraph" w:customStyle="1" w:styleId="left">
    <w:name w:val="left"/>
    <w:basedOn w:val="ac"/>
    <w:pPr>
      <w:spacing w:before="280" w:after="280"/>
    </w:pPr>
    <w:rPr>
      <w:rFonts w:ascii="MS Reference Specialty" w:hAnsi="MS Reference Specialty" w:cs="MS Reference Specialty"/>
    </w:rPr>
  </w:style>
  <w:style w:type="paragraph" w:customStyle="1" w:styleId="310">
    <w:name w:val="Маркированный список 31"/>
    <w:basedOn w:val="ac"/>
    <w:pPr>
      <w:numPr>
        <w:numId w:val="4"/>
      </w:numPr>
    </w:pPr>
    <w:rPr>
      <w:sz w:val="20"/>
      <w:szCs w:val="20"/>
      <w:lang w:val="uk-UA"/>
    </w:rPr>
  </w:style>
  <w:style w:type="paragraph" w:customStyle="1" w:styleId="1ffff6">
    <w:name w:val="Верхний колонтитул1"/>
    <w:basedOn w:val="1fff6"/>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9">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a">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c"/>
    <w:pPr>
      <w:widowControl w:val="0"/>
      <w:spacing w:line="360" w:lineRule="atLeast"/>
      <w:jc w:val="both"/>
    </w:pPr>
    <w:rPr>
      <w:szCs w:val="20"/>
    </w:rPr>
  </w:style>
  <w:style w:type="paragraph" w:customStyle="1" w:styleId="WW-3">
    <w:name w:val="WW-Сноска"/>
    <w:basedOn w:val="2ff3"/>
    <w:pPr>
      <w:widowControl w:val="0"/>
      <w:spacing w:line="180" w:lineRule="atLeast"/>
      <w:ind w:firstLine="397"/>
      <w:jc w:val="both"/>
    </w:pPr>
    <w:rPr>
      <w:rFonts w:ascii="Symbol" w:hAnsi="Symbol" w:cs="Symbol"/>
      <w:sz w:val="18"/>
    </w:rPr>
  </w:style>
  <w:style w:type="paragraph" w:customStyle="1" w:styleId="affffffffffffb">
    <w:name w:val="текст сноски"/>
    <w:basedOn w:val="ac"/>
    <w:pPr>
      <w:autoSpaceDE w:val="0"/>
    </w:pPr>
    <w:rPr>
      <w:sz w:val="20"/>
      <w:szCs w:val="20"/>
    </w:rPr>
  </w:style>
  <w:style w:type="paragraph" w:customStyle="1" w:styleId="affffffffffffc">
    <w:name w:val="Àäðåñà"/>
    <w:basedOn w:val="ac"/>
    <w:pPr>
      <w:spacing w:after="60" w:line="360" w:lineRule="auto"/>
      <w:jc w:val="center"/>
    </w:pPr>
    <w:rPr>
      <w:szCs w:val="20"/>
      <w:lang w:val="uk-UA"/>
    </w:rPr>
  </w:style>
  <w:style w:type="paragraph" w:customStyle="1" w:styleId="5e">
    <w:name w:val="Основной текст5"/>
    <w:basedOn w:val="ac"/>
    <w:pPr>
      <w:widowControl w:val="0"/>
      <w:spacing w:line="420" w:lineRule="auto"/>
      <w:ind w:firstLine="851"/>
      <w:jc w:val="both"/>
    </w:pPr>
    <w:rPr>
      <w:sz w:val="26"/>
      <w:szCs w:val="20"/>
    </w:rPr>
  </w:style>
  <w:style w:type="paragraph" w:customStyle="1" w:styleId="affffffffffffd">
    <w:name w:val="СноскаОсн"/>
    <w:basedOn w:val="ac"/>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e">
    <w:name w:val="Цитаты"/>
    <w:basedOn w:val="ac"/>
    <w:pPr>
      <w:autoSpaceDE w:val="0"/>
      <w:spacing w:before="100" w:after="100"/>
      <w:ind w:left="360" w:right="360"/>
    </w:pPr>
  </w:style>
  <w:style w:type="paragraph" w:styleId="afffffffffffff">
    <w:name w:val="E-mail Signature"/>
    <w:basedOn w:val="ac"/>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0">
    <w:name w:val="Signature"/>
    <w:basedOn w:val="ac"/>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c"/>
    <w:pPr>
      <w:shd w:val="clear" w:color="auto" w:fill="FFFFFF"/>
      <w:spacing w:line="360" w:lineRule="auto"/>
      <w:jc w:val="center"/>
    </w:pPr>
    <w:rPr>
      <w:color w:val="FF0000"/>
      <w:sz w:val="16"/>
      <w:szCs w:val="16"/>
    </w:rPr>
  </w:style>
  <w:style w:type="paragraph" w:styleId="1ffff7">
    <w:name w:val="index 1"/>
    <w:basedOn w:val="ac"/>
    <w:next w:val="ac"/>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c"/>
    <w:pPr>
      <w:shd w:val="clear" w:color="auto" w:fill="FFFFFF"/>
      <w:spacing w:line="360" w:lineRule="auto"/>
      <w:ind w:left="300" w:right="80"/>
      <w:jc w:val="both"/>
    </w:pPr>
    <w:rPr>
      <w:color w:val="000000"/>
      <w:sz w:val="28"/>
      <w:szCs w:val="28"/>
    </w:rPr>
  </w:style>
  <w:style w:type="paragraph" w:customStyle="1" w:styleId="vary">
    <w:name w:val="vary"/>
    <w:basedOn w:val="ac"/>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1">
    <w:name w:val="текст ссылки"/>
    <w:basedOn w:val="ac"/>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2">
    <w:name w:val="Конверт"/>
    <w:basedOn w:val="ac"/>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3">
    <w:name w:val="Стиль_стихи"/>
    <w:basedOn w:val="ac"/>
    <w:pPr>
      <w:autoSpaceDE w:val="0"/>
      <w:ind w:left="2268"/>
      <w:jc w:val="both"/>
    </w:pPr>
    <w:rPr>
      <w:i/>
      <w:iCs/>
      <w:sz w:val="28"/>
      <w:szCs w:val="28"/>
      <w:lang w:val="uk-UA"/>
    </w:rPr>
  </w:style>
  <w:style w:type="paragraph" w:customStyle="1" w:styleId="87">
    <w:name w:val="заголовок 8"/>
    <w:basedOn w:val="ac"/>
    <w:next w:val="ac"/>
    <w:uiPriority w:val="99"/>
    <w:pPr>
      <w:keepNext/>
      <w:autoSpaceDE w:val="0"/>
      <w:spacing w:line="360" w:lineRule="auto"/>
      <w:ind w:firstLine="720"/>
      <w:jc w:val="center"/>
    </w:pPr>
    <w:rPr>
      <w:b/>
      <w:bCs/>
      <w:sz w:val="28"/>
      <w:szCs w:val="28"/>
      <w:lang w:val="uk-UA"/>
    </w:rPr>
  </w:style>
  <w:style w:type="paragraph" w:customStyle="1" w:styleId="1ffff8">
    <w:name w:val="Заголовок записки1"/>
    <w:basedOn w:val="ac"/>
    <w:next w:val="ac"/>
    <w:pPr>
      <w:autoSpaceDE w:val="0"/>
      <w:ind w:firstLine="567"/>
      <w:jc w:val="both"/>
    </w:pPr>
    <w:rPr>
      <w:sz w:val="28"/>
      <w:szCs w:val="28"/>
      <w:lang w:val="uk-UA"/>
    </w:rPr>
  </w:style>
  <w:style w:type="paragraph" w:customStyle="1" w:styleId="afffffffffffff4">
    <w:name w:val="[ ]"/>
    <w:basedOn w:val="ac"/>
    <w:pPr>
      <w:autoSpaceDE w:val="0"/>
      <w:spacing w:line="288" w:lineRule="auto"/>
    </w:pPr>
    <w:rPr>
      <w:color w:val="000000"/>
      <w:sz w:val="20"/>
      <w:lang w:val="uk-UA"/>
    </w:rPr>
  </w:style>
  <w:style w:type="paragraph" w:customStyle="1" w:styleId="-4">
    <w:name w:val="Нормальний-мій"/>
    <w:basedOn w:val="ac"/>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5">
    <w:name w:val="Звичайний (веб)"/>
    <w:basedOn w:val="ac"/>
    <w:pPr>
      <w:autoSpaceDE w:val="0"/>
      <w:spacing w:before="100" w:after="100"/>
    </w:pPr>
    <w:rPr>
      <w:sz w:val="20"/>
      <w:lang w:val="uk-UA"/>
    </w:rPr>
  </w:style>
  <w:style w:type="paragraph" w:customStyle="1" w:styleId="afffffffffffff6">
    <w:name w:val="Текст виноски"/>
    <w:basedOn w:val="ac"/>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c"/>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7">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c"/>
    <w:pPr>
      <w:spacing w:line="280" w:lineRule="atLeast"/>
      <w:ind w:left="800" w:firstLine="400"/>
      <w:jc w:val="both"/>
    </w:pPr>
    <w:rPr>
      <w:color w:val="008000"/>
    </w:rPr>
  </w:style>
  <w:style w:type="paragraph" w:customStyle="1" w:styleId="just">
    <w:name w:val="just"/>
    <w:basedOn w:val="ac"/>
    <w:pPr>
      <w:spacing w:before="280" w:after="280"/>
      <w:jc w:val="both"/>
    </w:pPr>
    <w:rPr>
      <w:lang w:val="uk-UA"/>
    </w:rPr>
  </w:style>
  <w:style w:type="paragraph" w:customStyle="1" w:styleId="Nagwek2">
    <w:name w:val="Nagłówek2"/>
    <w:basedOn w:val="ac"/>
    <w:next w:val="afffffffc"/>
    <w:pPr>
      <w:keepNext/>
      <w:spacing w:before="240" w:after="120"/>
    </w:pPr>
    <w:rPr>
      <w:rFonts w:ascii="OpenSymbol" w:eastAsia="Arial" w:hAnsi="OpenSymbol" w:cs="Helvetica"/>
      <w:sz w:val="28"/>
      <w:szCs w:val="28"/>
    </w:rPr>
  </w:style>
  <w:style w:type="paragraph" w:customStyle="1" w:styleId="Podpis2">
    <w:name w:val="Podpis2"/>
    <w:basedOn w:val="ac"/>
    <w:pPr>
      <w:suppressLineNumbers/>
      <w:spacing w:before="120" w:after="120"/>
    </w:pPr>
    <w:rPr>
      <w:rFonts w:cs="Helvetica"/>
      <w:i/>
      <w:iCs/>
    </w:rPr>
  </w:style>
  <w:style w:type="paragraph" w:customStyle="1" w:styleId="Indeks">
    <w:name w:val="Indeks"/>
    <w:basedOn w:val="ac"/>
    <w:pPr>
      <w:suppressLineNumbers/>
    </w:pPr>
    <w:rPr>
      <w:rFonts w:cs="Helvetica"/>
    </w:rPr>
  </w:style>
  <w:style w:type="paragraph" w:customStyle="1" w:styleId="1ffff9">
    <w:name w:val="Текст примечания1"/>
    <w:basedOn w:val="ac"/>
    <w:rPr>
      <w:sz w:val="20"/>
      <w:szCs w:val="20"/>
    </w:rPr>
  </w:style>
  <w:style w:type="paragraph" w:customStyle="1" w:styleId="222">
    <w:name w:val="Основной текст 22"/>
    <w:basedOn w:val="ac"/>
    <w:pPr>
      <w:spacing w:after="120" w:line="480" w:lineRule="auto"/>
    </w:pPr>
  </w:style>
  <w:style w:type="paragraph" w:customStyle="1" w:styleId="3110">
    <w:name w:val="Основной текст с отступом 311"/>
    <w:basedOn w:val="ac"/>
    <w:pPr>
      <w:widowControl w:val="0"/>
      <w:ind w:firstLine="340"/>
      <w:jc w:val="both"/>
    </w:pPr>
    <w:rPr>
      <w:sz w:val="22"/>
      <w:szCs w:val="20"/>
      <w:lang w:val="uk-UA"/>
    </w:rPr>
  </w:style>
  <w:style w:type="paragraph" w:customStyle="1" w:styleId="Tekstpodstawowywcity21">
    <w:name w:val="Tekst podstawowy wcięty 21"/>
    <w:basedOn w:val="ac"/>
    <w:pPr>
      <w:spacing w:line="360" w:lineRule="auto"/>
      <w:ind w:right="-766" w:firstLine="425"/>
      <w:jc w:val="both"/>
    </w:pPr>
    <w:rPr>
      <w:sz w:val="28"/>
      <w:szCs w:val="20"/>
      <w:lang w:val="uk-UA"/>
    </w:rPr>
  </w:style>
  <w:style w:type="paragraph" w:customStyle="1" w:styleId="Tekstblokowy1">
    <w:name w:val="Tekst blokowy1"/>
    <w:basedOn w:val="ac"/>
    <w:pPr>
      <w:spacing w:line="360" w:lineRule="auto"/>
      <w:ind w:left="57" w:right="454" w:firstLine="426"/>
      <w:jc w:val="both"/>
    </w:pPr>
    <w:rPr>
      <w:sz w:val="28"/>
      <w:szCs w:val="20"/>
      <w:lang w:val="uk-UA"/>
    </w:rPr>
  </w:style>
  <w:style w:type="paragraph" w:customStyle="1" w:styleId="3fa">
    <w:name w:val="Основний текст з відступом 3"/>
    <w:basedOn w:val="ac"/>
    <w:pPr>
      <w:spacing w:line="360" w:lineRule="auto"/>
      <w:ind w:firstLine="680"/>
      <w:jc w:val="both"/>
    </w:pPr>
    <w:rPr>
      <w:i/>
      <w:iCs/>
      <w:sz w:val="28"/>
      <w:szCs w:val="28"/>
      <w:lang w:val="uk-UA"/>
    </w:rPr>
  </w:style>
  <w:style w:type="paragraph" w:customStyle="1" w:styleId="2fff4">
    <w:name w:val="Продовження списку 2"/>
    <w:basedOn w:val="ac"/>
    <w:pPr>
      <w:autoSpaceDE w:val="0"/>
      <w:spacing w:after="120"/>
      <w:ind w:left="566"/>
    </w:pPr>
    <w:rPr>
      <w:sz w:val="22"/>
      <w:szCs w:val="22"/>
    </w:rPr>
  </w:style>
  <w:style w:type="paragraph" w:customStyle="1" w:styleId="21a">
    <w:name w:val="Список 21"/>
    <w:basedOn w:val="ac"/>
    <w:pPr>
      <w:autoSpaceDE w:val="0"/>
      <w:ind w:left="566" w:hanging="283"/>
    </w:pPr>
    <w:rPr>
      <w:sz w:val="22"/>
      <w:szCs w:val="22"/>
    </w:rPr>
  </w:style>
  <w:style w:type="paragraph" w:customStyle="1" w:styleId="Tekstpodstawowywcity31">
    <w:name w:val="Tekst podstawowy wcięty 31"/>
    <w:basedOn w:val="ac"/>
    <w:pPr>
      <w:spacing w:line="360" w:lineRule="auto"/>
      <w:ind w:firstLine="720"/>
      <w:jc w:val="center"/>
    </w:pPr>
    <w:rPr>
      <w:b/>
      <w:sz w:val="28"/>
      <w:szCs w:val="20"/>
      <w:lang w:val="uk-UA"/>
    </w:rPr>
  </w:style>
  <w:style w:type="paragraph" w:customStyle="1" w:styleId="2fff5">
    <w:name w:val="Основний текст 2"/>
    <w:basedOn w:val="ac"/>
    <w:pPr>
      <w:spacing w:line="360" w:lineRule="auto"/>
      <w:jc w:val="both"/>
    </w:pPr>
    <w:rPr>
      <w:szCs w:val="20"/>
      <w:lang w:val="uk-UA"/>
    </w:rPr>
  </w:style>
  <w:style w:type="paragraph" w:customStyle="1" w:styleId="223">
    <w:name w:val="Основной текст с отступом 22"/>
    <w:basedOn w:val="ac"/>
    <w:pPr>
      <w:spacing w:line="360" w:lineRule="auto"/>
      <w:ind w:right="357" w:firstLine="902"/>
      <w:jc w:val="both"/>
    </w:pPr>
    <w:rPr>
      <w:sz w:val="28"/>
      <w:szCs w:val="28"/>
      <w:lang w:val="en-US"/>
    </w:rPr>
  </w:style>
  <w:style w:type="paragraph" w:customStyle="1" w:styleId="2111">
    <w:name w:val="Основной текст с отступом 211"/>
    <w:basedOn w:val="ac"/>
    <w:pPr>
      <w:spacing w:after="120" w:line="480" w:lineRule="auto"/>
      <w:ind w:left="283"/>
    </w:pPr>
    <w:rPr>
      <w:lang w:val="uk-UA"/>
    </w:rPr>
  </w:style>
  <w:style w:type="paragraph" w:customStyle="1" w:styleId="2fff6">
    <w:name w:val="Основний текст з відступом 2"/>
    <w:basedOn w:val="ac"/>
    <w:pPr>
      <w:spacing w:after="120" w:line="480" w:lineRule="auto"/>
      <w:ind w:left="283"/>
    </w:pPr>
    <w:rPr>
      <w:lang w:val="uk-UA"/>
    </w:rPr>
  </w:style>
  <w:style w:type="paragraph" w:customStyle="1" w:styleId="Zwykytekst1">
    <w:name w:val="Zwykły tekst1"/>
    <w:basedOn w:val="ac"/>
    <w:rPr>
      <w:rFonts w:ascii="ISOCPEUR" w:hAnsi="ISOCPEUR" w:cs="ISOCPEUR"/>
      <w:sz w:val="20"/>
      <w:szCs w:val="20"/>
      <w:lang w:val="uk-UA"/>
    </w:rPr>
  </w:style>
  <w:style w:type="paragraph" w:customStyle="1" w:styleId="11b">
    <w:name w:val="Текст11"/>
    <w:basedOn w:val="ac"/>
    <w:pPr>
      <w:spacing w:line="220" w:lineRule="exact"/>
      <w:ind w:firstLine="454"/>
      <w:jc w:val="both"/>
    </w:pPr>
    <w:rPr>
      <w:sz w:val="20"/>
      <w:szCs w:val="20"/>
      <w:lang w:val="uk-UA"/>
    </w:rPr>
  </w:style>
  <w:style w:type="paragraph" w:customStyle="1" w:styleId="afffffffffffff8">
    <w:name w:val="дисертация"/>
    <w:basedOn w:val="ac"/>
    <w:pPr>
      <w:spacing w:line="360" w:lineRule="auto"/>
      <w:ind w:firstLine="720"/>
      <w:jc w:val="both"/>
    </w:pPr>
    <w:rPr>
      <w:sz w:val="28"/>
      <w:szCs w:val="20"/>
      <w:lang w:val="uk-UA"/>
    </w:rPr>
  </w:style>
  <w:style w:type="paragraph" w:customStyle="1" w:styleId="afffffffffffff9">
    <w:name w:val="Звичайний відступ"/>
    <w:basedOn w:val="ac"/>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6"/>
    <w:next w:val="1fff6"/>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c"/>
    <w:pPr>
      <w:spacing w:line="360" w:lineRule="auto"/>
      <w:ind w:left="-170" w:right="-567" w:firstLine="720"/>
      <w:jc w:val="both"/>
    </w:pPr>
    <w:rPr>
      <w:sz w:val="28"/>
      <w:szCs w:val="20"/>
      <w:lang w:val="uk-UA"/>
    </w:rPr>
  </w:style>
  <w:style w:type="paragraph" w:customStyle="1" w:styleId="231">
    <w:name w:val="Основной текст с отступом 23"/>
    <w:basedOn w:val="ac"/>
    <w:pPr>
      <w:spacing w:after="120" w:line="480" w:lineRule="auto"/>
      <w:ind w:left="283"/>
    </w:pPr>
  </w:style>
  <w:style w:type="paragraph" w:customStyle="1" w:styleId="Nagwek1">
    <w:name w:val="Nagłówek1"/>
    <w:basedOn w:val="ac"/>
    <w:next w:val="afffffffc"/>
    <w:pPr>
      <w:keepNext/>
      <w:spacing w:before="240" w:after="120"/>
    </w:pPr>
    <w:rPr>
      <w:rFonts w:ascii="OpenSymbol" w:eastAsia="Arial" w:hAnsi="OpenSymbol" w:cs="Helvetica"/>
      <w:sz w:val="28"/>
      <w:szCs w:val="28"/>
    </w:rPr>
  </w:style>
  <w:style w:type="paragraph" w:customStyle="1" w:styleId="Podpis1">
    <w:name w:val="Podpis1"/>
    <w:basedOn w:val="ac"/>
    <w:pPr>
      <w:suppressLineNumbers/>
      <w:spacing w:before="120" w:after="120"/>
    </w:pPr>
    <w:rPr>
      <w:rFonts w:cs="Helvetica"/>
      <w:i/>
      <w:iCs/>
    </w:rPr>
  </w:style>
  <w:style w:type="paragraph" w:customStyle="1" w:styleId="1ffffa">
    <w:name w:val="Схема документа1"/>
    <w:basedOn w:val="ac"/>
    <w:pPr>
      <w:shd w:val="clear" w:color="auto" w:fill="000080"/>
    </w:pPr>
    <w:rPr>
      <w:rFonts w:ascii="Helvetica" w:hAnsi="Helvetica" w:cs="Helvetica"/>
      <w:sz w:val="20"/>
      <w:szCs w:val="20"/>
    </w:rPr>
  </w:style>
  <w:style w:type="paragraph" w:customStyle="1" w:styleId="Zawartolisty">
    <w:name w:val="Zawartość listy"/>
    <w:basedOn w:val="ac"/>
    <w:pPr>
      <w:ind w:left="567"/>
    </w:pPr>
  </w:style>
  <w:style w:type="paragraph" w:customStyle="1" w:styleId="Nagweklisty">
    <w:name w:val="Nagłówek listy"/>
    <w:basedOn w:val="ac"/>
    <w:next w:val="Zawartolisty"/>
  </w:style>
  <w:style w:type="paragraph" w:customStyle="1" w:styleId="Zawartotabeli">
    <w:name w:val="Zawartość tabeli"/>
    <w:basedOn w:val="ac"/>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c"/>
    <w:pPr>
      <w:tabs>
        <w:tab w:val="left" w:pos="0"/>
      </w:tabs>
      <w:spacing w:line="360" w:lineRule="auto"/>
      <w:ind w:firstLine="567"/>
      <w:jc w:val="both"/>
    </w:pPr>
    <w:rPr>
      <w:sz w:val="28"/>
      <w:szCs w:val="28"/>
      <w:lang w:val="pl-PL"/>
    </w:rPr>
  </w:style>
  <w:style w:type="paragraph" w:customStyle="1" w:styleId="Zawartoramki">
    <w:name w:val="Zawartość ramki"/>
    <w:basedOn w:val="afffffffc"/>
    <w:rPr>
      <w:sz w:val="24"/>
    </w:rPr>
  </w:style>
  <w:style w:type="paragraph" w:customStyle="1" w:styleId="11d">
    <w:name w:val="Цитата11"/>
    <w:basedOn w:val="ac"/>
    <w:pPr>
      <w:ind w:left="72" w:right="-766"/>
      <w:jc w:val="both"/>
    </w:pPr>
    <w:rPr>
      <w:sz w:val="28"/>
      <w:szCs w:val="20"/>
    </w:rPr>
  </w:style>
  <w:style w:type="paragraph" w:customStyle="1" w:styleId="3fb">
    <w:name w:val="Основний текст 3"/>
    <w:basedOn w:val="ac"/>
    <w:pPr>
      <w:ind w:right="-766"/>
      <w:jc w:val="both"/>
    </w:pPr>
    <w:rPr>
      <w:sz w:val="28"/>
      <w:szCs w:val="20"/>
      <w:lang w:val="en-US"/>
    </w:rPr>
  </w:style>
  <w:style w:type="paragraph" w:customStyle="1" w:styleId="BlockText1">
    <w:name w:val="Block Text1"/>
    <w:basedOn w:val="ac"/>
    <w:pPr>
      <w:spacing w:line="360" w:lineRule="auto"/>
      <w:ind w:firstLine="567"/>
      <w:jc w:val="both"/>
    </w:pPr>
    <w:rPr>
      <w:sz w:val="28"/>
      <w:szCs w:val="28"/>
    </w:rPr>
  </w:style>
  <w:style w:type="paragraph" w:customStyle="1" w:styleId="Nagwek">
    <w:name w:val="Nagłówek"/>
    <w:basedOn w:val="ac"/>
    <w:next w:val="afffffffc"/>
    <w:pPr>
      <w:keepNext/>
      <w:spacing w:before="240" w:after="120"/>
    </w:pPr>
    <w:rPr>
      <w:rFonts w:ascii="OpenSymbol" w:eastAsia="Arial" w:hAnsi="OpenSymbol" w:cs="Helvetica"/>
      <w:sz w:val="28"/>
      <w:szCs w:val="28"/>
    </w:rPr>
  </w:style>
  <w:style w:type="paragraph" w:customStyle="1" w:styleId="Podpis">
    <w:name w:val="Podpis"/>
    <w:basedOn w:val="ac"/>
    <w:pPr>
      <w:suppressLineNumbers/>
      <w:spacing w:before="120" w:after="120"/>
    </w:pPr>
    <w:rPr>
      <w:rFonts w:cs="Helvetica"/>
      <w:i/>
      <w:iCs/>
    </w:rPr>
  </w:style>
  <w:style w:type="paragraph" w:customStyle="1" w:styleId="Nagwek3">
    <w:name w:val="Nagłówek3"/>
    <w:basedOn w:val="ac"/>
    <w:next w:val="afffffffc"/>
    <w:pPr>
      <w:keepNext/>
      <w:spacing w:before="240" w:after="120"/>
    </w:pPr>
    <w:rPr>
      <w:rFonts w:ascii="OpenSymbol" w:eastAsia="Arial" w:hAnsi="OpenSymbol" w:cs="Helvetica"/>
      <w:sz w:val="28"/>
      <w:szCs w:val="28"/>
    </w:rPr>
  </w:style>
  <w:style w:type="paragraph" w:customStyle="1" w:styleId="Podpis3">
    <w:name w:val="Podpis3"/>
    <w:basedOn w:val="ac"/>
    <w:pPr>
      <w:suppressLineNumbers/>
      <w:spacing w:before="120" w:after="120"/>
    </w:pPr>
    <w:rPr>
      <w:rFonts w:cs="Helvetica"/>
      <w:i/>
      <w:iCs/>
    </w:rPr>
  </w:style>
  <w:style w:type="paragraph" w:customStyle="1" w:styleId="1ffffb">
    <w:name w:val="Название объекта1"/>
    <w:basedOn w:val="ac"/>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c"/>
    <w:pPr>
      <w:spacing w:line="360" w:lineRule="auto"/>
      <w:ind w:firstLine="360"/>
      <w:jc w:val="both"/>
    </w:pPr>
    <w:rPr>
      <w:sz w:val="28"/>
      <w:szCs w:val="28"/>
      <w:lang w:val="uk-UA"/>
    </w:rPr>
  </w:style>
  <w:style w:type="paragraph" w:customStyle="1" w:styleId="331">
    <w:name w:val="Основной текст с отступом 33"/>
    <w:basedOn w:val="ac"/>
    <w:pPr>
      <w:ind w:firstLine="397"/>
      <w:jc w:val="both"/>
    </w:pPr>
    <w:rPr>
      <w:sz w:val="28"/>
      <w:szCs w:val="28"/>
      <w:lang w:val="uk-UA"/>
    </w:rPr>
  </w:style>
  <w:style w:type="paragraph" w:customStyle="1" w:styleId="afffffffffffffa">
    <w:name w:val="ЦитатаВірш"/>
    <w:basedOn w:val="ac"/>
    <w:pPr>
      <w:ind w:left="2552"/>
    </w:pPr>
    <w:rPr>
      <w:sz w:val="28"/>
      <w:szCs w:val="20"/>
      <w:lang w:val="uk-UA"/>
    </w:rPr>
  </w:style>
  <w:style w:type="paragraph" w:customStyle="1" w:styleId="FR4">
    <w:name w:val="FR4"/>
    <w:uiPriority w:val="99"/>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c"/>
    <w:next w:val="ac"/>
    <w:uiPriority w:val="99"/>
    <w:pPr>
      <w:keepNext/>
      <w:tabs>
        <w:tab w:val="left" w:pos="5670"/>
      </w:tabs>
      <w:autoSpaceDE w:val="0"/>
      <w:ind w:firstLine="5387"/>
      <w:jc w:val="both"/>
    </w:pPr>
    <w:rPr>
      <w:b/>
      <w:bCs/>
      <w:sz w:val="28"/>
      <w:szCs w:val="28"/>
    </w:rPr>
  </w:style>
  <w:style w:type="paragraph" w:customStyle="1" w:styleId="afffffffffffffb">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c">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c"/>
    <w:pPr>
      <w:spacing w:before="48" w:after="48"/>
      <w:ind w:firstLine="432"/>
      <w:jc w:val="both"/>
    </w:pPr>
  </w:style>
  <w:style w:type="paragraph" w:customStyle="1" w:styleId="fulltext">
    <w:name w:val="fulltext"/>
    <w:basedOn w:val="ac"/>
    <w:pPr>
      <w:spacing w:before="280" w:after="280"/>
    </w:pPr>
    <w:rPr>
      <w:rFonts w:ascii="Mangal" w:hAnsi="Mangal" w:cs="Mangal"/>
    </w:rPr>
  </w:style>
  <w:style w:type="paragraph" w:customStyle="1" w:styleId="2fff8">
    <w:name w:val="Подзаголовок2"/>
    <w:basedOn w:val="ac"/>
    <w:pPr>
      <w:spacing w:after="280"/>
    </w:pPr>
    <w:rPr>
      <w:sz w:val="27"/>
      <w:szCs w:val="27"/>
    </w:rPr>
  </w:style>
  <w:style w:type="paragraph" w:customStyle="1" w:styleId="317">
    <w:name w:val="Список 31"/>
    <w:basedOn w:val="ac"/>
    <w:pPr>
      <w:ind w:left="849" w:hanging="283"/>
    </w:pPr>
  </w:style>
  <w:style w:type="paragraph" w:customStyle="1" w:styleId="afffffffffffffc">
    <w:name w:val="Краткий обратный адрес"/>
    <w:basedOn w:val="ac"/>
  </w:style>
  <w:style w:type="paragraph" w:customStyle="1" w:styleId="Head">
    <w:name w:val="Head"/>
    <w:basedOn w:val="ac"/>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c"/>
    <w:pPr>
      <w:tabs>
        <w:tab w:val="left" w:pos="283"/>
      </w:tabs>
      <w:ind w:left="283" w:hanging="283"/>
      <w:jc w:val="both"/>
    </w:pPr>
    <w:rPr>
      <w:color w:val="000000"/>
      <w:sz w:val="16"/>
      <w:szCs w:val="20"/>
    </w:rPr>
  </w:style>
  <w:style w:type="paragraph" w:customStyle="1" w:styleId="BodyText31">
    <w:name w:val="Body Text 31"/>
    <w:basedOn w:val="ac"/>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d"/>
    <w:pPr>
      <w:pBdr>
        <w:top w:val="single" w:sz="4" w:space="10" w:color="000000"/>
      </w:pBdr>
      <w:ind w:firstLine="283"/>
      <w:jc w:val="both"/>
    </w:pPr>
    <w:rPr>
      <w:rFonts w:ascii="FreeSetCTT" w:hAnsi="FreeSetCTT" w:cs="FreeSetCTT"/>
      <w:sz w:val="18"/>
      <w:szCs w:val="18"/>
    </w:rPr>
  </w:style>
  <w:style w:type="paragraph" w:customStyle="1" w:styleId="afffffffffffffd">
    <w:name w:val="ЗНОСКА"/>
    <w:basedOn w:val="WyNOSKA"/>
    <w:pPr>
      <w:pBdr>
        <w:top w:val="none" w:sz="0" w:space="0" w:color="auto"/>
      </w:pBdr>
      <w:spacing w:line="200" w:lineRule="atLeast"/>
    </w:pPr>
  </w:style>
  <w:style w:type="paragraph" w:customStyle="1" w:styleId="zit">
    <w:name w:val="zit"/>
    <w:basedOn w:val="ac"/>
    <w:pPr>
      <w:shd w:val="clear" w:color="auto" w:fill="FFFFFF"/>
      <w:spacing w:before="284" w:line="320" w:lineRule="atLeast"/>
      <w:ind w:left="900" w:right="284" w:firstLine="284"/>
      <w:jc w:val="both"/>
    </w:pPr>
    <w:rPr>
      <w:color w:val="993300"/>
    </w:rPr>
  </w:style>
  <w:style w:type="paragraph" w:customStyle="1" w:styleId="m1">
    <w:name w:val="m1"/>
    <w:basedOn w:val="ac"/>
    <w:pPr>
      <w:shd w:val="clear" w:color="auto" w:fill="FFFFFF"/>
      <w:spacing w:line="320" w:lineRule="atLeast"/>
      <w:ind w:firstLine="284"/>
      <w:jc w:val="both"/>
    </w:pPr>
    <w:rPr>
      <w:color w:val="000000"/>
    </w:rPr>
  </w:style>
  <w:style w:type="paragraph" w:customStyle="1" w:styleId="small">
    <w:name w:val="small"/>
    <w:basedOn w:val="ac"/>
    <w:rPr>
      <w:rFonts w:ascii="FreeSetCTT" w:hAnsi="FreeSetCTT" w:cs="FreeSetCTT"/>
      <w:color w:val="808080"/>
    </w:rPr>
  </w:style>
  <w:style w:type="paragraph" w:customStyle="1" w:styleId="answer1">
    <w:name w:val="answer1"/>
    <w:basedOn w:val="ac"/>
    <w:pPr>
      <w:spacing w:after="240"/>
    </w:pPr>
  </w:style>
  <w:style w:type="paragraph" w:customStyle="1" w:styleId="pagenum">
    <w:name w:val="pagenum"/>
    <w:basedOn w:val="ac"/>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c"/>
    <w:pPr>
      <w:spacing w:before="180"/>
      <w:ind w:firstLine="432"/>
      <w:jc w:val="both"/>
    </w:pPr>
  </w:style>
  <w:style w:type="paragraph" w:customStyle="1" w:styleId="1111">
    <w:name w:val="Заголовок 111"/>
    <w:basedOn w:val="ac"/>
    <w:rPr>
      <w:b/>
      <w:bCs/>
      <w:color w:val="02125F"/>
      <w:kern w:val="1"/>
      <w:sz w:val="21"/>
      <w:szCs w:val="21"/>
    </w:rPr>
  </w:style>
  <w:style w:type="paragraph" w:customStyle="1" w:styleId="3111">
    <w:name w:val="Заголовок 311"/>
    <w:basedOn w:val="ac"/>
    <w:rPr>
      <w:rFonts w:ascii="Helvetica" w:hAnsi="Helvetica" w:cs="Helvetica"/>
      <w:b/>
      <w:bCs/>
      <w:color w:val="02125F"/>
      <w:sz w:val="18"/>
      <w:szCs w:val="18"/>
    </w:rPr>
  </w:style>
  <w:style w:type="paragraph" w:styleId="z-1">
    <w:name w:val="HTML Top of Form"/>
    <w:basedOn w:val="ac"/>
    <w:next w:val="ac"/>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c"/>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c"/>
    <w:pPr>
      <w:suppressLineNumbers/>
      <w:spacing w:before="120" w:after="120"/>
    </w:pPr>
    <w:rPr>
      <w:rFonts w:cs="Helvetica"/>
      <w:i/>
      <w:iCs/>
    </w:rPr>
  </w:style>
  <w:style w:type="paragraph" w:customStyle="1" w:styleId="1ffffd">
    <w:name w:val="Указатель1"/>
    <w:basedOn w:val="ac"/>
    <w:pPr>
      <w:suppressLineNumbers/>
    </w:pPr>
    <w:rPr>
      <w:rFonts w:cs="Helvetica"/>
    </w:rPr>
  </w:style>
  <w:style w:type="paragraph" w:customStyle="1" w:styleId="afffffffffffffe">
    <w:name w:val="Содержимое врезки"/>
    <w:basedOn w:val="afffffffc"/>
    <w:rPr>
      <w:sz w:val="24"/>
    </w:rPr>
  </w:style>
  <w:style w:type="paragraph" w:customStyle="1" w:styleId="H2">
    <w:name w:val="H2"/>
    <w:basedOn w:val="ac"/>
    <w:next w:val="ac"/>
    <w:pPr>
      <w:keepNext/>
      <w:spacing w:before="100" w:after="100"/>
    </w:pPr>
    <w:rPr>
      <w:b/>
      <w:sz w:val="36"/>
      <w:szCs w:val="20"/>
      <w:lang w:val="uk-UA"/>
    </w:rPr>
  </w:style>
  <w:style w:type="paragraph" w:customStyle="1" w:styleId="Blockquote">
    <w:name w:val="Blockquote"/>
    <w:basedOn w:val="ac"/>
    <w:pPr>
      <w:spacing w:before="100" w:after="100"/>
      <w:ind w:left="360" w:right="360"/>
    </w:pPr>
    <w:rPr>
      <w:szCs w:val="20"/>
      <w:lang w:val="uk-UA"/>
    </w:rPr>
  </w:style>
  <w:style w:type="paragraph" w:customStyle="1" w:styleId="DefinitionList">
    <w:name w:val="Definition List"/>
    <w:basedOn w:val="ac"/>
    <w:next w:val="ac"/>
    <w:pPr>
      <w:ind w:left="360"/>
    </w:pPr>
    <w:rPr>
      <w:szCs w:val="20"/>
      <w:lang w:val="uk-UA"/>
    </w:rPr>
  </w:style>
  <w:style w:type="paragraph" w:customStyle="1" w:styleId="H3">
    <w:name w:val="H3"/>
    <w:basedOn w:val="ac"/>
    <w:next w:val="ac"/>
    <w:pPr>
      <w:keepNext/>
      <w:spacing w:before="100" w:after="100"/>
    </w:pPr>
    <w:rPr>
      <w:b/>
      <w:sz w:val="28"/>
      <w:szCs w:val="20"/>
      <w:lang w:val="uk-UA"/>
    </w:rPr>
  </w:style>
  <w:style w:type="paragraph" w:customStyle="1" w:styleId="H5">
    <w:name w:val="H5"/>
    <w:basedOn w:val="ac"/>
    <w:next w:val="ac"/>
    <w:pPr>
      <w:keepNext/>
      <w:spacing w:before="100" w:after="100"/>
    </w:pPr>
    <w:rPr>
      <w:b/>
      <w:sz w:val="20"/>
      <w:szCs w:val="20"/>
      <w:lang w:val="uk-UA"/>
    </w:rPr>
  </w:style>
  <w:style w:type="paragraph" w:customStyle="1" w:styleId="H4">
    <w:name w:val="H4"/>
    <w:basedOn w:val="ac"/>
    <w:next w:val="ac"/>
    <w:pPr>
      <w:keepNext/>
      <w:spacing w:before="100" w:after="100"/>
    </w:pPr>
    <w:rPr>
      <w:b/>
      <w:szCs w:val="20"/>
      <w:lang w:val="uk-UA"/>
    </w:rPr>
  </w:style>
  <w:style w:type="paragraph" w:customStyle="1" w:styleId="PP">
    <w:name w:val="Строка PP"/>
    <w:basedOn w:val="afffffffffffff0"/>
    <w:pPr>
      <w:widowControl/>
      <w:overflowPunct/>
      <w:autoSpaceDE/>
      <w:spacing w:before="0" w:after="0" w:line="240" w:lineRule="auto"/>
      <w:ind w:left="4252"/>
      <w:jc w:val="left"/>
      <w:textAlignment w:val="auto"/>
    </w:pPr>
    <w:rPr>
      <w:i w:val="0"/>
      <w:iCs w:val="0"/>
      <w:color w:val="auto"/>
      <w:szCs w:val="20"/>
    </w:rPr>
  </w:style>
  <w:style w:type="paragraph" w:customStyle="1" w:styleId="affffffffffffff">
    <w:name w:val="Адресат"/>
    <w:basedOn w:val="ac"/>
    <w:rPr>
      <w:sz w:val="28"/>
      <w:szCs w:val="20"/>
      <w:lang w:val="uk-UA"/>
    </w:rPr>
  </w:style>
  <w:style w:type="paragraph" w:styleId="2fff9">
    <w:name w:val="index 2"/>
    <w:basedOn w:val="ac"/>
    <w:next w:val="ac"/>
    <w:pPr>
      <w:widowControl w:val="0"/>
      <w:autoSpaceDE w:val="0"/>
      <w:ind w:left="400" w:hanging="200"/>
    </w:pPr>
    <w:rPr>
      <w:sz w:val="18"/>
      <w:szCs w:val="18"/>
    </w:rPr>
  </w:style>
  <w:style w:type="paragraph" w:styleId="3fc">
    <w:name w:val="index 3"/>
    <w:basedOn w:val="ac"/>
    <w:next w:val="ac"/>
    <w:pPr>
      <w:widowControl w:val="0"/>
      <w:autoSpaceDE w:val="0"/>
      <w:ind w:left="600" w:hanging="200"/>
    </w:pPr>
    <w:rPr>
      <w:sz w:val="18"/>
      <w:szCs w:val="18"/>
    </w:rPr>
  </w:style>
  <w:style w:type="paragraph" w:customStyle="1" w:styleId="414">
    <w:name w:val="Указатель 41"/>
    <w:basedOn w:val="ac"/>
    <w:next w:val="ac"/>
    <w:pPr>
      <w:widowControl w:val="0"/>
      <w:autoSpaceDE w:val="0"/>
      <w:ind w:left="800" w:hanging="200"/>
    </w:pPr>
    <w:rPr>
      <w:sz w:val="18"/>
      <w:szCs w:val="18"/>
    </w:rPr>
  </w:style>
  <w:style w:type="paragraph" w:customStyle="1" w:styleId="513">
    <w:name w:val="Указатель 51"/>
    <w:basedOn w:val="ac"/>
    <w:next w:val="ac"/>
    <w:pPr>
      <w:widowControl w:val="0"/>
      <w:autoSpaceDE w:val="0"/>
      <w:ind w:left="1000" w:hanging="200"/>
    </w:pPr>
    <w:rPr>
      <w:sz w:val="18"/>
      <w:szCs w:val="18"/>
    </w:rPr>
  </w:style>
  <w:style w:type="paragraph" w:customStyle="1" w:styleId="611">
    <w:name w:val="Указатель 61"/>
    <w:basedOn w:val="ac"/>
    <w:next w:val="ac"/>
    <w:pPr>
      <w:widowControl w:val="0"/>
      <w:autoSpaceDE w:val="0"/>
      <w:ind w:left="1200" w:hanging="200"/>
    </w:pPr>
    <w:rPr>
      <w:sz w:val="18"/>
      <w:szCs w:val="18"/>
    </w:rPr>
  </w:style>
  <w:style w:type="paragraph" w:customStyle="1" w:styleId="711">
    <w:name w:val="Указатель 71"/>
    <w:basedOn w:val="ac"/>
    <w:next w:val="ac"/>
    <w:pPr>
      <w:widowControl w:val="0"/>
      <w:autoSpaceDE w:val="0"/>
      <w:ind w:left="1400" w:hanging="200"/>
    </w:pPr>
    <w:rPr>
      <w:sz w:val="18"/>
      <w:szCs w:val="18"/>
    </w:rPr>
  </w:style>
  <w:style w:type="paragraph" w:customStyle="1" w:styleId="810">
    <w:name w:val="Указатель 81"/>
    <w:basedOn w:val="ac"/>
    <w:next w:val="ac"/>
    <w:pPr>
      <w:widowControl w:val="0"/>
      <w:autoSpaceDE w:val="0"/>
      <w:ind w:left="1600" w:hanging="200"/>
    </w:pPr>
    <w:rPr>
      <w:sz w:val="18"/>
      <w:szCs w:val="18"/>
    </w:rPr>
  </w:style>
  <w:style w:type="paragraph" w:customStyle="1" w:styleId="910">
    <w:name w:val="Указатель 91"/>
    <w:basedOn w:val="ac"/>
    <w:next w:val="ac"/>
    <w:pPr>
      <w:widowControl w:val="0"/>
      <w:autoSpaceDE w:val="0"/>
      <w:ind w:left="1800" w:hanging="200"/>
    </w:pPr>
    <w:rPr>
      <w:sz w:val="18"/>
      <w:szCs w:val="18"/>
    </w:rPr>
  </w:style>
  <w:style w:type="paragraph" w:styleId="affffffffffffff0">
    <w:name w:val="index heading"/>
    <w:basedOn w:val="ac"/>
    <w:next w:val="1ffff7"/>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c"/>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3"/>
    <w:pPr>
      <w:ind w:firstLine="210"/>
    </w:pPr>
    <w:rPr>
      <w:sz w:val="24"/>
    </w:rPr>
  </w:style>
  <w:style w:type="paragraph" w:customStyle="1" w:styleId="Iauiueaennaoaoey">
    <w:name w:val="Iau?iue aenna?oaoey"/>
    <w:basedOn w:val="ac"/>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c"/>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c"/>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c"/>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c"/>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c"/>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c"/>
    <w:pPr>
      <w:tabs>
        <w:tab w:val="left" w:pos="360"/>
      </w:tabs>
      <w:spacing w:line="360" w:lineRule="auto"/>
      <w:ind w:firstLine="454"/>
      <w:jc w:val="both"/>
    </w:pPr>
    <w:rPr>
      <w:sz w:val="28"/>
      <w:szCs w:val="28"/>
      <w:lang w:val="uk-UA"/>
    </w:rPr>
  </w:style>
  <w:style w:type="paragraph" w:customStyle="1" w:styleId="BookPage0">
    <w:name w:val="BookPage Знак"/>
    <w:basedOn w:val="ac"/>
    <w:pPr>
      <w:widowControl w:val="0"/>
      <w:autoSpaceDE w:val="0"/>
      <w:spacing w:before="210"/>
    </w:pPr>
    <w:rPr>
      <w:rFonts w:ascii="OpenSymbol" w:hAnsi="OpenSymbol" w:cs="OpenSymbol"/>
      <w:b/>
      <w:bCs/>
      <w:color w:val="666699"/>
    </w:rPr>
  </w:style>
  <w:style w:type="paragraph" w:customStyle="1" w:styleId="BookPage1">
    <w:name w:val="BookPage"/>
    <w:basedOn w:val="ac"/>
    <w:pPr>
      <w:widowControl w:val="0"/>
      <w:autoSpaceDE w:val="0"/>
      <w:spacing w:before="210"/>
    </w:pPr>
    <w:rPr>
      <w:rFonts w:ascii="OpenSymbol" w:hAnsi="OpenSymbol" w:cs="OpenSymbol"/>
      <w:b/>
      <w:bCs/>
      <w:color w:val="666699"/>
    </w:rPr>
  </w:style>
  <w:style w:type="paragraph" w:customStyle="1" w:styleId="94">
    <w:name w:val="заголовок 9"/>
    <w:basedOn w:val="ac"/>
    <w:next w:val="ac"/>
    <w:uiPriority w:val="99"/>
    <w:pPr>
      <w:keepNext/>
      <w:autoSpaceDE w:val="0"/>
      <w:spacing w:line="360" w:lineRule="auto"/>
      <w:jc w:val="both"/>
    </w:pPr>
    <w:rPr>
      <w:sz w:val="28"/>
      <w:szCs w:val="28"/>
      <w:lang w:val="uk-UA"/>
    </w:rPr>
  </w:style>
  <w:style w:type="paragraph" w:customStyle="1" w:styleId="affffffffffffff1">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2">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3">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4">
    <w:name w:val="текст примечания"/>
    <w:basedOn w:val="ac"/>
    <w:uiPriority w:val="99"/>
    <w:pPr>
      <w:autoSpaceDE w:val="0"/>
    </w:pPr>
    <w:rPr>
      <w:sz w:val="20"/>
      <w:szCs w:val="20"/>
    </w:rPr>
  </w:style>
  <w:style w:type="paragraph" w:customStyle="1" w:styleId="affffffffffffff5">
    <w:name w:val="глава №"/>
    <w:basedOn w:val="ac"/>
    <w:next w:val="ac"/>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6">
    <w:name w:val="заголовок"/>
    <w:basedOn w:val="afffffffff5"/>
    <w:pPr>
      <w:autoSpaceDE w:val="0"/>
      <w:spacing w:after="57" w:line="244" w:lineRule="atLeast"/>
      <w:ind w:firstLine="0"/>
      <w:jc w:val="center"/>
      <w:textAlignment w:val="center"/>
    </w:pPr>
    <w:rPr>
      <w:b/>
      <w:bCs/>
      <w:caps/>
      <w:color w:val="000000"/>
      <w:sz w:val="20"/>
    </w:rPr>
  </w:style>
  <w:style w:type="paragraph" w:customStyle="1" w:styleId="affffffffffffff7">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e">
    <w:name w:val="????????? 1"/>
    <w:basedOn w:val="affffffffffffff7"/>
    <w:next w:val="affffffffffffff7"/>
    <w:pPr>
      <w:keepNext/>
      <w:spacing w:before="240" w:after="60"/>
    </w:pPr>
    <w:rPr>
      <w:rFonts w:ascii="OpenSymbol" w:hAnsi="OpenSymbol" w:cs="OpenSymbol"/>
      <w:b/>
      <w:bCs/>
      <w:kern w:val="1"/>
      <w:lang w:val="uk-UA"/>
    </w:rPr>
  </w:style>
  <w:style w:type="paragraph" w:customStyle="1" w:styleId="Aenao-1">
    <w:name w:val="Aena?o-1"/>
    <w:basedOn w:val="afffffffc"/>
    <w:pPr>
      <w:autoSpaceDE w:val="0"/>
      <w:spacing w:after="0" w:line="360" w:lineRule="auto"/>
      <w:ind w:firstLine="720"/>
      <w:jc w:val="both"/>
    </w:pPr>
    <w:rPr>
      <w:szCs w:val="28"/>
    </w:rPr>
  </w:style>
  <w:style w:type="paragraph" w:customStyle="1" w:styleId="Noeeu1">
    <w:name w:val="Noeeu1"/>
    <w:basedOn w:val="ac"/>
    <w:pPr>
      <w:overflowPunct w:val="0"/>
      <w:autoSpaceDE w:val="0"/>
      <w:spacing w:line="360" w:lineRule="auto"/>
      <w:ind w:firstLine="567"/>
      <w:jc w:val="both"/>
      <w:textAlignment w:val="baseline"/>
    </w:pPr>
    <w:rPr>
      <w:sz w:val="28"/>
      <w:szCs w:val="28"/>
    </w:rPr>
  </w:style>
  <w:style w:type="paragraph" w:customStyle="1" w:styleId="rvps5">
    <w:name w:val="rvps5"/>
    <w:basedOn w:val="ac"/>
    <w:pPr>
      <w:spacing w:before="280" w:after="280"/>
    </w:pPr>
    <w:rPr>
      <w:rFonts w:eastAsia="Impact"/>
    </w:rPr>
  </w:style>
  <w:style w:type="paragraph" w:customStyle="1" w:styleId="1-liter">
    <w:name w:val="1-liter"/>
    <w:basedOn w:val="ac"/>
    <w:pPr>
      <w:numPr>
        <w:numId w:val="13"/>
      </w:numPr>
      <w:spacing w:line="230" w:lineRule="auto"/>
      <w:jc w:val="both"/>
    </w:pPr>
    <w:rPr>
      <w:rFonts w:eastAsia="Impact"/>
      <w:i/>
      <w:iCs/>
      <w:sz w:val="21"/>
      <w:szCs w:val="21"/>
      <w:lang w:val="uk-UA"/>
    </w:rPr>
  </w:style>
  <w:style w:type="paragraph" w:customStyle="1" w:styleId="affffffffffffff8">
    <w:name w:val="Текст_статті"/>
    <w:basedOn w:val="ac"/>
    <w:pPr>
      <w:ind w:firstLine="284"/>
      <w:jc w:val="both"/>
    </w:pPr>
    <w:rPr>
      <w:sz w:val="20"/>
      <w:szCs w:val="20"/>
      <w:lang w:val="uk-UA"/>
    </w:rPr>
  </w:style>
  <w:style w:type="paragraph" w:customStyle="1" w:styleId="WW-20">
    <w:name w:val="WW-Основной текст с отступом 2"/>
    <w:basedOn w:val="ac"/>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c"/>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f">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c"/>
    <w:next w:val="ac"/>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c"/>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0">
    <w:name w:val="Текст у виносці1"/>
    <w:basedOn w:val="ac"/>
    <w:pPr>
      <w:spacing w:line="343" w:lineRule="auto"/>
      <w:ind w:firstLine="709"/>
      <w:jc w:val="both"/>
    </w:pPr>
    <w:rPr>
      <w:rFonts w:ascii="Helvetica" w:hAnsi="Helvetica" w:cs="Helvetica"/>
      <w:sz w:val="16"/>
      <w:szCs w:val="16"/>
      <w:lang w:val="uk-UA"/>
    </w:rPr>
  </w:style>
  <w:style w:type="paragraph" w:customStyle="1" w:styleId="1-zbirnyk">
    <w:name w:val="1-zbirnyk"/>
    <w:basedOn w:val="ac"/>
    <w:pPr>
      <w:ind w:firstLine="567"/>
      <w:jc w:val="both"/>
    </w:pPr>
    <w:rPr>
      <w:sz w:val="21"/>
      <w:szCs w:val="20"/>
      <w:lang w:val="uk-UA"/>
    </w:rPr>
  </w:style>
  <w:style w:type="paragraph" w:customStyle="1" w:styleId="pfull">
    <w:name w:val="pfull"/>
    <w:basedOn w:val="ac"/>
    <w:pPr>
      <w:spacing w:before="280" w:after="280"/>
    </w:pPr>
  </w:style>
  <w:style w:type="paragraph" w:customStyle="1" w:styleId="bodytext">
    <w:name w:val="bodytext"/>
    <w:basedOn w:val="ac"/>
    <w:pPr>
      <w:spacing w:after="22"/>
      <w:ind w:firstLine="330"/>
    </w:pPr>
    <w:rPr>
      <w:sz w:val="26"/>
      <w:szCs w:val="26"/>
    </w:rPr>
  </w:style>
  <w:style w:type="paragraph" w:customStyle="1" w:styleId="docheader">
    <w:name w:val="docheader"/>
    <w:basedOn w:val="ac"/>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c"/>
    <w:pPr>
      <w:spacing w:before="280" w:after="280"/>
    </w:pPr>
  </w:style>
  <w:style w:type="paragraph" w:customStyle="1" w:styleId="affffffffffffff9">
    <w:name w:val="текст виноски"/>
    <w:basedOn w:val="afffffffe"/>
    <w:pPr>
      <w:spacing w:line="240" w:lineRule="auto"/>
    </w:pPr>
    <w:rPr>
      <w:sz w:val="20"/>
      <w:szCs w:val="20"/>
    </w:rPr>
  </w:style>
  <w:style w:type="paragraph" w:customStyle="1" w:styleId="0500286">
    <w:name w:val="Стиль Черный Первая строка:  05 см Справа:  002 см Перед:  86..."/>
    <w:basedOn w:val="ac"/>
    <w:pPr>
      <w:widowControl w:val="0"/>
      <w:shd w:val="clear" w:color="auto" w:fill="FFFFFF"/>
      <w:ind w:firstLine="340"/>
      <w:jc w:val="both"/>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c"/>
    <w:pPr>
      <w:widowControl w:val="0"/>
      <w:autoSpaceDE w:val="0"/>
      <w:spacing w:line="360" w:lineRule="auto"/>
      <w:ind w:firstLine="360"/>
      <w:jc w:val="both"/>
    </w:pPr>
    <w:rPr>
      <w:rFonts w:cs="Helvetica"/>
      <w:sz w:val="28"/>
      <w:szCs w:val="28"/>
    </w:rPr>
  </w:style>
  <w:style w:type="paragraph" w:customStyle="1" w:styleId="affffffffffffffb">
    <w:name w:val="Дисертація"/>
    <w:basedOn w:val="ac"/>
    <w:pPr>
      <w:spacing w:line="360" w:lineRule="auto"/>
      <w:ind w:firstLine="709"/>
      <w:jc w:val="both"/>
    </w:pPr>
    <w:rPr>
      <w:sz w:val="28"/>
      <w:szCs w:val="28"/>
    </w:rPr>
  </w:style>
  <w:style w:type="paragraph" w:customStyle="1" w:styleId="BodyText23">
    <w:name w:val="Body Text 23"/>
    <w:basedOn w:val="ac"/>
    <w:pPr>
      <w:tabs>
        <w:tab w:val="left" w:pos="3630"/>
      </w:tabs>
      <w:autoSpaceDE w:val="0"/>
      <w:spacing w:line="360" w:lineRule="auto"/>
      <w:jc w:val="both"/>
    </w:pPr>
  </w:style>
  <w:style w:type="paragraph" w:customStyle="1" w:styleId="BodyText22">
    <w:name w:val="Body Text 22"/>
    <w:basedOn w:val="ac"/>
    <w:pPr>
      <w:autoSpaceDE w:val="0"/>
      <w:spacing w:line="360" w:lineRule="auto"/>
      <w:ind w:firstLine="567"/>
      <w:jc w:val="both"/>
    </w:pPr>
    <w:rPr>
      <w:sz w:val="28"/>
      <w:szCs w:val="28"/>
    </w:rPr>
  </w:style>
  <w:style w:type="paragraph" w:customStyle="1" w:styleId="affffffffffffffc">
    <w:name w:val="????? ??????"/>
    <w:basedOn w:val="ac"/>
    <w:pPr>
      <w:widowControl w:val="0"/>
      <w:autoSpaceDE w:val="0"/>
    </w:pPr>
    <w:rPr>
      <w:sz w:val="20"/>
      <w:szCs w:val="20"/>
    </w:rPr>
  </w:style>
  <w:style w:type="paragraph" w:customStyle="1" w:styleId="60">
    <w:name w:val="Нумерованный список 6"/>
    <w:basedOn w:val="ac"/>
    <w:pPr>
      <w:numPr>
        <w:numId w:val="18"/>
      </w:numPr>
      <w:spacing w:line="192" w:lineRule="auto"/>
    </w:pPr>
  </w:style>
  <w:style w:type="paragraph" w:customStyle="1" w:styleId="outdent">
    <w:name w:val="outdent"/>
    <w:basedOn w:val="ac"/>
    <w:pPr>
      <w:spacing w:after="240"/>
      <w:ind w:left="480" w:right="240" w:hanging="240"/>
    </w:pPr>
  </w:style>
  <w:style w:type="paragraph" w:customStyle="1" w:styleId="firstpara">
    <w:name w:val="firstpara"/>
    <w:basedOn w:val="ac"/>
  </w:style>
  <w:style w:type="paragraph" w:customStyle="1" w:styleId="medium-normal1">
    <w:name w:val="medium-normal1"/>
    <w:basedOn w:val="ac"/>
    <w:pPr>
      <w:spacing w:before="280" w:after="280"/>
    </w:pPr>
    <w:rPr>
      <w:lang w:val="uk-UA"/>
    </w:rPr>
  </w:style>
  <w:style w:type="paragraph" w:customStyle="1" w:styleId="rvps6">
    <w:name w:val="rvps6"/>
    <w:basedOn w:val="ac"/>
    <w:pPr>
      <w:spacing w:before="280" w:after="280"/>
    </w:pPr>
  </w:style>
  <w:style w:type="paragraph" w:customStyle="1" w:styleId="Iniiaiieoaeno">
    <w:name w:val="Iniiaiie oaeno"/>
    <w:basedOn w:val="ac"/>
    <w:pPr>
      <w:spacing w:after="120"/>
    </w:pPr>
    <w:rPr>
      <w:sz w:val="20"/>
      <w:szCs w:val="20"/>
    </w:rPr>
  </w:style>
  <w:style w:type="paragraph" w:customStyle="1" w:styleId="censm">
    <w:name w:val="censm"/>
    <w:basedOn w:val="ac"/>
    <w:pPr>
      <w:spacing w:before="280" w:after="280"/>
    </w:pPr>
  </w:style>
  <w:style w:type="paragraph" w:customStyle="1" w:styleId="sm">
    <w:name w:val="sm"/>
    <w:basedOn w:val="ac"/>
    <w:pPr>
      <w:spacing w:before="280" w:after="280"/>
    </w:pPr>
    <w:rPr>
      <w:rFonts w:ascii="OpenSymbol" w:hAnsi="OpenSymbol" w:cs="OpenSymbol"/>
      <w:sz w:val="22"/>
      <w:szCs w:val="22"/>
    </w:rPr>
  </w:style>
  <w:style w:type="paragraph" w:customStyle="1" w:styleId="author0">
    <w:name w:val="author"/>
    <w:basedOn w:val="ac"/>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c"/>
    <w:pPr>
      <w:spacing w:before="120" w:after="120" w:line="360" w:lineRule="atLeast"/>
      <w:ind w:left="115" w:right="115"/>
      <w:jc w:val="both"/>
    </w:pPr>
    <w:rPr>
      <w:rFonts w:ascii="OpenSymbol" w:hAnsi="OpenSymbol" w:cs="OpenSymbol"/>
      <w:color w:val="000000"/>
    </w:rPr>
  </w:style>
  <w:style w:type="paragraph" w:customStyle="1" w:styleId="avtor0">
    <w:name w:val="avtor"/>
    <w:basedOn w:val="ac"/>
    <w:pPr>
      <w:spacing w:before="280" w:after="280"/>
    </w:pPr>
  </w:style>
  <w:style w:type="paragraph" w:customStyle="1" w:styleId="affffffffffffffd">
    <w:name w:val="Звезды"/>
    <w:basedOn w:val="ac"/>
    <w:next w:val="ac"/>
    <w:pPr>
      <w:keepNext/>
      <w:widowControl w:val="0"/>
      <w:spacing w:line="500" w:lineRule="exact"/>
      <w:jc w:val="center"/>
    </w:pPr>
    <w:rPr>
      <w:rFonts w:ascii="ISOCPEUR" w:hAnsi="ISOCPEUR" w:cs="ISOCPEUR"/>
      <w:sz w:val="25"/>
      <w:szCs w:val="20"/>
    </w:rPr>
  </w:style>
  <w:style w:type="paragraph" w:customStyle="1" w:styleId="1fffff1">
    <w:name w:val="Основной текст разд1"/>
    <w:basedOn w:val="afffffffc"/>
    <w:pPr>
      <w:widowControl w:val="0"/>
      <w:spacing w:before="120" w:after="0" w:line="360" w:lineRule="auto"/>
      <w:ind w:firstLine="1134"/>
      <w:jc w:val="both"/>
    </w:pPr>
    <w:rPr>
      <w:szCs w:val="20"/>
    </w:rPr>
  </w:style>
  <w:style w:type="paragraph" w:customStyle="1" w:styleId="3f3f3f">
    <w:name w:val="Ч3fи3fп3f"/>
    <w:basedOn w:val="ac"/>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c"/>
    <w:pPr>
      <w:widowControl w:val="0"/>
      <w:spacing w:after="120" w:line="480" w:lineRule="auto"/>
    </w:pPr>
  </w:style>
  <w:style w:type="paragraph" w:customStyle="1" w:styleId="3f3f3f3f3f3f">
    <w:name w:val="М3fо3fй3f у3fк3fр3f"/>
    <w:basedOn w:val="ac"/>
    <w:pPr>
      <w:widowControl w:val="0"/>
      <w:ind w:firstLine="567"/>
      <w:jc w:val="both"/>
    </w:pPr>
    <w:rPr>
      <w:sz w:val="28"/>
      <w:szCs w:val="28"/>
      <w:lang w:val="uk-UA"/>
    </w:rPr>
  </w:style>
  <w:style w:type="paragraph" w:customStyle="1" w:styleId="affffffffffffffe">
    <w:name w:val="Мой укр"/>
    <w:basedOn w:val="ac"/>
    <w:pPr>
      <w:widowControl w:val="0"/>
      <w:ind w:firstLine="567"/>
      <w:jc w:val="both"/>
    </w:pPr>
    <w:rPr>
      <w:sz w:val="28"/>
      <w:szCs w:val="28"/>
      <w:lang w:val="uk-UA"/>
    </w:rPr>
  </w:style>
  <w:style w:type="paragraph" w:customStyle="1" w:styleId="11">
    <w:name w:val="11"/>
    <w:basedOn w:val="ac"/>
    <w:pPr>
      <w:numPr>
        <w:numId w:val="15"/>
      </w:numPr>
      <w:jc w:val="both"/>
    </w:pPr>
    <w:rPr>
      <w:sz w:val="28"/>
      <w:szCs w:val="28"/>
      <w:lang w:val="uk-UA"/>
    </w:rPr>
  </w:style>
  <w:style w:type="paragraph" w:customStyle="1" w:styleId="afffffffffffffff">
    <w:name w:val="Название.Название схем"/>
    <w:basedOn w:val="ac"/>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c"/>
    <w:next w:val="ac"/>
    <w:uiPriority w:val="99"/>
    <w:pPr>
      <w:keepNext/>
      <w:autoSpaceDE w:val="0"/>
      <w:jc w:val="right"/>
    </w:pPr>
    <w:rPr>
      <w:b/>
      <w:bCs/>
      <w:sz w:val="32"/>
      <w:szCs w:val="32"/>
      <w:lang w:val="uk-UA"/>
    </w:rPr>
  </w:style>
  <w:style w:type="paragraph" w:customStyle="1" w:styleId="afffffffffffffff0">
    <w:name w:val="а"/>
    <w:basedOn w:val="ac"/>
    <w:pPr>
      <w:autoSpaceDE w:val="0"/>
      <w:ind w:firstLine="720"/>
      <w:jc w:val="both"/>
    </w:pPr>
    <w:rPr>
      <w:sz w:val="28"/>
      <w:szCs w:val="28"/>
      <w:lang w:val="uk-UA"/>
    </w:rPr>
  </w:style>
  <w:style w:type="paragraph" w:customStyle="1" w:styleId="67">
    <w:name w:val="заголовок 6"/>
    <w:basedOn w:val="ac"/>
    <w:next w:val="ac"/>
    <w:uiPriority w:val="99"/>
    <w:pPr>
      <w:keepNext/>
      <w:autoSpaceDE w:val="0"/>
      <w:spacing w:line="288" w:lineRule="auto"/>
      <w:jc w:val="center"/>
    </w:pPr>
    <w:rPr>
      <w:sz w:val="26"/>
      <w:szCs w:val="26"/>
      <w:lang w:val="en-US"/>
    </w:rPr>
  </w:style>
  <w:style w:type="paragraph" w:customStyle="1" w:styleId="afffffffffffffff1">
    <w:name w:val="рабочий"/>
    <w:basedOn w:val="ac"/>
    <w:pPr>
      <w:spacing w:line="360" w:lineRule="auto"/>
      <w:ind w:right="-284" w:firstLine="709"/>
      <w:jc w:val="both"/>
    </w:pPr>
    <w:rPr>
      <w:sz w:val="28"/>
      <w:szCs w:val="20"/>
    </w:rPr>
  </w:style>
  <w:style w:type="paragraph" w:customStyle="1" w:styleId="1fffff2">
    <w:name w:val="Продолжение списка1"/>
    <w:basedOn w:val="ac"/>
    <w:pPr>
      <w:spacing w:after="120"/>
      <w:ind w:left="283"/>
    </w:pPr>
  </w:style>
  <w:style w:type="paragraph" w:customStyle="1" w:styleId="cnfheader">
    <w:name w:val="cnfheader"/>
    <w:basedOn w:val="ac"/>
    <w:pPr>
      <w:spacing w:before="280" w:after="280"/>
    </w:pPr>
    <w:rPr>
      <w:rFonts w:ascii="OpenSymbol" w:hAnsi="OpenSymbol" w:cs="OpenSymbol"/>
      <w:b/>
      <w:bCs/>
      <w:caps/>
      <w:sz w:val="20"/>
      <w:szCs w:val="20"/>
    </w:rPr>
  </w:style>
  <w:style w:type="paragraph" w:customStyle="1" w:styleId="titul">
    <w:name w:val="titul"/>
    <w:basedOn w:val="ac"/>
    <w:pPr>
      <w:spacing w:before="280" w:after="280"/>
      <w:jc w:val="center"/>
    </w:pPr>
    <w:rPr>
      <w:b/>
      <w:bCs/>
      <w:color w:val="333333"/>
      <w:sz w:val="14"/>
      <w:szCs w:val="14"/>
    </w:rPr>
  </w:style>
  <w:style w:type="paragraph" w:customStyle="1" w:styleId="sources">
    <w:name w:val="sources"/>
    <w:basedOn w:val="ac"/>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6"/>
    <w:pPr>
      <w:snapToGrid/>
      <w:spacing w:before="0" w:after="0" w:line="360" w:lineRule="auto"/>
    </w:pPr>
    <w:rPr>
      <w:b/>
      <w:sz w:val="28"/>
      <w:u w:val="single"/>
    </w:rPr>
  </w:style>
  <w:style w:type="paragraph" w:customStyle="1" w:styleId="21c">
    <w:name w:val="Заголовок 21"/>
    <w:basedOn w:val="1fff6"/>
    <w:next w:val="1fff6"/>
    <w:pPr>
      <w:keepNext/>
      <w:snapToGrid/>
      <w:spacing w:before="0" w:after="0" w:line="360" w:lineRule="auto"/>
      <w:jc w:val="center"/>
    </w:pPr>
    <w:rPr>
      <w:sz w:val="28"/>
      <w:lang w:val="uk-UA"/>
    </w:rPr>
  </w:style>
  <w:style w:type="paragraph" w:customStyle="1" w:styleId="323">
    <w:name w:val="Заголовок 32"/>
    <w:basedOn w:val="1fff6"/>
    <w:next w:val="1fff6"/>
    <w:pPr>
      <w:keepNext/>
      <w:snapToGrid/>
      <w:spacing w:before="0" w:after="0"/>
    </w:pPr>
    <w:rPr>
      <w:b/>
      <w:sz w:val="28"/>
      <w:lang w:val="pl-PL"/>
    </w:rPr>
  </w:style>
  <w:style w:type="paragraph" w:customStyle="1" w:styleId="3ff">
    <w:name w:val="Название3"/>
    <w:basedOn w:val="1fff6"/>
    <w:pPr>
      <w:snapToGrid/>
      <w:spacing w:before="0" w:after="0" w:line="360" w:lineRule="auto"/>
      <w:jc w:val="center"/>
    </w:pPr>
    <w:rPr>
      <w:sz w:val="28"/>
      <w:lang w:val="uk-UA"/>
    </w:rPr>
  </w:style>
  <w:style w:type="paragraph" w:customStyle="1" w:styleId="afffffffffffffff2">
    <w:name w:val="Âåðõíèé êîëîíòèòóë"/>
    <w:basedOn w:val="ac"/>
    <w:pPr>
      <w:widowControl w:val="0"/>
      <w:tabs>
        <w:tab w:val="center" w:pos="4677"/>
        <w:tab w:val="right" w:pos="9355"/>
      </w:tabs>
      <w:autoSpaceDE w:val="0"/>
    </w:pPr>
    <w:rPr>
      <w:sz w:val="20"/>
      <w:szCs w:val="20"/>
    </w:rPr>
  </w:style>
  <w:style w:type="paragraph" w:customStyle="1" w:styleId="415">
    <w:name w:val="Заголовок 41"/>
    <w:basedOn w:val="1fff6"/>
    <w:next w:val="1fff6"/>
    <w:pPr>
      <w:keepNext/>
      <w:widowControl w:val="0"/>
      <w:snapToGrid/>
      <w:spacing w:before="0" w:after="0" w:line="360" w:lineRule="auto"/>
      <w:jc w:val="center"/>
    </w:pPr>
    <w:rPr>
      <w:sz w:val="28"/>
    </w:rPr>
  </w:style>
  <w:style w:type="paragraph" w:customStyle="1" w:styleId="612">
    <w:name w:val="Заголовок 61"/>
    <w:basedOn w:val="1fff6"/>
    <w:next w:val="1fff6"/>
    <w:pPr>
      <w:keepNext/>
      <w:widowControl w:val="0"/>
      <w:snapToGrid/>
      <w:spacing w:before="0" w:after="0" w:line="312" w:lineRule="auto"/>
      <w:jc w:val="center"/>
    </w:pPr>
    <w:rPr>
      <w:caps/>
      <w:color w:val="000000"/>
      <w:sz w:val="28"/>
      <w:lang w:val="uk-UA"/>
    </w:rPr>
  </w:style>
  <w:style w:type="paragraph" w:customStyle="1" w:styleId="1fffff3">
    <w:name w:val="Нижний колонтитул1"/>
    <w:basedOn w:val="1fff6"/>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6"/>
    <w:next w:val="1fff6"/>
    <w:pPr>
      <w:keepNext/>
      <w:widowControl w:val="0"/>
      <w:snapToGrid/>
      <w:spacing w:before="0" w:after="0" w:line="360" w:lineRule="auto"/>
    </w:pPr>
    <w:rPr>
      <w:caps/>
      <w:color w:val="000000"/>
      <w:sz w:val="28"/>
      <w:lang w:val="en-US"/>
    </w:rPr>
  </w:style>
  <w:style w:type="paragraph" w:customStyle="1" w:styleId="1fffff4">
    <w:name w:val="Текст концевой сноски1"/>
    <w:basedOn w:val="1fff6"/>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c"/>
    <w:next w:val="ac"/>
    <w:pPr>
      <w:keepNext/>
      <w:autoSpaceDE w:val="0"/>
      <w:jc w:val="center"/>
    </w:pPr>
    <w:rPr>
      <w:b/>
      <w:bCs/>
      <w:sz w:val="20"/>
      <w:szCs w:val="20"/>
      <w:lang w:val="uk-UA"/>
    </w:rPr>
  </w:style>
  <w:style w:type="paragraph" w:customStyle="1" w:styleId="d22">
    <w:name w:val="сdовной текст2 2"/>
    <w:basedOn w:val="ac"/>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6"/>
    <w:next w:val="1fff6"/>
    <w:pPr>
      <w:keepNext/>
      <w:snapToGrid/>
      <w:spacing w:before="0" w:after="0" w:line="360" w:lineRule="auto"/>
      <w:ind w:left="708"/>
      <w:jc w:val="center"/>
    </w:pPr>
    <w:rPr>
      <w:b/>
      <w:lang w:val="uk-UA"/>
    </w:rPr>
  </w:style>
  <w:style w:type="paragraph" w:customStyle="1" w:styleId="afffffffffffffff3">
    <w:name w:val="абзац"/>
    <w:basedOn w:val="ac"/>
    <w:pPr>
      <w:spacing w:line="360" w:lineRule="auto"/>
      <w:jc w:val="both"/>
    </w:pPr>
    <w:rPr>
      <w:b/>
      <w:sz w:val="28"/>
      <w:szCs w:val="20"/>
    </w:rPr>
  </w:style>
  <w:style w:type="paragraph" w:customStyle="1" w:styleId="pt">
    <w:name w:val="pt"/>
    <w:basedOn w:val="ac"/>
    <w:pPr>
      <w:spacing w:before="280" w:after="280"/>
      <w:ind w:left="443" w:right="443" w:firstLine="400"/>
      <w:jc w:val="both"/>
    </w:pPr>
  </w:style>
  <w:style w:type="paragraph" w:customStyle="1" w:styleId="ht">
    <w:name w:val="ht"/>
    <w:basedOn w:val="ac"/>
    <w:pPr>
      <w:spacing w:before="280" w:after="280"/>
      <w:ind w:left="443" w:right="443"/>
      <w:jc w:val="center"/>
    </w:pPr>
    <w:rPr>
      <w:sz w:val="27"/>
      <w:szCs w:val="27"/>
    </w:rPr>
  </w:style>
  <w:style w:type="paragraph" w:customStyle="1" w:styleId="afffffffffffffff4">
    <w:name w:val="Книги"/>
    <w:basedOn w:val="ac"/>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5">
    <w:name w:val="Прощание1"/>
    <w:basedOn w:val="ac"/>
    <w:pPr>
      <w:ind w:left="4252"/>
    </w:pPr>
    <w:rPr>
      <w:lang w:val="pl-PL"/>
    </w:rPr>
  </w:style>
  <w:style w:type="paragraph" w:customStyle="1" w:styleId="rvps17">
    <w:name w:val="rvps17"/>
    <w:basedOn w:val="ac"/>
    <w:pPr>
      <w:spacing w:before="280" w:after="280"/>
    </w:pPr>
  </w:style>
  <w:style w:type="paragraph" w:customStyle="1" w:styleId="rvps14">
    <w:name w:val="rvps14"/>
    <w:basedOn w:val="ac"/>
    <w:pPr>
      <w:spacing w:before="280" w:after="280"/>
    </w:pPr>
  </w:style>
  <w:style w:type="paragraph" w:customStyle="1" w:styleId="afffffffffffffff5">
    <w:name w:val="без абзаца"/>
    <w:basedOn w:val="ac"/>
    <w:pPr>
      <w:jc w:val="center"/>
    </w:pPr>
    <w:rPr>
      <w:rFonts w:eastAsia="IzhTitl"/>
      <w:sz w:val="28"/>
      <w:szCs w:val="20"/>
      <w:lang w:val="uk-UA"/>
    </w:rPr>
  </w:style>
  <w:style w:type="paragraph" w:customStyle="1" w:styleId="Programmline2">
    <w:name w:val="Programmline2"/>
    <w:basedOn w:val="ac"/>
    <w:pPr>
      <w:spacing w:before="40" w:after="40" w:line="360" w:lineRule="auto"/>
      <w:ind w:left="488" w:right="-153" w:hanging="488"/>
      <w:jc w:val="center"/>
    </w:pPr>
    <w:rPr>
      <w:bCs/>
      <w:sz w:val="22"/>
      <w:szCs w:val="20"/>
      <w:lang w:val="en-US"/>
    </w:rPr>
  </w:style>
  <w:style w:type="paragraph" w:customStyle="1" w:styleId="reference2">
    <w:name w:val="reference2"/>
    <w:basedOn w:val="ac"/>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c"/>
    <w:pPr>
      <w:spacing w:line="220" w:lineRule="exact"/>
      <w:ind w:firstLine="187"/>
      <w:jc w:val="both"/>
    </w:pPr>
    <w:rPr>
      <w:rFonts w:ascii="Mangal" w:hAnsi="Mangal" w:cs="Mangal"/>
      <w:sz w:val="18"/>
      <w:szCs w:val="20"/>
      <w:lang w:val="en-US"/>
    </w:rPr>
  </w:style>
  <w:style w:type="paragraph" w:customStyle="1" w:styleId="VAFigureCaption0">
    <w:name w:val="VA_Figure_Caption"/>
    <w:basedOn w:val="ac"/>
    <w:next w:val="ac"/>
    <w:pPr>
      <w:spacing w:before="255" w:after="295" w:line="180" w:lineRule="exact"/>
      <w:jc w:val="both"/>
    </w:pPr>
    <w:rPr>
      <w:rFonts w:ascii="Mangal" w:hAnsi="Mangal" w:cs="Mangal"/>
      <w:sz w:val="16"/>
      <w:szCs w:val="20"/>
      <w:lang w:val="en-US"/>
    </w:rPr>
  </w:style>
  <w:style w:type="paragraph" w:customStyle="1" w:styleId="headersmall">
    <w:name w:val="headersmall"/>
    <w:basedOn w:val="ac"/>
    <w:pPr>
      <w:spacing w:before="280" w:after="280"/>
    </w:pPr>
  </w:style>
  <w:style w:type="paragraph" w:customStyle="1" w:styleId="TFReferencesSection">
    <w:name w:val="TF_References_Section"/>
    <w:basedOn w:val="ac"/>
    <w:pPr>
      <w:spacing w:line="150" w:lineRule="exact"/>
      <w:ind w:left="346" w:hanging="346"/>
      <w:jc w:val="both"/>
    </w:pPr>
    <w:rPr>
      <w:rFonts w:ascii="Mangal" w:hAnsi="Mangal" w:cs="Manga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6">
    <w:name w:val="Схема 1"/>
    <w:basedOn w:val="ac"/>
    <w:pPr>
      <w:jc w:val="center"/>
    </w:pPr>
    <w:rPr>
      <w:sz w:val="28"/>
      <w:szCs w:val="20"/>
      <w:lang w:val="uk-UA"/>
    </w:rPr>
  </w:style>
  <w:style w:type="paragraph" w:customStyle="1" w:styleId="2fffa">
    <w:name w:val="Схема 2"/>
    <w:basedOn w:val="ac"/>
    <w:pPr>
      <w:jc w:val="center"/>
    </w:pPr>
    <w:rPr>
      <w:szCs w:val="20"/>
      <w:lang w:val="uk-UA"/>
    </w:rPr>
  </w:style>
  <w:style w:type="paragraph" w:customStyle="1" w:styleId="afffffffffffffff7">
    <w:name w:val="Титул"/>
    <w:basedOn w:val="ac"/>
    <w:pPr>
      <w:jc w:val="center"/>
    </w:pPr>
    <w:rPr>
      <w:sz w:val="32"/>
      <w:szCs w:val="20"/>
      <w:lang w:val="uk-UA"/>
    </w:rPr>
  </w:style>
  <w:style w:type="paragraph" w:customStyle="1" w:styleId="afffffffffffffff8">
    <w:name w:val="Формула"/>
    <w:basedOn w:val="ac"/>
    <w:pPr>
      <w:tabs>
        <w:tab w:val="left" w:pos="5954"/>
      </w:tabs>
      <w:spacing w:before="80" w:after="80"/>
      <w:ind w:right="851"/>
      <w:jc w:val="right"/>
    </w:pPr>
    <w:rPr>
      <w:sz w:val="28"/>
      <w:szCs w:val="20"/>
      <w:lang w:val="uk-UA"/>
    </w:rPr>
  </w:style>
  <w:style w:type="paragraph" w:customStyle="1" w:styleId="WW-21">
    <w:name w:val="WW-Основной текст 2"/>
    <w:basedOn w:val="ac"/>
    <w:pPr>
      <w:widowControl w:val="0"/>
      <w:spacing w:line="360" w:lineRule="auto"/>
      <w:jc w:val="both"/>
    </w:pPr>
    <w:rPr>
      <w:sz w:val="28"/>
      <w:szCs w:val="28"/>
      <w:lang w:val="uk-UA"/>
    </w:rPr>
  </w:style>
  <w:style w:type="paragraph" w:customStyle="1" w:styleId="1fffff7">
    <w:name w:val="Тема примечания1"/>
    <w:basedOn w:val="2ff5"/>
    <w:next w:val="2ff5"/>
    <w:rPr>
      <w:b/>
      <w:bCs/>
      <w:lang w:val="uk-UA"/>
    </w:rPr>
  </w:style>
  <w:style w:type="paragraph" w:customStyle="1" w:styleId="afffffffffffffff9">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c"/>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c"/>
    <w:pPr>
      <w:widowControl/>
      <w:tabs>
        <w:tab w:val="center" w:pos="4680"/>
        <w:tab w:val="right" w:pos="9360"/>
      </w:tabs>
      <w:suppressAutoHyphens w:val="0"/>
      <w:ind w:left="0" w:right="283" w:firstLine="851"/>
      <w:jc w:val="both"/>
    </w:pPr>
    <w:rPr>
      <w:lang w:val="en-US"/>
    </w:rPr>
  </w:style>
  <w:style w:type="paragraph" w:customStyle="1" w:styleId="afffffffffffffffa">
    <w:name w:val="Таблица знак"/>
    <w:basedOn w:val="ac"/>
    <w:pPr>
      <w:jc w:val="center"/>
    </w:pPr>
    <w:rPr>
      <w:sz w:val="26"/>
      <w:szCs w:val="26"/>
    </w:rPr>
  </w:style>
  <w:style w:type="paragraph" w:customStyle="1" w:styleId="afffffffffffffffb">
    <w:name w:val="Ссылка"/>
    <w:basedOn w:val="ac"/>
    <w:pPr>
      <w:spacing w:line="360" w:lineRule="auto"/>
      <w:ind w:firstLine="709"/>
      <w:jc w:val="both"/>
    </w:pPr>
  </w:style>
  <w:style w:type="paragraph" w:customStyle="1" w:styleId="afffffffffffffffc">
    <w:name w:val="Рисунок Знак"/>
    <w:basedOn w:val="ac"/>
    <w:pPr>
      <w:spacing w:after="240"/>
      <w:jc w:val="center"/>
    </w:pPr>
  </w:style>
  <w:style w:type="paragraph" w:customStyle="1" w:styleId="afffffffffffffffd">
    <w:name w:val="Рисунок"/>
    <w:basedOn w:val="ac"/>
    <w:pPr>
      <w:spacing w:after="120"/>
      <w:ind w:firstLine="709"/>
      <w:jc w:val="both"/>
    </w:pPr>
  </w:style>
  <w:style w:type="paragraph" w:customStyle="1" w:styleId="afffffffffffffffe">
    <w:name w:val="Таблица центр"/>
    <w:next w:val="affffffffff5"/>
    <w:pPr>
      <w:suppressAutoHyphens/>
      <w:spacing w:after="120"/>
      <w:jc w:val="center"/>
    </w:pPr>
    <w:rPr>
      <w:rFonts w:ascii="Garamond" w:eastAsia="Garamond" w:hAnsi="Garamond" w:cs="Garamond"/>
      <w:sz w:val="28"/>
      <w:lang w:eastAsia="ar-SA"/>
    </w:rPr>
  </w:style>
  <w:style w:type="paragraph" w:customStyle="1" w:styleId="affffffffffffffff">
    <w:name w:val="Таблица назв"/>
    <w:next w:val="afffffffffffffffe"/>
    <w:pPr>
      <w:suppressAutoHyphens/>
      <w:jc w:val="right"/>
    </w:pPr>
    <w:rPr>
      <w:rFonts w:ascii="Garamond" w:eastAsia="Garamond" w:hAnsi="Garamond" w:cs="Garamond"/>
      <w:sz w:val="28"/>
      <w:szCs w:val="24"/>
      <w:lang w:eastAsia="ar-SA"/>
    </w:rPr>
  </w:style>
  <w:style w:type="paragraph" w:customStyle="1" w:styleId="affffffffffffffff0">
    <w:name w:val="Стиль Таблица"/>
    <w:basedOn w:val="ac"/>
    <w:next w:val="ac"/>
    <w:pPr>
      <w:ind w:left="3240"/>
      <w:jc w:val="right"/>
    </w:pPr>
    <w:rPr>
      <w:sz w:val="28"/>
      <w:szCs w:val="20"/>
    </w:rPr>
  </w:style>
  <w:style w:type="paragraph" w:customStyle="1" w:styleId="affffffffffffffff1">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c"/>
    <w:pPr>
      <w:spacing w:after="0"/>
    </w:pPr>
    <w:rPr>
      <w:sz w:val="26"/>
    </w:rPr>
  </w:style>
  <w:style w:type="paragraph" w:customStyle="1" w:styleId="1310">
    <w:name w:val="Стиль Рисунок Знак + 13 пт1"/>
    <w:basedOn w:val="afffffffffffffffc"/>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c"/>
    <w:pPr>
      <w:spacing w:line="360" w:lineRule="auto"/>
      <w:ind w:firstLine="709"/>
      <w:jc w:val="both"/>
    </w:pPr>
    <w:rPr>
      <w:sz w:val="28"/>
      <w:szCs w:val="28"/>
      <w:lang w:val="uk-UA"/>
    </w:rPr>
  </w:style>
  <w:style w:type="paragraph" w:customStyle="1" w:styleId="2fffb">
    <w:name w:val="оглавление 2"/>
    <w:basedOn w:val="ac"/>
    <w:next w:val="ac"/>
    <w:pPr>
      <w:ind w:left="200"/>
    </w:pPr>
    <w:rPr>
      <w:sz w:val="20"/>
      <w:szCs w:val="20"/>
    </w:rPr>
  </w:style>
  <w:style w:type="paragraph" w:customStyle="1" w:styleId="1fffff8">
    <w:name w:val="оглавление 1"/>
    <w:basedOn w:val="ac"/>
    <w:next w:val="ac"/>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c"/>
    <w:next w:val="ac"/>
    <w:pPr>
      <w:ind w:left="400"/>
    </w:pPr>
    <w:rPr>
      <w:sz w:val="20"/>
      <w:szCs w:val="20"/>
    </w:rPr>
  </w:style>
  <w:style w:type="paragraph" w:customStyle="1" w:styleId="affffffffffffffff2">
    <w:name w:val="&quot;він"/>
    <w:basedOn w:val="ac"/>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c"/>
    <w:next w:val="ac"/>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c"/>
    <w:pPr>
      <w:spacing w:line="384" w:lineRule="auto"/>
      <w:ind w:firstLine="709"/>
      <w:jc w:val="both"/>
    </w:pPr>
    <w:rPr>
      <w:sz w:val="28"/>
      <w:szCs w:val="20"/>
      <w:lang w:val="en-US"/>
    </w:rPr>
  </w:style>
  <w:style w:type="paragraph" w:customStyle="1" w:styleId="D">
    <w:name w:val="D БезОтступа"/>
    <w:basedOn w:val="ac"/>
    <w:pPr>
      <w:spacing w:line="384" w:lineRule="auto"/>
      <w:jc w:val="both"/>
    </w:pPr>
    <w:rPr>
      <w:sz w:val="28"/>
      <w:szCs w:val="20"/>
      <w:lang w:val="en-US"/>
    </w:rPr>
  </w:style>
  <w:style w:type="paragraph" w:customStyle="1" w:styleId="f">
    <w:name w:val="f"/>
    <w:basedOn w:val="ac"/>
    <w:pPr>
      <w:autoSpaceDE w:val="0"/>
      <w:spacing w:before="100" w:after="100"/>
    </w:pPr>
    <w:rPr>
      <w:rFonts w:ascii="MS Reference Specialty" w:hAnsi="MS Reference Specialty" w:cs="MS Reference Specialty"/>
      <w:sz w:val="18"/>
      <w:szCs w:val="18"/>
    </w:rPr>
  </w:style>
  <w:style w:type="paragraph" w:customStyle="1" w:styleId="affffffffffffffff3">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4">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c"/>
    <w:next w:val="ac"/>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c"/>
    <w:pPr>
      <w:autoSpaceDE w:val="0"/>
      <w:spacing w:line="360" w:lineRule="auto"/>
    </w:pPr>
    <w:rPr>
      <w:sz w:val="28"/>
      <w:szCs w:val="28"/>
    </w:rPr>
  </w:style>
  <w:style w:type="paragraph" w:customStyle="1" w:styleId="affffffffffffffff5">
    <w:name w:val="×îðíîâèê"/>
    <w:basedOn w:val="1fff6"/>
    <w:pPr>
      <w:snapToGrid/>
      <w:spacing w:before="0" w:after="0" w:line="420" w:lineRule="atLeast"/>
      <w:ind w:firstLine="720"/>
      <w:jc w:val="both"/>
    </w:pPr>
    <w:rPr>
      <w:sz w:val="28"/>
      <w:lang w:val="uk-UA"/>
    </w:rPr>
  </w:style>
  <w:style w:type="paragraph" w:customStyle="1" w:styleId="1fffff9">
    <w:name w:val="Ñòèëü1"/>
    <w:basedOn w:val="1fff6"/>
    <w:pPr>
      <w:snapToGrid/>
      <w:spacing w:before="0" w:after="0" w:line="420" w:lineRule="exact"/>
      <w:ind w:firstLine="720"/>
      <w:jc w:val="both"/>
    </w:pPr>
    <w:rPr>
      <w:sz w:val="28"/>
      <w:lang w:val="uk-UA"/>
    </w:rPr>
  </w:style>
  <w:style w:type="paragraph" w:customStyle="1" w:styleId="affffffffffffffff6">
    <w:name w:val="Чорновик"/>
    <w:basedOn w:val="1fff6"/>
    <w:pPr>
      <w:snapToGrid/>
      <w:spacing w:before="0" w:after="0" w:line="360" w:lineRule="exact"/>
      <w:ind w:firstLine="720"/>
    </w:pPr>
  </w:style>
  <w:style w:type="paragraph" w:customStyle="1" w:styleId="3ff2">
    <w:name w:val="Название объекта3"/>
    <w:basedOn w:val="1fff6"/>
    <w:next w:val="1fff6"/>
    <w:pPr>
      <w:widowControl w:val="0"/>
      <w:snapToGrid/>
      <w:spacing w:before="0" w:after="0"/>
      <w:jc w:val="center"/>
    </w:pPr>
    <w:rPr>
      <w:sz w:val="28"/>
      <w:lang w:val="uk-UA"/>
    </w:rPr>
  </w:style>
  <w:style w:type="paragraph" w:customStyle="1" w:styleId="Cite0">
    <w:name w:val="Cite"/>
    <w:next w:val="ac"/>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7">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c"/>
    <w:pPr>
      <w:widowControl w:val="0"/>
      <w:jc w:val="both"/>
    </w:pPr>
    <w:rPr>
      <w:sz w:val="28"/>
      <w:szCs w:val="20"/>
    </w:rPr>
  </w:style>
  <w:style w:type="paragraph" w:customStyle="1" w:styleId="affffffffffffffff8">
    <w:name w:val="н"/>
    <w:basedOn w:val="ac"/>
    <w:pPr>
      <w:spacing w:line="360" w:lineRule="auto"/>
      <w:ind w:firstLine="284"/>
      <w:jc w:val="both"/>
    </w:pPr>
    <w:rPr>
      <w:sz w:val="28"/>
      <w:szCs w:val="20"/>
      <w:lang w:val="uk-UA"/>
    </w:rPr>
  </w:style>
  <w:style w:type="paragraph" w:customStyle="1" w:styleId="1fffffa">
    <w:name w:val="çàãîëîâîê 1"/>
    <w:basedOn w:val="ac"/>
    <w:next w:val="ac"/>
    <w:pPr>
      <w:keepNext/>
      <w:spacing w:line="360" w:lineRule="auto"/>
      <w:jc w:val="both"/>
    </w:pPr>
    <w:rPr>
      <w:sz w:val="28"/>
      <w:szCs w:val="20"/>
      <w:lang w:val="uk-UA"/>
    </w:rPr>
  </w:style>
  <w:style w:type="paragraph" w:customStyle="1" w:styleId="affffffffffffffff9">
    <w:name w:val="Ос"/>
    <w:basedOn w:val="affffffff3"/>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c"/>
    <w:pPr>
      <w:widowControl w:val="0"/>
      <w:numPr>
        <w:numId w:val="35"/>
      </w:numPr>
      <w:jc w:val="both"/>
    </w:pPr>
    <w:rPr>
      <w:rFonts w:ascii="UkrainianPeterburg" w:hAnsi="UkrainianPeterburg" w:cs="UkrainianPeterburg"/>
      <w:sz w:val="19"/>
      <w:szCs w:val="20"/>
    </w:rPr>
  </w:style>
  <w:style w:type="paragraph" w:customStyle="1" w:styleId="affffffffffffffffa">
    <w:name w:val="Пример"/>
    <w:basedOn w:val="ac"/>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b">
    <w:name w:val="Итоговая информация"/>
    <w:basedOn w:val="ac"/>
    <w:pPr>
      <w:tabs>
        <w:tab w:val="left" w:pos="1134"/>
        <w:tab w:val="right" w:pos="9072"/>
      </w:tabs>
      <w:spacing w:line="360" w:lineRule="auto"/>
      <w:jc w:val="both"/>
    </w:pPr>
    <w:rPr>
      <w:sz w:val="28"/>
      <w:szCs w:val="20"/>
      <w:lang w:val="en-US"/>
    </w:rPr>
  </w:style>
  <w:style w:type="paragraph" w:customStyle="1" w:styleId="affffffffffffffffc">
    <w:name w:val="Подпись к рисунку"/>
    <w:basedOn w:val="ac"/>
    <w:pPr>
      <w:keepLines/>
      <w:spacing w:after="360" w:line="360" w:lineRule="auto"/>
      <w:jc w:val="center"/>
    </w:pPr>
    <w:rPr>
      <w:szCs w:val="20"/>
    </w:rPr>
  </w:style>
  <w:style w:type="paragraph" w:customStyle="1" w:styleId="affffffffffffffffd">
    <w:name w:val="Подпись к таблице"/>
    <w:basedOn w:val="ac"/>
    <w:pPr>
      <w:spacing w:line="360" w:lineRule="auto"/>
      <w:jc w:val="right"/>
    </w:pPr>
    <w:rPr>
      <w:sz w:val="28"/>
      <w:szCs w:val="20"/>
    </w:rPr>
  </w:style>
  <w:style w:type="paragraph" w:customStyle="1" w:styleId="affffffffffffffffe">
    <w:name w:val="Экспликация"/>
    <w:basedOn w:val="ac"/>
    <w:next w:val="ac"/>
    <w:pPr>
      <w:tabs>
        <w:tab w:val="left" w:pos="1276"/>
      </w:tabs>
      <w:spacing w:line="360" w:lineRule="auto"/>
      <w:ind w:left="907"/>
      <w:jc w:val="both"/>
    </w:pPr>
    <w:rPr>
      <w:sz w:val="20"/>
      <w:szCs w:val="20"/>
      <w:lang w:val="en-US"/>
    </w:rPr>
  </w:style>
  <w:style w:type="paragraph" w:customStyle="1" w:styleId="aaieiaie1">
    <w:name w:val="aaieiaie 1"/>
    <w:basedOn w:val="ac"/>
    <w:next w:val="ac"/>
    <w:pPr>
      <w:keepNext/>
      <w:jc w:val="center"/>
    </w:pPr>
    <w:rPr>
      <w:szCs w:val="20"/>
      <w:lang w:val="uk-UA"/>
    </w:rPr>
  </w:style>
  <w:style w:type="paragraph" w:customStyle="1" w:styleId="rvps1">
    <w:name w:val="rvps1"/>
    <w:basedOn w:val="ac"/>
    <w:pPr>
      <w:jc w:val="center"/>
    </w:pPr>
  </w:style>
  <w:style w:type="paragraph" w:customStyle="1" w:styleId="rvps2">
    <w:name w:val="rvps2"/>
    <w:basedOn w:val="ac"/>
    <w:pPr>
      <w:keepNext/>
      <w:jc w:val="right"/>
    </w:pPr>
  </w:style>
  <w:style w:type="paragraph" w:customStyle="1" w:styleId="rvps3">
    <w:name w:val="rvps3"/>
    <w:basedOn w:val="ac"/>
    <w:pPr>
      <w:ind w:left="2880" w:hanging="2880"/>
    </w:pPr>
  </w:style>
  <w:style w:type="paragraph" w:customStyle="1" w:styleId="rvps4">
    <w:name w:val="rvps4"/>
    <w:basedOn w:val="ac"/>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c"/>
    <w:pPr>
      <w:spacing w:before="280" w:after="280"/>
    </w:pPr>
  </w:style>
  <w:style w:type="paragraph" w:customStyle="1" w:styleId="afffffffffffffffff">
    <w:name w:val="Обычн_основн"/>
    <w:basedOn w:val="ac"/>
    <w:pPr>
      <w:spacing w:line="360" w:lineRule="auto"/>
      <w:ind w:firstLine="539"/>
      <w:jc w:val="both"/>
    </w:pPr>
    <w:rPr>
      <w:sz w:val="28"/>
      <w:szCs w:val="20"/>
      <w:lang w:val="uk-UA"/>
    </w:rPr>
  </w:style>
  <w:style w:type="paragraph" w:customStyle="1" w:styleId="auto">
    <w:name w:val="auto"/>
    <w:basedOn w:val="ac"/>
    <w:pPr>
      <w:spacing w:line="312" w:lineRule="atLeast"/>
    </w:pPr>
    <w:rPr>
      <w:rFonts w:ascii="MS Reference Specialty" w:hAnsi="MS Reference Specialty" w:cs="MS Reference Specialty"/>
    </w:rPr>
  </w:style>
  <w:style w:type="paragraph" w:customStyle="1" w:styleId="rvps23">
    <w:name w:val="rvps23"/>
    <w:basedOn w:val="ac"/>
    <w:pPr>
      <w:ind w:firstLine="720"/>
      <w:jc w:val="both"/>
    </w:pPr>
    <w:rPr>
      <w:lang w:val="uk-UA"/>
    </w:rPr>
  </w:style>
  <w:style w:type="paragraph" w:customStyle="1" w:styleId="wwwstas">
    <w:name w:val="wwwstas"/>
    <w:basedOn w:val="ac"/>
    <w:pPr>
      <w:spacing w:before="96" w:after="288"/>
      <w:ind w:left="284" w:right="284"/>
      <w:jc w:val="both"/>
    </w:pPr>
    <w:rPr>
      <w:lang w:val="uk-UA"/>
    </w:rPr>
  </w:style>
  <w:style w:type="paragraph" w:customStyle="1" w:styleId="afffffffffffffffff0">
    <w:name w:val="Стаття"/>
    <w:basedOn w:val="ac"/>
    <w:pPr>
      <w:autoSpaceDE w:val="0"/>
      <w:spacing w:before="120" w:after="120"/>
      <w:ind w:firstLine="720"/>
      <w:jc w:val="both"/>
    </w:pPr>
    <w:rPr>
      <w:sz w:val="28"/>
      <w:szCs w:val="28"/>
      <w:lang w:val="uk-UA"/>
    </w:rPr>
  </w:style>
  <w:style w:type="paragraph" w:customStyle="1" w:styleId="broken">
    <w:name w:val="broken"/>
    <w:basedOn w:val="ac"/>
    <w:pPr>
      <w:spacing w:before="280" w:after="280"/>
      <w:jc w:val="both"/>
    </w:pPr>
    <w:rPr>
      <w:rFonts w:ascii="MS Reference Specialty" w:hAnsi="MS Reference Specialty" w:cs="MS Reference Specialty"/>
      <w:color w:val="000000"/>
      <w:sz w:val="20"/>
      <w:szCs w:val="20"/>
      <w:lang w:val="uk-UA"/>
    </w:rPr>
  </w:style>
  <w:style w:type="paragraph" w:customStyle="1" w:styleId="1fffffb">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c"/>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c"/>
    <w:pPr>
      <w:widowControl w:val="0"/>
      <w:ind w:firstLine="397"/>
      <w:jc w:val="both"/>
    </w:pPr>
    <w:rPr>
      <w:rFonts w:ascii="UkrainianPeterburg" w:hAnsi="UkrainianPeterburg" w:cs="UkrainianPeterburg"/>
      <w:szCs w:val="20"/>
    </w:rPr>
  </w:style>
  <w:style w:type="paragraph" w:customStyle="1" w:styleId="2fffd">
    <w:name w:val="Адрес 2"/>
    <w:basedOn w:val="ac"/>
    <w:pPr>
      <w:spacing w:line="200" w:lineRule="atLeast"/>
    </w:pPr>
    <w:rPr>
      <w:sz w:val="16"/>
      <w:szCs w:val="20"/>
    </w:rPr>
  </w:style>
  <w:style w:type="paragraph" w:customStyle="1" w:styleId="afffffffffffffffff2">
    <w:name w:val="Підзаголовок"/>
    <w:basedOn w:val="ac"/>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6"/>
    <w:pPr>
      <w:snapToGrid/>
    </w:pPr>
    <w:rPr>
      <w:color w:val="000000"/>
    </w:rPr>
  </w:style>
  <w:style w:type="paragraph" w:customStyle="1" w:styleId="4f3">
    <w:name w:val="Обычный (веб)4"/>
    <w:basedOn w:val="1fff6"/>
    <w:pPr>
      <w:snapToGrid/>
    </w:pPr>
  </w:style>
  <w:style w:type="paragraph" w:customStyle="1" w:styleId="3ff3">
    <w:name w:val="Текст примечания3"/>
    <w:basedOn w:val="1fff6"/>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c"/>
    <w:pPr>
      <w:spacing w:before="280" w:after="280"/>
    </w:pPr>
  </w:style>
  <w:style w:type="paragraph" w:customStyle="1" w:styleId="msonormalbullet2gif">
    <w:name w:val="msonormalbullet2.gif"/>
    <w:basedOn w:val="ac"/>
    <w:pPr>
      <w:spacing w:before="280" w:after="280"/>
    </w:pPr>
    <w:rPr>
      <w:rFonts w:eastAsia="IzhTitl"/>
    </w:rPr>
  </w:style>
  <w:style w:type="paragraph" w:customStyle="1" w:styleId="msonormalbullet3gif">
    <w:name w:val="msonormalbullet3.gif"/>
    <w:basedOn w:val="ac"/>
    <w:pPr>
      <w:spacing w:before="280" w:after="280"/>
    </w:pPr>
    <w:rPr>
      <w:rFonts w:eastAsia="IzhTitl"/>
    </w:rPr>
  </w:style>
  <w:style w:type="paragraph" w:customStyle="1" w:styleId="msobodytextindent2bullet1gif">
    <w:name w:val="msobodytextindent2bullet1.gif"/>
    <w:basedOn w:val="ac"/>
    <w:pPr>
      <w:spacing w:before="280" w:after="280"/>
    </w:pPr>
    <w:rPr>
      <w:rFonts w:eastAsia="IzhTitl"/>
    </w:rPr>
  </w:style>
  <w:style w:type="paragraph" w:customStyle="1" w:styleId="msobodytextindent2bullet2gif">
    <w:name w:val="msobodytextindent2bullet2.gif"/>
    <w:basedOn w:val="ac"/>
    <w:pPr>
      <w:spacing w:before="280" w:after="280"/>
    </w:pPr>
    <w:rPr>
      <w:rFonts w:eastAsia="IzhTitl"/>
    </w:rPr>
  </w:style>
  <w:style w:type="paragraph" w:customStyle="1" w:styleId="msonormalbullet2gifcxspmiddle">
    <w:name w:val="msonormalbullet2gifcxspmiddle"/>
    <w:basedOn w:val="ac"/>
    <w:pPr>
      <w:spacing w:before="280" w:after="280"/>
    </w:pPr>
    <w:rPr>
      <w:rFonts w:eastAsia="IzhTitl"/>
      <w:szCs w:val="20"/>
    </w:rPr>
  </w:style>
  <w:style w:type="paragraph" w:customStyle="1" w:styleId="msonormalbullet2gifcxsplast">
    <w:name w:val="msonormalbullet2gifcxsplast"/>
    <w:basedOn w:val="ac"/>
    <w:pPr>
      <w:spacing w:before="280" w:after="280"/>
    </w:pPr>
    <w:rPr>
      <w:rFonts w:eastAsia="IzhTitl"/>
      <w:szCs w:val="20"/>
    </w:rPr>
  </w:style>
  <w:style w:type="paragraph" w:customStyle="1" w:styleId="msonormalbullet3gifcxsplast">
    <w:name w:val="msonormalbullet3gifcxsplast"/>
    <w:basedOn w:val="ac"/>
    <w:pPr>
      <w:spacing w:before="280" w:after="280"/>
    </w:pPr>
    <w:rPr>
      <w:rFonts w:eastAsia="IzhTitl"/>
    </w:rPr>
  </w:style>
  <w:style w:type="paragraph" w:customStyle="1" w:styleId="msobodytextindent2bullet2gifcxspmiddle">
    <w:name w:val="msobodytextindent2bullet2gifcxspmiddle"/>
    <w:basedOn w:val="ac"/>
    <w:pPr>
      <w:spacing w:before="280" w:after="280"/>
    </w:pPr>
    <w:rPr>
      <w:rFonts w:eastAsia="IzhTitl"/>
    </w:rPr>
  </w:style>
  <w:style w:type="paragraph" w:customStyle="1" w:styleId="msotitlebullet1gif">
    <w:name w:val="msotitlebullet1.gif"/>
    <w:basedOn w:val="ac"/>
    <w:pPr>
      <w:spacing w:before="280" w:after="280"/>
    </w:pPr>
    <w:rPr>
      <w:rFonts w:eastAsia="IzhTitl"/>
    </w:rPr>
  </w:style>
  <w:style w:type="paragraph" w:customStyle="1" w:styleId="msonormalbullet1gif">
    <w:name w:val="msonormalbullet1.gif"/>
    <w:basedOn w:val="ac"/>
    <w:pPr>
      <w:spacing w:before="280" w:after="280"/>
    </w:pPr>
    <w:rPr>
      <w:rFonts w:eastAsia="IzhTitl"/>
    </w:rPr>
  </w:style>
  <w:style w:type="paragraph" w:customStyle="1" w:styleId="msonormalbullet2gifbullet1gif">
    <w:name w:val="msonormalbullet2gifbullet1.gif"/>
    <w:basedOn w:val="ac"/>
    <w:pPr>
      <w:spacing w:before="280" w:after="280"/>
    </w:pPr>
    <w:rPr>
      <w:rFonts w:eastAsia="IzhTitl"/>
    </w:rPr>
  </w:style>
  <w:style w:type="paragraph" w:customStyle="1" w:styleId="msonormalbullet2gifbullet2gif">
    <w:name w:val="msonormalbullet2gifbullet2.gif"/>
    <w:basedOn w:val="ac"/>
    <w:pPr>
      <w:spacing w:before="280" w:after="280"/>
    </w:pPr>
    <w:rPr>
      <w:rFonts w:eastAsia="IzhTitl"/>
    </w:rPr>
  </w:style>
  <w:style w:type="paragraph" w:customStyle="1" w:styleId="msobodytextindent2bullet3gif">
    <w:name w:val="msobodytextindent2bullet3.gif"/>
    <w:basedOn w:val="ac"/>
    <w:pPr>
      <w:spacing w:before="280" w:after="280"/>
    </w:pPr>
    <w:rPr>
      <w:rFonts w:eastAsia="IzhTitl"/>
    </w:rPr>
  </w:style>
  <w:style w:type="paragraph" w:customStyle="1" w:styleId="msotitlebullet3gif">
    <w:name w:val="msotitlebullet3.gif"/>
    <w:basedOn w:val="ac"/>
    <w:pPr>
      <w:spacing w:before="280" w:after="280"/>
    </w:pPr>
    <w:rPr>
      <w:rFonts w:eastAsia="IzhTitl"/>
    </w:rPr>
  </w:style>
  <w:style w:type="paragraph" w:customStyle="1" w:styleId="nofootspace">
    <w:name w:val="nofootspace"/>
    <w:basedOn w:val="ac"/>
    <w:pPr>
      <w:ind w:firstLine="720"/>
      <w:jc w:val="both"/>
    </w:pPr>
    <w:rPr>
      <w:rFonts w:eastAsia="IzhTitl"/>
      <w:color w:val="000000"/>
    </w:rPr>
  </w:style>
  <w:style w:type="paragraph" w:customStyle="1" w:styleId="msonormalbullet2gifbullet3gif">
    <w:name w:val="msonormalbullet2gifbullet3.gif"/>
    <w:basedOn w:val="ac"/>
    <w:pPr>
      <w:spacing w:before="280" w:after="280"/>
    </w:pPr>
    <w:rPr>
      <w:rFonts w:eastAsia="IzhTitl"/>
    </w:rPr>
  </w:style>
  <w:style w:type="paragraph" w:customStyle="1" w:styleId="msonormalbullet2gifbullet2gifbullet2gif">
    <w:name w:val="msonormalbullet2gifbullet2gifbullet2.gif"/>
    <w:basedOn w:val="ac"/>
    <w:pPr>
      <w:spacing w:before="280" w:after="280"/>
    </w:pPr>
    <w:rPr>
      <w:rFonts w:eastAsia="IzhTitl"/>
    </w:rPr>
  </w:style>
  <w:style w:type="paragraph" w:customStyle="1" w:styleId="msobodytextbullet1gif">
    <w:name w:val="msobodytextbullet1.gif"/>
    <w:basedOn w:val="ac"/>
    <w:pPr>
      <w:spacing w:before="280" w:after="280"/>
    </w:pPr>
    <w:rPr>
      <w:rFonts w:eastAsia="IzhTitl"/>
    </w:rPr>
  </w:style>
  <w:style w:type="paragraph" w:customStyle="1" w:styleId="msobodytextbullet3gif">
    <w:name w:val="msobodytextbullet3.gif"/>
    <w:basedOn w:val="ac"/>
    <w:pPr>
      <w:spacing w:before="280" w:after="280"/>
    </w:pPr>
    <w:rPr>
      <w:rFonts w:eastAsia="IzhTitl"/>
    </w:rPr>
  </w:style>
  <w:style w:type="paragraph" w:customStyle="1" w:styleId="msonormalbullet2gifbullet1gifbullet3gif">
    <w:name w:val="msonormalbullet2gifbullet1gifbullet3.gif"/>
    <w:basedOn w:val="ac"/>
    <w:pPr>
      <w:spacing w:before="280" w:after="280"/>
    </w:pPr>
    <w:rPr>
      <w:rFonts w:eastAsia="IzhTitl"/>
    </w:rPr>
  </w:style>
  <w:style w:type="paragraph" w:customStyle="1" w:styleId="msonormalbullet1gifbullet1gif">
    <w:name w:val="msonormalbullet1gifbullet1.gif"/>
    <w:basedOn w:val="ac"/>
    <w:pPr>
      <w:spacing w:before="280" w:after="280"/>
    </w:pPr>
    <w:rPr>
      <w:rFonts w:eastAsia="IzhTitl"/>
    </w:rPr>
  </w:style>
  <w:style w:type="paragraph" w:customStyle="1" w:styleId="msonormalbullet1gifbullet3gif">
    <w:name w:val="msonormalbullet1gifbullet3.gif"/>
    <w:basedOn w:val="ac"/>
    <w:pPr>
      <w:spacing w:before="280" w:after="280"/>
    </w:pPr>
    <w:rPr>
      <w:rFonts w:eastAsia="IzhTitl"/>
    </w:rPr>
  </w:style>
  <w:style w:type="paragraph" w:customStyle="1" w:styleId="msonormalbullet2gifbullet2gifbullet1gif">
    <w:name w:val="msonormalbullet2gifbullet2gifbullet1.gif"/>
    <w:basedOn w:val="ac"/>
    <w:pPr>
      <w:spacing w:before="280" w:after="280"/>
    </w:pPr>
    <w:rPr>
      <w:rFonts w:eastAsia="IzhTitl"/>
    </w:rPr>
  </w:style>
  <w:style w:type="paragraph" w:customStyle="1" w:styleId="msonormalbullet2gifbullet2gifbullet3gif">
    <w:name w:val="msonormalbullet2gifbullet2gifbullet3.gif"/>
    <w:basedOn w:val="ac"/>
    <w:pPr>
      <w:spacing w:before="280" w:after="280"/>
    </w:pPr>
    <w:rPr>
      <w:rFonts w:eastAsia="IzhTitl"/>
    </w:rPr>
  </w:style>
  <w:style w:type="paragraph" w:customStyle="1" w:styleId="msofootnotetextbullet1gif">
    <w:name w:val="msofootnotetextbullet1.gif"/>
    <w:basedOn w:val="ac"/>
    <w:pPr>
      <w:spacing w:before="280" w:after="280"/>
    </w:pPr>
    <w:rPr>
      <w:rFonts w:eastAsia="IzhTitl"/>
    </w:rPr>
  </w:style>
  <w:style w:type="paragraph" w:customStyle="1" w:styleId="msofootnotetextbullet2gif">
    <w:name w:val="msofootnotetextbullet2.gif"/>
    <w:basedOn w:val="ac"/>
    <w:pPr>
      <w:spacing w:before="280" w:after="280"/>
    </w:pPr>
    <w:rPr>
      <w:rFonts w:eastAsia="IzhTitl"/>
    </w:rPr>
  </w:style>
  <w:style w:type="paragraph" w:customStyle="1" w:styleId="1fffffc">
    <w:name w:val="Заголовок оглавления1"/>
    <w:basedOn w:val="1"/>
    <w:next w:val="ac"/>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c"/>
    <w:pPr>
      <w:spacing w:before="280" w:after="280"/>
    </w:pPr>
    <w:rPr>
      <w:rFonts w:eastAsia="IzhTitl"/>
    </w:rPr>
  </w:style>
  <w:style w:type="paragraph" w:customStyle="1" w:styleId="msobodytextcxspmiddle">
    <w:name w:val="msobodytextcxspmiddle"/>
    <w:basedOn w:val="ac"/>
    <w:pPr>
      <w:spacing w:before="280" w:after="280"/>
    </w:pPr>
    <w:rPr>
      <w:rFonts w:eastAsia="IzhTitl"/>
      <w:szCs w:val="20"/>
    </w:rPr>
  </w:style>
  <w:style w:type="paragraph" w:customStyle="1" w:styleId="msobodytextcxsplast">
    <w:name w:val="msobodytextcxsplast"/>
    <w:basedOn w:val="ac"/>
    <w:pPr>
      <w:spacing w:before="280" w:after="280"/>
    </w:pPr>
    <w:rPr>
      <w:rFonts w:eastAsia="IzhTitl"/>
      <w:szCs w:val="20"/>
    </w:rPr>
  </w:style>
  <w:style w:type="paragraph" w:customStyle="1" w:styleId="msonormalcxsplast">
    <w:name w:val="msonormalcxsplast"/>
    <w:basedOn w:val="ac"/>
    <w:pPr>
      <w:spacing w:before="280" w:after="280"/>
    </w:pPr>
    <w:rPr>
      <w:rFonts w:eastAsia="IzhTitl"/>
      <w:szCs w:val="20"/>
    </w:rPr>
  </w:style>
  <w:style w:type="paragraph" w:customStyle="1" w:styleId="msonormalbullet2gifcxspmiddlecxspmiddle">
    <w:name w:val="msonormalbullet2gifcxspmiddlecxspmiddle"/>
    <w:basedOn w:val="ac"/>
    <w:pPr>
      <w:spacing w:before="280" w:after="280"/>
    </w:pPr>
    <w:rPr>
      <w:rFonts w:eastAsia="IzhTitl"/>
      <w:szCs w:val="20"/>
    </w:rPr>
  </w:style>
  <w:style w:type="paragraph" w:customStyle="1" w:styleId="msonormalbullet2gifcxspmiddlecxsplast">
    <w:name w:val="msonormalbullet2gifcxspmiddlecxsplast"/>
    <w:basedOn w:val="ac"/>
    <w:pPr>
      <w:spacing w:before="280" w:after="280"/>
    </w:pPr>
    <w:rPr>
      <w:rFonts w:eastAsia="IzhTitl"/>
      <w:szCs w:val="20"/>
    </w:rPr>
  </w:style>
  <w:style w:type="paragraph" w:customStyle="1" w:styleId="msobodytextindent2bullet2gifcxspmiddlecxspmiddle">
    <w:name w:val="msobodytextindent2bullet2gifcxspmiddlecxspmiddle"/>
    <w:basedOn w:val="ac"/>
    <w:pPr>
      <w:spacing w:before="280" w:after="280"/>
    </w:pPr>
    <w:rPr>
      <w:rFonts w:eastAsia="IzhTitl"/>
      <w:szCs w:val="20"/>
    </w:rPr>
  </w:style>
  <w:style w:type="paragraph" w:customStyle="1" w:styleId="msonormalbullet2gifbullet1gifcxspmiddle">
    <w:name w:val="msonormalbullet2gifbullet1gifcxspmiddle"/>
    <w:basedOn w:val="ac"/>
    <w:pPr>
      <w:spacing w:before="280" w:after="280"/>
    </w:pPr>
    <w:rPr>
      <w:rFonts w:eastAsia="IzhTitl"/>
      <w:szCs w:val="20"/>
    </w:rPr>
  </w:style>
  <w:style w:type="paragraph" w:customStyle="1" w:styleId="msonormalbullet2gifbullet1gifcxsplast">
    <w:name w:val="msonormalbullet2gifbullet1gifcxsplast"/>
    <w:basedOn w:val="ac"/>
    <w:pPr>
      <w:spacing w:before="280" w:after="280"/>
    </w:pPr>
    <w:rPr>
      <w:rFonts w:eastAsia="IzhTitl"/>
      <w:szCs w:val="20"/>
    </w:rPr>
  </w:style>
  <w:style w:type="paragraph" w:customStyle="1" w:styleId="msonormalbullet2gifbullet2gifbullet2gifcxspmiddle">
    <w:name w:val="msonormalbullet2gifbullet2gifbullet2gifcxspmiddle"/>
    <w:basedOn w:val="ac"/>
    <w:pPr>
      <w:spacing w:before="280" w:after="280"/>
    </w:pPr>
    <w:rPr>
      <w:rFonts w:eastAsia="IzhTitl"/>
      <w:szCs w:val="20"/>
    </w:rPr>
  </w:style>
  <w:style w:type="paragraph" w:customStyle="1" w:styleId="msonormalbullet2gifbullet2gifbullet2gifcxsplast">
    <w:name w:val="msonormalbullet2gifbullet2gifbullet2gifcxsplast"/>
    <w:basedOn w:val="ac"/>
    <w:pPr>
      <w:spacing w:before="280" w:after="280"/>
    </w:pPr>
    <w:rPr>
      <w:rFonts w:eastAsia="IzhTitl"/>
      <w:szCs w:val="20"/>
    </w:rPr>
  </w:style>
  <w:style w:type="paragraph" w:customStyle="1" w:styleId="msonormalbullet2gifbullet2gifcxspmiddle">
    <w:name w:val="msonormalbullet2gifbullet2gifcxspmiddle"/>
    <w:basedOn w:val="ac"/>
    <w:pPr>
      <w:spacing w:before="280" w:after="280"/>
    </w:pPr>
    <w:rPr>
      <w:rFonts w:eastAsia="IzhTitl"/>
      <w:szCs w:val="20"/>
    </w:rPr>
  </w:style>
  <w:style w:type="paragraph" w:customStyle="1" w:styleId="msonormalbullet2gifbullet2gifcxsplast">
    <w:name w:val="msonormalbullet2gifbullet2gifcxsplast"/>
    <w:basedOn w:val="ac"/>
    <w:pPr>
      <w:spacing w:before="280" w:after="280"/>
    </w:pPr>
    <w:rPr>
      <w:rFonts w:eastAsia="IzhTitl"/>
      <w:szCs w:val="20"/>
    </w:rPr>
  </w:style>
  <w:style w:type="paragraph" w:customStyle="1" w:styleId="msonormalbullet2gifbullet2gifbullet3gifcxspmiddle">
    <w:name w:val="msonormalbullet2gifbullet2gifbullet3gifcxspmiddle"/>
    <w:basedOn w:val="ac"/>
    <w:pPr>
      <w:spacing w:before="280" w:after="280"/>
    </w:pPr>
    <w:rPr>
      <w:rFonts w:eastAsia="IzhTitl"/>
      <w:szCs w:val="20"/>
    </w:rPr>
  </w:style>
  <w:style w:type="paragraph" w:customStyle="1" w:styleId="msonormalbullet2gifbullet2gifbullet3gifcxsplast">
    <w:name w:val="msonormalbullet2gifbullet2gifbullet3gifcxsplast"/>
    <w:basedOn w:val="ac"/>
    <w:pPr>
      <w:spacing w:before="280" w:after="280"/>
    </w:pPr>
    <w:rPr>
      <w:rFonts w:eastAsia="IzhTitl"/>
      <w:szCs w:val="20"/>
    </w:rPr>
  </w:style>
  <w:style w:type="paragraph" w:customStyle="1" w:styleId="msonormalbullet2gifbullet3gifcxspmiddle">
    <w:name w:val="msonormalbullet2gifbullet3gifcxspmiddle"/>
    <w:basedOn w:val="ac"/>
    <w:pPr>
      <w:spacing w:before="280" w:after="280"/>
    </w:pPr>
    <w:rPr>
      <w:rFonts w:eastAsia="IzhTitl"/>
      <w:szCs w:val="20"/>
    </w:rPr>
  </w:style>
  <w:style w:type="paragraph" w:customStyle="1" w:styleId="msonormalbullet2gifbullet3gifcxsplast">
    <w:name w:val="msonormalbullet2gifbullet3gifcxsplast"/>
    <w:basedOn w:val="ac"/>
    <w:pPr>
      <w:spacing w:before="280" w:after="280"/>
    </w:pPr>
    <w:rPr>
      <w:rFonts w:eastAsia="IzhTitl"/>
      <w:szCs w:val="20"/>
    </w:rPr>
  </w:style>
  <w:style w:type="paragraph" w:customStyle="1" w:styleId="msonormalbullet1gifcxsplast">
    <w:name w:val="msonormalbullet1gifcxsplast"/>
    <w:basedOn w:val="ac"/>
    <w:pPr>
      <w:spacing w:before="280" w:after="280"/>
    </w:pPr>
    <w:rPr>
      <w:rFonts w:eastAsia="IzhTitl"/>
      <w:szCs w:val="20"/>
    </w:rPr>
  </w:style>
  <w:style w:type="paragraph" w:customStyle="1" w:styleId="text-ks">
    <w:name w:val="text-ks"/>
    <w:basedOn w:val="ac"/>
    <w:pPr>
      <w:spacing w:before="48" w:after="48"/>
      <w:ind w:firstLine="360"/>
      <w:jc w:val="both"/>
    </w:pPr>
    <w:rPr>
      <w:rFonts w:eastAsia="IzhTitl"/>
    </w:rPr>
  </w:style>
  <w:style w:type="paragraph" w:customStyle="1" w:styleId="Style2">
    <w:name w:val="Style2"/>
    <w:basedOn w:val="ac"/>
    <w:pPr>
      <w:widowControl w:val="0"/>
      <w:autoSpaceDE w:val="0"/>
      <w:spacing w:line="252" w:lineRule="exact"/>
      <w:ind w:firstLine="334"/>
      <w:jc w:val="both"/>
    </w:pPr>
    <w:rPr>
      <w:rFonts w:eastAsia="IzhTitl"/>
      <w:lang w:val="uk-UA"/>
    </w:rPr>
  </w:style>
  <w:style w:type="paragraph" w:customStyle="1" w:styleId="Style4">
    <w:name w:val="Style4"/>
    <w:basedOn w:val="ac"/>
    <w:pPr>
      <w:widowControl w:val="0"/>
      <w:autoSpaceDE w:val="0"/>
      <w:spacing w:line="248" w:lineRule="exact"/>
      <w:ind w:firstLine="404"/>
      <w:jc w:val="both"/>
    </w:pPr>
    <w:rPr>
      <w:rFonts w:eastAsia="IzhTitl"/>
      <w:lang w:val="uk-UA"/>
    </w:rPr>
  </w:style>
  <w:style w:type="paragraph" w:customStyle="1" w:styleId="Style5">
    <w:name w:val="Style5"/>
    <w:basedOn w:val="ac"/>
    <w:pPr>
      <w:widowControl w:val="0"/>
      <w:autoSpaceDE w:val="0"/>
      <w:spacing w:line="238" w:lineRule="exact"/>
      <w:jc w:val="both"/>
    </w:pPr>
    <w:rPr>
      <w:rFonts w:eastAsia="IzhTitl"/>
      <w:lang w:val="uk-UA"/>
    </w:rPr>
  </w:style>
  <w:style w:type="paragraph" w:customStyle="1" w:styleId="rvps8">
    <w:name w:val="rvps8"/>
    <w:basedOn w:val="ac"/>
    <w:pPr>
      <w:keepNext/>
      <w:jc w:val="both"/>
    </w:pPr>
  </w:style>
  <w:style w:type="paragraph" w:customStyle="1" w:styleId="rvps10">
    <w:name w:val="rvps10"/>
    <w:basedOn w:val="ac"/>
    <w:pPr>
      <w:ind w:left="2880" w:firstLine="720"/>
      <w:jc w:val="both"/>
    </w:pPr>
  </w:style>
  <w:style w:type="paragraph" w:customStyle="1" w:styleId="rvps11">
    <w:name w:val="rvps11"/>
    <w:basedOn w:val="ac"/>
    <w:pPr>
      <w:ind w:left="4320" w:firstLine="720"/>
      <w:jc w:val="both"/>
    </w:pPr>
  </w:style>
  <w:style w:type="paragraph" w:customStyle="1" w:styleId="rvps12">
    <w:name w:val="rvps12"/>
    <w:basedOn w:val="ac"/>
    <w:pPr>
      <w:ind w:left="3600"/>
      <w:jc w:val="both"/>
    </w:pPr>
  </w:style>
  <w:style w:type="paragraph" w:customStyle="1" w:styleId="rvps13">
    <w:name w:val="rvps13"/>
    <w:basedOn w:val="ac"/>
    <w:pPr>
      <w:ind w:left="2130" w:hanging="2130"/>
      <w:jc w:val="both"/>
    </w:pPr>
  </w:style>
  <w:style w:type="paragraph" w:customStyle="1" w:styleId="afffffffffffffffff3">
    <w:name w:val="Òåêñò"/>
    <w:basedOn w:val="ac"/>
    <w:pPr>
      <w:spacing w:line="320" w:lineRule="atLeast"/>
      <w:ind w:firstLine="283"/>
      <w:jc w:val="both"/>
    </w:pPr>
    <w:rPr>
      <w:rFonts w:ascii="IzhTitl" w:hAnsi="IzhTitl" w:cs="IzhTitl"/>
      <w:sz w:val="28"/>
      <w:szCs w:val="20"/>
      <w:lang w:val="en-GB"/>
    </w:rPr>
  </w:style>
  <w:style w:type="paragraph" w:customStyle="1" w:styleId="1fffffd">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c"/>
    <w:pPr>
      <w:widowControl w:val="0"/>
      <w:autoSpaceDE w:val="0"/>
      <w:spacing w:line="360" w:lineRule="auto"/>
      <w:ind w:firstLine="567"/>
      <w:jc w:val="both"/>
    </w:pPr>
    <w:rPr>
      <w:sz w:val="28"/>
      <w:szCs w:val="28"/>
      <w:lang w:val="uk-UA"/>
    </w:rPr>
  </w:style>
  <w:style w:type="paragraph" w:customStyle="1" w:styleId="iNormalText0">
    <w:name w:val="iNormalText"/>
    <w:basedOn w:val="ac"/>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c"/>
    <w:rPr>
      <w:lang w:val="uk-UA"/>
    </w:rPr>
  </w:style>
  <w:style w:type="paragraph" w:customStyle="1" w:styleId="afffffffffffffffff6">
    <w:name w:val="Абзац списку"/>
    <w:basedOn w:val="ac"/>
    <w:uiPriority w:val="34"/>
    <w:qFormat/>
    <w:pPr>
      <w:ind w:left="720"/>
    </w:pPr>
    <w:rPr>
      <w:lang w:val="uk-UA"/>
    </w:rPr>
  </w:style>
  <w:style w:type="paragraph" w:customStyle="1" w:styleId="afffffffffffffffff7">
    <w:name w:val="Цитація"/>
    <w:basedOn w:val="ac"/>
    <w:next w:val="ac"/>
    <w:pPr>
      <w:spacing w:before="200"/>
      <w:ind w:left="360" w:right="360"/>
    </w:pPr>
    <w:rPr>
      <w:i/>
      <w:iCs/>
      <w:lang w:val="uk-UA"/>
    </w:rPr>
  </w:style>
  <w:style w:type="paragraph" w:customStyle="1" w:styleId="afffffffffffffffff8">
    <w:name w:val="Насичена цитата"/>
    <w:basedOn w:val="ac"/>
    <w:next w:val="ac"/>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c"/>
    <w:pPr>
      <w:ind w:firstLine="709"/>
    </w:pPr>
    <w:rPr>
      <w:sz w:val="28"/>
      <w:szCs w:val="28"/>
      <w:lang w:val="uk-UA"/>
    </w:rPr>
  </w:style>
  <w:style w:type="paragraph" w:customStyle="1" w:styleId="caaieiaie8">
    <w:name w:val="caaieiaie 8"/>
    <w:basedOn w:val="ac"/>
    <w:next w:val="ac"/>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c"/>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4"/>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c"/>
    <w:pPr>
      <w:keepNext/>
      <w:keepLines/>
      <w:autoSpaceDE w:val="0"/>
      <w:spacing w:before="240"/>
      <w:jc w:val="center"/>
    </w:pPr>
    <w:rPr>
      <w:caps/>
      <w:sz w:val="28"/>
      <w:szCs w:val="28"/>
    </w:rPr>
  </w:style>
  <w:style w:type="paragraph" w:customStyle="1" w:styleId="afffffffffffffffffb">
    <w:name w:val="текст сноски Знак"/>
    <w:basedOn w:val="ac"/>
    <w:pPr>
      <w:autoSpaceDE w:val="0"/>
      <w:ind w:firstLine="709"/>
      <w:jc w:val="both"/>
    </w:pPr>
    <w:rPr>
      <w:sz w:val="16"/>
      <w:szCs w:val="20"/>
    </w:rPr>
  </w:style>
  <w:style w:type="paragraph" w:customStyle="1" w:styleId="afffffffffffffffffc">
    <w:name w:val="автор"/>
    <w:basedOn w:val="ac"/>
    <w:pPr>
      <w:jc w:val="center"/>
    </w:pPr>
    <w:rPr>
      <w:sz w:val="28"/>
      <w:szCs w:val="20"/>
    </w:rPr>
  </w:style>
  <w:style w:type="paragraph" w:customStyle="1" w:styleId="5--0">
    <w:name w:val="5-Текст статьи-укр"/>
    <w:basedOn w:val="ac"/>
    <w:pPr>
      <w:widowControl w:val="0"/>
      <w:spacing w:line="216" w:lineRule="auto"/>
      <w:ind w:firstLine="397"/>
      <w:jc w:val="both"/>
    </w:pPr>
    <w:rPr>
      <w:sz w:val="19"/>
      <w:szCs w:val="18"/>
      <w:lang w:val="uk-UA"/>
    </w:rPr>
  </w:style>
  <w:style w:type="paragraph" w:styleId="afffffffffffffffffd">
    <w:name w:val="envelope address"/>
    <w:basedOn w:val="ac"/>
    <w:pPr>
      <w:widowControl w:val="0"/>
      <w:ind w:left="2880"/>
    </w:pPr>
    <w:rPr>
      <w:rFonts w:ascii="OpenSymbol" w:hAnsi="OpenSymbol" w:cs="OpenSymbol"/>
    </w:rPr>
  </w:style>
  <w:style w:type="paragraph" w:customStyle="1" w:styleId="11f1">
    <w:name w:val="Дата11"/>
    <w:basedOn w:val="ac"/>
    <w:next w:val="ac"/>
    <w:pPr>
      <w:widowControl w:val="0"/>
    </w:pPr>
    <w:rPr>
      <w:szCs w:val="20"/>
    </w:rPr>
  </w:style>
  <w:style w:type="paragraph" w:customStyle="1" w:styleId="410">
    <w:name w:val="Маркированный список 41"/>
    <w:basedOn w:val="ac"/>
    <w:pPr>
      <w:widowControl w:val="0"/>
      <w:numPr>
        <w:numId w:val="3"/>
      </w:numPr>
    </w:pPr>
    <w:rPr>
      <w:szCs w:val="20"/>
    </w:rPr>
  </w:style>
  <w:style w:type="paragraph" w:customStyle="1" w:styleId="510">
    <w:name w:val="Маркированный список 51"/>
    <w:basedOn w:val="ac"/>
    <w:pPr>
      <w:widowControl w:val="0"/>
      <w:numPr>
        <w:numId w:val="2"/>
      </w:numPr>
    </w:pPr>
    <w:rPr>
      <w:szCs w:val="20"/>
    </w:rPr>
  </w:style>
  <w:style w:type="paragraph" w:styleId="2fffe">
    <w:name w:val="envelope return"/>
    <w:basedOn w:val="ac"/>
    <w:pPr>
      <w:widowControl w:val="0"/>
    </w:pPr>
    <w:rPr>
      <w:rFonts w:ascii="OpenSymbol" w:hAnsi="OpenSymbol" w:cs="OpenSymbol"/>
      <w:sz w:val="20"/>
      <w:szCs w:val="20"/>
    </w:rPr>
  </w:style>
  <w:style w:type="paragraph" w:customStyle="1" w:styleId="1fffffe">
    <w:name w:val="Приветствие1"/>
    <w:basedOn w:val="ac"/>
    <w:next w:val="ac"/>
    <w:pPr>
      <w:widowControl w:val="0"/>
    </w:pPr>
    <w:rPr>
      <w:szCs w:val="20"/>
    </w:rPr>
  </w:style>
  <w:style w:type="paragraph" w:customStyle="1" w:styleId="416">
    <w:name w:val="Продолжение списка 41"/>
    <w:basedOn w:val="ac"/>
    <w:pPr>
      <w:widowControl w:val="0"/>
      <w:spacing w:after="120"/>
      <w:ind w:left="1132"/>
    </w:pPr>
    <w:rPr>
      <w:szCs w:val="20"/>
    </w:rPr>
  </w:style>
  <w:style w:type="paragraph" w:customStyle="1" w:styleId="515">
    <w:name w:val="Продолжение списка 51"/>
    <w:basedOn w:val="ac"/>
    <w:pPr>
      <w:widowControl w:val="0"/>
      <w:spacing w:after="120"/>
      <w:ind w:left="1415"/>
    </w:pPr>
    <w:rPr>
      <w:szCs w:val="20"/>
    </w:rPr>
  </w:style>
  <w:style w:type="paragraph" w:customStyle="1" w:styleId="516">
    <w:name w:val="Список 51"/>
    <w:basedOn w:val="ac"/>
    <w:pPr>
      <w:widowControl w:val="0"/>
      <w:ind w:left="1415" w:hanging="283"/>
    </w:pPr>
    <w:rPr>
      <w:szCs w:val="20"/>
    </w:rPr>
  </w:style>
  <w:style w:type="paragraph" w:customStyle="1" w:styleId="1ffffff">
    <w:name w:val="Шапка1"/>
    <w:basedOn w:val="ac"/>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c"/>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c"/>
    <w:pPr>
      <w:spacing w:before="280" w:after="280"/>
      <w:jc w:val="center"/>
    </w:pPr>
  </w:style>
  <w:style w:type="paragraph" w:customStyle="1" w:styleId="Arial15pt125">
    <w:name w:val="Стиль Arial 15 pt Черный по ширине Первая строка:  125 см"/>
    <w:basedOn w:val="ac"/>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c"/>
    <w:pPr>
      <w:spacing w:after="221"/>
    </w:pPr>
    <w:rPr>
      <w:rFonts w:ascii="OpenSymbol" w:hAnsi="OpenSymbol" w:cs="OpenSymbol"/>
    </w:rPr>
  </w:style>
  <w:style w:type="paragraph" w:customStyle="1" w:styleId="affffffffffffffffff0">
    <w:name w:val="керивн"/>
    <w:basedOn w:val="ac"/>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c"/>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c"/>
    <w:pPr>
      <w:widowControl w:val="0"/>
      <w:numPr>
        <w:numId w:val="22"/>
      </w:numPr>
      <w:spacing w:line="360" w:lineRule="auto"/>
    </w:pPr>
    <w:rPr>
      <w:sz w:val="28"/>
      <w:szCs w:val="20"/>
      <w:lang w:val="uk-UA"/>
    </w:rPr>
  </w:style>
  <w:style w:type="paragraph" w:customStyle="1" w:styleId="Foot">
    <w:name w:val="Foot"/>
    <w:basedOn w:val="afffffffe"/>
    <w:pPr>
      <w:spacing w:line="240" w:lineRule="auto"/>
      <w:ind w:firstLine="720"/>
    </w:pPr>
    <w:rPr>
      <w:rFonts w:ascii="ISOCPEUR" w:hAnsi="ISOCPEUR" w:cs="ISOCPEUR"/>
      <w:lang w:val="en-GB"/>
    </w:rPr>
  </w:style>
  <w:style w:type="paragraph" w:customStyle="1" w:styleId="NormalWeb1">
    <w:name w:val="Normal (Web)1"/>
    <w:basedOn w:val="ac"/>
    <w:pPr>
      <w:spacing w:before="280" w:after="280"/>
    </w:pPr>
    <w:rPr>
      <w:lang w:val="uk-UA"/>
    </w:rPr>
  </w:style>
  <w:style w:type="paragraph" w:customStyle="1" w:styleId="Exampl">
    <w:name w:val="Exampl"/>
    <w:basedOn w:val="ac"/>
    <w:pPr>
      <w:ind w:firstLine="851"/>
      <w:jc w:val="both"/>
    </w:pPr>
    <w:rPr>
      <w:rFonts w:ascii="ISOCPEUR" w:hAnsi="ISOCPEUR" w:cs="ISOCPEUR"/>
    </w:rPr>
  </w:style>
  <w:style w:type="paragraph" w:customStyle="1" w:styleId="148">
    <w:name w:val="14Полуторный"/>
    <w:basedOn w:val="ac"/>
    <w:link w:val="1410"/>
    <w:pPr>
      <w:spacing w:line="360" w:lineRule="auto"/>
      <w:ind w:firstLine="709"/>
      <w:jc w:val="both"/>
    </w:pPr>
    <w:rPr>
      <w:sz w:val="28"/>
      <w:szCs w:val="28"/>
      <w:lang w:val="uk-UA"/>
    </w:rPr>
  </w:style>
  <w:style w:type="paragraph" w:customStyle="1" w:styleId="2ffff">
    <w:name w:val="Сноска (2)"/>
    <w:basedOn w:val="ac"/>
    <w:pPr>
      <w:widowControl w:val="0"/>
      <w:shd w:val="clear" w:color="auto" w:fill="FFFFFF"/>
      <w:spacing w:before="60" w:line="0" w:lineRule="atLeast"/>
      <w:jc w:val="right"/>
    </w:pPr>
    <w:rPr>
      <w:i/>
      <w:iCs/>
      <w:sz w:val="17"/>
      <w:szCs w:val="17"/>
    </w:rPr>
  </w:style>
  <w:style w:type="paragraph" w:customStyle="1" w:styleId="318">
    <w:name w:val="Основной текст31"/>
    <w:basedOn w:val="ac"/>
    <w:pPr>
      <w:widowControl w:val="0"/>
      <w:shd w:val="clear" w:color="auto" w:fill="FFFFFF"/>
      <w:spacing w:after="240" w:line="259" w:lineRule="exact"/>
      <w:jc w:val="center"/>
    </w:pPr>
    <w:rPr>
      <w:color w:val="000000"/>
      <w:sz w:val="20"/>
      <w:szCs w:val="20"/>
      <w:lang w:val="uk-UA" w:eastAsia="uk-UA" w:bidi="uk-UA"/>
    </w:rPr>
  </w:style>
  <w:style w:type="paragraph" w:customStyle="1" w:styleId="1ffffff0">
    <w:name w:val="Заголовок №1"/>
    <w:basedOn w:val="ac"/>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c"/>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c"/>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c"/>
    <w:pPr>
      <w:widowControl w:val="0"/>
      <w:shd w:val="clear" w:color="auto" w:fill="FFFFFF"/>
      <w:spacing w:before="420" w:after="300" w:line="0" w:lineRule="atLeast"/>
    </w:pPr>
    <w:rPr>
      <w:i/>
      <w:iCs/>
      <w:sz w:val="17"/>
      <w:szCs w:val="17"/>
    </w:rPr>
  </w:style>
  <w:style w:type="paragraph" w:customStyle="1" w:styleId="324">
    <w:name w:val="Заголовок №3 (2)"/>
    <w:basedOn w:val="ac"/>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c"/>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c"/>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c"/>
    <w:pPr>
      <w:widowControl w:val="0"/>
      <w:shd w:val="clear" w:color="auto" w:fill="FFFFFF"/>
      <w:spacing w:line="0" w:lineRule="atLeast"/>
      <w:jc w:val="both"/>
    </w:pPr>
    <w:rPr>
      <w:i/>
      <w:iCs/>
      <w:sz w:val="17"/>
      <w:szCs w:val="17"/>
    </w:rPr>
  </w:style>
  <w:style w:type="paragraph" w:customStyle="1" w:styleId="3ff5">
    <w:name w:val="Заголовок №3"/>
    <w:basedOn w:val="ac"/>
    <w:pPr>
      <w:widowControl w:val="0"/>
      <w:shd w:val="clear" w:color="auto" w:fill="FFFFFF"/>
      <w:spacing w:after="180" w:line="0" w:lineRule="atLeast"/>
      <w:jc w:val="center"/>
    </w:pPr>
    <w:rPr>
      <w:b/>
      <w:bCs/>
      <w:sz w:val="23"/>
      <w:szCs w:val="23"/>
    </w:rPr>
  </w:style>
  <w:style w:type="paragraph" w:customStyle="1" w:styleId="79">
    <w:name w:val="Основной текст (7)"/>
    <w:basedOn w:val="ac"/>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c"/>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c"/>
    <w:pPr>
      <w:widowControl w:val="0"/>
      <w:shd w:val="clear" w:color="auto" w:fill="FFFFFF"/>
      <w:spacing w:after="660" w:line="0" w:lineRule="atLeast"/>
      <w:jc w:val="right"/>
    </w:pPr>
    <w:rPr>
      <w:sz w:val="26"/>
      <w:szCs w:val="26"/>
    </w:rPr>
  </w:style>
  <w:style w:type="paragraph" w:customStyle="1" w:styleId="517">
    <w:name w:val="Основной текст51"/>
    <w:basedOn w:val="ac"/>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c"/>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c"/>
    <w:pPr>
      <w:widowControl w:val="0"/>
      <w:shd w:val="clear" w:color="auto" w:fill="FFFFFF"/>
      <w:spacing w:line="451" w:lineRule="exact"/>
    </w:pPr>
    <w:rPr>
      <w:sz w:val="26"/>
      <w:szCs w:val="26"/>
    </w:rPr>
  </w:style>
  <w:style w:type="paragraph" w:customStyle="1" w:styleId="105">
    <w:name w:val="Основной текст (10)"/>
    <w:basedOn w:val="ac"/>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c"/>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c"/>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c"/>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c"/>
    <w:pPr>
      <w:widowControl w:val="0"/>
      <w:shd w:val="clear" w:color="auto" w:fill="FFFFFF"/>
      <w:spacing w:line="0" w:lineRule="atLeast"/>
    </w:pPr>
    <w:rPr>
      <w:spacing w:val="-2"/>
      <w:sz w:val="26"/>
      <w:szCs w:val="26"/>
    </w:rPr>
  </w:style>
  <w:style w:type="paragraph" w:customStyle="1" w:styleId="7a">
    <w:name w:val="Заголовок №7"/>
    <w:basedOn w:val="ac"/>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c"/>
    <w:next w:val="afffffffc"/>
    <w:pPr>
      <w:keepNext/>
      <w:autoSpaceDE w:val="0"/>
      <w:spacing w:after="0" w:line="480" w:lineRule="auto"/>
      <w:ind w:firstLine="720"/>
      <w:jc w:val="center"/>
    </w:pPr>
    <w:rPr>
      <w:b/>
      <w:bCs/>
      <w:szCs w:val="28"/>
    </w:rPr>
  </w:style>
  <w:style w:type="paragraph" w:customStyle="1" w:styleId="3ff6">
    <w:name w:val="????????? 3"/>
    <w:basedOn w:val="afffffffc"/>
    <w:next w:val="afffffffc"/>
    <w:pPr>
      <w:keepNext/>
      <w:autoSpaceDE w:val="0"/>
      <w:spacing w:after="0" w:line="480" w:lineRule="auto"/>
      <w:ind w:firstLine="720"/>
      <w:jc w:val="both"/>
    </w:pPr>
    <w:rPr>
      <w:b/>
      <w:bCs/>
      <w:szCs w:val="28"/>
    </w:rPr>
  </w:style>
  <w:style w:type="paragraph" w:customStyle="1" w:styleId="4f6">
    <w:name w:val="????????? 4"/>
    <w:basedOn w:val="afffffffc"/>
    <w:next w:val="afffffffc"/>
    <w:pPr>
      <w:keepNext/>
      <w:autoSpaceDE w:val="0"/>
      <w:spacing w:after="0" w:line="480" w:lineRule="auto"/>
      <w:ind w:firstLine="993"/>
      <w:jc w:val="both"/>
    </w:pPr>
    <w:rPr>
      <w:b/>
      <w:bCs/>
      <w:szCs w:val="28"/>
    </w:rPr>
  </w:style>
  <w:style w:type="paragraph" w:customStyle="1" w:styleId="5f1">
    <w:name w:val="????????? 5"/>
    <w:basedOn w:val="afffffffc"/>
    <w:next w:val="afffffffc"/>
    <w:pPr>
      <w:keepNext/>
      <w:autoSpaceDE w:val="0"/>
      <w:spacing w:after="0"/>
      <w:jc w:val="both"/>
    </w:pPr>
    <w:rPr>
      <w:szCs w:val="28"/>
    </w:rPr>
  </w:style>
  <w:style w:type="paragraph" w:customStyle="1" w:styleId="6a">
    <w:name w:val="????????? 6"/>
    <w:basedOn w:val="afffffffc"/>
    <w:next w:val="afffffffc"/>
    <w:pPr>
      <w:keepNext/>
      <w:autoSpaceDE w:val="0"/>
      <w:spacing w:after="0"/>
      <w:ind w:firstLine="720"/>
      <w:jc w:val="center"/>
    </w:pPr>
    <w:rPr>
      <w:szCs w:val="28"/>
    </w:rPr>
  </w:style>
  <w:style w:type="paragraph" w:customStyle="1" w:styleId="7b">
    <w:name w:val="????????? 7"/>
    <w:basedOn w:val="afffffffc"/>
    <w:next w:val="afffffffc"/>
    <w:pPr>
      <w:keepNext/>
      <w:autoSpaceDE w:val="0"/>
      <w:spacing w:after="0"/>
      <w:jc w:val="center"/>
    </w:pPr>
    <w:rPr>
      <w:b/>
      <w:bCs/>
      <w:caps/>
      <w:szCs w:val="28"/>
    </w:rPr>
  </w:style>
  <w:style w:type="paragraph" w:customStyle="1" w:styleId="88">
    <w:name w:val="????????? 8"/>
    <w:basedOn w:val="afffffffc"/>
    <w:next w:val="afffffffc"/>
    <w:pPr>
      <w:keepNext/>
      <w:autoSpaceDE w:val="0"/>
      <w:spacing w:before="120" w:line="480" w:lineRule="auto"/>
      <w:ind w:firstLine="709"/>
    </w:pPr>
    <w:rPr>
      <w:b/>
      <w:bCs/>
      <w:szCs w:val="28"/>
    </w:rPr>
  </w:style>
  <w:style w:type="paragraph" w:customStyle="1" w:styleId="97">
    <w:name w:val="????????? 9"/>
    <w:basedOn w:val="afffffffc"/>
    <w:next w:val="afffffffc"/>
    <w:pPr>
      <w:keepNext/>
      <w:widowControl w:val="0"/>
      <w:autoSpaceDE w:val="0"/>
      <w:spacing w:after="0" w:line="360" w:lineRule="auto"/>
      <w:ind w:left="2126" w:right="2404"/>
      <w:jc w:val="center"/>
    </w:pPr>
    <w:rPr>
      <w:b/>
      <w:bCs/>
      <w:szCs w:val="28"/>
    </w:rPr>
  </w:style>
  <w:style w:type="paragraph" w:customStyle="1" w:styleId="affffffffffffffffff4">
    <w:name w:val="??????? ??????????"/>
    <w:basedOn w:val="afffffffc"/>
    <w:pPr>
      <w:tabs>
        <w:tab w:val="center" w:pos="4536"/>
        <w:tab w:val="right" w:pos="9072"/>
      </w:tabs>
      <w:autoSpaceDE w:val="0"/>
      <w:spacing w:after="0"/>
    </w:pPr>
    <w:rPr>
      <w:szCs w:val="28"/>
    </w:rPr>
  </w:style>
  <w:style w:type="paragraph" w:customStyle="1" w:styleId="affffffffffffffffff5">
    <w:name w:val="????????????"/>
    <w:basedOn w:val="afffffffc"/>
    <w:pPr>
      <w:autoSpaceDE w:val="0"/>
      <w:spacing w:before="240" w:after="0" w:line="480" w:lineRule="auto"/>
      <w:ind w:firstLine="720"/>
      <w:jc w:val="both"/>
    </w:pPr>
    <w:rPr>
      <w:szCs w:val="28"/>
    </w:rPr>
  </w:style>
  <w:style w:type="paragraph" w:customStyle="1" w:styleId="affffffffffffffffff6">
    <w:name w:val="???????? ????? ? ????????"/>
    <w:basedOn w:val="afffffffc"/>
    <w:pPr>
      <w:tabs>
        <w:tab w:val="left" w:pos="567"/>
      </w:tabs>
      <w:autoSpaceDE w:val="0"/>
      <w:spacing w:after="0" w:line="376" w:lineRule="auto"/>
      <w:ind w:firstLine="567"/>
      <w:jc w:val="both"/>
    </w:pPr>
    <w:rPr>
      <w:szCs w:val="28"/>
    </w:rPr>
  </w:style>
  <w:style w:type="paragraph" w:customStyle="1" w:styleId="2ffff3">
    <w:name w:val="???????? ????? ? ???????? 2"/>
    <w:basedOn w:val="afffffffc"/>
    <w:pPr>
      <w:tabs>
        <w:tab w:val="left" w:pos="360"/>
      </w:tabs>
      <w:autoSpaceDE w:val="0"/>
      <w:spacing w:after="0" w:line="376" w:lineRule="auto"/>
      <w:ind w:firstLine="357"/>
      <w:jc w:val="both"/>
    </w:pPr>
    <w:rPr>
      <w:szCs w:val="28"/>
    </w:rPr>
  </w:style>
  <w:style w:type="paragraph" w:customStyle="1" w:styleId="affffffffffffffffff7">
    <w:name w:val="???????? ?????"/>
    <w:basedOn w:val="afffffffc"/>
    <w:pPr>
      <w:autoSpaceDE w:val="0"/>
      <w:spacing w:after="0"/>
    </w:pPr>
    <w:rPr>
      <w:szCs w:val="28"/>
    </w:rPr>
  </w:style>
  <w:style w:type="paragraph" w:customStyle="1" w:styleId="affffffffffffffffff8">
    <w:name w:val="????????"/>
    <w:basedOn w:val="afffffffc"/>
    <w:pPr>
      <w:autoSpaceDE w:val="0"/>
      <w:spacing w:after="0" w:line="480" w:lineRule="auto"/>
      <w:ind w:firstLine="720"/>
      <w:jc w:val="center"/>
    </w:pPr>
    <w:rPr>
      <w:b/>
      <w:bCs/>
      <w:caps/>
      <w:szCs w:val="28"/>
    </w:rPr>
  </w:style>
  <w:style w:type="paragraph" w:customStyle="1" w:styleId="2ffff4">
    <w:name w:val="???????? ????? 2"/>
    <w:basedOn w:val="afffffffc"/>
    <w:pPr>
      <w:widowControl w:val="0"/>
      <w:autoSpaceDE w:val="0"/>
      <w:spacing w:after="0"/>
      <w:jc w:val="center"/>
    </w:pPr>
    <w:rPr>
      <w:b/>
      <w:bCs/>
      <w:caps/>
      <w:sz w:val="32"/>
      <w:szCs w:val="32"/>
    </w:rPr>
  </w:style>
  <w:style w:type="paragraph" w:customStyle="1" w:styleId="affffffffffffffffff9">
    <w:name w:val="?????? ??????????"/>
    <w:basedOn w:val="afffffffc"/>
    <w:pPr>
      <w:tabs>
        <w:tab w:val="center" w:pos="4153"/>
        <w:tab w:val="right" w:pos="8306"/>
      </w:tabs>
      <w:autoSpaceDE w:val="0"/>
      <w:spacing w:after="0"/>
    </w:pPr>
    <w:rPr>
      <w:szCs w:val="28"/>
    </w:rPr>
  </w:style>
  <w:style w:type="paragraph" w:customStyle="1" w:styleId="1ffffff1">
    <w:name w:val="??????? ??????????1"/>
    <w:basedOn w:val="affffffffffffff7"/>
    <w:pPr>
      <w:tabs>
        <w:tab w:val="center" w:pos="4536"/>
        <w:tab w:val="right" w:pos="9072"/>
      </w:tabs>
      <w:overflowPunct/>
      <w:textAlignment w:val="auto"/>
    </w:pPr>
    <w:rPr>
      <w:sz w:val="20"/>
      <w:szCs w:val="20"/>
      <w:lang w:val="ru-RU"/>
    </w:rPr>
  </w:style>
  <w:style w:type="paragraph" w:customStyle="1" w:styleId="1ffffff2">
    <w:name w:val="?????? ??????????1"/>
    <w:basedOn w:val="affffffffffffff7"/>
    <w:pPr>
      <w:tabs>
        <w:tab w:val="center" w:pos="4153"/>
        <w:tab w:val="right" w:pos="8306"/>
      </w:tabs>
      <w:overflowPunct/>
      <w:textAlignment w:val="auto"/>
    </w:pPr>
    <w:rPr>
      <w:sz w:val="20"/>
      <w:szCs w:val="20"/>
      <w:lang w:val="ru-RU"/>
    </w:rPr>
  </w:style>
  <w:style w:type="paragraph" w:customStyle="1" w:styleId="1ffffff3">
    <w:name w:val="???????? ????? ? ????????1"/>
    <w:basedOn w:val="affffffffffffff7"/>
    <w:pPr>
      <w:overflowPunct/>
      <w:spacing w:line="360" w:lineRule="auto"/>
      <w:ind w:firstLine="709"/>
      <w:jc w:val="both"/>
      <w:textAlignment w:val="auto"/>
    </w:pPr>
    <w:rPr>
      <w:sz w:val="24"/>
      <w:szCs w:val="24"/>
      <w:lang w:val="ru-RU"/>
    </w:rPr>
  </w:style>
  <w:style w:type="paragraph" w:customStyle="1" w:styleId="224">
    <w:name w:val="Заголовок №2 (2)"/>
    <w:basedOn w:val="ac"/>
    <w:pPr>
      <w:widowControl w:val="0"/>
      <w:shd w:val="clear" w:color="auto" w:fill="FFFFFF"/>
      <w:spacing w:after="1500" w:line="0" w:lineRule="atLeast"/>
      <w:jc w:val="right"/>
    </w:pPr>
    <w:rPr>
      <w:sz w:val="28"/>
      <w:szCs w:val="28"/>
    </w:rPr>
  </w:style>
  <w:style w:type="paragraph" w:customStyle="1" w:styleId="521">
    <w:name w:val="Заголовок №5 (2)"/>
    <w:basedOn w:val="ac"/>
    <w:pPr>
      <w:widowControl w:val="0"/>
      <w:shd w:val="clear" w:color="auto" w:fill="FFFFFF"/>
      <w:spacing w:before="300" w:line="322" w:lineRule="exact"/>
      <w:jc w:val="center"/>
    </w:pPr>
    <w:rPr>
      <w:b/>
      <w:bCs/>
      <w:sz w:val="28"/>
      <w:szCs w:val="28"/>
    </w:rPr>
  </w:style>
  <w:style w:type="paragraph" w:customStyle="1" w:styleId="531">
    <w:name w:val="Заголовок №5 (3)"/>
    <w:basedOn w:val="ac"/>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c"/>
    <w:pPr>
      <w:widowControl w:val="0"/>
      <w:shd w:val="clear" w:color="auto" w:fill="FFFFFF"/>
      <w:spacing w:before="1620" w:after="540" w:line="0" w:lineRule="atLeast"/>
      <w:jc w:val="both"/>
    </w:pPr>
    <w:rPr>
      <w:b/>
      <w:bCs/>
      <w:sz w:val="28"/>
      <w:szCs w:val="28"/>
    </w:rPr>
  </w:style>
  <w:style w:type="paragraph" w:customStyle="1" w:styleId="Zagolowok">
    <w:name w:val="Zagolowok"/>
    <w:basedOn w:val="ac"/>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c"/>
    <w:uiPriority w:val="99"/>
    <w:pPr>
      <w:widowControl w:val="0"/>
      <w:spacing w:line="360" w:lineRule="auto"/>
      <w:ind w:firstLine="567"/>
      <w:jc w:val="both"/>
    </w:pPr>
    <w:rPr>
      <w:sz w:val="28"/>
      <w:szCs w:val="28"/>
    </w:rPr>
  </w:style>
  <w:style w:type="paragraph" w:customStyle="1" w:styleId="1ffffff4">
    <w:name w:val="заголовок дисера 1"/>
    <w:basedOn w:val="afffffffffffffffff4"/>
    <w:pPr>
      <w:widowControl/>
      <w:ind w:firstLine="0"/>
      <w:jc w:val="center"/>
    </w:pPr>
    <w:rPr>
      <w:rFonts w:cs="Mangal"/>
      <w:b/>
      <w:bCs/>
      <w:caps/>
    </w:rPr>
  </w:style>
  <w:style w:type="paragraph" w:customStyle="1" w:styleId="2ffff5">
    <w:name w:val="заголовок дисера 2"/>
    <w:basedOn w:val="1ffffff4"/>
    <w:pPr>
      <w:spacing w:before="360"/>
      <w:ind w:firstLine="706"/>
      <w:jc w:val="left"/>
    </w:pPr>
    <w:rPr>
      <w:caps w:val="0"/>
    </w:rPr>
  </w:style>
  <w:style w:type="paragraph" w:customStyle="1" w:styleId="3text">
    <w:name w:val="3text"/>
    <w:basedOn w:val="ac"/>
    <w:pPr>
      <w:spacing w:before="280" w:after="280"/>
    </w:pPr>
  </w:style>
  <w:style w:type="paragraph" w:customStyle="1" w:styleId="af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b">
    <w:name w:val="нова"/>
    <w:basedOn w:val="ac"/>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c"/>
    <w:pPr>
      <w:pageBreakBefore/>
      <w:overflowPunct w:val="0"/>
      <w:autoSpaceDE w:val="0"/>
      <w:spacing w:line="20" w:lineRule="exact"/>
      <w:ind w:firstLine="284"/>
      <w:jc w:val="both"/>
      <w:textAlignment w:val="baseline"/>
    </w:pPr>
    <w:rPr>
      <w:sz w:val="32"/>
      <w:szCs w:val="20"/>
      <w:lang w:val="en-US"/>
    </w:rPr>
  </w:style>
  <w:style w:type="paragraph" w:customStyle="1" w:styleId="affffffffffffffffffc">
    <w:name w:val="Нова"/>
    <w:basedOn w:val="ac"/>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d">
    <w:name w:val="Виноска"/>
    <w:basedOn w:val="ac"/>
    <w:pPr>
      <w:overflowPunct w:val="0"/>
      <w:autoSpaceDE w:val="0"/>
      <w:spacing w:line="180" w:lineRule="exact"/>
      <w:ind w:firstLine="284"/>
      <w:jc w:val="both"/>
      <w:textAlignment w:val="baseline"/>
    </w:pPr>
    <w:rPr>
      <w:rFonts w:ascii="Mincho" w:hAnsi="Mincho"/>
      <w:sz w:val="18"/>
      <w:szCs w:val="18"/>
    </w:rPr>
  </w:style>
  <w:style w:type="paragraph" w:customStyle="1" w:styleId="1ffffff5">
    <w:name w:val="ВИНОСКА1"/>
    <w:basedOn w:val="affffffffffffffffffd"/>
    <w:pPr>
      <w:spacing w:line="240" w:lineRule="auto"/>
    </w:pPr>
    <w:rPr>
      <w:lang w:val="en-US"/>
    </w:rPr>
  </w:style>
  <w:style w:type="paragraph" w:customStyle="1" w:styleId="00000">
    <w:name w:val="00000"/>
    <w:basedOn w:val="ac"/>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e">
    <w:name w:val="Розд."/>
    <w:basedOn w:val="ac"/>
    <w:pPr>
      <w:widowControl w:val="0"/>
      <w:spacing w:line="360" w:lineRule="auto"/>
      <w:ind w:firstLine="567"/>
      <w:jc w:val="center"/>
    </w:pPr>
    <w:rPr>
      <w:b/>
      <w:sz w:val="28"/>
      <w:szCs w:val="20"/>
      <w:lang w:val="uk-UA"/>
    </w:rPr>
  </w:style>
  <w:style w:type="paragraph" w:customStyle="1" w:styleId="afffffffffffffffffff">
    <w:name w:val="Переменные"/>
    <w:basedOn w:val="afffffffc"/>
    <w:pPr>
      <w:tabs>
        <w:tab w:val="left" w:pos="482"/>
      </w:tabs>
      <w:spacing w:after="0" w:line="336" w:lineRule="auto"/>
      <w:ind w:left="482" w:hanging="482"/>
      <w:jc w:val="both"/>
    </w:pPr>
    <w:rPr>
      <w:sz w:val="18"/>
      <w:szCs w:val="18"/>
      <w:lang w:val="uk-UA"/>
    </w:rPr>
  </w:style>
  <w:style w:type="paragraph" w:customStyle="1" w:styleId="af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f1">
    <w:name w:val="Листинг программы"/>
    <w:pPr>
      <w:suppressAutoHyphens/>
    </w:pPr>
    <w:rPr>
      <w:rFonts w:ascii="Garamond" w:eastAsia="Garamond" w:hAnsi="Garamond" w:cs="Garamond"/>
      <w:lang w:eastAsia="ar-SA"/>
    </w:rPr>
  </w:style>
  <w:style w:type="paragraph" w:customStyle="1" w:styleId="fila">
    <w:name w:val="fila"/>
    <w:basedOn w:val="ac"/>
    <w:pPr>
      <w:widowControl w:val="0"/>
      <w:spacing w:line="360" w:lineRule="auto"/>
      <w:ind w:firstLine="708"/>
      <w:jc w:val="both"/>
    </w:pPr>
    <w:rPr>
      <w:sz w:val="28"/>
      <w:szCs w:val="28"/>
      <w:lang w:val="uk-UA"/>
    </w:rPr>
  </w:style>
  <w:style w:type="paragraph" w:customStyle="1" w:styleId="fila1">
    <w:name w:val="fila1"/>
    <w:basedOn w:val="ac"/>
    <w:pPr>
      <w:keepNext/>
      <w:spacing w:before="120" w:after="120" w:line="360" w:lineRule="auto"/>
      <w:ind w:firstLine="709"/>
      <w:jc w:val="both"/>
    </w:pPr>
    <w:rPr>
      <w:b/>
      <w:bCs/>
      <w:sz w:val="28"/>
      <w:lang w:val="uk-UA"/>
    </w:rPr>
  </w:style>
  <w:style w:type="paragraph" w:customStyle="1" w:styleId="SL">
    <w:name w:val="SL"/>
    <w:basedOn w:val="ac"/>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c"/>
    <w:pPr>
      <w:widowControl w:val="0"/>
      <w:tabs>
        <w:tab w:val="left" w:pos="539"/>
      </w:tabs>
      <w:ind w:left="454" w:hanging="227"/>
      <w:jc w:val="both"/>
    </w:pPr>
    <w:rPr>
      <w:color w:val="000000"/>
      <w:sz w:val="30"/>
      <w:szCs w:val="22"/>
      <w:lang w:val="uk-UA"/>
    </w:rPr>
  </w:style>
  <w:style w:type="paragraph" w:customStyle="1" w:styleId="fs">
    <w:name w:val="fs"/>
    <w:basedOn w:val="ac"/>
    <w:pPr>
      <w:widowControl w:val="0"/>
      <w:tabs>
        <w:tab w:val="left" w:pos="360"/>
        <w:tab w:val="left" w:pos="454"/>
      </w:tabs>
      <w:ind w:left="357" w:hanging="357"/>
    </w:pPr>
    <w:rPr>
      <w:color w:val="000000"/>
      <w:sz w:val="30"/>
      <w:szCs w:val="20"/>
      <w:lang w:val="uk-UA"/>
    </w:rPr>
  </w:style>
  <w:style w:type="paragraph" w:customStyle="1" w:styleId="6b">
    <w:name w:val="Стиль6"/>
    <w:basedOn w:val="2fff3"/>
    <w:uiPriority w:val="99"/>
    <w:qFormat/>
    <w:pPr>
      <w:widowControl w:val="0"/>
      <w:ind w:left="357" w:hanging="357"/>
      <w:jc w:val="left"/>
    </w:pPr>
    <w:rPr>
      <w:rFonts w:cs="Garamond"/>
      <w:color w:val="000000"/>
      <w:sz w:val="22"/>
      <w:szCs w:val="20"/>
    </w:rPr>
  </w:style>
  <w:style w:type="paragraph" w:customStyle="1" w:styleId="L">
    <w:name w:val="СтильL"/>
    <w:basedOn w:val="ac"/>
    <w:pPr>
      <w:widowControl w:val="0"/>
      <w:ind w:left="284" w:hanging="284"/>
      <w:jc w:val="both"/>
    </w:pPr>
    <w:rPr>
      <w:color w:val="000000"/>
      <w:sz w:val="20"/>
      <w:szCs w:val="20"/>
    </w:rPr>
  </w:style>
  <w:style w:type="paragraph" w:customStyle="1" w:styleId="fill">
    <w:name w:val="fill"/>
    <w:basedOn w:val="ac"/>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6">
    <w:name w:val="1_Заголовок"/>
    <w:basedOn w:val="2ffff6"/>
    <w:pPr>
      <w:ind w:firstLine="0"/>
      <w:jc w:val="center"/>
    </w:pPr>
    <w:rPr>
      <w:b/>
      <w:bCs/>
      <w:color w:val="auto"/>
    </w:rPr>
  </w:style>
  <w:style w:type="paragraph" w:customStyle="1" w:styleId="3ff7">
    <w:name w:val="Лит 3"/>
    <w:basedOn w:val="ac"/>
    <w:pPr>
      <w:widowControl w:val="0"/>
      <w:tabs>
        <w:tab w:val="left" w:pos="1287"/>
      </w:tabs>
      <w:spacing w:after="120"/>
      <w:ind w:left="851" w:hanging="851"/>
    </w:pPr>
    <w:rPr>
      <w:sz w:val="28"/>
      <w:lang w:val="uk-UA"/>
    </w:rPr>
  </w:style>
  <w:style w:type="paragraph" w:customStyle="1" w:styleId="rvps25">
    <w:name w:val="rvps25"/>
    <w:basedOn w:val="ac"/>
    <w:pPr>
      <w:keepNext/>
      <w:shd w:val="clear" w:color="auto" w:fill="FFFFFF"/>
      <w:jc w:val="center"/>
    </w:pPr>
  </w:style>
  <w:style w:type="paragraph" w:customStyle="1" w:styleId="1007">
    <w:name w:val="Стиль 10 пт По ширине Первая строка:  07 см"/>
    <w:basedOn w:val="ac"/>
    <w:pPr>
      <w:ind w:firstLine="397"/>
      <w:jc w:val="both"/>
    </w:pPr>
    <w:rPr>
      <w:sz w:val="20"/>
      <w:szCs w:val="20"/>
      <w:lang w:val="uk-UA"/>
    </w:rPr>
  </w:style>
  <w:style w:type="paragraph" w:customStyle="1" w:styleId="afffffffffffffffffff2">
    <w:name w:val="КУ_литература"/>
    <w:basedOn w:val="affffffff3"/>
    <w:pPr>
      <w:suppressLineNumbers/>
      <w:tabs>
        <w:tab w:val="left" w:pos="284"/>
      </w:tabs>
      <w:spacing w:after="0"/>
      <w:ind w:left="720" w:hanging="360"/>
      <w:jc w:val="both"/>
    </w:pPr>
    <w:rPr>
      <w:spacing w:val="-2"/>
      <w:sz w:val="18"/>
      <w:szCs w:val="18"/>
    </w:rPr>
  </w:style>
  <w:style w:type="paragraph" w:customStyle="1" w:styleId="afffffffffffffffffff3">
    <w:name w:val="Сергей"/>
    <w:basedOn w:val="ac"/>
    <w:pPr>
      <w:ind w:firstLine="425"/>
      <w:jc w:val="both"/>
    </w:pPr>
    <w:rPr>
      <w:sz w:val="28"/>
      <w:szCs w:val="28"/>
    </w:rPr>
  </w:style>
  <w:style w:type="paragraph" w:customStyle="1" w:styleId="21d">
    <w:name w:val="Основний текст з відступом 21"/>
    <w:basedOn w:val="ac"/>
    <w:pPr>
      <w:spacing w:after="120" w:line="480" w:lineRule="auto"/>
      <w:ind w:left="283" w:firstLine="425"/>
    </w:pPr>
    <w:rPr>
      <w:sz w:val="28"/>
      <w:szCs w:val="28"/>
    </w:rPr>
  </w:style>
  <w:style w:type="paragraph" w:customStyle="1" w:styleId="bodytextnoindent">
    <w:name w:val="bodytextnoindent"/>
    <w:basedOn w:val="ac"/>
    <w:pPr>
      <w:spacing w:before="200" w:after="40"/>
    </w:pPr>
    <w:rPr>
      <w:sz w:val="26"/>
      <w:szCs w:val="26"/>
    </w:rPr>
  </w:style>
  <w:style w:type="paragraph" w:customStyle="1" w:styleId="106">
    <w:name w:val="Оглавление 10"/>
    <w:basedOn w:val="1ffffd"/>
    <w:pPr>
      <w:tabs>
        <w:tab w:val="right" w:leader="dot" w:pos="7090"/>
      </w:tabs>
      <w:ind w:left="2547"/>
    </w:pPr>
    <w:rPr>
      <w:rFonts w:ascii="FreeSetCTT" w:hAnsi="FreeSetCTT" w:cs="Garamond"/>
    </w:rPr>
  </w:style>
  <w:style w:type="paragraph" w:customStyle="1" w:styleId="Style12">
    <w:name w:val="Style12"/>
    <w:basedOn w:val="ac"/>
    <w:pPr>
      <w:widowControl w:val="0"/>
      <w:autoSpaceDE w:val="0"/>
      <w:spacing w:line="322" w:lineRule="exact"/>
      <w:ind w:firstLine="778"/>
      <w:jc w:val="both"/>
    </w:pPr>
  </w:style>
  <w:style w:type="paragraph" w:customStyle="1" w:styleId="Style14">
    <w:name w:val="Style14"/>
    <w:basedOn w:val="ac"/>
    <w:pPr>
      <w:widowControl w:val="0"/>
      <w:autoSpaceDE w:val="0"/>
      <w:spacing w:line="326" w:lineRule="exact"/>
      <w:ind w:hanging="355"/>
      <w:jc w:val="both"/>
    </w:pPr>
  </w:style>
  <w:style w:type="paragraph" w:customStyle="1" w:styleId="Style16">
    <w:name w:val="Style16"/>
    <w:basedOn w:val="ac"/>
    <w:pPr>
      <w:widowControl w:val="0"/>
      <w:autoSpaceDE w:val="0"/>
      <w:spacing w:line="326" w:lineRule="exact"/>
      <w:ind w:firstLine="365"/>
      <w:jc w:val="both"/>
    </w:pPr>
  </w:style>
  <w:style w:type="paragraph" w:customStyle="1" w:styleId="43">
    <w:name w:val="Заг 4"/>
    <w:basedOn w:val="ac"/>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4">
    <w:name w:val="Обычный центр"/>
    <w:basedOn w:val="ac"/>
    <w:pPr>
      <w:ind w:left="1701" w:right="1701"/>
      <w:jc w:val="both"/>
    </w:pPr>
    <w:rPr>
      <w:sz w:val="28"/>
      <w:szCs w:val="20"/>
      <w:lang w:val="uk-UA"/>
    </w:rPr>
  </w:style>
  <w:style w:type="paragraph" w:customStyle="1" w:styleId="-8">
    <w:name w:val="Цитата-ижица"/>
    <w:basedOn w:val="ac"/>
    <w:next w:val="ac"/>
    <w:pPr>
      <w:spacing w:before="120" w:after="120" w:line="360" w:lineRule="auto"/>
      <w:ind w:left="567" w:right="567"/>
      <w:jc w:val="both"/>
    </w:pPr>
    <w:rPr>
      <w:rFonts w:ascii="IzhTitl" w:hAnsi="IzhTitl"/>
      <w:sz w:val="28"/>
      <w:szCs w:val="20"/>
    </w:rPr>
  </w:style>
  <w:style w:type="paragraph" w:customStyle="1" w:styleId="-9">
    <w:name w:val="Цитита-латиница"/>
    <w:basedOn w:val="ac"/>
    <w:next w:val="ac"/>
    <w:pPr>
      <w:spacing w:before="120" w:after="120" w:line="360" w:lineRule="auto"/>
      <w:ind w:left="567" w:right="567"/>
      <w:jc w:val="both"/>
    </w:pPr>
    <w:rPr>
      <w:iCs/>
      <w:sz w:val="28"/>
      <w:szCs w:val="20"/>
      <w:lang w:val="en-US"/>
    </w:rPr>
  </w:style>
  <w:style w:type="paragraph" w:customStyle="1" w:styleId="Hellenikos">
    <w:name w:val="Hellenikos"/>
    <w:basedOn w:val="ac"/>
    <w:next w:val="ac"/>
    <w:pPr>
      <w:spacing w:before="60" w:after="60"/>
      <w:ind w:left="567" w:right="567"/>
      <w:jc w:val="both"/>
    </w:pPr>
    <w:rPr>
      <w:rFonts w:ascii="OpenSymbol" w:hAnsi="OpenSymbol"/>
      <w:sz w:val="28"/>
      <w:lang w:val="en-GB"/>
    </w:rPr>
  </w:style>
  <w:style w:type="paragraph" w:customStyle="1" w:styleId="afffffffffffffffffff5">
    <w:name w:val="Эпиграф"/>
    <w:basedOn w:val="ac"/>
    <w:pPr>
      <w:spacing w:line="360" w:lineRule="auto"/>
      <w:ind w:left="3828" w:right="758"/>
      <w:jc w:val="both"/>
    </w:pPr>
    <w:rPr>
      <w:b/>
      <w:sz w:val="28"/>
      <w:szCs w:val="20"/>
      <w:lang w:val="uk-UA"/>
    </w:rPr>
  </w:style>
  <w:style w:type="paragraph" w:customStyle="1" w:styleId="a3">
    <w:name w:val="Список литератури"/>
    <w:basedOn w:val="ac"/>
    <w:next w:val="ac"/>
    <w:pPr>
      <w:numPr>
        <w:numId w:val="14"/>
      </w:numPr>
      <w:spacing w:before="120" w:line="360" w:lineRule="auto"/>
      <w:jc w:val="both"/>
    </w:pPr>
    <w:rPr>
      <w:sz w:val="28"/>
    </w:rPr>
  </w:style>
  <w:style w:type="paragraph" w:customStyle="1" w:styleId="afffffffffffffffffff6">
    <w:name w:val="Памятник"/>
    <w:basedOn w:val="ac"/>
    <w:next w:val="ac"/>
    <w:pPr>
      <w:spacing w:line="360" w:lineRule="auto"/>
      <w:jc w:val="both"/>
    </w:pPr>
    <w:rPr>
      <w:sz w:val="28"/>
      <w:szCs w:val="20"/>
      <w:lang w:val="uk-UA"/>
    </w:rPr>
  </w:style>
  <w:style w:type="paragraph" w:customStyle="1" w:styleId="afffffffffffffffffff7">
    <w:name w:val="Колонки"/>
    <w:basedOn w:val="ac"/>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7">
    <w:name w:val="Перечень рисунков1"/>
    <w:basedOn w:val="ac"/>
    <w:next w:val="ac"/>
    <w:pPr>
      <w:spacing w:line="360" w:lineRule="auto"/>
      <w:ind w:left="440" w:hanging="440"/>
      <w:jc w:val="both"/>
    </w:pPr>
    <w:rPr>
      <w:sz w:val="28"/>
      <w:szCs w:val="20"/>
      <w:lang w:val="uk-UA"/>
    </w:rPr>
  </w:style>
  <w:style w:type="paragraph" w:customStyle="1" w:styleId="1ffffff8">
    <w:name w:val="Таблица ссылок1"/>
    <w:basedOn w:val="ac"/>
    <w:next w:val="ac"/>
    <w:pPr>
      <w:spacing w:line="360" w:lineRule="auto"/>
      <w:ind w:left="220" w:hanging="220"/>
      <w:jc w:val="both"/>
    </w:pPr>
    <w:rPr>
      <w:sz w:val="28"/>
      <w:szCs w:val="20"/>
      <w:lang w:val="uk-UA"/>
    </w:rPr>
  </w:style>
  <w:style w:type="paragraph" w:customStyle="1" w:styleId="1ffffff9">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c"/>
    <w:pPr>
      <w:spacing w:line="360" w:lineRule="auto"/>
    </w:pPr>
    <w:rPr>
      <w:rFonts w:ascii="IzhTitl" w:hAnsi="IzhTitl"/>
      <w:sz w:val="28"/>
      <w:szCs w:val="20"/>
    </w:rPr>
  </w:style>
  <w:style w:type="paragraph" w:customStyle="1" w:styleId="HellenikaPM6">
    <w:name w:val="HellenikaPM6"/>
    <w:basedOn w:val="ac"/>
    <w:pPr>
      <w:autoSpaceDE w:val="0"/>
      <w:spacing w:line="360" w:lineRule="auto"/>
      <w:jc w:val="both"/>
    </w:pPr>
    <w:rPr>
      <w:rFonts w:ascii="Impact" w:hAnsi="Impact" w:cs="Impact"/>
      <w:sz w:val="28"/>
      <w:szCs w:val="20"/>
      <w:lang w:val="en-US"/>
    </w:rPr>
  </w:style>
  <w:style w:type="paragraph" w:customStyle="1" w:styleId="afffffffffffffffffff8">
    <w:name w:val="Аркуш"/>
    <w:basedOn w:val="ac"/>
    <w:next w:val="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c"/>
    <w:pPr>
      <w:spacing w:after="0" w:line="360" w:lineRule="auto"/>
      <w:ind w:firstLine="709"/>
      <w:jc w:val="both"/>
    </w:pPr>
    <w:rPr>
      <w:color w:val="000000"/>
      <w:szCs w:val="28"/>
      <w:lang w:val="uk-UA"/>
    </w:rPr>
  </w:style>
  <w:style w:type="paragraph" w:customStyle="1" w:styleId="afffffffffffffffffff9">
    <w:name w:val="Основной текст дисертации"/>
    <w:basedOn w:val="ac"/>
    <w:pPr>
      <w:spacing w:line="360" w:lineRule="auto"/>
      <w:ind w:firstLine="709"/>
      <w:jc w:val="both"/>
    </w:pPr>
    <w:rPr>
      <w:sz w:val="28"/>
      <w:szCs w:val="20"/>
    </w:rPr>
  </w:style>
  <w:style w:type="paragraph" w:customStyle="1" w:styleId="a0">
    <w:name w:val="Нумерованный текст дисертации"/>
    <w:basedOn w:val="ac"/>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a">
    <w:name w:val="Сноска в дисертации"/>
    <w:basedOn w:val="afffffffe"/>
    <w:pPr>
      <w:spacing w:line="240" w:lineRule="auto"/>
      <w:ind w:firstLine="284"/>
    </w:pPr>
    <w:rPr>
      <w:sz w:val="18"/>
      <w:szCs w:val="20"/>
    </w:rPr>
  </w:style>
  <w:style w:type="paragraph" w:customStyle="1" w:styleId="1ffffffa">
    <w:name w:val="Дисертация Заголовок1 без номера"/>
    <w:basedOn w:val="1"/>
    <w:next w:val="afffffffffffffffffff9"/>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b">
    <w:name w:val="Диссертация Знак"/>
    <w:basedOn w:val="ac"/>
    <w:pPr>
      <w:spacing w:line="360" w:lineRule="auto"/>
      <w:ind w:firstLine="709"/>
      <w:jc w:val="both"/>
    </w:pPr>
    <w:rPr>
      <w:sz w:val="28"/>
      <w:szCs w:val="20"/>
    </w:rPr>
  </w:style>
  <w:style w:type="paragraph" w:customStyle="1" w:styleId="autor">
    <w:name w:val="autor"/>
    <w:basedOn w:val="ac"/>
    <w:pPr>
      <w:spacing w:after="120"/>
      <w:ind w:firstLine="680"/>
      <w:jc w:val="both"/>
    </w:pPr>
    <w:rPr>
      <w:b/>
      <w:sz w:val="20"/>
      <w:szCs w:val="20"/>
      <w:lang w:val="uk-UA"/>
    </w:rPr>
  </w:style>
  <w:style w:type="paragraph" w:customStyle="1" w:styleId="4f7">
    <w:name w:val="Стиль4"/>
    <w:basedOn w:val="affffffff3"/>
    <w:link w:val="4f8"/>
    <w:uiPriority w:val="99"/>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c"/>
    <w:pPr>
      <w:spacing w:before="280" w:after="280"/>
    </w:pPr>
  </w:style>
  <w:style w:type="paragraph" w:customStyle="1" w:styleId="textitalic">
    <w:name w:val="text_italic"/>
    <w:basedOn w:val="ac"/>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c">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d">
    <w:name w:val="ЗаголовокСборник"/>
    <w:basedOn w:val="ac"/>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c"/>
    <w:pPr>
      <w:spacing w:line="22" w:lineRule="atLeast"/>
      <w:ind w:firstLine="567"/>
      <w:jc w:val="both"/>
    </w:pPr>
    <w:rPr>
      <w:rFonts w:ascii="Helvetica" w:hAnsi="Helvetica"/>
      <w:sz w:val="20"/>
      <w:szCs w:val="20"/>
    </w:rPr>
  </w:style>
  <w:style w:type="paragraph" w:customStyle="1" w:styleId="BiblioTitleSbornik">
    <w:name w:val="BiblioTitleSbornik"/>
    <w:basedOn w:val="ac"/>
    <w:pPr>
      <w:spacing w:before="120" w:after="120" w:line="22" w:lineRule="atLeast"/>
      <w:jc w:val="center"/>
    </w:pPr>
    <w:rPr>
      <w:rFonts w:ascii="Helvetica" w:hAnsi="Helvetica"/>
      <w:b/>
      <w:smallCaps/>
      <w:sz w:val="18"/>
      <w:szCs w:val="20"/>
    </w:rPr>
  </w:style>
  <w:style w:type="paragraph" w:customStyle="1" w:styleId="BiblioSbornik">
    <w:name w:val="BiblioSbornik"/>
    <w:basedOn w:val="ac"/>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c"/>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c"/>
    <w:pPr>
      <w:spacing w:line="209" w:lineRule="exact"/>
      <w:jc w:val="both"/>
    </w:pPr>
    <w:rPr>
      <w:rFonts w:ascii="MS Reference Specialty" w:hAnsi="MS Reference Specialty"/>
      <w:sz w:val="20"/>
      <w:szCs w:val="20"/>
      <w:lang w:val="uk-UA"/>
    </w:rPr>
  </w:style>
  <w:style w:type="paragraph" w:customStyle="1" w:styleId="Normal14pt">
    <w:name w:val="Normal + 14 pt"/>
    <w:basedOn w:val="ac"/>
    <w:pPr>
      <w:shd w:val="clear" w:color="auto" w:fill="000080"/>
      <w:spacing w:line="360" w:lineRule="auto"/>
      <w:jc w:val="both"/>
    </w:pPr>
    <w:rPr>
      <w:sz w:val="28"/>
      <w:lang w:val="uk-UA"/>
    </w:rPr>
  </w:style>
  <w:style w:type="paragraph" w:customStyle="1" w:styleId="SOSBLUE">
    <w:name w:val="SOS_BLUE"/>
    <w:basedOn w:val="Normal14pt"/>
    <w:next w:val="ac"/>
    <w:pPr>
      <w:shd w:val="clear" w:color="auto" w:fill="auto"/>
      <w:jc w:val="left"/>
    </w:pPr>
    <w:rPr>
      <w:szCs w:val="28"/>
    </w:rPr>
  </w:style>
  <w:style w:type="paragraph" w:customStyle="1" w:styleId="Heading">
    <w:name w:val="Heading"/>
    <w:basedOn w:val="ac"/>
    <w:next w:val="afffffffc"/>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c"/>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c"/>
    <w:pPr>
      <w:suppressLineNumbers/>
      <w:spacing w:before="120" w:after="120"/>
    </w:pPr>
    <w:rPr>
      <w:i/>
      <w:iCs/>
      <w:sz w:val="20"/>
      <w:szCs w:val="20"/>
      <w:lang w:val="uk-UA"/>
    </w:rPr>
  </w:style>
  <w:style w:type="paragraph" w:customStyle="1" w:styleId="Framecontents">
    <w:name w:val="Frame contents"/>
    <w:basedOn w:val="afffffffc"/>
    <w:rPr>
      <w:sz w:val="24"/>
      <w:lang w:val="uk-UA"/>
    </w:rPr>
  </w:style>
  <w:style w:type="paragraph" w:customStyle="1" w:styleId="Index">
    <w:name w:val="Index"/>
    <w:basedOn w:val="ac"/>
    <w:pPr>
      <w:suppressLineNumbers/>
    </w:pPr>
    <w:rPr>
      <w:lang w:val="uk-UA"/>
    </w:rPr>
  </w:style>
  <w:style w:type="paragraph" w:customStyle="1" w:styleId="WW-30">
    <w:name w:val="WW-Основной текст с отступом 3"/>
    <w:basedOn w:val="ac"/>
    <w:pPr>
      <w:spacing w:after="120"/>
      <w:ind w:left="283"/>
    </w:pPr>
    <w:rPr>
      <w:sz w:val="16"/>
      <w:szCs w:val="16"/>
      <w:lang w:val="uk-UA"/>
    </w:rPr>
  </w:style>
  <w:style w:type="paragraph" w:customStyle="1" w:styleId="WW-4">
    <w:name w:val="WW-Обычный (веб)"/>
    <w:basedOn w:val="ac"/>
    <w:pPr>
      <w:spacing w:before="280" w:after="280"/>
    </w:pPr>
    <w:rPr>
      <w:lang w:val="uk-UA"/>
    </w:rPr>
  </w:style>
  <w:style w:type="paragraph" w:customStyle="1" w:styleId="WW-5">
    <w:name w:val="WW-Схема документа"/>
    <w:basedOn w:val="ac"/>
    <w:pPr>
      <w:shd w:val="clear" w:color="auto" w:fill="000080"/>
    </w:pPr>
    <w:rPr>
      <w:lang w:val="uk-UA"/>
    </w:rPr>
  </w:style>
  <w:style w:type="paragraph" w:customStyle="1" w:styleId="a6">
    <w:name w:val="Маркер"/>
    <w:basedOn w:val="ac"/>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c"/>
    <w:pPr>
      <w:spacing w:before="280" w:after="280"/>
      <w:ind w:firstLine="397"/>
      <w:jc w:val="both"/>
    </w:pPr>
    <w:rPr>
      <w:rFonts w:ascii="Symbol" w:hAnsi="Symbol" w:cs="Symbol"/>
      <w:sz w:val="26"/>
      <w:szCs w:val="26"/>
    </w:rPr>
  </w:style>
  <w:style w:type="paragraph" w:customStyle="1" w:styleId="Kursiv">
    <w:name w:val="Kursiv"/>
    <w:basedOn w:val="2ffa"/>
    <w:next w:val="2ffa"/>
    <w:pPr>
      <w:ind w:firstLine="283"/>
    </w:pPr>
    <w:rPr>
      <w:rFonts w:ascii="IzhTitl" w:hAnsi="IzhTitl" w:cs="Garamond"/>
      <w:i/>
      <w:iCs/>
      <w:color w:val="auto"/>
      <w:sz w:val="18"/>
      <w:szCs w:val="18"/>
    </w:rPr>
  </w:style>
  <w:style w:type="paragraph" w:customStyle="1" w:styleId="1ffffffb">
    <w:name w:val="Текст сноски 1"/>
    <w:basedOn w:val="afffffffe"/>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c"/>
    <w:next w:val="ac"/>
    <w:pPr>
      <w:widowControl w:val="0"/>
      <w:spacing w:before="240" w:line="360" w:lineRule="auto"/>
      <w:ind w:firstLine="720"/>
      <w:jc w:val="both"/>
    </w:pPr>
    <w:rPr>
      <w:sz w:val="28"/>
      <w:szCs w:val="20"/>
      <w:lang w:val="uk-UA"/>
    </w:rPr>
  </w:style>
  <w:style w:type="paragraph" w:customStyle="1" w:styleId="WW-6">
    <w:name w:val="WW-Цитата"/>
    <w:basedOn w:val="ac"/>
    <w:pPr>
      <w:spacing w:line="360" w:lineRule="auto"/>
      <w:ind w:left="-513" w:right="225" w:firstLine="456"/>
      <w:jc w:val="both"/>
    </w:pPr>
    <w:rPr>
      <w:sz w:val="28"/>
      <w:szCs w:val="28"/>
      <w:lang w:val="uk-UA"/>
    </w:rPr>
  </w:style>
  <w:style w:type="paragraph" w:customStyle="1" w:styleId="1ffffffc">
    <w:name w:val="Заголовок_1"/>
    <w:basedOn w:val="1"/>
    <w:next w:val="ac"/>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d">
    <w:name w:val="Абзац 1А"/>
    <w:basedOn w:val="ac"/>
    <w:pPr>
      <w:spacing w:after="60"/>
      <w:jc w:val="both"/>
    </w:pPr>
    <w:rPr>
      <w:sz w:val="22"/>
      <w:lang w:val="en-GB"/>
    </w:rPr>
  </w:style>
  <w:style w:type="paragraph" w:customStyle="1" w:styleId="2ffff9">
    <w:name w:val="Абзац 2А"/>
    <w:basedOn w:val="ac"/>
    <w:pPr>
      <w:tabs>
        <w:tab w:val="left" w:pos="482"/>
      </w:tabs>
      <w:spacing w:after="60"/>
      <w:ind w:left="482"/>
      <w:jc w:val="both"/>
    </w:pPr>
    <w:rPr>
      <w:sz w:val="22"/>
      <w:lang w:val="en-GB"/>
    </w:rPr>
  </w:style>
  <w:style w:type="paragraph" w:customStyle="1" w:styleId="3ff8">
    <w:name w:val="Абзац 3А"/>
    <w:basedOn w:val="ac"/>
    <w:pPr>
      <w:tabs>
        <w:tab w:val="left" w:pos="964"/>
      </w:tabs>
      <w:spacing w:after="60"/>
      <w:ind w:left="964"/>
      <w:jc w:val="both"/>
    </w:pPr>
    <w:rPr>
      <w:sz w:val="22"/>
      <w:lang w:val="en-GB"/>
    </w:rPr>
  </w:style>
  <w:style w:type="paragraph" w:customStyle="1" w:styleId="4f9">
    <w:name w:val="Абзац 4А"/>
    <w:basedOn w:val="ac"/>
    <w:pPr>
      <w:tabs>
        <w:tab w:val="left" w:pos="1446"/>
      </w:tabs>
      <w:spacing w:after="60"/>
      <w:ind w:left="1446"/>
      <w:jc w:val="both"/>
    </w:pPr>
    <w:rPr>
      <w:sz w:val="22"/>
      <w:lang w:val="en-GB"/>
    </w:rPr>
  </w:style>
  <w:style w:type="paragraph" w:customStyle="1" w:styleId="10">
    <w:name w:val="Абисок 1АНум"/>
    <w:basedOn w:val="ac"/>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c"/>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c"/>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c"/>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c"/>
    <w:pPr>
      <w:numPr>
        <w:numId w:val="20"/>
      </w:numPr>
      <w:tabs>
        <w:tab w:val="left" w:pos="720"/>
        <w:tab w:val="left" w:pos="1446"/>
      </w:tabs>
      <w:spacing w:after="60"/>
      <w:ind w:left="720" w:hanging="360"/>
      <w:jc w:val="both"/>
    </w:pPr>
    <w:rPr>
      <w:sz w:val="22"/>
      <w:lang w:val="en-GB"/>
    </w:rPr>
  </w:style>
  <w:style w:type="paragraph" w:customStyle="1" w:styleId="1ffffffe">
    <w:name w:val="Заголовок 1А"/>
    <w:basedOn w:val="ac"/>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c"/>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c"/>
    <w:pPr>
      <w:keepNext/>
      <w:spacing w:before="240" w:after="120"/>
      <w:jc w:val="both"/>
    </w:pPr>
    <w:rPr>
      <w:b/>
      <w:color w:val="5F5F5F"/>
      <w:sz w:val="28"/>
      <w:lang w:val="en-GB"/>
    </w:rPr>
  </w:style>
  <w:style w:type="paragraph" w:customStyle="1" w:styleId="4fa">
    <w:name w:val="Заголовок 4А"/>
    <w:basedOn w:val="ac"/>
    <w:pPr>
      <w:keepNext/>
      <w:spacing w:before="240" w:after="120"/>
      <w:jc w:val="both"/>
    </w:pPr>
    <w:rPr>
      <w:rFonts w:ascii="IzhTitl" w:hAnsi="IzhTitl" w:cs="FreeSetCTT"/>
      <w:b/>
      <w:color w:val="333333"/>
      <w:lang w:val="en-GB"/>
    </w:rPr>
  </w:style>
  <w:style w:type="paragraph" w:customStyle="1" w:styleId="5f4">
    <w:name w:val="Заголовок 5А"/>
    <w:basedOn w:val="ac"/>
    <w:pPr>
      <w:keepNext/>
      <w:spacing w:before="240" w:after="120"/>
      <w:jc w:val="both"/>
    </w:pPr>
    <w:rPr>
      <w:rFonts w:ascii="IzhTitl" w:hAnsi="IzhTitl" w:cs="FreeSetCTT"/>
      <w:b/>
      <w:color w:val="333333"/>
      <w:sz w:val="22"/>
      <w:lang w:val="en-GB"/>
    </w:rPr>
  </w:style>
  <w:style w:type="paragraph" w:customStyle="1" w:styleId="6c">
    <w:name w:val="Заголовок 6А"/>
    <w:basedOn w:val="ac"/>
    <w:pPr>
      <w:keepNext/>
      <w:spacing w:before="240" w:after="120"/>
      <w:jc w:val="both"/>
    </w:pPr>
    <w:rPr>
      <w:rFonts w:cs="FreeSetCTT"/>
      <w:b/>
      <w:color w:val="333333"/>
      <w:sz w:val="22"/>
      <w:lang w:val="en-GB"/>
    </w:rPr>
  </w:style>
  <w:style w:type="paragraph" w:customStyle="1" w:styleId="afffffffffffffffffffe">
    <w:name w:val="Основний А"/>
    <w:basedOn w:val="ac"/>
    <w:pPr>
      <w:jc w:val="both"/>
    </w:pPr>
    <w:rPr>
      <w:sz w:val="22"/>
      <w:lang w:val="en-GB"/>
    </w:rPr>
  </w:style>
  <w:style w:type="paragraph" w:customStyle="1" w:styleId="affffffffffffffffffff">
    <w:name w:val="Заголовок А"/>
    <w:next w:val="1fffffff"/>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f">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c"/>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c"/>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c"/>
    <w:rPr>
      <w:rFonts w:ascii="Symbol" w:hAnsi="Symbol" w:cs="Symbol"/>
      <w:sz w:val="20"/>
      <w:szCs w:val="20"/>
    </w:rPr>
  </w:style>
  <w:style w:type="paragraph" w:customStyle="1" w:styleId="WW-31">
    <w:name w:val="WW-Основной текст 3"/>
    <w:basedOn w:val="ac"/>
    <w:pPr>
      <w:spacing w:after="120"/>
    </w:pPr>
    <w:rPr>
      <w:sz w:val="16"/>
      <w:szCs w:val="16"/>
    </w:rPr>
  </w:style>
  <w:style w:type="paragraph" w:customStyle="1" w:styleId="affffffffffffffffffff0">
    <w:name w:val="Дисертация"/>
    <w:basedOn w:val="ac"/>
    <w:pPr>
      <w:spacing w:line="360" w:lineRule="auto"/>
      <w:ind w:firstLine="709"/>
      <w:jc w:val="both"/>
    </w:pPr>
    <w:rPr>
      <w:sz w:val="28"/>
      <w:szCs w:val="28"/>
    </w:rPr>
  </w:style>
  <w:style w:type="paragraph" w:customStyle="1" w:styleId="affffffffffffffffffff1">
    <w:name w:val="БИБЛИОГРАФИЯ"/>
    <w:basedOn w:val="ac"/>
    <w:pPr>
      <w:tabs>
        <w:tab w:val="left" w:pos="360"/>
      </w:tabs>
      <w:spacing w:line="360" w:lineRule="auto"/>
      <w:jc w:val="both"/>
    </w:pPr>
    <w:rPr>
      <w:sz w:val="28"/>
      <w:szCs w:val="20"/>
    </w:rPr>
  </w:style>
  <w:style w:type="paragraph" w:customStyle="1" w:styleId="14a">
    <w:name w:val="Стиль Основной текст + 14 пт"/>
    <w:basedOn w:val="afffffffc"/>
    <w:pPr>
      <w:spacing w:after="0" w:line="360" w:lineRule="auto"/>
      <w:ind w:firstLine="454"/>
      <w:jc w:val="both"/>
    </w:pPr>
    <w:rPr>
      <w:szCs w:val="28"/>
    </w:rPr>
  </w:style>
  <w:style w:type="paragraph" w:customStyle="1" w:styleId="WW-210">
    <w:name w:val="WW-Основной текст с отступом 21"/>
    <w:basedOn w:val="ac"/>
    <w:uiPriority w:val="99"/>
    <w:pPr>
      <w:widowControl w:val="0"/>
      <w:ind w:firstLine="5670"/>
      <w:jc w:val="both"/>
    </w:pPr>
    <w:rPr>
      <w:b/>
      <w:bCs/>
      <w:sz w:val="28"/>
      <w:szCs w:val="28"/>
      <w:lang w:val="uk-UA"/>
    </w:rPr>
  </w:style>
  <w:style w:type="paragraph" w:customStyle="1" w:styleId="Head10">
    <w:name w:val="Head 1"/>
    <w:basedOn w:val="afffffffc"/>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c"/>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2">
    <w:name w:val="òåêñò ñíîñêè"/>
    <w:basedOn w:val="ac"/>
    <w:rPr>
      <w:sz w:val="20"/>
      <w:szCs w:val="20"/>
      <w:lang w:val="en-GB"/>
    </w:rPr>
  </w:style>
  <w:style w:type="paragraph" w:customStyle="1" w:styleId="390">
    <w:name w:val="Основной текст (39)"/>
    <w:basedOn w:val="ac"/>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c"/>
    <w:pPr>
      <w:widowControl w:val="0"/>
      <w:shd w:val="clear" w:color="auto" w:fill="FFFFFF"/>
      <w:spacing w:before="180" w:after="180" w:line="0" w:lineRule="atLeast"/>
    </w:pPr>
    <w:rPr>
      <w:b/>
      <w:bCs/>
      <w:sz w:val="18"/>
      <w:szCs w:val="18"/>
    </w:rPr>
  </w:style>
  <w:style w:type="paragraph" w:customStyle="1" w:styleId="351">
    <w:name w:val="Основной текст (35)"/>
    <w:basedOn w:val="ac"/>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c"/>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c"/>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c"/>
    <w:pPr>
      <w:widowControl w:val="0"/>
      <w:shd w:val="clear" w:color="auto" w:fill="FFFFFF"/>
      <w:spacing w:line="178" w:lineRule="exact"/>
      <w:jc w:val="right"/>
    </w:pPr>
    <w:rPr>
      <w:b/>
      <w:bCs/>
      <w:sz w:val="16"/>
      <w:szCs w:val="16"/>
      <w:lang w:val="en-US" w:eastAsia="en-US" w:bidi="en-US"/>
    </w:rPr>
  </w:style>
  <w:style w:type="paragraph" w:customStyle="1" w:styleId="1fffffff0">
    <w:name w:val="Колонтитул1"/>
    <w:basedOn w:val="ac"/>
    <w:pPr>
      <w:widowControl w:val="0"/>
      <w:shd w:val="clear" w:color="auto" w:fill="FFFFFF"/>
      <w:spacing w:line="0" w:lineRule="atLeast"/>
      <w:jc w:val="center"/>
    </w:pPr>
    <w:rPr>
      <w:b/>
      <w:bCs/>
      <w:sz w:val="17"/>
      <w:szCs w:val="17"/>
    </w:rPr>
  </w:style>
  <w:style w:type="paragraph" w:customStyle="1" w:styleId="417">
    <w:name w:val="Основной текст (4)1"/>
    <w:basedOn w:val="ac"/>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c"/>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c"/>
    <w:pPr>
      <w:widowControl w:val="0"/>
      <w:shd w:val="clear" w:color="auto" w:fill="FFFFFF"/>
      <w:spacing w:after="240" w:line="0" w:lineRule="atLeast"/>
    </w:pPr>
    <w:rPr>
      <w:b/>
      <w:bCs/>
      <w:spacing w:val="80"/>
      <w:sz w:val="32"/>
      <w:szCs w:val="32"/>
    </w:rPr>
  </w:style>
  <w:style w:type="paragraph" w:customStyle="1" w:styleId="342">
    <w:name w:val="Заголовок №3 (4)"/>
    <w:basedOn w:val="ac"/>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3"/>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b"/>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c"/>
    <w:pPr>
      <w:widowControl w:val="0"/>
      <w:autoSpaceDE w:val="0"/>
      <w:spacing w:after="120"/>
    </w:pPr>
    <w:rPr>
      <w:sz w:val="20"/>
      <w:szCs w:val="20"/>
    </w:rPr>
  </w:style>
  <w:style w:type="paragraph" w:customStyle="1" w:styleId="affffffffffffffffffff3">
    <w:name w:val="Светлана"/>
    <w:basedOn w:val="ac"/>
    <w:pPr>
      <w:overflowPunct w:val="0"/>
      <w:autoSpaceDE w:val="0"/>
      <w:textAlignment w:val="baseline"/>
    </w:pPr>
    <w:rPr>
      <w:rFonts w:ascii="Alpha000" w:hAnsi="Alpha000" w:cs="Alpha000"/>
      <w:kern w:val="1"/>
      <w:sz w:val="28"/>
    </w:rPr>
  </w:style>
  <w:style w:type="paragraph" w:customStyle="1" w:styleId="affffffffffffffffffff4">
    <w:name w:val="Текст_осн"/>
    <w:pPr>
      <w:widowControl w:val="0"/>
      <w:suppressAutoHyphens/>
      <w:spacing w:line="360" w:lineRule="auto"/>
      <w:ind w:firstLine="567"/>
      <w:jc w:val="both"/>
    </w:pPr>
    <w:rPr>
      <w:sz w:val="28"/>
      <w:szCs w:val="28"/>
      <w:lang w:val="uk-UA" w:eastAsia="ar-SA"/>
    </w:rPr>
  </w:style>
  <w:style w:type="paragraph" w:styleId="affffffffffffffffffff5">
    <w:name w:val="Block Text"/>
    <w:basedOn w:val="ac"/>
    <w:rsid w:val="00803975"/>
    <w:pPr>
      <w:suppressAutoHyphens w:val="0"/>
      <w:ind w:left="1417" w:right="287"/>
    </w:pPr>
    <w:rPr>
      <w:rFonts w:ascii="PetersburgCTT" w:eastAsia="PetersburgCTT" w:hAnsi="PetersburgCTT" w:cs="PetersburgCTT"/>
      <w:sz w:val="28"/>
      <w:lang w:eastAsia="ru-RU"/>
    </w:rPr>
  </w:style>
  <w:style w:type="character" w:customStyle="1" w:styleId="1ff4">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c"/>
    <w:rsid w:val="00803975"/>
    <w:rPr>
      <w:rFonts w:ascii="Garamond" w:eastAsia="Garamond" w:hAnsi="Garamond" w:cs="Garamond"/>
      <w:sz w:val="28"/>
      <w:szCs w:val="24"/>
      <w:lang w:eastAsia="ar-SA"/>
    </w:rPr>
  </w:style>
  <w:style w:type="paragraph" w:styleId="37">
    <w:name w:val="Body Text Indent 3"/>
    <w:basedOn w:val="ac"/>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6">
    <w:name w:val="Table Grid"/>
    <w:basedOn w:val="ae"/>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uiPriority w:val="99"/>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c"/>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d"/>
    <w:rsid w:val="00B46023"/>
    <w:rPr>
      <w:rFonts w:ascii="Garamond" w:eastAsia="Garamond" w:hAnsi="Garamond" w:cs="Garamond"/>
      <w:sz w:val="24"/>
      <w:szCs w:val="24"/>
      <w:lang w:eastAsia="ar-SA"/>
    </w:rPr>
  </w:style>
  <w:style w:type="paragraph" w:styleId="affffffffffffffffffff7">
    <w:name w:val="caption"/>
    <w:basedOn w:val="ac"/>
    <w:next w:val="ac"/>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uiPriority w:val="99"/>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uiPriority w:val="99"/>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uiPriority w:val="99"/>
    <w:rsid w:val="00B46023"/>
    <w:pPr>
      <w:numPr>
        <w:numId w:val="38"/>
      </w:numPr>
      <w:tabs>
        <w:tab w:val="clear" w:pos="644"/>
        <w:tab w:val="num" w:pos="360"/>
      </w:tabs>
      <w:ind w:left="360" w:hanging="360"/>
    </w:pPr>
  </w:style>
  <w:style w:type="paragraph" w:customStyle="1" w:styleId="107">
    <w:name w:val="Стиль10"/>
    <w:basedOn w:val="70"/>
    <w:uiPriority w:val="99"/>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d"/>
    <w:rsid w:val="00B46023"/>
    <w:rPr>
      <w:noProof w:val="0"/>
      <w:sz w:val="28"/>
      <w:lang w:val="uk-UA"/>
    </w:rPr>
  </w:style>
  <w:style w:type="paragraph" w:styleId="2ffffc">
    <w:name w:val="Body Text 2"/>
    <w:basedOn w:val="ac"/>
    <w:link w:val="225"/>
    <w:unhideWhenUsed/>
    <w:rsid w:val="00524D1A"/>
    <w:pPr>
      <w:spacing w:after="120" w:line="480" w:lineRule="auto"/>
    </w:pPr>
  </w:style>
  <w:style w:type="character" w:customStyle="1" w:styleId="225">
    <w:name w:val="Основной текст 2 Знак2"/>
    <w:basedOn w:val="ad"/>
    <w:link w:val="2ffffc"/>
    <w:uiPriority w:val="99"/>
    <w:semiHidden/>
    <w:rsid w:val="00524D1A"/>
    <w:rPr>
      <w:rFonts w:ascii="Garamond" w:eastAsia="Garamond" w:hAnsi="Garamond" w:cs="Garamond"/>
      <w:sz w:val="24"/>
      <w:szCs w:val="24"/>
      <w:lang w:eastAsia="ar-SA"/>
    </w:rPr>
  </w:style>
  <w:style w:type="character" w:styleId="affffffffffffffffffff8">
    <w:name w:val="footnote reference"/>
    <w:basedOn w:val="ad"/>
    <w:uiPriority w:val="99"/>
    <w:rsid w:val="00524D1A"/>
    <w:rPr>
      <w:vertAlign w:val="superscript"/>
    </w:rPr>
  </w:style>
  <w:style w:type="character" w:styleId="affffffffffffffffffff9">
    <w:name w:val="annotation reference"/>
    <w:basedOn w:val="ad"/>
    <w:rsid w:val="00524D1A"/>
    <w:rPr>
      <w:sz w:val="16"/>
    </w:rPr>
  </w:style>
  <w:style w:type="paragraph" w:styleId="aff2">
    <w:name w:val="annotation text"/>
    <w:basedOn w:val="ac"/>
    <w:link w:val="aff1"/>
    <w:rsid w:val="00524D1A"/>
    <w:pPr>
      <w:widowControl w:val="0"/>
      <w:suppressAutoHyphens w:val="0"/>
    </w:pPr>
    <w:rPr>
      <w:rFonts w:ascii="PetersburgCTT" w:eastAsia="PetersburgCTT" w:hAnsi="PetersburgCTT" w:cs="PetersburgCTT"/>
      <w:sz w:val="20"/>
      <w:szCs w:val="20"/>
      <w:lang w:eastAsia="ru-RU"/>
    </w:rPr>
  </w:style>
  <w:style w:type="character" w:customStyle="1" w:styleId="1fffffff1">
    <w:name w:val="Текст примечания Знак1"/>
    <w:basedOn w:val="ad"/>
    <w:uiPriority w:val="99"/>
    <w:semiHidden/>
    <w:rsid w:val="00524D1A"/>
    <w:rPr>
      <w:rFonts w:ascii="Garamond" w:eastAsia="Garamond" w:hAnsi="Garamond" w:cs="Garamond"/>
      <w:lang w:eastAsia="ar-SA"/>
    </w:rPr>
  </w:style>
  <w:style w:type="paragraph" w:styleId="afd">
    <w:name w:val="Document Map"/>
    <w:basedOn w:val="ac"/>
    <w:link w:val="afc"/>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2">
    <w:name w:val="Схема документа Знак1"/>
    <w:basedOn w:val="ad"/>
    <w:uiPriority w:val="99"/>
    <w:semiHidden/>
    <w:rsid w:val="00524D1A"/>
    <w:rPr>
      <w:rFonts w:ascii="Segoe UI" w:eastAsia="Garamond" w:hAnsi="Segoe UI" w:cs="Segoe UI"/>
      <w:sz w:val="16"/>
      <w:szCs w:val="16"/>
      <w:lang w:eastAsia="ar-SA"/>
    </w:rPr>
  </w:style>
  <w:style w:type="character" w:styleId="affffffffffffffffffffa">
    <w:name w:val="endnote reference"/>
    <w:basedOn w:val="ad"/>
    <w:rsid w:val="00524D1A"/>
    <w:rPr>
      <w:vertAlign w:val="superscript"/>
    </w:rPr>
  </w:style>
  <w:style w:type="paragraph" w:styleId="34">
    <w:name w:val="Body Text 3"/>
    <w:basedOn w:val="ac"/>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d"/>
    <w:uiPriority w:val="99"/>
    <w:semiHidden/>
    <w:rsid w:val="00524D1A"/>
    <w:rPr>
      <w:rFonts w:ascii="Garamond" w:eastAsia="Garamond" w:hAnsi="Garamond" w:cs="Garamond"/>
      <w:sz w:val="16"/>
      <w:szCs w:val="16"/>
      <w:lang w:eastAsia="ar-SA"/>
    </w:rPr>
  </w:style>
  <w:style w:type="character" w:customStyle="1" w:styleId="text31">
    <w:name w:val="text31"/>
    <w:basedOn w:val="ad"/>
    <w:rsid w:val="00524D1A"/>
    <w:rPr>
      <w:rFonts w:ascii="Arial" w:hAnsi="Arial" w:cs="Arial" w:hint="default"/>
      <w:b/>
      <w:bCs/>
      <w:color w:val="212063"/>
      <w:sz w:val="24"/>
      <w:szCs w:val="24"/>
    </w:rPr>
  </w:style>
  <w:style w:type="paragraph" w:styleId="afb">
    <w:name w:val="Plain Text"/>
    <w:basedOn w:val="ac"/>
    <w:link w:val="afa"/>
    <w:rsid w:val="00A41FCB"/>
    <w:pPr>
      <w:suppressAutoHyphens w:val="0"/>
    </w:pPr>
    <w:rPr>
      <w:rFonts w:ascii="ISOCPEUR" w:eastAsia="PetersburgCTT" w:hAnsi="ISOCPEUR" w:cs="ISOCPEUR"/>
      <w:sz w:val="20"/>
      <w:szCs w:val="20"/>
      <w:lang w:eastAsia="ru-RU"/>
    </w:rPr>
  </w:style>
  <w:style w:type="character" w:customStyle="1" w:styleId="1fffffff3">
    <w:name w:val="Текст Знак1"/>
    <w:basedOn w:val="ad"/>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d"/>
    <w:rsid w:val="00854667"/>
  </w:style>
  <w:style w:type="character" w:customStyle="1" w:styleId="b3t1">
    <w:name w:val="b3t1"/>
    <w:basedOn w:val="ad"/>
    <w:rsid w:val="00854667"/>
    <w:rPr>
      <w:rFonts w:ascii="Verdana" w:hAnsi="Verdana" w:hint="default"/>
      <w:b/>
      <w:bCs/>
      <w:color w:val="4556B1"/>
      <w:sz w:val="16"/>
      <w:szCs w:val="16"/>
    </w:rPr>
  </w:style>
  <w:style w:type="character" w:customStyle="1" w:styleId="b3t">
    <w:name w:val="b3t"/>
    <w:basedOn w:val="ad"/>
    <w:rsid w:val="00854667"/>
  </w:style>
  <w:style w:type="paragraph" w:customStyle="1" w:styleId="Web">
    <w:name w:val="Обычный (Web)"/>
    <w:basedOn w:val="ac"/>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c"/>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d"/>
    <w:rsid w:val="00854667"/>
    <w:rPr>
      <w:color w:val="000000"/>
      <w:sz w:val="17"/>
      <w:szCs w:val="17"/>
    </w:rPr>
  </w:style>
  <w:style w:type="character" w:customStyle="1" w:styleId="postdetails1">
    <w:name w:val="postdetails1"/>
    <w:basedOn w:val="ad"/>
    <w:rsid w:val="00854667"/>
    <w:rPr>
      <w:color w:val="000000"/>
      <w:sz w:val="15"/>
      <w:szCs w:val="15"/>
    </w:rPr>
  </w:style>
  <w:style w:type="character" w:customStyle="1" w:styleId="nav1">
    <w:name w:val="nav1"/>
    <w:basedOn w:val="ad"/>
    <w:rsid w:val="00854667"/>
    <w:rPr>
      <w:b/>
      <w:bCs/>
      <w:color w:val="000000"/>
      <w:sz w:val="17"/>
      <w:szCs w:val="17"/>
    </w:rPr>
  </w:style>
  <w:style w:type="character" w:customStyle="1" w:styleId="4fc">
    <w:name w:val="Гиперссылка4"/>
    <w:basedOn w:val="ad"/>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d"/>
    <w:rsid w:val="00902A7A"/>
    <w:rPr>
      <w:b/>
      <w:sz w:val="28"/>
      <w:szCs w:val="24"/>
      <w:lang w:val="uk-UA" w:eastAsia="ru-RU" w:bidi="ar-SA"/>
    </w:rPr>
  </w:style>
  <w:style w:type="character" w:customStyle="1" w:styleId="2ffffd">
    <w:name w:val="Основной текст 2 Знак Знак"/>
    <w:basedOn w:val="ad"/>
    <w:rsid w:val="00902A7A"/>
    <w:rPr>
      <w:sz w:val="28"/>
      <w:szCs w:val="24"/>
      <w:lang w:val="uk-UA" w:eastAsia="ru-RU" w:bidi="ar-SA"/>
    </w:rPr>
  </w:style>
  <w:style w:type="paragraph" w:styleId="affffffffffffffffffffb">
    <w:name w:val="List Bullet"/>
    <w:basedOn w:val="ac"/>
    <w:autoRedefine/>
    <w:uiPriority w:val="99"/>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c"/>
    <w:next w:val="ac"/>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c"/>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d"/>
    <w:rsid w:val="00447CDC"/>
  </w:style>
  <w:style w:type="paragraph" w:customStyle="1" w:styleId="articlecreditbottom">
    <w:name w:val="article_credit_bottom"/>
    <w:basedOn w:val="ac"/>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c"/>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d"/>
    <w:rsid w:val="00447CDC"/>
  </w:style>
  <w:style w:type="character" w:customStyle="1" w:styleId="copyright">
    <w:name w:val="copyright"/>
    <w:basedOn w:val="ad"/>
    <w:rsid w:val="00447CDC"/>
  </w:style>
  <w:style w:type="character" w:customStyle="1" w:styleId="refresult">
    <w:name w:val="ref_result"/>
    <w:basedOn w:val="ad"/>
    <w:rsid w:val="007E3CE5"/>
  </w:style>
  <w:style w:type="character" w:customStyle="1" w:styleId="highlightedsearchterm">
    <w:name w:val="highlightedsearchterm"/>
    <w:basedOn w:val="ad"/>
    <w:rsid w:val="00792201"/>
  </w:style>
  <w:style w:type="character" w:customStyle="1" w:styleId="link-external">
    <w:name w:val="link-external"/>
    <w:basedOn w:val="ad"/>
    <w:rsid w:val="00792201"/>
  </w:style>
  <w:style w:type="character" w:customStyle="1" w:styleId="ref">
    <w:name w:val="ref"/>
    <w:basedOn w:val="ad"/>
    <w:rsid w:val="00792201"/>
  </w:style>
  <w:style w:type="character" w:customStyle="1" w:styleId="txt1">
    <w:name w:val="txt1"/>
    <w:basedOn w:val="ad"/>
    <w:rsid w:val="00792201"/>
  </w:style>
  <w:style w:type="character" w:customStyle="1" w:styleId="rvts21">
    <w:name w:val="rvts21"/>
    <w:basedOn w:val="ad"/>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4">
    <w:name w:val="Основной 1 см"/>
    <w:basedOn w:val="ac"/>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c">
    <w:name w:val="Основной б.о."/>
    <w:basedOn w:val="1fffffff4"/>
    <w:next w:val="1fffffff4"/>
    <w:rsid w:val="00AD050A"/>
    <w:pPr>
      <w:ind w:firstLine="0"/>
    </w:pPr>
  </w:style>
  <w:style w:type="paragraph" w:customStyle="1" w:styleId="BodyText2">
    <w:name w:val="Body Text 2.Основной текст с отступом Знак"/>
    <w:basedOn w:val="ac"/>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c"/>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c"/>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e">
    <w:name w:val="Знак Знак2"/>
    <w:basedOn w:val="ad"/>
    <w:semiHidden/>
    <w:rsid w:val="00AD050A"/>
    <w:rPr>
      <w:rFonts w:ascii="Tahoma" w:hAnsi="Tahoma" w:cs="Tahoma"/>
      <w:sz w:val="16"/>
      <w:szCs w:val="16"/>
      <w:lang w:val="ru-RU" w:eastAsia="ru-RU" w:bidi="ar-SA"/>
    </w:rPr>
  </w:style>
  <w:style w:type="character" w:customStyle="1" w:styleId="1fffffff5">
    <w:name w:val="Знак Знак1"/>
    <w:basedOn w:val="ad"/>
    <w:semiHidden/>
    <w:rsid w:val="00AD050A"/>
    <w:rPr>
      <w:sz w:val="24"/>
      <w:szCs w:val="24"/>
      <w:lang w:val="ru-RU" w:eastAsia="ru-RU" w:bidi="ar-SA"/>
    </w:rPr>
  </w:style>
  <w:style w:type="character" w:customStyle="1" w:styleId="affffffffffffffffffffd">
    <w:name w:val="Знак Знак"/>
    <w:basedOn w:val="ad"/>
    <w:rsid w:val="00AD050A"/>
    <w:rPr>
      <w:rFonts w:ascii="Courier New" w:hAnsi="Courier New" w:cs="Courier New"/>
    </w:rPr>
  </w:style>
  <w:style w:type="character" w:customStyle="1" w:styleId="def">
    <w:name w:val="def"/>
    <w:basedOn w:val="ad"/>
    <w:rsid w:val="00AD050A"/>
  </w:style>
  <w:style w:type="character" w:customStyle="1" w:styleId="sc">
    <w:name w:val="sc"/>
    <w:basedOn w:val="ad"/>
    <w:rsid w:val="00AD050A"/>
  </w:style>
  <w:style w:type="character" w:customStyle="1" w:styleId="ital-inline">
    <w:name w:val="ital-inline"/>
    <w:basedOn w:val="ad"/>
    <w:rsid w:val="00AD050A"/>
  </w:style>
  <w:style w:type="character" w:customStyle="1" w:styleId="definition">
    <w:name w:val="definition"/>
    <w:basedOn w:val="ad"/>
    <w:rsid w:val="00AD050A"/>
  </w:style>
  <w:style w:type="paragraph" w:customStyle="1" w:styleId="251">
    <w:name w:val="Основной текст 25"/>
    <w:basedOn w:val="ac"/>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e">
    <w:name w:val="дис"/>
    <w:basedOn w:val="ac"/>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c"/>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c"/>
    <w:next w:val="ac"/>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6">
    <w:name w:val="Заголовок1"/>
    <w:basedOn w:val="ac"/>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d"/>
    <w:rsid w:val="00834DF4"/>
  </w:style>
  <w:style w:type="character" w:customStyle="1" w:styleId="ptbrand">
    <w:name w:val="ptbrand"/>
    <w:basedOn w:val="ad"/>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d"/>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d"/>
    <w:rsid w:val="00CB5506"/>
    <w:rPr>
      <w:rFonts w:ascii="Times New Roman" w:hAnsi="Times New Roman" w:cs="Times New Roman" w:hint="default"/>
      <w:sz w:val="12"/>
      <w:szCs w:val="12"/>
      <w:vertAlign w:val="subscript"/>
    </w:rPr>
  </w:style>
  <w:style w:type="character" w:customStyle="1" w:styleId="rvts23">
    <w:name w:val="rvts23"/>
    <w:basedOn w:val="ad"/>
    <w:rsid w:val="00CB5506"/>
    <w:rPr>
      <w:rFonts w:ascii="Lucida Sans Unicode" w:hAnsi="Lucida Sans Unicode" w:cs="Lucida Sans Unicode" w:hint="default"/>
      <w:spacing w:val="45"/>
    </w:rPr>
  </w:style>
  <w:style w:type="character" w:customStyle="1" w:styleId="rvts24">
    <w:name w:val="rvts24"/>
    <w:basedOn w:val="ad"/>
    <w:rsid w:val="00CB5506"/>
    <w:rPr>
      <w:rFonts w:ascii="Lucida Sans Unicode" w:hAnsi="Lucida Sans Unicode" w:cs="Lucida Sans Unicode" w:hint="default"/>
      <w:spacing w:val="45"/>
    </w:rPr>
  </w:style>
  <w:style w:type="character" w:customStyle="1" w:styleId="rvts28">
    <w:name w:val="rvts28"/>
    <w:basedOn w:val="ad"/>
    <w:rsid w:val="00CB5506"/>
    <w:rPr>
      <w:rFonts w:ascii="Times New Roman" w:hAnsi="Times New Roman" w:cs="Times New Roman" w:hint="default"/>
      <w:b/>
      <w:bCs/>
      <w:sz w:val="28"/>
      <w:szCs w:val="28"/>
    </w:rPr>
  </w:style>
  <w:style w:type="character" w:customStyle="1" w:styleId="rvts36">
    <w:name w:val="rvts36"/>
    <w:basedOn w:val="ad"/>
    <w:rsid w:val="00CB5506"/>
    <w:rPr>
      <w:rFonts w:ascii="Times New Roman" w:hAnsi="Times New Roman" w:cs="Times New Roman" w:hint="default"/>
      <w:color w:val="000000"/>
      <w:sz w:val="24"/>
      <w:szCs w:val="24"/>
    </w:rPr>
  </w:style>
  <w:style w:type="character" w:customStyle="1" w:styleId="rvts37">
    <w:name w:val="rvts37"/>
    <w:basedOn w:val="ad"/>
    <w:rsid w:val="00CB5506"/>
    <w:rPr>
      <w:rFonts w:ascii="Times New Roman" w:hAnsi="Times New Roman" w:cs="Times New Roman" w:hint="default"/>
      <w:i/>
      <w:iCs/>
      <w:sz w:val="24"/>
      <w:szCs w:val="24"/>
    </w:rPr>
  </w:style>
  <w:style w:type="character" w:customStyle="1" w:styleId="rvts39">
    <w:name w:val="rvts39"/>
    <w:basedOn w:val="ad"/>
    <w:rsid w:val="00CB5506"/>
    <w:rPr>
      <w:rFonts w:ascii="Times New Roman" w:hAnsi="Times New Roman" w:cs="Times New Roman" w:hint="default"/>
    </w:rPr>
  </w:style>
  <w:style w:type="character" w:customStyle="1" w:styleId="rvts40">
    <w:name w:val="rvts40"/>
    <w:basedOn w:val="ad"/>
    <w:rsid w:val="00CB5506"/>
    <w:rPr>
      <w:rFonts w:ascii="Arial Unicode MS" w:eastAsia="Arial Unicode MS" w:hAnsi="Arial Unicode MS" w:cs="Arial Unicode MS" w:hint="eastAsia"/>
      <w:b/>
      <w:bCs/>
      <w:sz w:val="24"/>
      <w:szCs w:val="24"/>
    </w:rPr>
  </w:style>
  <w:style w:type="character" w:customStyle="1" w:styleId="rvts41">
    <w:name w:val="rvts41"/>
    <w:basedOn w:val="ad"/>
    <w:rsid w:val="00CB5506"/>
    <w:rPr>
      <w:rFonts w:ascii="Lucida Sans Unicode" w:hAnsi="Lucida Sans Unicode" w:cs="Lucida Sans Unicode" w:hint="default"/>
      <w:u w:val="single"/>
    </w:rPr>
  </w:style>
  <w:style w:type="character" w:customStyle="1" w:styleId="rvts42">
    <w:name w:val="rvts42"/>
    <w:basedOn w:val="ad"/>
    <w:rsid w:val="00CB5506"/>
    <w:rPr>
      <w:rFonts w:ascii="Lucida Sans Unicode" w:hAnsi="Lucida Sans Unicode" w:cs="Lucida Sans Unicode" w:hint="default"/>
    </w:rPr>
  </w:style>
  <w:style w:type="character" w:customStyle="1" w:styleId="rvts43">
    <w:name w:val="rvts43"/>
    <w:basedOn w:val="ad"/>
    <w:rsid w:val="00CB5506"/>
    <w:rPr>
      <w:rFonts w:ascii="Lucida Sans Unicode" w:hAnsi="Lucida Sans Unicode" w:cs="Lucida Sans Unicode" w:hint="default"/>
      <w:i/>
      <w:iCs/>
    </w:rPr>
  </w:style>
  <w:style w:type="character" w:customStyle="1" w:styleId="rvts44">
    <w:name w:val="rvts44"/>
    <w:basedOn w:val="ad"/>
    <w:rsid w:val="00CB5506"/>
    <w:rPr>
      <w:rFonts w:ascii="Arial Unicode MS" w:eastAsia="Arial Unicode MS" w:hAnsi="Arial Unicode MS" w:cs="Arial Unicode MS" w:hint="eastAsia"/>
      <w:b/>
      <w:bCs/>
      <w:sz w:val="28"/>
      <w:szCs w:val="28"/>
    </w:rPr>
  </w:style>
  <w:style w:type="character" w:customStyle="1" w:styleId="rvts45">
    <w:name w:val="rvts45"/>
    <w:basedOn w:val="ad"/>
    <w:rsid w:val="00CB5506"/>
    <w:rPr>
      <w:rFonts w:ascii="Times New Roman" w:hAnsi="Times New Roman" w:cs="Times New Roman" w:hint="default"/>
      <w:color w:val="000000"/>
      <w:sz w:val="24"/>
      <w:szCs w:val="24"/>
    </w:rPr>
  </w:style>
  <w:style w:type="character" w:customStyle="1" w:styleId="rvts46">
    <w:name w:val="rvts46"/>
    <w:basedOn w:val="ad"/>
    <w:rsid w:val="00CB5506"/>
    <w:rPr>
      <w:rFonts w:ascii="Arial Unicode MS" w:eastAsia="Arial Unicode MS" w:hAnsi="Arial Unicode MS" w:cs="Arial Unicode MS" w:hint="eastAsia"/>
      <w:sz w:val="24"/>
      <w:szCs w:val="24"/>
    </w:rPr>
  </w:style>
  <w:style w:type="character" w:customStyle="1" w:styleId="rvts47">
    <w:name w:val="rvts47"/>
    <w:basedOn w:val="ad"/>
    <w:rsid w:val="00CB5506"/>
    <w:rPr>
      <w:rFonts w:ascii="Lucida Sans Unicode" w:hAnsi="Lucida Sans Unicode" w:cs="Lucida Sans Unicode" w:hint="default"/>
      <w:i/>
      <w:iCs/>
      <w:sz w:val="24"/>
      <w:szCs w:val="24"/>
    </w:rPr>
  </w:style>
  <w:style w:type="character" w:customStyle="1" w:styleId="rvts48">
    <w:name w:val="rvts48"/>
    <w:basedOn w:val="ad"/>
    <w:rsid w:val="00CB5506"/>
    <w:rPr>
      <w:rFonts w:ascii="Lucida Sans Unicode" w:hAnsi="Lucida Sans Unicode" w:cs="Lucida Sans Unicode" w:hint="default"/>
      <w:sz w:val="24"/>
      <w:szCs w:val="24"/>
    </w:rPr>
  </w:style>
  <w:style w:type="character" w:customStyle="1" w:styleId="rvts49">
    <w:name w:val="rvts49"/>
    <w:basedOn w:val="ad"/>
    <w:rsid w:val="00CB5506"/>
    <w:rPr>
      <w:rFonts w:ascii="Arial Unicode MS" w:eastAsia="Arial Unicode MS" w:hAnsi="Arial Unicode MS" w:cs="Arial Unicode MS" w:hint="eastAsia"/>
      <w:b/>
      <w:bCs/>
      <w:sz w:val="24"/>
      <w:szCs w:val="24"/>
    </w:rPr>
  </w:style>
  <w:style w:type="character" w:customStyle="1" w:styleId="rvts50">
    <w:name w:val="rvts50"/>
    <w:basedOn w:val="ad"/>
    <w:rsid w:val="00CB5506"/>
    <w:rPr>
      <w:rFonts w:ascii="Arial Unicode MS" w:eastAsia="Arial Unicode MS" w:hAnsi="Arial Unicode MS" w:cs="Arial Unicode MS" w:hint="eastAsia"/>
    </w:rPr>
  </w:style>
  <w:style w:type="character" w:customStyle="1" w:styleId="rvts51">
    <w:name w:val="rvts51"/>
    <w:basedOn w:val="ad"/>
    <w:rsid w:val="00CB5506"/>
    <w:rPr>
      <w:rFonts w:ascii="Arial Unicode MS" w:eastAsia="Arial Unicode MS" w:hAnsi="Arial Unicode MS" w:cs="Arial Unicode MS" w:hint="eastAsia"/>
    </w:rPr>
  </w:style>
  <w:style w:type="character" w:customStyle="1" w:styleId="rvts52">
    <w:name w:val="rvts52"/>
    <w:basedOn w:val="ad"/>
    <w:rsid w:val="00CB5506"/>
    <w:rPr>
      <w:rFonts w:ascii="Times New Roman" w:hAnsi="Times New Roman" w:cs="Times New Roman" w:hint="default"/>
      <w:color w:val="000000"/>
      <w:sz w:val="24"/>
      <w:szCs w:val="24"/>
    </w:rPr>
  </w:style>
  <w:style w:type="character" w:customStyle="1" w:styleId="rvts53">
    <w:name w:val="rvts53"/>
    <w:basedOn w:val="ad"/>
    <w:rsid w:val="00CB5506"/>
    <w:rPr>
      <w:rFonts w:ascii="Times New Roman" w:hAnsi="Times New Roman" w:cs="Times New Roman" w:hint="default"/>
      <w:spacing w:val="-15"/>
      <w:sz w:val="24"/>
      <w:szCs w:val="24"/>
    </w:rPr>
  </w:style>
  <w:style w:type="character" w:customStyle="1" w:styleId="rvts54">
    <w:name w:val="rvts54"/>
    <w:basedOn w:val="ad"/>
    <w:rsid w:val="00CB5506"/>
    <w:rPr>
      <w:rFonts w:ascii="Lucida Sans Unicode" w:hAnsi="Lucida Sans Unicode" w:cs="Lucida Sans Unicode" w:hint="default"/>
      <w:i/>
      <w:iCs/>
      <w:spacing w:val="-15"/>
    </w:rPr>
  </w:style>
  <w:style w:type="character" w:customStyle="1" w:styleId="rvts55">
    <w:name w:val="rvts55"/>
    <w:basedOn w:val="ad"/>
    <w:rsid w:val="00CB5506"/>
    <w:rPr>
      <w:rFonts w:ascii="Lucida Sans Unicode" w:hAnsi="Lucida Sans Unicode" w:cs="Lucida Sans Unicode" w:hint="default"/>
      <w:i/>
      <w:iCs/>
      <w:spacing w:val="-15"/>
    </w:rPr>
  </w:style>
  <w:style w:type="character" w:customStyle="1" w:styleId="rvts56">
    <w:name w:val="rvts56"/>
    <w:basedOn w:val="ad"/>
    <w:rsid w:val="00CB5506"/>
    <w:rPr>
      <w:rFonts w:ascii="Lucida Sans Unicode" w:hAnsi="Lucida Sans Unicode" w:cs="Lucida Sans Unicode" w:hint="default"/>
      <w:spacing w:val="-15"/>
    </w:rPr>
  </w:style>
  <w:style w:type="character" w:customStyle="1" w:styleId="rvts57">
    <w:name w:val="rvts57"/>
    <w:basedOn w:val="ad"/>
    <w:rsid w:val="00CB5506"/>
    <w:rPr>
      <w:rFonts w:ascii="Lucida Sans Unicode" w:hAnsi="Lucida Sans Unicode" w:cs="Lucida Sans Unicode" w:hint="default"/>
      <w:color w:val="000000"/>
      <w:spacing w:val="45"/>
    </w:rPr>
  </w:style>
  <w:style w:type="character" w:customStyle="1" w:styleId="binding">
    <w:name w:val="binding"/>
    <w:basedOn w:val="ad"/>
    <w:rsid w:val="00CB5506"/>
  </w:style>
  <w:style w:type="character" w:customStyle="1" w:styleId="format">
    <w:name w:val="format"/>
    <w:basedOn w:val="ad"/>
    <w:rsid w:val="00CB5506"/>
  </w:style>
  <w:style w:type="character" w:customStyle="1" w:styleId="rvts20">
    <w:name w:val="rvts20"/>
    <w:basedOn w:val="ad"/>
    <w:rsid w:val="00CB5506"/>
  </w:style>
  <w:style w:type="table" w:customStyle="1" w:styleId="1fffffff7">
    <w:name w:val="Стиль таблицы1"/>
    <w:basedOn w:val="affffffffffffffffffff6"/>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c"/>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f">
    <w:name w:val="List 2"/>
    <w:basedOn w:val="ac"/>
    <w:unhideWhenUsed/>
    <w:rsid w:val="00773FBC"/>
    <w:pPr>
      <w:ind w:left="566" w:hanging="283"/>
      <w:contextualSpacing/>
    </w:pPr>
  </w:style>
  <w:style w:type="paragraph" w:styleId="5f6">
    <w:name w:val="List Continue 5"/>
    <w:basedOn w:val="ac"/>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c"/>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d"/>
    <w:rsid w:val="009625A4"/>
    <w:rPr>
      <w:b/>
      <w:bCs/>
    </w:rPr>
  </w:style>
  <w:style w:type="paragraph" w:customStyle="1" w:styleId="IOiiacaaieiaie">
    <w:name w:val="IOiiacaaieiaie"/>
    <w:basedOn w:val="ac"/>
    <w:next w:val="ac"/>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c"/>
    <w:next w:val="ac"/>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c"/>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c"/>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c"/>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c"/>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c"/>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c"/>
    <w:rsid w:val="009625A4"/>
    <w:pPr>
      <w:numPr>
        <w:numId w:val="42"/>
      </w:numPr>
      <w:suppressAutoHyphens w:val="0"/>
    </w:pPr>
    <w:rPr>
      <w:rFonts w:ascii="Times New Roman" w:eastAsia="Times New Roman" w:hAnsi="Times New Roman" w:cs="Times New Roman"/>
      <w:lang w:eastAsia="ru-RU"/>
    </w:rPr>
  </w:style>
  <w:style w:type="paragraph" w:styleId="2fffff0">
    <w:name w:val="List Continue 2"/>
    <w:basedOn w:val="ac"/>
    <w:rsid w:val="009625A4"/>
    <w:pPr>
      <w:suppressAutoHyphens w:val="0"/>
      <w:spacing w:after="120"/>
      <w:ind w:left="566"/>
    </w:pPr>
    <w:rPr>
      <w:rFonts w:ascii="Times New Roman" w:eastAsia="Times New Roman" w:hAnsi="Times New Roman" w:cs="Times New Roman"/>
      <w:lang w:eastAsia="ru-RU"/>
    </w:rPr>
  </w:style>
  <w:style w:type="paragraph" w:styleId="afff1">
    <w:name w:val="Body Text First Indent"/>
    <w:basedOn w:val="afffffffc"/>
    <w:link w:val="afff0"/>
    <w:rsid w:val="009625A4"/>
    <w:pPr>
      <w:suppressAutoHyphens w:val="0"/>
      <w:ind w:firstLine="210"/>
    </w:pPr>
    <w:rPr>
      <w:rFonts w:ascii="PetersburgCTT" w:eastAsia="PetersburgCTT" w:hAnsi="PetersburgCTT" w:cs="PetersburgCTT"/>
      <w:sz w:val="24"/>
    </w:rPr>
  </w:style>
  <w:style w:type="character" w:customStyle="1" w:styleId="1fffffff8">
    <w:name w:val="Красная строка Знак1"/>
    <w:basedOn w:val="1ff4"/>
    <w:uiPriority w:val="99"/>
    <w:semiHidden/>
    <w:rsid w:val="009625A4"/>
    <w:rPr>
      <w:rFonts w:ascii="Garamond" w:eastAsia="Garamond" w:hAnsi="Garamond" w:cs="Garamond"/>
      <w:sz w:val="24"/>
      <w:szCs w:val="24"/>
      <w:lang w:eastAsia="ar-SA"/>
    </w:rPr>
  </w:style>
  <w:style w:type="paragraph" w:styleId="2f">
    <w:name w:val="Body Text First Indent 2"/>
    <w:basedOn w:val="affffffff3"/>
    <w:link w:val="2e"/>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d"/>
    <w:link w:val="affffffff3"/>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c"/>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f">
    <w:name w:val="Знак Знак Знак Знак"/>
    <w:basedOn w:val="ac"/>
    <w:rsid w:val="009625A4"/>
    <w:pPr>
      <w:suppressAutoHyphens w:val="0"/>
    </w:pPr>
    <w:rPr>
      <w:rFonts w:ascii="Verdana" w:eastAsia="Times New Roman" w:hAnsi="Verdana" w:cs="Verdana"/>
      <w:sz w:val="20"/>
      <w:szCs w:val="20"/>
      <w:lang w:val="en-US" w:eastAsia="en-US"/>
    </w:rPr>
  </w:style>
  <w:style w:type="paragraph" w:customStyle="1" w:styleId="afffffffffffffffffffff0">
    <w:name w:val="Интервал"/>
    <w:basedOn w:val="ac"/>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1">
    <w:name w:val="Замузяка"/>
    <w:basedOn w:val="ac"/>
    <w:rsid w:val="00B539A0"/>
    <w:pPr>
      <w:suppressAutoHyphens w:val="0"/>
    </w:pPr>
    <w:rPr>
      <w:rFonts w:ascii="Times New Roman" w:eastAsia="Times New Roman" w:hAnsi="Times New Roman" w:cs="Times New Roman"/>
      <w:b/>
      <w:bCs/>
      <w:lang w:eastAsia="ru-RU"/>
    </w:rPr>
  </w:style>
  <w:style w:type="paragraph" w:customStyle="1" w:styleId="afffffffffffffffffffff2">
    <w:name w:val="Обычный + По ширине"/>
    <w:aliases w:val="Первая строка:  1,25 см,Обычный + по ширине,59 см"/>
    <w:basedOn w:val="ac"/>
    <w:link w:val="afffffffffffffffffffff3"/>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3">
    <w:name w:val="Обычный + По ширине Знак"/>
    <w:aliases w:val="Первая строка:  1 Знак,25 см Знак"/>
    <w:basedOn w:val="ad"/>
    <w:link w:val="afffffffffffffffffffff2"/>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c"/>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d"/>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e"/>
    <w:rsid w:val="003C38B0"/>
    <w:rPr>
      <w:rFonts w:ascii="Arial" w:hAnsi="Arial" w:cs="Arial"/>
      <w:color w:val="000000"/>
      <w:sz w:val="20"/>
      <w:szCs w:val="20"/>
    </w:rPr>
  </w:style>
  <w:style w:type="character" w:customStyle="1" w:styleId="afffffffffffffffffffff4">
    <w:name w:val="Узел"/>
    <w:rsid w:val="003C38B0"/>
    <w:rPr>
      <w:i/>
    </w:rPr>
  </w:style>
  <w:style w:type="character" w:customStyle="1" w:styleId="2fffff1">
    <w:name w:val="Дата2"/>
    <w:basedOn w:val="1e"/>
    <w:rsid w:val="003C38B0"/>
  </w:style>
  <w:style w:type="character" w:customStyle="1" w:styleId="searchword">
    <w:name w:val="searchword"/>
    <w:basedOn w:val="1e"/>
    <w:rsid w:val="003C38B0"/>
    <w:rPr>
      <w:b/>
      <w:bCs/>
      <w:shd w:val="clear" w:color="auto" w:fill="FFA500"/>
    </w:rPr>
  </w:style>
  <w:style w:type="character" w:customStyle="1" w:styleId="superscript1">
    <w:name w:val="superscript1"/>
    <w:basedOn w:val="1e"/>
    <w:rsid w:val="003C38B0"/>
    <w:rPr>
      <w:rFonts w:ascii="Arial" w:hAnsi="Arial" w:cs="Arial"/>
      <w:color w:val="990000"/>
      <w:sz w:val="20"/>
      <w:szCs w:val="20"/>
    </w:rPr>
  </w:style>
  <w:style w:type="character" w:customStyle="1" w:styleId="me1">
    <w:name w:val="me1"/>
    <w:basedOn w:val="1e"/>
    <w:rsid w:val="003C38B0"/>
    <w:rPr>
      <w:b/>
      <w:bCs/>
      <w:vanish w:val="0"/>
    </w:rPr>
  </w:style>
  <w:style w:type="character" w:customStyle="1" w:styleId="pronset1">
    <w:name w:val="pronset1"/>
    <w:basedOn w:val="1e"/>
    <w:rsid w:val="003C38B0"/>
    <w:rPr>
      <w:color w:val="116699"/>
    </w:rPr>
  </w:style>
  <w:style w:type="character" w:customStyle="1" w:styleId="showipapr">
    <w:name w:val="show_ipapr"/>
    <w:basedOn w:val="1e"/>
    <w:rsid w:val="003C38B0"/>
  </w:style>
  <w:style w:type="character" w:customStyle="1" w:styleId="prondelim1">
    <w:name w:val="prondelim1"/>
    <w:basedOn w:val="1e"/>
    <w:rsid w:val="003C38B0"/>
    <w:rPr>
      <w:rFonts w:ascii="Arial Unicode MS" w:hAnsi="Arial Unicode MS"/>
      <w:color w:val="880000"/>
    </w:rPr>
  </w:style>
  <w:style w:type="character" w:customStyle="1" w:styleId="pron4">
    <w:name w:val="pron4"/>
    <w:basedOn w:val="1e"/>
    <w:rsid w:val="003C38B0"/>
    <w:rPr>
      <w:rFonts w:ascii="Lucida Sans Unicode" w:hAnsi="Lucida Sans Unicode" w:cs="Lucida Sans Unicode"/>
      <w:vanish w:val="0"/>
      <w:color w:val="880000"/>
      <w:sz w:val="22"/>
      <w:szCs w:val="22"/>
    </w:rPr>
  </w:style>
  <w:style w:type="character" w:customStyle="1" w:styleId="prontoggle">
    <w:name w:val="pron_toggle"/>
    <w:basedOn w:val="1e"/>
    <w:rsid w:val="003C38B0"/>
  </w:style>
  <w:style w:type="character" w:customStyle="1" w:styleId="showspellpr">
    <w:name w:val="show_spellpr"/>
    <w:basedOn w:val="1e"/>
    <w:rsid w:val="003C38B0"/>
  </w:style>
  <w:style w:type="character" w:customStyle="1" w:styleId="pron5">
    <w:name w:val="pron5"/>
    <w:basedOn w:val="1e"/>
    <w:rsid w:val="003C38B0"/>
    <w:rPr>
      <w:rFonts w:ascii="Verdana" w:hAnsi="Verdana"/>
      <w:vanish w:val="0"/>
      <w:color w:val="880000"/>
      <w:sz w:val="22"/>
      <w:szCs w:val="22"/>
    </w:rPr>
  </w:style>
  <w:style w:type="character" w:customStyle="1" w:styleId="pg1">
    <w:name w:val="pg1"/>
    <w:basedOn w:val="1e"/>
    <w:rsid w:val="003C38B0"/>
    <w:rPr>
      <w:i/>
      <w:iCs/>
      <w:vanish w:val="0"/>
      <w:color w:val="558811"/>
    </w:rPr>
  </w:style>
  <w:style w:type="character" w:customStyle="1" w:styleId="dn1">
    <w:name w:val="dn1"/>
    <w:basedOn w:val="1e"/>
    <w:rsid w:val="003C38B0"/>
    <w:rPr>
      <w:b w:val="0"/>
      <w:bCs w:val="0"/>
      <w:vanish w:val="0"/>
      <w:color w:val="000000"/>
    </w:rPr>
  </w:style>
  <w:style w:type="character" w:customStyle="1" w:styleId="src1">
    <w:name w:val="src1"/>
    <w:basedOn w:val="1e"/>
    <w:rsid w:val="003C38B0"/>
    <w:rPr>
      <w:i/>
      <w:iCs/>
      <w:color w:val="666666"/>
      <w:sz w:val="22"/>
      <w:szCs w:val="22"/>
    </w:rPr>
  </w:style>
  <w:style w:type="character" w:customStyle="1" w:styleId="tnihongokanji">
    <w:name w:val="t_nihongo_kanji"/>
    <w:basedOn w:val="1e"/>
    <w:rsid w:val="003C38B0"/>
  </w:style>
  <w:style w:type="character" w:customStyle="1" w:styleId="tnihongonorom">
    <w:name w:val="t_nihongo_norom"/>
    <w:basedOn w:val="1e"/>
    <w:rsid w:val="003C38B0"/>
  </w:style>
  <w:style w:type="character" w:customStyle="1" w:styleId="tnihongocomma">
    <w:name w:val="t_nihongo_comma"/>
    <w:basedOn w:val="1e"/>
    <w:rsid w:val="003C38B0"/>
  </w:style>
  <w:style w:type="character" w:customStyle="1" w:styleId="tnihongoromaji">
    <w:name w:val="t_nihongo_romaji"/>
    <w:basedOn w:val="1e"/>
    <w:rsid w:val="003C38B0"/>
  </w:style>
  <w:style w:type="character" w:customStyle="1" w:styleId="tnihongohelp">
    <w:name w:val="t_nihongo_help"/>
    <w:basedOn w:val="1e"/>
    <w:rsid w:val="003C38B0"/>
  </w:style>
  <w:style w:type="character" w:customStyle="1" w:styleId="tnihongoicon">
    <w:name w:val="t_nihongo_icon"/>
    <w:basedOn w:val="1e"/>
    <w:rsid w:val="003C38B0"/>
  </w:style>
  <w:style w:type="character" w:customStyle="1" w:styleId="resultbodyblack1">
    <w:name w:val="resultbodyblack1"/>
    <w:basedOn w:val="1e"/>
    <w:rsid w:val="003C38B0"/>
    <w:rPr>
      <w:rFonts w:ascii="MS Reference Sans Serif" w:hAnsi="MS Reference Sans Serif"/>
      <w:b/>
      <w:bCs/>
      <w:color w:val="000000"/>
      <w:sz w:val="22"/>
      <w:szCs w:val="22"/>
    </w:rPr>
  </w:style>
  <w:style w:type="character" w:customStyle="1" w:styleId="resultbody1">
    <w:name w:val="resultbody1"/>
    <w:basedOn w:val="1e"/>
    <w:rsid w:val="003C38B0"/>
    <w:rPr>
      <w:rFonts w:ascii="MS Reference Sans Serif" w:hAnsi="MS Reference Sans Serif"/>
      <w:b w:val="0"/>
      <w:bCs w:val="0"/>
      <w:color w:val="333333"/>
      <w:sz w:val="22"/>
      <w:szCs w:val="22"/>
    </w:rPr>
  </w:style>
  <w:style w:type="character" w:customStyle="1" w:styleId="resultpron1">
    <w:name w:val="resultpron1"/>
    <w:basedOn w:val="1e"/>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e"/>
    <w:rsid w:val="003C38B0"/>
    <w:rPr>
      <w:rFonts w:ascii="MS Reference Sans Serif" w:hAnsi="MS Reference Sans Serif"/>
      <w:b w:val="0"/>
      <w:bCs w:val="0"/>
      <w:i/>
      <w:iCs/>
      <w:color w:val="333333"/>
      <w:sz w:val="19"/>
      <w:szCs w:val="19"/>
    </w:rPr>
  </w:style>
  <w:style w:type="character" w:customStyle="1" w:styleId="entityxref1">
    <w:name w:val="entityxref1"/>
    <w:basedOn w:val="1e"/>
    <w:rsid w:val="003C38B0"/>
    <w:rPr>
      <w:rFonts w:ascii="MS Reference Sans Serif" w:hAnsi="MS Reference Sans Serif"/>
      <w:b w:val="0"/>
      <w:bCs w:val="0"/>
      <w:color w:val="0066CC"/>
    </w:rPr>
  </w:style>
  <w:style w:type="character" w:customStyle="1" w:styleId="ital-inline1">
    <w:name w:val="ital-inline1"/>
    <w:basedOn w:val="1e"/>
    <w:rsid w:val="003C38B0"/>
    <w:rPr>
      <w:i/>
      <w:iCs/>
      <w:vanish w:val="0"/>
    </w:rPr>
  </w:style>
  <w:style w:type="character" w:customStyle="1" w:styleId="infl-inline1">
    <w:name w:val="infl-inline1"/>
    <w:basedOn w:val="1e"/>
    <w:rsid w:val="003C38B0"/>
    <w:rPr>
      <w:vanish w:val="0"/>
    </w:rPr>
  </w:style>
  <w:style w:type="character" w:customStyle="1" w:styleId="resultbodysmallcaps1">
    <w:name w:val="resultbodysmallcaps1"/>
    <w:basedOn w:val="1e"/>
    <w:rsid w:val="003C38B0"/>
    <w:rPr>
      <w:rFonts w:ascii="MS Reference Sans Serif" w:hAnsi="MS Reference Sans Serif"/>
      <w:b w:val="0"/>
      <w:bCs w:val="0"/>
      <w:smallCaps/>
      <w:color w:val="333333"/>
      <w:sz w:val="22"/>
      <w:szCs w:val="22"/>
    </w:rPr>
  </w:style>
  <w:style w:type="character" w:customStyle="1" w:styleId="foreign1">
    <w:name w:val="foreign1"/>
    <w:basedOn w:val="1e"/>
    <w:rsid w:val="003C38B0"/>
    <w:rPr>
      <w:i/>
      <w:iCs/>
    </w:rPr>
  </w:style>
  <w:style w:type="character" w:customStyle="1" w:styleId="labset1">
    <w:name w:val="labset1"/>
    <w:basedOn w:val="1e"/>
    <w:rsid w:val="003C38B0"/>
    <w:rPr>
      <w:i w:val="0"/>
      <w:iCs w:val="0"/>
      <w:vanish w:val="0"/>
      <w:color w:val="333333"/>
    </w:rPr>
  </w:style>
  <w:style w:type="character" w:customStyle="1" w:styleId="rom-inline1">
    <w:name w:val="rom-inline1"/>
    <w:basedOn w:val="1e"/>
    <w:rsid w:val="003C38B0"/>
    <w:rPr>
      <w:b w:val="0"/>
      <w:bCs w:val="0"/>
      <w:i w:val="0"/>
      <w:iCs w:val="0"/>
      <w:vanish w:val="0"/>
    </w:rPr>
  </w:style>
  <w:style w:type="character" w:customStyle="1" w:styleId="x1">
    <w:name w:val="x1"/>
    <w:basedOn w:val="1e"/>
    <w:rsid w:val="003C38B0"/>
    <w:rPr>
      <w:color w:val="116699"/>
    </w:rPr>
  </w:style>
  <w:style w:type="character" w:customStyle="1" w:styleId="unicode1">
    <w:name w:val="unicode1"/>
    <w:basedOn w:val="1e"/>
    <w:rsid w:val="003C38B0"/>
    <w:rPr>
      <w:rFonts w:ascii="inherit" w:hAnsi="inherit"/>
    </w:rPr>
  </w:style>
  <w:style w:type="character" w:customStyle="1" w:styleId="editsection1">
    <w:name w:val="editsection1"/>
    <w:basedOn w:val="1e"/>
    <w:rsid w:val="003C38B0"/>
  </w:style>
  <w:style w:type="character" w:customStyle="1" w:styleId="byline1">
    <w:name w:val="byline1"/>
    <w:basedOn w:val="1e"/>
    <w:rsid w:val="003C38B0"/>
    <w:rPr>
      <w:color w:val="666666"/>
      <w:sz w:val="24"/>
      <w:szCs w:val="24"/>
    </w:rPr>
  </w:style>
  <w:style w:type="character" w:customStyle="1" w:styleId="src">
    <w:name w:val="src"/>
    <w:basedOn w:val="1e"/>
    <w:rsid w:val="003C38B0"/>
    <w:rPr>
      <w:color w:val="666666"/>
    </w:rPr>
  </w:style>
  <w:style w:type="character" w:customStyle="1" w:styleId="articletext1">
    <w:name w:val="article_text1"/>
    <w:basedOn w:val="1e"/>
    <w:rsid w:val="003C38B0"/>
    <w:rPr>
      <w:rFonts w:ascii="Verdana" w:hAnsi="Verdana"/>
      <w:color w:val="000000"/>
      <w:spacing w:val="0"/>
      <w:sz w:val="24"/>
      <w:szCs w:val="24"/>
    </w:rPr>
  </w:style>
  <w:style w:type="character" w:customStyle="1" w:styleId="headercategoryname1">
    <w:name w:val="header_category_name1"/>
    <w:basedOn w:val="1e"/>
    <w:rsid w:val="003C38B0"/>
    <w:rPr>
      <w:rFonts w:ascii="Impact" w:hAnsi="Impact"/>
      <w:b/>
      <w:bCs/>
      <w:caps/>
      <w:color w:val="000000"/>
      <w:sz w:val="52"/>
      <w:szCs w:val="52"/>
    </w:rPr>
  </w:style>
  <w:style w:type="character" w:customStyle="1" w:styleId="articletitle1">
    <w:name w:val="article_title1"/>
    <w:basedOn w:val="1e"/>
    <w:rsid w:val="003C38B0"/>
    <w:rPr>
      <w:rFonts w:ascii="Arial" w:hAnsi="Arial" w:cs="Arial"/>
      <w:b/>
      <w:bCs/>
      <w:sz w:val="40"/>
      <w:szCs w:val="40"/>
    </w:rPr>
  </w:style>
  <w:style w:type="character" w:customStyle="1" w:styleId="qualifier-brac">
    <w:name w:val="qualifier-brac"/>
    <w:basedOn w:val="1e"/>
    <w:rsid w:val="003C38B0"/>
  </w:style>
  <w:style w:type="character" w:customStyle="1" w:styleId="qualifier-content">
    <w:name w:val="qualifier-content"/>
    <w:basedOn w:val="1e"/>
    <w:rsid w:val="003C38B0"/>
  </w:style>
  <w:style w:type="character" w:customStyle="1" w:styleId="cald-hword1">
    <w:name w:val="cald-hword1"/>
    <w:basedOn w:val="1e"/>
    <w:rsid w:val="003C38B0"/>
    <w:rPr>
      <w:rFonts w:ascii="Verdana" w:hAnsi="Verdana"/>
      <w:b/>
      <w:bCs/>
      <w:color w:val="005C9C"/>
      <w:sz w:val="27"/>
      <w:szCs w:val="27"/>
    </w:rPr>
  </w:style>
  <w:style w:type="character" w:customStyle="1" w:styleId="def-classification1">
    <w:name w:val="def-classification1"/>
    <w:basedOn w:val="1e"/>
    <w:rsid w:val="003C38B0"/>
    <w:rPr>
      <w:rFonts w:ascii="Verdana" w:hAnsi="Verdana"/>
      <w:color w:val="333333"/>
      <w:sz w:val="24"/>
      <w:szCs w:val="24"/>
    </w:rPr>
  </w:style>
  <w:style w:type="character" w:customStyle="1" w:styleId="def-grammar1">
    <w:name w:val="def-grammar1"/>
    <w:basedOn w:val="1e"/>
    <w:rsid w:val="003C38B0"/>
    <w:rPr>
      <w:rFonts w:ascii="Verdana" w:hAnsi="Verdana"/>
      <w:color w:val="333333"/>
      <w:sz w:val="24"/>
      <w:szCs w:val="24"/>
    </w:rPr>
  </w:style>
  <w:style w:type="character" w:customStyle="1" w:styleId="def-label1">
    <w:name w:val="def-label1"/>
    <w:basedOn w:val="1e"/>
    <w:rsid w:val="003C38B0"/>
    <w:rPr>
      <w:rFonts w:ascii="Verdana" w:hAnsi="Verdana"/>
      <w:color w:val="000000"/>
      <w:sz w:val="24"/>
      <w:szCs w:val="24"/>
    </w:rPr>
  </w:style>
  <w:style w:type="character" w:customStyle="1" w:styleId="cald-definition1">
    <w:name w:val="cald-definition1"/>
    <w:basedOn w:val="1e"/>
    <w:rsid w:val="003C38B0"/>
    <w:rPr>
      <w:rFonts w:ascii="Verdana" w:hAnsi="Verdana"/>
      <w:i w:val="0"/>
      <w:iCs w:val="0"/>
      <w:color w:val="000000"/>
      <w:sz w:val="24"/>
      <w:szCs w:val="24"/>
    </w:rPr>
  </w:style>
  <w:style w:type="character" w:customStyle="1" w:styleId="use-with-mention">
    <w:name w:val="use-with-mention"/>
    <w:basedOn w:val="1e"/>
    <w:rsid w:val="003C38B0"/>
  </w:style>
  <w:style w:type="character" w:customStyle="1" w:styleId="ru1">
    <w:name w:val="ru1"/>
    <w:basedOn w:val="1e"/>
    <w:rsid w:val="003C38B0"/>
    <w:rPr>
      <w:rFonts w:ascii="inherit" w:hAnsi="inherit"/>
    </w:rPr>
  </w:style>
  <w:style w:type="character" w:customStyle="1" w:styleId="sense-qualifier-colon">
    <w:name w:val="sense-qualifier-colon"/>
    <w:basedOn w:val="1e"/>
    <w:rsid w:val="003C38B0"/>
  </w:style>
  <w:style w:type="character" w:customStyle="1" w:styleId="sensecontent1">
    <w:name w:val="sense_content1"/>
    <w:basedOn w:val="1e"/>
    <w:rsid w:val="003C38B0"/>
    <w:rPr>
      <w:rFonts w:ascii="Times New Roman" w:hAnsi="Times New Roman" w:cs="Times New Roman"/>
      <w:b w:val="0"/>
      <w:bCs w:val="0"/>
    </w:rPr>
  </w:style>
  <w:style w:type="character" w:customStyle="1" w:styleId="senselabelstart">
    <w:name w:val="sense_label start"/>
    <w:basedOn w:val="1e"/>
    <w:rsid w:val="003C38B0"/>
  </w:style>
  <w:style w:type="character" w:customStyle="1" w:styleId="resultbodyitalic1">
    <w:name w:val="resultbodyitalic1"/>
    <w:basedOn w:val="1e"/>
    <w:rsid w:val="003C38B0"/>
    <w:rPr>
      <w:rFonts w:ascii="MS Reference Sans Serif" w:hAnsi="MS Reference Sans Serif"/>
      <w:b w:val="0"/>
      <w:bCs w:val="0"/>
      <w:i/>
      <w:iCs/>
      <w:color w:val="333333"/>
      <w:sz w:val="22"/>
      <w:szCs w:val="22"/>
    </w:rPr>
  </w:style>
  <w:style w:type="character" w:customStyle="1" w:styleId="sensebreak1">
    <w:name w:val="sense_break1"/>
    <w:basedOn w:val="1e"/>
    <w:rsid w:val="003C38B0"/>
    <w:rPr>
      <w:vanish w:val="0"/>
    </w:rPr>
  </w:style>
  <w:style w:type="character" w:customStyle="1" w:styleId="def-sensenum1">
    <w:name w:val="def-sensenum1"/>
    <w:basedOn w:val="1e"/>
    <w:rsid w:val="003C38B0"/>
    <w:rPr>
      <w:rFonts w:ascii="Verdana" w:hAnsi="Verdana"/>
      <w:b/>
      <w:bCs/>
      <w:color w:val="333333"/>
      <w:sz w:val="24"/>
      <w:szCs w:val="24"/>
    </w:rPr>
  </w:style>
  <w:style w:type="character" w:customStyle="1" w:styleId="indexdef1">
    <w:name w:val="indexdef1"/>
    <w:basedOn w:val="1e"/>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c"/>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c"/>
    <w:rsid w:val="003C38B0"/>
    <w:pPr>
      <w:spacing w:before="100" w:after="100"/>
    </w:pPr>
    <w:rPr>
      <w:rFonts w:ascii="Times New Roman" w:eastAsia="Times New Roman" w:hAnsi="Times New Roman" w:cs="Times New Roman"/>
      <w:lang w:val="uk-UA"/>
    </w:rPr>
  </w:style>
  <w:style w:type="paragraph" w:customStyle="1" w:styleId="l1">
    <w:name w:val="l1"/>
    <w:basedOn w:val="ac"/>
    <w:rsid w:val="003C38B0"/>
    <w:pPr>
      <w:spacing w:before="80" w:after="80"/>
      <w:ind w:left="380"/>
    </w:pPr>
    <w:rPr>
      <w:rFonts w:ascii="Times New Roman" w:eastAsia="Times New Roman" w:hAnsi="Times New Roman" w:cs="Times New Roman"/>
      <w:lang w:val="uk-UA"/>
    </w:rPr>
  </w:style>
  <w:style w:type="paragraph" w:customStyle="1" w:styleId="l2">
    <w:name w:val="l2"/>
    <w:basedOn w:val="ac"/>
    <w:rsid w:val="003C38B0"/>
    <w:pPr>
      <w:spacing w:before="80" w:after="80"/>
      <w:ind w:left="760"/>
    </w:pPr>
    <w:rPr>
      <w:rFonts w:ascii="Times New Roman" w:eastAsia="Times New Roman" w:hAnsi="Times New Roman" w:cs="Times New Roman"/>
      <w:lang w:val="uk-UA"/>
    </w:rPr>
  </w:style>
  <w:style w:type="paragraph" w:customStyle="1" w:styleId="afffffffffffffffffffff5">
    <w:name w:val="Список определений"/>
    <w:basedOn w:val="ac"/>
    <w:next w:val="ac"/>
    <w:rsid w:val="003C38B0"/>
    <w:pPr>
      <w:ind w:left="360"/>
    </w:pPr>
    <w:rPr>
      <w:rFonts w:ascii="Times New Roman" w:eastAsia="Times New Roman" w:hAnsi="Times New Roman" w:cs="Times New Roman"/>
      <w:szCs w:val="20"/>
      <w:lang w:val="uk-UA"/>
    </w:rPr>
  </w:style>
  <w:style w:type="paragraph" w:customStyle="1" w:styleId="6e">
    <w:name w:val="Обычный6"/>
    <w:basedOn w:val="ac"/>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c"/>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c"/>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c"/>
    <w:rsid w:val="003C38B0"/>
    <w:rPr>
      <w:rFonts w:ascii="Times New Roman" w:eastAsia="Times New Roman" w:hAnsi="Times New Roman" w:cs="Times New Roman"/>
      <w:sz w:val="29"/>
      <w:szCs w:val="29"/>
      <w:lang w:val="uk-UA"/>
    </w:rPr>
  </w:style>
  <w:style w:type="paragraph" w:customStyle="1" w:styleId="l3">
    <w:name w:val="l3"/>
    <w:basedOn w:val="ac"/>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c"/>
    <w:rsid w:val="003C38B0"/>
    <w:pPr>
      <w:spacing w:before="48" w:after="48"/>
      <w:jc w:val="both"/>
    </w:pPr>
    <w:rPr>
      <w:rFonts w:ascii="Times New Roman" w:eastAsia="Times New Roman" w:hAnsi="Times New Roman" w:cs="Times New Roman"/>
      <w:lang w:val="uk-UA"/>
    </w:rPr>
  </w:style>
  <w:style w:type="paragraph" w:customStyle="1" w:styleId="p2">
    <w:name w:val="p2"/>
    <w:basedOn w:val="ac"/>
    <w:rsid w:val="003C38B0"/>
    <w:pPr>
      <w:spacing w:before="100" w:after="100"/>
    </w:pPr>
    <w:rPr>
      <w:rFonts w:ascii="Times New Roman" w:eastAsia="Times New Roman" w:hAnsi="Times New Roman" w:cs="Times New Roman"/>
      <w:lang w:val="uk-UA"/>
    </w:rPr>
  </w:style>
  <w:style w:type="paragraph" w:customStyle="1" w:styleId="wh-normal">
    <w:name w:val="wh-normal"/>
    <w:basedOn w:val="ac"/>
    <w:rsid w:val="003C38B0"/>
    <w:pPr>
      <w:suppressAutoHyphens w:val="0"/>
    </w:pPr>
    <w:rPr>
      <w:rFonts w:ascii="Verdana" w:eastAsia="Times New Roman" w:hAnsi="Verdana" w:cs="Times New Roman"/>
      <w:color w:val="000000"/>
      <w:sz w:val="20"/>
      <w:szCs w:val="20"/>
      <w:lang w:val="uk-UA" w:eastAsia="ru-RU"/>
    </w:rPr>
  </w:style>
  <w:style w:type="paragraph" w:styleId="affffff7">
    <w:name w:val="Message Header"/>
    <w:basedOn w:val="ac"/>
    <w:link w:val="affffff6"/>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9">
    <w:name w:val="Шапка Знак1"/>
    <w:basedOn w:val="ad"/>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6">
    <w:name w:val="Normal Indent"/>
    <w:aliases w:val="Обычный 22"/>
    <w:basedOn w:val="ac"/>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d"/>
    <w:rsid w:val="00DD1F52"/>
    <w:rPr>
      <w:rFonts w:ascii="Tahoma" w:hAnsi="Tahoma" w:cs="Tahoma"/>
      <w:b/>
      <w:bCs/>
      <w:color w:val="0000CD"/>
    </w:rPr>
  </w:style>
  <w:style w:type="character" w:customStyle="1" w:styleId="tolkm1">
    <w:name w:val="tolkm1"/>
    <w:basedOn w:val="ad"/>
    <w:rsid w:val="00DD1F52"/>
    <w:rPr>
      <w:rFonts w:ascii="Tahoma" w:hAnsi="Tahoma" w:cs="Tahoma"/>
      <w:color w:val="696969"/>
    </w:rPr>
  </w:style>
  <w:style w:type="character" w:customStyle="1" w:styleId="maintext1">
    <w:name w:val="maintext1"/>
    <w:basedOn w:val="ad"/>
    <w:rsid w:val="00DE69DA"/>
    <w:rPr>
      <w:rFonts w:ascii="Verdana" w:hAnsi="Verdana" w:cs="Times New Roman"/>
      <w:b/>
      <w:bCs/>
      <w:color w:val="330099"/>
      <w:sz w:val="24"/>
      <w:szCs w:val="24"/>
    </w:rPr>
  </w:style>
  <w:style w:type="character" w:customStyle="1" w:styleId="content1">
    <w:name w:val="content1"/>
    <w:basedOn w:val="ad"/>
    <w:rsid w:val="00DE69DA"/>
    <w:rPr>
      <w:rFonts w:ascii="Arial" w:hAnsi="Arial" w:cs="Arial"/>
      <w:color w:val="000000"/>
      <w:sz w:val="17"/>
      <w:szCs w:val="17"/>
    </w:rPr>
  </w:style>
  <w:style w:type="character" w:customStyle="1" w:styleId="artcopy5">
    <w:name w:val="artcopy5"/>
    <w:basedOn w:val="ad"/>
    <w:rsid w:val="00DE69DA"/>
    <w:rPr>
      <w:rFonts w:cs="Times New Roman"/>
      <w:color w:val="333333"/>
      <w:sz w:val="24"/>
      <w:szCs w:val="24"/>
      <w:u w:val="none"/>
      <w:effect w:val="none"/>
    </w:rPr>
  </w:style>
  <w:style w:type="character" w:customStyle="1" w:styleId="spn">
    <w:name w:val="spn"/>
    <w:basedOn w:val="ad"/>
    <w:rsid w:val="00DE69DA"/>
    <w:rPr>
      <w:rFonts w:cs="Times New Roman"/>
    </w:rPr>
  </w:style>
  <w:style w:type="character" w:customStyle="1" w:styleId="spdiss21">
    <w:name w:val="sp_diss21"/>
    <w:basedOn w:val="ad"/>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d"/>
    <w:rsid w:val="00CB293E"/>
    <w:rPr>
      <w:shd w:val="clear" w:color="auto" w:fill="FFFFFF"/>
    </w:rPr>
  </w:style>
  <w:style w:type="character" w:customStyle="1" w:styleId="highlight21">
    <w:name w:val="highlight21"/>
    <w:basedOn w:val="ad"/>
    <w:rsid w:val="00CB293E"/>
    <w:rPr>
      <w:shd w:val="clear" w:color="auto" w:fill="FFFFFF"/>
    </w:rPr>
  </w:style>
  <w:style w:type="character" w:customStyle="1" w:styleId="vstup0">
    <w:name w:val="vstup"/>
    <w:basedOn w:val="ad"/>
    <w:rsid w:val="00CA0A94"/>
  </w:style>
  <w:style w:type="paragraph" w:customStyle="1" w:styleId="a40">
    <w:name w:val="a4"/>
    <w:basedOn w:val="ac"/>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2">
    <w:name w:val="Абзац списка2"/>
    <w:basedOn w:val="ac"/>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c"/>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c"/>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c"/>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d"/>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d"/>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d"/>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d"/>
    <w:locked/>
    <w:rsid w:val="00BA1AD0"/>
    <w:rPr>
      <w:rFonts w:ascii="Arial" w:hAnsi="Arial" w:cs="Arial"/>
      <w:b/>
      <w:bCs/>
      <w:i/>
      <w:iCs/>
      <w:sz w:val="28"/>
      <w:szCs w:val="28"/>
      <w:lang w:val="ru-RU" w:eastAsia="ru-RU" w:bidi="ar-SA"/>
    </w:rPr>
  </w:style>
  <w:style w:type="character" w:customStyle="1" w:styleId="2fffff3">
    <w:name w:val="Знак Знак2"/>
    <w:basedOn w:val="ad"/>
    <w:locked/>
    <w:rsid w:val="00BA1AD0"/>
    <w:rPr>
      <w:rFonts w:ascii="Arial" w:hAnsi="Arial" w:cs="Arial"/>
      <w:b/>
      <w:bCs/>
      <w:sz w:val="26"/>
      <w:szCs w:val="26"/>
      <w:lang w:val="ru-RU" w:eastAsia="ru-RU" w:bidi="ar-SA"/>
    </w:rPr>
  </w:style>
  <w:style w:type="character" w:customStyle="1" w:styleId="1fffffffa">
    <w:name w:val="Знак Знак1"/>
    <w:basedOn w:val="ad"/>
    <w:locked/>
    <w:rsid w:val="00BA1AD0"/>
    <w:rPr>
      <w:b/>
      <w:bCs/>
      <w:sz w:val="28"/>
      <w:szCs w:val="28"/>
      <w:lang w:val="ru-RU" w:eastAsia="uk-UA" w:bidi="ar-SA"/>
    </w:rPr>
  </w:style>
  <w:style w:type="character" w:customStyle="1" w:styleId="afffffffffffffffffffff7">
    <w:name w:val="Знак Знак"/>
    <w:basedOn w:val="1fffffffa"/>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d"/>
    <w:rsid w:val="00BA1AD0"/>
    <w:rPr>
      <w:rFonts w:ascii="Arial" w:hAnsi="Arial" w:cs="Arial" w:hint="default"/>
      <w:b/>
      <w:bCs/>
      <w:sz w:val="28"/>
      <w:szCs w:val="26"/>
      <w:lang w:val="ru-RU" w:eastAsia="ru-RU" w:bidi="ar-SA"/>
    </w:rPr>
  </w:style>
  <w:style w:type="character" w:customStyle="1" w:styleId="FontStyle26">
    <w:name w:val="Font Style26"/>
    <w:basedOn w:val="ad"/>
    <w:rsid w:val="00E57100"/>
    <w:rPr>
      <w:rFonts w:ascii="Century Schoolbook" w:hAnsi="Century Schoolbook" w:cs="Century Schoolbook"/>
      <w:sz w:val="22"/>
      <w:szCs w:val="22"/>
    </w:rPr>
  </w:style>
  <w:style w:type="paragraph" w:customStyle="1" w:styleId="Style7">
    <w:name w:val="Style7"/>
    <w:basedOn w:val="ac"/>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d"/>
    <w:rsid w:val="00E57100"/>
    <w:rPr>
      <w:rFonts w:ascii="Century Schoolbook" w:hAnsi="Century Schoolbook" w:cs="Century Schoolbook"/>
      <w:i/>
      <w:iCs/>
      <w:sz w:val="22"/>
      <w:szCs w:val="22"/>
    </w:rPr>
  </w:style>
  <w:style w:type="character" w:customStyle="1" w:styleId="FontStyle33">
    <w:name w:val="Font Style33"/>
    <w:basedOn w:val="ad"/>
    <w:rsid w:val="00E57100"/>
    <w:rPr>
      <w:rFonts w:ascii="Century Schoolbook" w:hAnsi="Century Schoolbook" w:cs="Century Schoolbook"/>
      <w:sz w:val="20"/>
      <w:szCs w:val="20"/>
    </w:rPr>
  </w:style>
  <w:style w:type="paragraph" w:customStyle="1" w:styleId="Style19">
    <w:name w:val="Style19"/>
    <w:basedOn w:val="ac"/>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c"/>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b">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c">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8">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d"/>
    <w:rsid w:val="008057C8"/>
    <w:rPr>
      <w:rFonts w:cs="Times New Roman"/>
      <w:sz w:val="21"/>
      <w:szCs w:val="21"/>
    </w:rPr>
  </w:style>
  <w:style w:type="character" w:customStyle="1" w:styleId="tlfcsyntagme">
    <w:name w:val="tlf_csyntagme"/>
    <w:basedOn w:val="ad"/>
    <w:rsid w:val="008057C8"/>
    <w:rPr>
      <w:rFonts w:cs="Times New Roman"/>
    </w:rPr>
  </w:style>
  <w:style w:type="paragraph" w:styleId="5f7">
    <w:name w:val="List 5"/>
    <w:basedOn w:val="ac"/>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d"/>
    <w:rsid w:val="008057C8"/>
    <w:rPr>
      <w:rFonts w:ascii="Verdana" w:hAnsi="Verdana" w:cs="Times New Roman"/>
      <w:color w:val="006760"/>
      <w:sz w:val="14"/>
      <w:szCs w:val="14"/>
    </w:rPr>
  </w:style>
  <w:style w:type="character" w:customStyle="1" w:styleId="sr21">
    <w:name w:val="sr21"/>
    <w:basedOn w:val="ad"/>
    <w:rsid w:val="008057C8"/>
    <w:rPr>
      <w:rFonts w:ascii="Verdana" w:hAnsi="Verdana" w:cs="Times New Roman"/>
      <w:color w:val="006760"/>
      <w:sz w:val="15"/>
      <w:szCs w:val="15"/>
      <w:shd w:val="clear" w:color="auto" w:fill="FAFAFA"/>
    </w:rPr>
  </w:style>
  <w:style w:type="paragraph" w:customStyle="1" w:styleId="ris">
    <w:name w:val="ris"/>
    <w:basedOn w:val="ac"/>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9">
    <w:name w:val="надпись"/>
    <w:basedOn w:val="ac"/>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a">
    <w:name w:val="формула"/>
    <w:basedOn w:val="ad"/>
    <w:rsid w:val="00B17976"/>
    <w:rPr>
      <w:rFonts w:ascii="Times New Roman" w:hAnsi="Times New Roman"/>
      <w:i/>
    </w:rPr>
  </w:style>
  <w:style w:type="paragraph" w:customStyle="1" w:styleId="afffffffffffffffffffffb">
    <w:name w:val="чернетка"/>
    <w:basedOn w:val="ac"/>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d"/>
    <w:rsid w:val="00B17976"/>
    <w:rPr>
      <w:rFonts w:ascii="Comic Sans MS" w:hAnsi="Comic Sans MS" w:cs="Arial"/>
      <w:sz w:val="26"/>
      <w:lang w:val="uk-UA"/>
    </w:rPr>
  </w:style>
  <w:style w:type="character" w:customStyle="1" w:styleId="key">
    <w:name w:val="key"/>
    <w:basedOn w:val="ad"/>
    <w:rsid w:val="00B17976"/>
    <w:rPr>
      <w:rFonts w:ascii="Arial" w:hAnsi="Arial"/>
      <w:color w:val="FF0000"/>
      <w:sz w:val="24"/>
      <w:szCs w:val="28"/>
    </w:rPr>
  </w:style>
  <w:style w:type="paragraph" w:styleId="afffffffffffffffffffffc">
    <w:name w:val="List Continue"/>
    <w:basedOn w:val="ac"/>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c"/>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c"/>
    <w:rsid w:val="00B17976"/>
    <w:pPr>
      <w:suppressAutoHyphens w:val="0"/>
      <w:spacing w:after="120"/>
      <w:ind w:left="849"/>
    </w:pPr>
    <w:rPr>
      <w:rFonts w:ascii="Times New Roman" w:eastAsia="Times New Roman" w:hAnsi="Times New Roman" w:cs="Times New Roman"/>
      <w:lang w:eastAsia="ru-RU"/>
    </w:rPr>
  </w:style>
  <w:style w:type="paragraph" w:customStyle="1" w:styleId="2fffff4">
    <w:name w:val="Основной текст с отступом2"/>
    <w:basedOn w:val="ac"/>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d"/>
    <w:rsid w:val="00E13B3A"/>
    <w:rPr>
      <w:rFonts w:ascii="Arial" w:hAnsi="Arial" w:cs="Arial" w:hint="default"/>
      <w:b/>
      <w:bCs/>
      <w:i/>
      <w:iCs/>
      <w:color w:val="1642FF"/>
      <w:spacing w:val="12"/>
      <w:sz w:val="27"/>
      <w:szCs w:val="27"/>
    </w:rPr>
  </w:style>
  <w:style w:type="paragraph" w:customStyle="1" w:styleId="head0">
    <w:name w:val="head"/>
    <w:basedOn w:val="ac"/>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5">
    <w:name w:val="Красная строка2"/>
    <w:basedOn w:val="afffffffc"/>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d">
    <w:name w:val="List Number"/>
    <w:basedOn w:val="ac"/>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d"/>
    <w:link w:val="80"/>
    <w:uiPriority w:val="99"/>
    <w:rsid w:val="00BB3459"/>
    <w:rPr>
      <w:rFonts w:ascii="Times New Roman" w:eastAsia="Times New Roman" w:hAnsi="Times New Roman" w:cs="Times New Roman"/>
      <w:sz w:val="28"/>
      <w:szCs w:val="24"/>
      <w:lang w:val="uk-UA"/>
    </w:rPr>
  </w:style>
  <w:style w:type="character" w:customStyle="1" w:styleId="5b">
    <w:name w:val="Стиль5 Знак"/>
    <w:basedOn w:val="ad"/>
    <w:link w:val="53"/>
    <w:uiPriority w:val="99"/>
    <w:rsid w:val="00BB3459"/>
    <w:rPr>
      <w:rFonts w:ascii="Garamond" w:eastAsia="Garamond" w:hAnsi="Garamond" w:cs="Garamond"/>
      <w:sz w:val="28"/>
      <w:szCs w:val="28"/>
      <w:lang w:eastAsia="ar-SA"/>
    </w:rPr>
  </w:style>
  <w:style w:type="paragraph" w:customStyle="1" w:styleId="Title3">
    <w:name w:val="Title3"/>
    <w:basedOn w:val="affffffff0"/>
    <w:uiPriority w:val="99"/>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6">
    <w:name w:val="Текст выноски2"/>
    <w:basedOn w:val="ac"/>
    <w:rsid w:val="00914C86"/>
    <w:pPr>
      <w:suppressAutoHyphens w:val="0"/>
    </w:pPr>
    <w:rPr>
      <w:rFonts w:ascii="Tahoma" w:eastAsia="Times New Roman" w:hAnsi="Tahoma" w:cs="Tahoma"/>
      <w:sz w:val="16"/>
      <w:szCs w:val="16"/>
      <w:lang w:eastAsia="ru-RU"/>
    </w:rPr>
  </w:style>
  <w:style w:type="character" w:customStyle="1" w:styleId="vline">
    <w:name w:val="vline"/>
    <w:basedOn w:val="ad"/>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7">
    <w:name w:val="Quote"/>
    <w:basedOn w:val="ac"/>
    <w:next w:val="ac"/>
    <w:link w:val="2fffff8"/>
    <w:uiPriority w:val="29"/>
    <w:qFormat/>
    <w:rsid w:val="00566ED6"/>
    <w:pPr>
      <w:suppressAutoHyphens w:val="0"/>
    </w:pPr>
    <w:rPr>
      <w:rFonts w:ascii="Calibri" w:eastAsia="Times New Roman" w:hAnsi="Calibri" w:cs="Times New Roman"/>
      <w:i/>
      <w:lang w:val="en-US" w:eastAsia="en-US"/>
    </w:rPr>
  </w:style>
  <w:style w:type="character" w:customStyle="1" w:styleId="2fffff8">
    <w:name w:val="Цитата 2 Знак"/>
    <w:basedOn w:val="ad"/>
    <w:link w:val="2fffff7"/>
    <w:uiPriority w:val="29"/>
    <w:rsid w:val="00566ED6"/>
    <w:rPr>
      <w:rFonts w:ascii="Calibri" w:eastAsia="Times New Roman" w:hAnsi="Calibri" w:cs="Times New Roman"/>
      <w:i/>
      <w:sz w:val="24"/>
      <w:szCs w:val="24"/>
      <w:lang w:val="en-US" w:eastAsia="en-US"/>
    </w:rPr>
  </w:style>
  <w:style w:type="paragraph" w:styleId="afffffffffffffffffffffe">
    <w:name w:val="Intense Quote"/>
    <w:basedOn w:val="ac"/>
    <w:next w:val="ac"/>
    <w:link w:val="affffffffffffffffffffff"/>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f">
    <w:name w:val="Выделенная цитата Знак"/>
    <w:basedOn w:val="ad"/>
    <w:link w:val="afffffffffffffffffffffe"/>
    <w:uiPriority w:val="30"/>
    <w:rsid w:val="00566ED6"/>
    <w:rPr>
      <w:rFonts w:ascii="Calibri" w:eastAsia="Times New Roman" w:hAnsi="Calibri" w:cs="Times New Roman"/>
      <w:b/>
      <w:i/>
      <w:sz w:val="24"/>
      <w:szCs w:val="22"/>
      <w:lang w:val="en-US" w:eastAsia="en-US"/>
    </w:rPr>
  </w:style>
  <w:style w:type="character" w:styleId="affffffffffffffffffffff0">
    <w:name w:val="Subtle Emphasis"/>
    <w:uiPriority w:val="19"/>
    <w:qFormat/>
    <w:rsid w:val="00566ED6"/>
    <w:rPr>
      <w:i/>
      <w:color w:val="5A5A5A"/>
    </w:rPr>
  </w:style>
  <w:style w:type="character" w:styleId="affffffffffffffffffffff1">
    <w:name w:val="Intense Emphasis"/>
    <w:basedOn w:val="ad"/>
    <w:uiPriority w:val="21"/>
    <w:qFormat/>
    <w:rsid w:val="00566ED6"/>
    <w:rPr>
      <w:rFonts w:cs="Times New Roman"/>
      <w:b/>
      <w:i/>
      <w:sz w:val="24"/>
      <w:szCs w:val="24"/>
      <w:u w:val="single"/>
    </w:rPr>
  </w:style>
  <w:style w:type="character" w:styleId="affffffffffffffffffffff2">
    <w:name w:val="Subtle Reference"/>
    <w:basedOn w:val="ad"/>
    <w:uiPriority w:val="31"/>
    <w:qFormat/>
    <w:rsid w:val="00566ED6"/>
    <w:rPr>
      <w:rFonts w:cs="Times New Roman"/>
      <w:sz w:val="24"/>
      <w:szCs w:val="24"/>
      <w:u w:val="single"/>
    </w:rPr>
  </w:style>
  <w:style w:type="character" w:styleId="affffffffffffffffffffff3">
    <w:name w:val="Intense Reference"/>
    <w:basedOn w:val="ad"/>
    <w:uiPriority w:val="32"/>
    <w:qFormat/>
    <w:rsid w:val="00566ED6"/>
    <w:rPr>
      <w:rFonts w:cs="Times New Roman"/>
      <w:b/>
      <w:sz w:val="24"/>
      <w:u w:val="single"/>
    </w:rPr>
  </w:style>
  <w:style w:type="character" w:customStyle="1" w:styleId="160">
    <w:name w:val="Знак Знак16"/>
    <w:basedOn w:val="ad"/>
    <w:locked/>
    <w:rsid w:val="00566ED6"/>
    <w:rPr>
      <w:rFonts w:ascii="Cambria" w:eastAsia="Times New Roman" w:hAnsi="Cambria" w:cs="Times New Roman"/>
      <w:b/>
      <w:bCs/>
      <w:kern w:val="28"/>
      <w:sz w:val="32"/>
      <w:szCs w:val="32"/>
    </w:rPr>
  </w:style>
  <w:style w:type="character" w:customStyle="1" w:styleId="1412">
    <w:name w:val="Знак Знак141"/>
    <w:basedOn w:val="ad"/>
    <w:locked/>
    <w:rsid w:val="00566ED6"/>
    <w:rPr>
      <w:rFonts w:ascii="Cambria" w:eastAsia="Times New Roman" w:hAnsi="Cambria" w:cs="Times New Roman"/>
      <w:b/>
      <w:bCs/>
      <w:kern w:val="32"/>
      <w:sz w:val="32"/>
      <w:szCs w:val="32"/>
    </w:rPr>
  </w:style>
  <w:style w:type="character" w:customStyle="1" w:styleId="1311">
    <w:name w:val="Знак Знак131"/>
    <w:basedOn w:val="ad"/>
    <w:semiHidden/>
    <w:locked/>
    <w:rsid w:val="00566ED6"/>
    <w:rPr>
      <w:rFonts w:ascii="Cambria" w:eastAsia="Times New Roman" w:hAnsi="Cambria" w:cs="Times New Roman"/>
      <w:b/>
      <w:bCs/>
      <w:i/>
      <w:iCs/>
      <w:sz w:val="28"/>
      <w:szCs w:val="28"/>
    </w:rPr>
  </w:style>
  <w:style w:type="character" w:customStyle="1" w:styleId="1210">
    <w:name w:val="Знак Знак121"/>
    <w:basedOn w:val="ad"/>
    <w:semiHidden/>
    <w:locked/>
    <w:rsid w:val="00566ED6"/>
    <w:rPr>
      <w:rFonts w:ascii="Cambria" w:eastAsia="Times New Roman" w:hAnsi="Cambria" w:cs="Times New Roman"/>
      <w:b/>
      <w:bCs/>
      <w:sz w:val="26"/>
      <w:szCs w:val="26"/>
    </w:rPr>
  </w:style>
  <w:style w:type="character" w:customStyle="1" w:styleId="1113">
    <w:name w:val="Знак Знак111"/>
    <w:basedOn w:val="ad"/>
    <w:locked/>
    <w:rsid w:val="00566ED6"/>
    <w:rPr>
      <w:rFonts w:cs="Times New Roman"/>
      <w:b/>
      <w:bCs/>
      <w:sz w:val="28"/>
      <w:szCs w:val="28"/>
    </w:rPr>
  </w:style>
  <w:style w:type="character" w:customStyle="1" w:styleId="1010">
    <w:name w:val="Знак Знак101"/>
    <w:basedOn w:val="ad"/>
    <w:semiHidden/>
    <w:locked/>
    <w:rsid w:val="00566ED6"/>
    <w:rPr>
      <w:rFonts w:cs="Times New Roman"/>
      <w:b/>
      <w:bCs/>
      <w:i/>
      <w:iCs/>
      <w:sz w:val="26"/>
      <w:szCs w:val="26"/>
    </w:rPr>
  </w:style>
  <w:style w:type="character" w:customStyle="1" w:styleId="911">
    <w:name w:val="Знак Знак91"/>
    <w:basedOn w:val="ad"/>
    <w:semiHidden/>
    <w:locked/>
    <w:rsid w:val="00566ED6"/>
    <w:rPr>
      <w:rFonts w:cs="Times New Roman"/>
      <w:b/>
      <w:bCs/>
    </w:rPr>
  </w:style>
  <w:style w:type="character" w:customStyle="1" w:styleId="811">
    <w:name w:val="Знак Знак81"/>
    <w:basedOn w:val="ad"/>
    <w:semiHidden/>
    <w:locked/>
    <w:rsid w:val="00566ED6"/>
    <w:rPr>
      <w:rFonts w:cs="Times New Roman"/>
      <w:sz w:val="24"/>
      <w:szCs w:val="24"/>
    </w:rPr>
  </w:style>
  <w:style w:type="character" w:customStyle="1" w:styleId="152">
    <w:name w:val="Знак Знак15"/>
    <w:basedOn w:val="ad"/>
    <w:locked/>
    <w:rsid w:val="00566ED6"/>
    <w:rPr>
      <w:rFonts w:ascii="Cambria" w:eastAsia="Times New Roman" w:hAnsi="Cambria" w:cs="Times New Roman"/>
      <w:sz w:val="24"/>
      <w:szCs w:val="24"/>
    </w:rPr>
  </w:style>
  <w:style w:type="table" w:styleId="2fffff9">
    <w:name w:val="Table Subtle 2"/>
    <w:basedOn w:val="ae"/>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4">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d"/>
    <w:rsid w:val="00370B86"/>
    <w:rPr>
      <w:rFonts w:ascii="Times New Roman" w:hAnsi="Times New Roman" w:cs="Times New Roman" w:hint="default"/>
      <w:color w:val="000000"/>
      <w:sz w:val="28"/>
      <w:szCs w:val="28"/>
    </w:rPr>
  </w:style>
  <w:style w:type="paragraph" w:customStyle="1" w:styleId="rindent">
    <w:name w:val="rindent"/>
    <w:basedOn w:val="ac"/>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c"/>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c"/>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d">
    <w:name w:val="Знак1"/>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c"/>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d"/>
    <w:rsid w:val="00BC241E"/>
    <w:rPr>
      <w:sz w:val="27"/>
    </w:rPr>
  </w:style>
  <w:style w:type="paragraph" w:customStyle="1" w:styleId="IauiueWeb">
    <w:name w:val="Iau?iue (Web)"/>
    <w:basedOn w:val="ac"/>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5">
    <w:name w:val="осн"/>
    <w:basedOn w:val="ac"/>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d"/>
    <w:rsid w:val="00BC241E"/>
  </w:style>
  <w:style w:type="character" w:customStyle="1" w:styleId="affffffffffffffffffffff6">
    <w:name w:val="выделение"/>
    <w:basedOn w:val="ad"/>
    <w:rsid w:val="00BC241E"/>
  </w:style>
  <w:style w:type="character" w:customStyle="1" w:styleId="affffffffffffffffffffff7">
    <w:name w:val="пример"/>
    <w:basedOn w:val="ad"/>
    <w:rsid w:val="00BC241E"/>
  </w:style>
  <w:style w:type="paragraph" w:customStyle="1" w:styleId="CharCharCharCharCharChar0">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8">
    <w:name w:val="ТекстСборник"/>
    <w:basedOn w:val="ac"/>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c"/>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d"/>
    <w:rsid w:val="00BC241E"/>
  </w:style>
  <w:style w:type="paragraph" w:customStyle="1" w:styleId="rvps15">
    <w:name w:val="rvps15"/>
    <w:basedOn w:val="ac"/>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c"/>
    <w:next w:val="ac"/>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d"/>
    <w:rsid w:val="00C465B6"/>
    <w:rPr>
      <w:rFonts w:ascii="Arial" w:hAnsi="Arial" w:cs="Arial" w:hint="default"/>
      <w:b/>
      <w:bCs/>
      <w:i w:val="0"/>
      <w:iCs w:val="0"/>
      <w:color w:val="000000"/>
      <w:sz w:val="24"/>
      <w:szCs w:val="24"/>
    </w:rPr>
  </w:style>
  <w:style w:type="character" w:customStyle="1" w:styleId="illustration1">
    <w:name w:val="illustration1"/>
    <w:basedOn w:val="ad"/>
    <w:rsid w:val="000236C9"/>
    <w:rPr>
      <w:i/>
      <w:iCs/>
      <w:color w:val="226699"/>
    </w:rPr>
  </w:style>
  <w:style w:type="paragraph" w:customStyle="1" w:styleId="standart">
    <w:name w:val="standart"/>
    <w:basedOn w:val="ac"/>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d"/>
    <w:rsid w:val="000236C9"/>
    <w:rPr>
      <w:rFonts w:ascii="Verdana" w:hAnsi="Verdana" w:hint="default"/>
      <w:color w:val="333333"/>
      <w:sz w:val="17"/>
      <w:szCs w:val="17"/>
    </w:rPr>
  </w:style>
  <w:style w:type="paragraph" w:customStyle="1" w:styleId="a8">
    <w:name w:val="список нумерований"/>
    <w:basedOn w:val="ac"/>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9">
    <w:name w:val="Розділ"/>
    <w:basedOn w:val="affffffff0"/>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a">
    <w:name w:val="Розділ_питання"/>
    <w:basedOn w:val="affffffff0"/>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d"/>
    <w:rsid w:val="00DD1496"/>
    <w:rPr>
      <w:b/>
      <w:bCs/>
      <w:sz w:val="32"/>
      <w:szCs w:val="32"/>
    </w:rPr>
  </w:style>
  <w:style w:type="character" w:customStyle="1" w:styleId="14b">
    <w:name w:val="Знак Знак14"/>
    <w:basedOn w:val="ad"/>
    <w:rsid w:val="00DD1496"/>
    <w:rPr>
      <w:b/>
      <w:bCs/>
      <w:sz w:val="32"/>
      <w:szCs w:val="32"/>
    </w:rPr>
  </w:style>
  <w:style w:type="character" w:customStyle="1" w:styleId="132">
    <w:name w:val="Знак Знак13"/>
    <w:basedOn w:val="ad"/>
    <w:rsid w:val="00DD1496"/>
    <w:rPr>
      <w:rFonts w:ascii="Arial" w:hAnsi="Arial" w:cs="Arial"/>
      <w:sz w:val="24"/>
      <w:szCs w:val="24"/>
      <w:lang w:val="uk-UA"/>
    </w:rPr>
  </w:style>
  <w:style w:type="character" w:customStyle="1" w:styleId="127">
    <w:name w:val="Знак Знак12"/>
    <w:basedOn w:val="ad"/>
    <w:rsid w:val="00DD1496"/>
    <w:rPr>
      <w:sz w:val="32"/>
      <w:szCs w:val="32"/>
      <w:lang w:val="uk-UA"/>
    </w:rPr>
  </w:style>
  <w:style w:type="character" w:customStyle="1" w:styleId="11f4">
    <w:name w:val="Знак Знак11"/>
    <w:basedOn w:val="ad"/>
    <w:rsid w:val="00DD1496"/>
    <w:rPr>
      <w:sz w:val="28"/>
      <w:szCs w:val="28"/>
    </w:rPr>
  </w:style>
  <w:style w:type="character" w:customStyle="1" w:styleId="108">
    <w:name w:val="Знак Знак10"/>
    <w:basedOn w:val="ad"/>
    <w:rsid w:val="00DD1496"/>
    <w:rPr>
      <w:b/>
      <w:bCs/>
      <w:sz w:val="22"/>
      <w:szCs w:val="22"/>
      <w:lang w:val="uk-UA"/>
    </w:rPr>
  </w:style>
  <w:style w:type="character" w:customStyle="1" w:styleId="99">
    <w:name w:val="Знак Знак9"/>
    <w:basedOn w:val="ad"/>
    <w:rsid w:val="00DD1496"/>
    <w:rPr>
      <w:sz w:val="24"/>
      <w:szCs w:val="24"/>
      <w:lang w:val="uk-UA"/>
    </w:rPr>
  </w:style>
  <w:style w:type="character" w:customStyle="1" w:styleId="8b">
    <w:name w:val="Знак Знак8"/>
    <w:basedOn w:val="ad"/>
    <w:rsid w:val="00DD1496"/>
    <w:rPr>
      <w:b/>
      <w:bCs/>
      <w:sz w:val="28"/>
      <w:szCs w:val="28"/>
      <w:lang w:val="uk-UA"/>
    </w:rPr>
  </w:style>
  <w:style w:type="character" w:customStyle="1" w:styleId="7d">
    <w:name w:val="Знак Знак7"/>
    <w:basedOn w:val="ad"/>
    <w:rsid w:val="00DD1496"/>
    <w:rPr>
      <w:sz w:val="28"/>
      <w:szCs w:val="28"/>
      <w:lang w:val="uk-UA"/>
    </w:rPr>
  </w:style>
  <w:style w:type="character" w:customStyle="1" w:styleId="6f">
    <w:name w:val="Знак Знак6"/>
    <w:basedOn w:val="ad"/>
    <w:rsid w:val="00DD1496"/>
    <w:rPr>
      <w:sz w:val="28"/>
      <w:szCs w:val="24"/>
      <w:lang w:val="uk-UA"/>
    </w:rPr>
  </w:style>
  <w:style w:type="character" w:customStyle="1" w:styleId="5f8">
    <w:name w:val="Знак Знак5"/>
    <w:basedOn w:val="ad"/>
    <w:rsid w:val="00DD1496"/>
    <w:rPr>
      <w:sz w:val="24"/>
      <w:szCs w:val="24"/>
    </w:rPr>
  </w:style>
  <w:style w:type="character" w:customStyle="1" w:styleId="4ff2">
    <w:name w:val="Знак Знак4"/>
    <w:basedOn w:val="ad"/>
    <w:rsid w:val="00DD1496"/>
    <w:rPr>
      <w:sz w:val="24"/>
      <w:szCs w:val="24"/>
    </w:rPr>
  </w:style>
  <w:style w:type="character" w:customStyle="1" w:styleId="3fff5">
    <w:name w:val="Знак Знак3"/>
    <w:basedOn w:val="ad"/>
    <w:rsid w:val="00DD1496"/>
    <w:rPr>
      <w:sz w:val="24"/>
      <w:szCs w:val="24"/>
    </w:rPr>
  </w:style>
  <w:style w:type="character" w:customStyle="1" w:styleId="2fffffa">
    <w:name w:val="Знак Знак2"/>
    <w:basedOn w:val="ad"/>
    <w:rsid w:val="00DD1496"/>
    <w:rPr>
      <w:sz w:val="16"/>
      <w:szCs w:val="16"/>
    </w:rPr>
  </w:style>
  <w:style w:type="character" w:customStyle="1" w:styleId="1fffffffe">
    <w:name w:val="Знак Знак1"/>
    <w:basedOn w:val="ad"/>
    <w:rsid w:val="00DD1496"/>
    <w:rPr>
      <w:sz w:val="24"/>
      <w:szCs w:val="24"/>
    </w:rPr>
  </w:style>
  <w:style w:type="character" w:customStyle="1" w:styleId="affffffffffffffffffffffb">
    <w:name w:val="Знак Знак"/>
    <w:basedOn w:val="ad"/>
    <w:rsid w:val="00DD1496"/>
    <w:rPr>
      <w:sz w:val="24"/>
      <w:szCs w:val="24"/>
    </w:rPr>
  </w:style>
  <w:style w:type="paragraph" w:customStyle="1" w:styleId="affffffffffffffffffffffc">
    <w:name w:val="Приклади Знак Знак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d">
    <w:name w:val="Приклади Знак Знак Знак Знак Знак"/>
    <w:basedOn w:val="ad"/>
    <w:rsid w:val="000B1C3A"/>
    <w:rPr>
      <w:i/>
      <w:noProof w:val="0"/>
      <w:sz w:val="28"/>
      <w:szCs w:val="28"/>
      <w:lang w:val="en-US" w:eastAsia="ru-RU" w:bidi="ar-SA"/>
    </w:rPr>
  </w:style>
  <w:style w:type="paragraph" w:customStyle="1" w:styleId="Style10">
    <w:name w:val="Style 1"/>
    <w:basedOn w:val="ac"/>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d"/>
    <w:rsid w:val="000B1C3A"/>
    <w:rPr>
      <w:rFonts w:ascii="Verdana" w:hAnsi="Verdana" w:hint="default"/>
      <w:color w:val="000000"/>
      <w:sz w:val="18"/>
      <w:szCs w:val="18"/>
      <w:shd w:val="clear" w:color="auto" w:fill="FFFFFF"/>
    </w:rPr>
  </w:style>
  <w:style w:type="paragraph" w:customStyle="1" w:styleId="reading1">
    <w:name w:val="reading1"/>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стиль приклади"/>
    <w:basedOn w:val="ac"/>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
    <w:name w:val="стиль приклади Знак"/>
    <w:basedOn w:val="ad"/>
    <w:rsid w:val="000B1C3A"/>
    <w:rPr>
      <w:i/>
      <w:iCs/>
      <w:noProof w:val="0"/>
      <w:sz w:val="28"/>
      <w:szCs w:val="28"/>
      <w:lang w:val="uk-UA" w:eastAsia="ru-RU" w:bidi="ar-SA"/>
    </w:rPr>
  </w:style>
  <w:style w:type="paragraph" w:customStyle="1" w:styleId="reading10">
    <w:name w:val="reading1 Знак"/>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0">
    <w:name w:val="Приклади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1">
    <w:name w:val="Приклади Знак Знак Знак"/>
    <w:basedOn w:val="ad"/>
    <w:rsid w:val="000B1C3A"/>
    <w:rPr>
      <w:i/>
      <w:noProof w:val="0"/>
      <w:sz w:val="28"/>
      <w:szCs w:val="28"/>
      <w:lang w:val="en-US" w:eastAsia="ru-RU" w:bidi="ar-SA"/>
    </w:rPr>
  </w:style>
  <w:style w:type="paragraph" w:customStyle="1" w:styleId="sx0x1">
    <w:name w:val="sx0x1"/>
    <w:basedOn w:val="ac"/>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2">
    <w:name w:val="стиль приклад"/>
    <w:basedOn w:val="afffffffffffffffffffffff0"/>
    <w:rsid w:val="000B1C3A"/>
    <w:pPr>
      <w:tabs>
        <w:tab w:val="left" w:pos="2552"/>
      </w:tabs>
      <w:ind w:left="0" w:firstLine="0"/>
    </w:pPr>
    <w:rPr>
      <w:iCs/>
    </w:rPr>
  </w:style>
  <w:style w:type="paragraph" w:customStyle="1" w:styleId="afffffffffffffffffffffff3">
    <w:name w:val="Приклад анг"/>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4">
    <w:name w:val="Приклад анг Знак"/>
    <w:basedOn w:val="ad"/>
    <w:rsid w:val="000B1C3A"/>
    <w:rPr>
      <w:i/>
      <w:noProof w:val="0"/>
      <w:sz w:val="28"/>
      <w:szCs w:val="28"/>
      <w:lang w:val="en-US" w:eastAsia="ru-RU" w:bidi="ar-SA"/>
    </w:rPr>
  </w:style>
  <w:style w:type="paragraph" w:customStyle="1" w:styleId="afffffffffffffffffffffff5">
    <w:name w:val="Приклад укр"/>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6">
    <w:name w:val="приклад стиль"/>
    <w:basedOn w:val="afffffffffffffffffffffff3"/>
    <w:rsid w:val="000B1C3A"/>
    <w:pPr>
      <w:tabs>
        <w:tab w:val="left" w:pos="2520"/>
      </w:tabs>
      <w:ind w:left="0" w:firstLine="0"/>
    </w:pPr>
  </w:style>
  <w:style w:type="paragraph" w:customStyle="1" w:styleId="title-content-page1">
    <w:name w:val="title-content-page1"/>
    <w:basedOn w:val="ac"/>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c"/>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c"/>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c"/>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7">
    <w:name w:val="Звичайний"/>
    <w:basedOn w:val="ac"/>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c"/>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d"/>
    <w:rsid w:val="009D054B"/>
  </w:style>
  <w:style w:type="character" w:customStyle="1" w:styleId="head11">
    <w:name w:val="head1"/>
    <w:basedOn w:val="ad"/>
    <w:rsid w:val="009D054B"/>
    <w:rPr>
      <w:rFonts w:ascii="Georgia" w:hAnsi="Georgia" w:cs="Wingdings" w:hint="default"/>
      <w:b w:val="0"/>
      <w:bCs w:val="0"/>
      <w:i w:val="0"/>
      <w:iCs w:val="0"/>
      <w:color w:val="333333"/>
      <w:sz w:val="23"/>
      <w:szCs w:val="23"/>
    </w:rPr>
  </w:style>
  <w:style w:type="paragraph" w:customStyle="1" w:styleId="big">
    <w:name w:val="big"/>
    <w:basedOn w:val="ac"/>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c"/>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8">
    <w:name w:val="Текст у виносці"/>
    <w:basedOn w:val="ac"/>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c"/>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f">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d"/>
    <w:rsid w:val="007159A9"/>
    <w:rPr>
      <w:rFonts w:cs="Times New Roman"/>
      <w:sz w:val="24"/>
      <w:szCs w:val="24"/>
      <w:lang w:val="ru-RU" w:eastAsia="ru-RU" w:bidi="ar-SA"/>
    </w:rPr>
  </w:style>
  <w:style w:type="paragraph" w:customStyle="1" w:styleId="iauiue10">
    <w:name w:val="iau?iue1"/>
    <w:basedOn w:val="ac"/>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c"/>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d"/>
    <w:rsid w:val="007159A9"/>
    <w:rPr>
      <w:rFonts w:cs="Times New Roman"/>
    </w:rPr>
  </w:style>
  <w:style w:type="character" w:customStyle="1" w:styleId="trd121">
    <w:name w:val="trd121"/>
    <w:basedOn w:val="ad"/>
    <w:rsid w:val="007159A9"/>
    <w:rPr>
      <w:rFonts w:ascii="Arial" w:hAnsi="Arial" w:cs="Arial"/>
      <w:b/>
      <w:bCs/>
      <w:color w:val="800000"/>
      <w:sz w:val="12"/>
      <w:szCs w:val="12"/>
      <w:u w:val="none"/>
      <w:effect w:val="none"/>
    </w:rPr>
  </w:style>
  <w:style w:type="character" w:customStyle="1" w:styleId="trb12">
    <w:name w:val="trb12"/>
    <w:basedOn w:val="ad"/>
    <w:rsid w:val="007159A9"/>
    <w:rPr>
      <w:rFonts w:cs="Times New Roman"/>
    </w:rPr>
  </w:style>
  <w:style w:type="character" w:customStyle="1" w:styleId="5fa">
    <w:name w:val="Название5"/>
    <w:basedOn w:val="ad"/>
    <w:rsid w:val="007159A9"/>
    <w:rPr>
      <w:rFonts w:cs="Times New Roman"/>
    </w:rPr>
  </w:style>
  <w:style w:type="character" w:customStyle="1" w:styleId="titlemiddle">
    <w:name w:val="titlemiddle"/>
    <w:basedOn w:val="ad"/>
    <w:rsid w:val="007159A9"/>
    <w:rPr>
      <w:rFonts w:cs="Times New Roman"/>
    </w:rPr>
  </w:style>
  <w:style w:type="paragraph" w:customStyle="1" w:styleId="afffffffffffffffffffffff9">
    <w:name w:val="регалії"/>
    <w:basedOn w:val="affffffffffff2"/>
    <w:rsid w:val="007159A9"/>
    <w:pPr>
      <w:suppressAutoHyphens w:val="0"/>
      <w:jc w:val="right"/>
    </w:pPr>
    <w:rPr>
      <w:rFonts w:ascii="Times New Roman" w:eastAsia="Times New Roman" w:hAnsi="Times New Roman" w:cs="Times New Roman"/>
      <w:lang w:eastAsia="ru-RU"/>
    </w:rPr>
  </w:style>
  <w:style w:type="character" w:customStyle="1" w:styleId="afffffffffffffffffffffffa">
    <w:name w:val="регалії Знак"/>
    <w:basedOn w:val="afff8"/>
    <w:rsid w:val="007159A9"/>
    <w:rPr>
      <w:rFonts w:cs="Times New Roman"/>
      <w:lang w:val="uk-UA" w:eastAsia="ru-RU" w:bidi="ar-SA"/>
    </w:rPr>
  </w:style>
  <w:style w:type="character" w:customStyle="1" w:styleId="estilo21">
    <w:name w:val="estilo21"/>
    <w:basedOn w:val="ad"/>
    <w:rsid w:val="007159A9"/>
    <w:rPr>
      <w:rFonts w:ascii="Arial" w:hAnsi="Arial" w:cs="Arial"/>
      <w:b/>
      <w:bCs/>
      <w:color w:val="CCCCFF"/>
    </w:rPr>
  </w:style>
  <w:style w:type="character" w:customStyle="1" w:styleId="enc-article-text-term1">
    <w:name w:val="enc-article-text-term1"/>
    <w:basedOn w:val="ad"/>
    <w:rsid w:val="007159A9"/>
    <w:rPr>
      <w:rFonts w:cs="Times New Roman"/>
      <w:b/>
      <w:bCs/>
      <w:color w:val="FF0000"/>
    </w:rPr>
  </w:style>
  <w:style w:type="character" w:customStyle="1" w:styleId="titficha1">
    <w:name w:val="tit_ficha1"/>
    <w:basedOn w:val="ad"/>
    <w:rsid w:val="007159A9"/>
    <w:rPr>
      <w:rFonts w:cs="Times New Roman"/>
      <w:color w:val="50735D"/>
      <w:sz w:val="14"/>
      <w:szCs w:val="14"/>
    </w:rPr>
  </w:style>
  <w:style w:type="character" w:customStyle="1" w:styleId="npag1">
    <w:name w:val="npag1"/>
    <w:basedOn w:val="ad"/>
    <w:rsid w:val="007159A9"/>
    <w:rPr>
      <w:rFonts w:ascii="Arial" w:hAnsi="Arial" w:cs="Arial"/>
      <w:sz w:val="11"/>
      <w:szCs w:val="11"/>
    </w:rPr>
  </w:style>
  <w:style w:type="character" w:customStyle="1" w:styleId="titficha21">
    <w:name w:val="tit_ficha21"/>
    <w:basedOn w:val="ad"/>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c"/>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d"/>
    <w:rsid w:val="008F115A"/>
  </w:style>
  <w:style w:type="character" w:customStyle="1" w:styleId="ipa1">
    <w:name w:val="ipa1"/>
    <w:basedOn w:val="ad"/>
    <w:rsid w:val="008F115A"/>
    <w:rPr>
      <w:rFonts w:ascii="Arial Unicode MS" w:eastAsia="Arial Unicode MS" w:hAnsi="Arial Unicode MS" w:cs="Arial Unicode MS" w:hint="eastAsia"/>
    </w:rPr>
  </w:style>
  <w:style w:type="paragraph" w:customStyle="1" w:styleId="720">
    <w:name w:val="Заголовок 72"/>
    <w:basedOn w:val="ac"/>
    <w:next w:val="ac"/>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d"/>
    <w:rsid w:val="00B04C43"/>
  </w:style>
  <w:style w:type="character" w:customStyle="1" w:styleId="document1">
    <w:name w:val="document1"/>
    <w:basedOn w:val="ad"/>
    <w:rsid w:val="00B04C43"/>
    <w:rPr>
      <w:rFonts w:ascii="Arial" w:hAnsi="Arial" w:cs="Arial" w:hint="default"/>
      <w:color w:val="A9A9A9"/>
      <w:sz w:val="19"/>
      <w:szCs w:val="19"/>
    </w:rPr>
  </w:style>
  <w:style w:type="character" w:customStyle="1" w:styleId="zag20">
    <w:name w:val="zag2"/>
    <w:basedOn w:val="ad"/>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d"/>
    <w:rsid w:val="00B04C43"/>
    <w:rPr>
      <w:rFonts w:ascii="Times New Roman" w:hAnsi="Times New Roman" w:cs="Times New Roman"/>
      <w:sz w:val="18"/>
      <w:szCs w:val="18"/>
    </w:rPr>
  </w:style>
  <w:style w:type="character" w:customStyle="1" w:styleId="133">
    <w:name w:val="Знак Знак13"/>
    <w:basedOn w:val="ad"/>
    <w:rsid w:val="00433F0C"/>
    <w:rPr>
      <w:b/>
      <w:bCs/>
      <w:sz w:val="24"/>
      <w:szCs w:val="24"/>
      <w:lang w:val="uk-UA" w:eastAsia="ru-RU" w:bidi="ar-SA"/>
    </w:rPr>
  </w:style>
  <w:style w:type="character" w:customStyle="1" w:styleId="8d">
    <w:name w:val="Знак Знак8"/>
    <w:basedOn w:val="ad"/>
    <w:semiHidden/>
    <w:rsid w:val="00433F0C"/>
    <w:rPr>
      <w:sz w:val="16"/>
      <w:szCs w:val="16"/>
      <w:lang w:val="ru-RU" w:eastAsia="ru-RU" w:bidi="ar-SA"/>
    </w:rPr>
  </w:style>
  <w:style w:type="paragraph" w:customStyle="1" w:styleId="afffffffffffffffffffffffb">
    <w:name w:val="обичний"/>
    <w:basedOn w:val="ac"/>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c"/>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d"/>
    <w:rsid w:val="00B77AE2"/>
  </w:style>
  <w:style w:type="character" w:customStyle="1" w:styleId="14d">
    <w:name w:val="14Полуторный Знак Знак Знак Знак"/>
    <w:basedOn w:val="ad"/>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d"/>
    <w:rsid w:val="00B77AE2"/>
    <w:rPr>
      <w:sz w:val="28"/>
      <w:szCs w:val="24"/>
      <w:lang w:val="uk-UA" w:eastAsia="ru-RU" w:bidi="ar-SA"/>
    </w:rPr>
  </w:style>
  <w:style w:type="paragraph" w:customStyle="1" w:styleId="CM20">
    <w:name w:val="CM20"/>
    <w:basedOn w:val="ac"/>
    <w:next w:val="ac"/>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d"/>
    <w:rsid w:val="00B77AE2"/>
  </w:style>
  <w:style w:type="character" w:customStyle="1" w:styleId="1414">
    <w:name w:val="14Полуторный Знак Знак Знак1"/>
    <w:basedOn w:val="ad"/>
    <w:rsid w:val="00B77AE2"/>
    <w:rPr>
      <w:sz w:val="28"/>
      <w:szCs w:val="24"/>
      <w:lang w:val="uk-UA" w:eastAsia="ru-RU" w:bidi="ar-SA"/>
    </w:rPr>
  </w:style>
  <w:style w:type="paragraph" w:customStyle="1" w:styleId="14e">
    <w:name w:val="14Полуторный Знак"/>
    <w:basedOn w:val="ac"/>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c"/>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d"/>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d"/>
    <w:link w:val="14e"/>
    <w:rsid w:val="00B77AE2"/>
    <w:rPr>
      <w:rFonts w:ascii="Times New Roman" w:eastAsia="Times New Roman" w:hAnsi="Times New Roman" w:cs="Times New Roman"/>
      <w:sz w:val="28"/>
      <w:szCs w:val="28"/>
      <w:lang w:val="uk-UA"/>
    </w:rPr>
  </w:style>
  <w:style w:type="paragraph" w:customStyle="1" w:styleId="diserwork">
    <w:name w:val="diser.work"/>
    <w:basedOn w:val="ac"/>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c">
    <w:name w:val="мій стиль"/>
    <w:basedOn w:val="ac"/>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d"/>
    <w:rsid w:val="003A1E74"/>
    <w:rPr>
      <w:rFonts w:ascii="Georgia" w:hAnsi="Georgia" w:cs="Georgia"/>
      <w:i/>
      <w:iCs/>
      <w:color w:val="auto"/>
      <w:sz w:val="24"/>
      <w:szCs w:val="24"/>
    </w:rPr>
  </w:style>
  <w:style w:type="character" w:customStyle="1" w:styleId="goohl2">
    <w:name w:val="goohl2"/>
    <w:basedOn w:val="ad"/>
    <w:rsid w:val="003A1E74"/>
  </w:style>
  <w:style w:type="character" w:customStyle="1" w:styleId="goohl0">
    <w:name w:val="goohl0"/>
    <w:basedOn w:val="ad"/>
    <w:rsid w:val="003A1E74"/>
  </w:style>
  <w:style w:type="character" w:customStyle="1" w:styleId="afffffffffffffffffffffffd">
    <w:name w:val="Основной текст Знак Знак"/>
    <w:basedOn w:val="ad"/>
    <w:rsid w:val="003A1E74"/>
    <w:rPr>
      <w:sz w:val="24"/>
      <w:szCs w:val="24"/>
      <w:lang w:val="uk-UA" w:eastAsia="ru-RU"/>
    </w:rPr>
  </w:style>
  <w:style w:type="character" w:customStyle="1" w:styleId="FontStyle51">
    <w:name w:val="Font Style51"/>
    <w:basedOn w:val="ad"/>
    <w:rsid w:val="003A1E74"/>
    <w:rPr>
      <w:rFonts w:ascii="Times New Roman" w:hAnsi="Times New Roman" w:cs="Times New Roman"/>
      <w:sz w:val="26"/>
      <w:szCs w:val="26"/>
    </w:rPr>
  </w:style>
  <w:style w:type="character" w:customStyle="1" w:styleId="FontStyle52">
    <w:name w:val="Font Style52"/>
    <w:basedOn w:val="ad"/>
    <w:rsid w:val="003A1E74"/>
    <w:rPr>
      <w:rFonts w:ascii="Times New Roman" w:hAnsi="Times New Roman" w:cs="Times New Roman"/>
      <w:i/>
      <w:iCs/>
      <w:sz w:val="26"/>
      <w:szCs w:val="26"/>
    </w:rPr>
  </w:style>
  <w:style w:type="paragraph" w:customStyle="1" w:styleId="TNR14">
    <w:name w:val="T N R 14"/>
    <w:basedOn w:val="ac"/>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d"/>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c"/>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d"/>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c"/>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d"/>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e">
    <w:name w:val="стиль для ссылок"/>
    <w:basedOn w:val="ad"/>
    <w:rsid w:val="00094139"/>
    <w:rPr>
      <w:rFonts w:ascii="Times New Roman" w:hAnsi="Times New Roman"/>
      <w:i/>
      <w:sz w:val="20"/>
    </w:rPr>
  </w:style>
  <w:style w:type="paragraph" w:customStyle="1" w:styleId="affffffffffffffffffffffff">
    <w:name w:val="для ссылок"/>
    <w:basedOn w:val="ac"/>
    <w:link w:val="affffffffffffffffffffffff0"/>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0">
    <w:name w:val="для ссылок Знак"/>
    <w:basedOn w:val="ad"/>
    <w:link w:val="affffffffffffffffffffffff"/>
    <w:rsid w:val="00094139"/>
    <w:rPr>
      <w:rFonts w:ascii="Times New Roman" w:eastAsia="Times New Roman" w:hAnsi="Times New Roman" w:cs="Times New Roman"/>
      <w:i/>
      <w:sz w:val="16"/>
    </w:rPr>
  </w:style>
  <w:style w:type="character" w:customStyle="1" w:styleId="fulltextarticle">
    <w:name w:val="fulltextarticle"/>
    <w:basedOn w:val="ad"/>
    <w:rsid w:val="00094139"/>
  </w:style>
  <w:style w:type="character" w:customStyle="1" w:styleId="fulltexttitle">
    <w:name w:val="fulltexttitle"/>
    <w:basedOn w:val="ad"/>
    <w:rsid w:val="00094139"/>
  </w:style>
  <w:style w:type="paragraph" w:customStyle="1" w:styleId="13">
    <w:name w:val="Стиль1заголовок"/>
    <w:basedOn w:val="affffffffe"/>
    <w:link w:val="1ffffffff0"/>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f0">
    <w:name w:val="Стиль1заголовок Знак"/>
    <w:basedOn w:val="affc"/>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c"/>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d"/>
    <w:link w:val="4f7"/>
    <w:rsid w:val="00094139"/>
    <w:rPr>
      <w:rFonts w:ascii="Garamond" w:eastAsia="Garamond" w:hAnsi="Garamond" w:cs="Garamond"/>
      <w:bCs/>
      <w:sz w:val="28"/>
      <w:szCs w:val="24"/>
      <w:lang w:eastAsia="ar-SA"/>
    </w:rPr>
  </w:style>
  <w:style w:type="character" w:customStyle="1" w:styleId="FontStyle22">
    <w:name w:val="Font Style22"/>
    <w:basedOn w:val="ad"/>
    <w:rsid w:val="00094139"/>
    <w:rPr>
      <w:rFonts w:ascii="Times New Roman" w:hAnsi="Times New Roman" w:cs="Times New Roman"/>
      <w:sz w:val="24"/>
      <w:szCs w:val="24"/>
    </w:rPr>
  </w:style>
  <w:style w:type="character" w:customStyle="1" w:styleId="personname">
    <w:name w:val="person_name"/>
    <w:basedOn w:val="ad"/>
    <w:rsid w:val="00094139"/>
  </w:style>
  <w:style w:type="paragraph" w:customStyle="1" w:styleId="font0">
    <w:name w:val="font0"/>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c"/>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c"/>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c"/>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c"/>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c"/>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c"/>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c"/>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c"/>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c"/>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c"/>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c"/>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c"/>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c"/>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c"/>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c"/>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c"/>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c"/>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d"/>
    <w:rsid w:val="00094139"/>
  </w:style>
  <w:style w:type="character" w:customStyle="1" w:styleId="1ffffffff1">
    <w:name w:val="Текст выноски Знак1"/>
    <w:basedOn w:val="ad"/>
    <w:uiPriority w:val="99"/>
    <w:semiHidden/>
    <w:rsid w:val="00094139"/>
    <w:rPr>
      <w:rFonts w:ascii="Tahoma" w:hAnsi="Tahoma" w:cs="Tahoma"/>
      <w:sz w:val="16"/>
      <w:szCs w:val="16"/>
    </w:rPr>
  </w:style>
  <w:style w:type="character" w:customStyle="1" w:styleId="attribute-value">
    <w:name w:val="attribute-value"/>
    <w:basedOn w:val="ad"/>
    <w:rsid w:val="00094139"/>
  </w:style>
  <w:style w:type="paragraph" w:customStyle="1" w:styleId="generaltext">
    <w:name w:val="general_text"/>
    <w:basedOn w:val="ac"/>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d"/>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c"/>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c"/>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c"/>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c"/>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c"/>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b">
    <w:name w:val="Строгий2"/>
    <w:basedOn w:val="ad"/>
    <w:rsid w:val="00730BA1"/>
    <w:rPr>
      <w:b/>
    </w:rPr>
  </w:style>
  <w:style w:type="paragraph" w:customStyle="1" w:styleId="500">
    <w:name w:val="Стиль500"/>
    <w:basedOn w:val="ac"/>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1">
    <w:name w:val="Название таблицы Знак"/>
    <w:basedOn w:val="affffffffffffffffffff7"/>
    <w:next w:val="ac"/>
    <w:rsid w:val="000B7376"/>
    <w:pPr>
      <w:keepNext/>
      <w:keepLines/>
      <w:spacing w:before="360" w:after="120"/>
      <w:ind w:firstLine="567"/>
    </w:pPr>
    <w:rPr>
      <w:spacing w:val="0"/>
      <w:sz w:val="22"/>
      <w:lang w:val="ru-RU" w:eastAsia="uk-UA"/>
    </w:rPr>
  </w:style>
  <w:style w:type="paragraph" w:customStyle="1" w:styleId="affffffffffffffffffffffff2">
    <w:name w:val="таблица"/>
    <w:basedOn w:val="ac"/>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c"/>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c"/>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c"/>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d"/>
    <w:rsid w:val="00386690"/>
    <w:rPr>
      <w:rFonts w:ascii="Verdana" w:hAnsi="Verdana" w:hint="default"/>
      <w:color w:val="000000"/>
      <w:sz w:val="15"/>
      <w:szCs w:val="15"/>
    </w:rPr>
  </w:style>
  <w:style w:type="character" w:customStyle="1" w:styleId="bookpages">
    <w:name w:val="bookpages"/>
    <w:basedOn w:val="ad"/>
    <w:rsid w:val="00386690"/>
    <w:rPr>
      <w:bdr w:val="single" w:sz="6" w:space="0" w:color="FFFFFF" w:frame="1"/>
      <w:shd w:val="clear" w:color="auto" w:fill="FFFFFF"/>
    </w:rPr>
  </w:style>
  <w:style w:type="character" w:customStyle="1" w:styleId="c11">
    <w:name w:val="c11"/>
    <w:basedOn w:val="ad"/>
    <w:rsid w:val="0014481E"/>
    <w:rPr>
      <w:color w:val="auto"/>
    </w:rPr>
  </w:style>
  <w:style w:type="paragraph" w:customStyle="1" w:styleId="msobodytextindentc16">
    <w:name w:val="msobodytextindent c16"/>
    <w:basedOn w:val="ac"/>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c"/>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d"/>
    <w:rsid w:val="0014481E"/>
    <w:rPr>
      <w:b/>
      <w:bCs/>
      <w:color w:val="333399"/>
    </w:rPr>
  </w:style>
  <w:style w:type="paragraph" w:customStyle="1" w:styleId="style11">
    <w:name w:val="style1"/>
    <w:basedOn w:val="ac"/>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c"/>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c">
    <w:name w:val="Тема примечания2"/>
    <w:basedOn w:val="aff2"/>
    <w:next w:val="aff2"/>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d"/>
    <w:rsid w:val="00FD207C"/>
    <w:rPr>
      <w:rFonts w:ascii="Cambria" w:hAnsi="Cambria" w:cs="Times New Roman" w:hint="default"/>
      <w:b/>
      <w:bCs/>
      <w:kern w:val="32"/>
      <w:sz w:val="32"/>
      <w:szCs w:val="32"/>
      <w:lang w:val="uk-UA" w:eastAsia="x-none"/>
    </w:rPr>
  </w:style>
  <w:style w:type="character" w:customStyle="1" w:styleId="Heading2Char">
    <w:name w:val="Heading 2 Char"/>
    <w:basedOn w:val="ad"/>
    <w:rsid w:val="00FD207C"/>
    <w:rPr>
      <w:rFonts w:ascii="Cambria" w:hAnsi="Cambria" w:cs="Times New Roman" w:hint="default"/>
      <w:b/>
      <w:bCs/>
      <w:i/>
      <w:iCs/>
      <w:sz w:val="28"/>
      <w:szCs w:val="28"/>
      <w:lang w:val="uk-UA" w:eastAsia="x-none"/>
    </w:rPr>
  </w:style>
  <w:style w:type="character" w:customStyle="1" w:styleId="Heading3Char">
    <w:name w:val="Heading 3 Char"/>
    <w:basedOn w:val="ad"/>
    <w:rsid w:val="00FD207C"/>
    <w:rPr>
      <w:rFonts w:ascii="Cambria" w:hAnsi="Cambria" w:cs="Times New Roman" w:hint="default"/>
      <w:b/>
      <w:bCs/>
      <w:sz w:val="26"/>
      <w:szCs w:val="26"/>
      <w:lang w:val="uk-UA" w:eastAsia="x-none"/>
    </w:rPr>
  </w:style>
  <w:style w:type="character" w:customStyle="1" w:styleId="Heading4Char">
    <w:name w:val="Heading 4 Char"/>
    <w:basedOn w:val="ad"/>
    <w:rsid w:val="00FD207C"/>
    <w:rPr>
      <w:rFonts w:ascii="Calibri" w:hAnsi="Calibri" w:cs="Times New Roman" w:hint="default"/>
      <w:b/>
      <w:bCs/>
      <w:sz w:val="28"/>
      <w:szCs w:val="28"/>
      <w:lang w:val="uk-UA" w:eastAsia="x-none"/>
    </w:rPr>
  </w:style>
  <w:style w:type="character" w:customStyle="1" w:styleId="Heading5Char">
    <w:name w:val="Heading 5 Char"/>
    <w:basedOn w:val="ad"/>
    <w:rsid w:val="00FD207C"/>
    <w:rPr>
      <w:rFonts w:ascii="Calibri" w:hAnsi="Calibri" w:cs="Times New Roman" w:hint="default"/>
      <w:b/>
      <w:bCs/>
      <w:i/>
      <w:iCs/>
      <w:sz w:val="26"/>
      <w:szCs w:val="26"/>
      <w:lang w:val="uk-UA" w:eastAsia="x-none"/>
    </w:rPr>
  </w:style>
  <w:style w:type="character" w:customStyle="1" w:styleId="BalloonTextChar">
    <w:name w:val="Balloon Text Char"/>
    <w:basedOn w:val="ad"/>
    <w:rsid w:val="00FD207C"/>
    <w:rPr>
      <w:rFonts w:ascii="Tahoma" w:hAnsi="Tahoma" w:cs="Tahoma" w:hint="default"/>
      <w:sz w:val="16"/>
      <w:szCs w:val="16"/>
      <w:lang w:val="uk-UA" w:eastAsia="x-none"/>
    </w:rPr>
  </w:style>
  <w:style w:type="character" w:customStyle="1" w:styleId="BodyText2Char">
    <w:name w:val="Body Text 2 Char"/>
    <w:basedOn w:val="ad"/>
    <w:rsid w:val="00FD207C"/>
    <w:rPr>
      <w:rFonts w:ascii="Times New Roman" w:hAnsi="Times New Roman" w:cs="Times New Roman" w:hint="default"/>
      <w:sz w:val="24"/>
      <w:szCs w:val="24"/>
      <w:lang w:val="uk-UA" w:eastAsia="x-none"/>
    </w:rPr>
  </w:style>
  <w:style w:type="character" w:customStyle="1" w:styleId="BodyTextChar">
    <w:name w:val="Body Text Char"/>
    <w:basedOn w:val="ad"/>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d"/>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d"/>
    <w:rsid w:val="00FD207C"/>
    <w:rPr>
      <w:rFonts w:ascii="Times New Roman" w:hAnsi="Times New Roman" w:cs="Times New Roman" w:hint="default"/>
      <w:sz w:val="16"/>
      <w:szCs w:val="16"/>
      <w:lang w:val="uk-UA" w:eastAsia="x-none"/>
    </w:rPr>
  </w:style>
  <w:style w:type="character" w:customStyle="1" w:styleId="HeaderChar">
    <w:name w:val="Header Char"/>
    <w:basedOn w:val="ad"/>
    <w:rsid w:val="00FD207C"/>
    <w:rPr>
      <w:rFonts w:ascii="Times New Roman" w:hAnsi="Times New Roman" w:cs="Times New Roman" w:hint="default"/>
      <w:sz w:val="24"/>
      <w:szCs w:val="24"/>
      <w:lang w:val="uk-UA" w:eastAsia="x-none"/>
    </w:rPr>
  </w:style>
  <w:style w:type="character" w:customStyle="1" w:styleId="FooterChar">
    <w:name w:val="Footer Char"/>
    <w:basedOn w:val="ad"/>
    <w:rsid w:val="00FD207C"/>
    <w:rPr>
      <w:rFonts w:ascii="Times New Roman" w:hAnsi="Times New Roman" w:cs="Times New Roman" w:hint="default"/>
      <w:sz w:val="24"/>
      <w:szCs w:val="24"/>
      <w:lang w:val="uk-UA" w:eastAsia="x-none"/>
    </w:rPr>
  </w:style>
  <w:style w:type="character" w:customStyle="1" w:styleId="TitleChar">
    <w:name w:val="Title Char"/>
    <w:basedOn w:val="ad"/>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d"/>
    <w:rsid w:val="00FD207C"/>
    <w:rPr>
      <w:rFonts w:ascii="Times New Roman" w:hAnsi="Times New Roman" w:cs="Times New Roman" w:hint="default"/>
      <w:sz w:val="24"/>
      <w:szCs w:val="24"/>
      <w:lang w:val="uk-UA" w:eastAsia="x-none"/>
    </w:rPr>
  </w:style>
  <w:style w:type="character" w:customStyle="1" w:styleId="CommentTextChar">
    <w:name w:val="Comment Text Char"/>
    <w:basedOn w:val="ad"/>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d"/>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c"/>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d"/>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c"/>
    <w:next w:val="ac"/>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3">
    <w:name w:val="нумерований список"/>
    <w:basedOn w:val="ac"/>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c"/>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c"/>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c"/>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2">
    <w:name w:val="Список_1 Знак"/>
    <w:basedOn w:val="ad"/>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0"/>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c"/>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c"/>
    <w:rsid w:val="00EC144A"/>
    <w:pPr>
      <w:suppressAutoHyphens w:val="0"/>
    </w:pPr>
    <w:rPr>
      <w:rFonts w:ascii="Tahoma" w:eastAsia="Times New Roman" w:hAnsi="Tahoma" w:cs="Tahoma"/>
      <w:sz w:val="16"/>
      <w:szCs w:val="16"/>
      <w:lang w:val="uk-UA" w:eastAsia="uk-UA"/>
    </w:rPr>
  </w:style>
  <w:style w:type="paragraph" w:customStyle="1" w:styleId="affffffffffffffffffffffff4">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5">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6">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7">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8">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9">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b">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c">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c"/>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c"/>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d"/>
    <w:rsid w:val="00DB1D95"/>
    <w:rPr>
      <w:b/>
    </w:rPr>
  </w:style>
  <w:style w:type="paragraph" w:customStyle="1" w:styleId="5fc">
    <w:name w:val="Текст выноски5"/>
    <w:basedOn w:val="ac"/>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c"/>
    <w:next w:val="ac"/>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3">
    <w:name w:val="Список1"/>
    <w:basedOn w:val="ac"/>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c"/>
    <w:next w:val="ac"/>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c"/>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d"/>
    <w:rsid w:val="004D3393"/>
    <w:rPr>
      <w:sz w:val="24"/>
      <w:szCs w:val="24"/>
      <w:lang w:val="uk-UA" w:eastAsia="ru-RU"/>
    </w:rPr>
  </w:style>
  <w:style w:type="paragraph" w:customStyle="1" w:styleId="3fff8">
    <w:name w:val="Тема примечания3"/>
    <w:basedOn w:val="aff2"/>
    <w:next w:val="aff2"/>
    <w:rsid w:val="004D3393"/>
    <w:pPr>
      <w:widowControl/>
    </w:pPr>
    <w:rPr>
      <w:rFonts w:ascii="Times New Roman" w:eastAsia="Times New Roman" w:hAnsi="Times New Roman" w:cs="Times New Roman"/>
      <w:b/>
      <w:bCs/>
    </w:rPr>
  </w:style>
  <w:style w:type="paragraph" w:customStyle="1" w:styleId="6f2">
    <w:name w:val="Текст выноски6"/>
    <w:basedOn w:val="ac"/>
    <w:rsid w:val="004D3393"/>
    <w:pPr>
      <w:suppressAutoHyphens w:val="0"/>
    </w:pPr>
    <w:rPr>
      <w:rFonts w:ascii="Tahoma" w:eastAsia="Times New Roman" w:hAnsi="Tahoma" w:cs="Tahoma"/>
      <w:sz w:val="16"/>
      <w:szCs w:val="16"/>
      <w:lang w:eastAsia="ru-RU"/>
    </w:rPr>
  </w:style>
  <w:style w:type="paragraph" w:styleId="5">
    <w:name w:val="List Number 5"/>
    <w:basedOn w:val="ac"/>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c"/>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d"/>
    <w:rsid w:val="00425582"/>
  </w:style>
  <w:style w:type="character" w:customStyle="1" w:styleId="fieldyear">
    <w:name w:val="field_year"/>
    <w:basedOn w:val="ad"/>
    <w:rsid w:val="00425582"/>
  </w:style>
  <w:style w:type="character" w:customStyle="1" w:styleId="fieldtitle">
    <w:name w:val="field_title"/>
    <w:basedOn w:val="ad"/>
    <w:rsid w:val="00425582"/>
  </w:style>
  <w:style w:type="character" w:customStyle="1" w:styleId="fieldthesistype">
    <w:name w:val="field_thesistype"/>
    <w:basedOn w:val="ad"/>
    <w:rsid w:val="00425582"/>
  </w:style>
  <w:style w:type="character" w:customStyle="1" w:styleId="fielddepartment">
    <w:name w:val="field_department"/>
    <w:basedOn w:val="ad"/>
    <w:rsid w:val="00425582"/>
  </w:style>
  <w:style w:type="character" w:customStyle="1" w:styleId="fieldinstitution">
    <w:name w:val="field_institution"/>
    <w:basedOn w:val="ad"/>
    <w:rsid w:val="00425582"/>
  </w:style>
  <w:style w:type="character" w:customStyle="1" w:styleId="small1">
    <w:name w:val="small1"/>
    <w:basedOn w:val="ad"/>
    <w:rsid w:val="00425582"/>
    <w:rPr>
      <w:rFonts w:ascii="Verdana" w:hAnsi="Verdana" w:hint="default"/>
      <w:sz w:val="20"/>
      <w:szCs w:val="20"/>
    </w:rPr>
  </w:style>
  <w:style w:type="character" w:customStyle="1" w:styleId="smallltblue1">
    <w:name w:val="smallltblue1"/>
    <w:basedOn w:val="ad"/>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c"/>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d">
    <w:name w:val="номер"/>
    <w:basedOn w:val="ac"/>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c"/>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d"/>
    <w:rsid w:val="001F3D5E"/>
    <w:rPr>
      <w:rFonts w:ascii="Arial" w:hAnsi="Arial" w:cs="Arial"/>
      <w:color w:val="000000"/>
      <w:sz w:val="16"/>
      <w:szCs w:val="16"/>
      <w:shd w:val="clear" w:color="auto" w:fill="FFFFFF"/>
    </w:rPr>
  </w:style>
  <w:style w:type="character" w:customStyle="1" w:styleId="postbody">
    <w:name w:val="postbody"/>
    <w:basedOn w:val="ad"/>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d"/>
    <w:rsid w:val="00B125DB"/>
  </w:style>
  <w:style w:type="character" w:customStyle="1" w:styleId="karticletext">
    <w:name w:val="karticletext"/>
    <w:basedOn w:val="ad"/>
    <w:rsid w:val="00B125DB"/>
  </w:style>
  <w:style w:type="character" w:customStyle="1" w:styleId="3fff9">
    <w:name w:val="Строгий3"/>
    <w:rsid w:val="00B125DB"/>
    <w:rPr>
      <w:b/>
    </w:rPr>
  </w:style>
  <w:style w:type="character" w:customStyle="1" w:styleId="karticleheadline1">
    <w:name w:val="karticleheadline1"/>
    <w:basedOn w:val="ad"/>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d"/>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c"/>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c"/>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e">
    <w:name w:val="Стиль Основной текст с отступом + курсив Знак"/>
    <w:basedOn w:val="af7"/>
    <w:rsid w:val="00A93644"/>
    <w:rPr>
      <w:i/>
      <w:iCs/>
      <w:sz w:val="28"/>
      <w:szCs w:val="24"/>
      <w:lang w:val="ru-RU" w:eastAsia="ru-RU" w:bidi="ar-SA"/>
    </w:rPr>
  </w:style>
  <w:style w:type="paragraph" w:customStyle="1" w:styleId="afffffffffffffffffffffffff">
    <w:name w:val="Стиль Основной текст с отступом +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0">
    <w:name w:val="Стиль Основной текст с отступом + полужирный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1">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d"/>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7"/>
    <w:rsid w:val="00E14CEF"/>
    <w:rPr>
      <w:spacing w:val="2"/>
      <w:sz w:val="24"/>
      <w:szCs w:val="24"/>
      <w:lang w:val="en-GB" w:eastAsia="ru-RU"/>
    </w:rPr>
  </w:style>
  <w:style w:type="character" w:customStyle="1" w:styleId="afffffffffffffffffffffffff2">
    <w:name w:val="пример без курсива Знак"/>
    <w:basedOn w:val="ad"/>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3">
    <w:name w:val="Стиль Пример с номером + курсив Знак"/>
    <w:basedOn w:val="ad"/>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4">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d">
    <w:name w:val="2.Продолж."/>
    <w:basedOn w:val="1ffffffff4"/>
    <w:rsid w:val="00E14CEF"/>
    <w:pPr>
      <w:ind w:firstLine="0"/>
    </w:pPr>
    <w:rPr>
      <w:color w:val="auto"/>
    </w:rPr>
  </w:style>
  <w:style w:type="character" w:customStyle="1" w:styleId="2fffffe">
    <w:name w:val="Знак Знак2"/>
    <w:basedOn w:val="ad"/>
    <w:rsid w:val="00FA45E7"/>
    <w:rPr>
      <w:sz w:val="28"/>
      <w:szCs w:val="24"/>
      <w:lang w:val="uk-UA" w:eastAsia="ru-RU" w:bidi="ar-SA"/>
    </w:rPr>
  </w:style>
  <w:style w:type="character" w:customStyle="1" w:styleId="1ffffffff5">
    <w:name w:val="Знак Знак1"/>
    <w:basedOn w:val="ad"/>
    <w:rsid w:val="00FA45E7"/>
    <w:rPr>
      <w:b/>
      <w:bCs/>
      <w:sz w:val="24"/>
      <w:szCs w:val="28"/>
      <w:lang w:val="uk-UA" w:eastAsia="ru-RU" w:bidi="ar-SA"/>
    </w:rPr>
  </w:style>
  <w:style w:type="character" w:customStyle="1" w:styleId="afffffffffffffffffffffffff4">
    <w:name w:val="Знак Знак"/>
    <w:basedOn w:val="ad"/>
    <w:rsid w:val="00FA45E7"/>
    <w:rPr>
      <w:sz w:val="24"/>
      <w:szCs w:val="24"/>
      <w:lang w:val="uk-UA" w:eastAsia="ru-RU" w:bidi="ar-SA"/>
    </w:rPr>
  </w:style>
  <w:style w:type="character" w:customStyle="1" w:styleId="sp6">
    <w:name w:val="sp6"/>
    <w:basedOn w:val="ad"/>
    <w:rsid w:val="00FA45E7"/>
  </w:style>
  <w:style w:type="character" w:customStyle="1" w:styleId="Web0">
    <w:name w:val="Обычный (Web) Знак Знак"/>
    <w:basedOn w:val="ad"/>
    <w:rsid w:val="00FA45E7"/>
    <w:rPr>
      <w:color w:val="333333"/>
      <w:sz w:val="24"/>
      <w:szCs w:val="24"/>
      <w:lang w:val="ru-RU" w:eastAsia="ru-RU" w:bidi="ar-SA"/>
    </w:rPr>
  </w:style>
  <w:style w:type="character" w:customStyle="1" w:styleId="txt2">
    <w:name w:val="txt2"/>
    <w:basedOn w:val="ad"/>
    <w:rsid w:val="00FA45E7"/>
  </w:style>
  <w:style w:type="character" w:customStyle="1" w:styleId="greybody1">
    <w:name w:val="greybody1"/>
    <w:basedOn w:val="ad"/>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c"/>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d"/>
    <w:rsid w:val="00FA45E7"/>
    <w:rPr>
      <w:rFonts w:ascii="Georgia" w:hAnsi="Georgia" w:hint="default"/>
      <w:sz w:val="22"/>
      <w:szCs w:val="22"/>
    </w:rPr>
  </w:style>
  <w:style w:type="character" w:customStyle="1" w:styleId="pagetitle1">
    <w:name w:val="pagetitle1"/>
    <w:basedOn w:val="ad"/>
    <w:rsid w:val="00FA45E7"/>
    <w:rPr>
      <w:rFonts w:ascii="Verdana" w:hAnsi="Verdana" w:hint="default"/>
      <w:b/>
      <w:bCs/>
      <w:color w:val="000080"/>
      <w:sz w:val="24"/>
      <w:szCs w:val="24"/>
    </w:rPr>
  </w:style>
  <w:style w:type="character" w:customStyle="1" w:styleId="style31">
    <w:name w:val="style31"/>
    <w:basedOn w:val="ad"/>
    <w:rsid w:val="00FA45E7"/>
    <w:rPr>
      <w:color w:val="000000"/>
    </w:rPr>
  </w:style>
  <w:style w:type="paragraph" w:customStyle="1" w:styleId="plattekst">
    <w:name w:val="plattekst"/>
    <w:basedOn w:val="ac"/>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d"/>
    <w:rsid w:val="00FA45E7"/>
    <w:rPr>
      <w:rFonts w:ascii="Verdana" w:hAnsi="Verdana" w:hint="default"/>
      <w:color w:val="000000"/>
      <w:sz w:val="24"/>
      <w:szCs w:val="24"/>
    </w:rPr>
  </w:style>
  <w:style w:type="paragraph" w:customStyle="1" w:styleId="ety">
    <w:name w:val="ety"/>
    <w:basedOn w:val="ac"/>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c"/>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d"/>
    <w:rsid w:val="00FA45E7"/>
    <w:rPr>
      <w:color w:val="FF9900"/>
    </w:rPr>
  </w:style>
  <w:style w:type="paragraph" w:customStyle="1" w:styleId="14f3">
    <w:name w:val="Обычный + 14 пт"/>
    <w:aliases w:val="полужирный,По ширине,Первая строка:  0,63 см,Справа:"/>
    <w:basedOn w:val="ac"/>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d"/>
    <w:rsid w:val="00FA45E7"/>
    <w:rPr>
      <w:rFonts w:ascii="Tahoma" w:hAnsi="Tahoma" w:cs="Tahoma" w:hint="default"/>
      <w:b/>
      <w:bCs/>
      <w:color w:val="003366"/>
      <w:sz w:val="24"/>
      <w:szCs w:val="24"/>
    </w:rPr>
  </w:style>
  <w:style w:type="character" w:customStyle="1" w:styleId="a50">
    <w:name w:val="a5"/>
    <w:basedOn w:val="ad"/>
    <w:rsid w:val="00FA45E7"/>
  </w:style>
  <w:style w:type="paragraph" w:customStyle="1" w:styleId="cap1">
    <w:name w:val="cap1"/>
    <w:basedOn w:val="ac"/>
    <w:rsid w:val="002953C8"/>
    <w:pPr>
      <w:suppressAutoHyphens w:val="0"/>
    </w:pPr>
    <w:rPr>
      <w:rFonts w:ascii="Arial" w:eastAsia="Times New Roman" w:hAnsi="Arial" w:cs="Arial"/>
      <w:color w:val="797979"/>
      <w:lang w:eastAsia="ru-RU"/>
    </w:rPr>
  </w:style>
  <w:style w:type="paragraph" w:customStyle="1" w:styleId="cap2">
    <w:name w:val="cap2"/>
    <w:basedOn w:val="ac"/>
    <w:rsid w:val="002953C8"/>
    <w:pPr>
      <w:suppressAutoHyphens w:val="0"/>
    </w:pPr>
    <w:rPr>
      <w:rFonts w:ascii="Arial" w:eastAsia="Times New Roman" w:hAnsi="Arial" w:cs="Arial"/>
      <w:color w:val="797979"/>
      <w:lang w:eastAsia="ru-RU"/>
    </w:rPr>
  </w:style>
  <w:style w:type="paragraph" w:customStyle="1" w:styleId="menu">
    <w:name w:val="menu"/>
    <w:basedOn w:val="ac"/>
    <w:rsid w:val="002953C8"/>
    <w:pPr>
      <w:suppressAutoHyphens w:val="0"/>
    </w:pPr>
    <w:rPr>
      <w:rFonts w:ascii="Arial" w:eastAsia="Times New Roman" w:hAnsi="Arial" w:cs="Arial"/>
      <w:color w:val="000099"/>
      <w:lang w:eastAsia="ru-RU"/>
    </w:rPr>
  </w:style>
  <w:style w:type="paragraph" w:customStyle="1" w:styleId="centerhead">
    <w:name w:val="centerhead"/>
    <w:basedOn w:val="ac"/>
    <w:rsid w:val="002953C8"/>
    <w:pPr>
      <w:suppressAutoHyphens w:val="0"/>
    </w:pPr>
    <w:rPr>
      <w:rFonts w:ascii="Arial" w:eastAsia="Times New Roman" w:hAnsi="Arial" w:cs="Arial"/>
      <w:b/>
      <w:bCs/>
      <w:color w:val="7F838B"/>
      <w:lang w:eastAsia="ru-RU"/>
    </w:rPr>
  </w:style>
  <w:style w:type="paragraph" w:customStyle="1" w:styleId="bordercolor">
    <w:name w:val="bordercolor"/>
    <w:basedOn w:val="ac"/>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c"/>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c"/>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c"/>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c"/>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c"/>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c"/>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c"/>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c"/>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c"/>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c"/>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c"/>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c"/>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c"/>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d"/>
    <w:rsid w:val="002953C8"/>
    <w:rPr>
      <w:b/>
      <w:bCs/>
      <w:color w:val="0000FF"/>
    </w:rPr>
  </w:style>
  <w:style w:type="character" w:customStyle="1" w:styleId="rvts2">
    <w:name w:val="rvts2"/>
    <w:basedOn w:val="ad"/>
    <w:rsid w:val="002953C8"/>
    <w:rPr>
      <w:b/>
      <w:bCs/>
      <w:color w:val="000080"/>
    </w:rPr>
  </w:style>
  <w:style w:type="character" w:customStyle="1" w:styleId="rvts3">
    <w:name w:val="rvts3"/>
    <w:basedOn w:val="ad"/>
    <w:rsid w:val="002953C8"/>
    <w:rPr>
      <w:i/>
      <w:iCs/>
      <w:color w:val="800000"/>
    </w:rPr>
  </w:style>
  <w:style w:type="character" w:customStyle="1" w:styleId="rvts4">
    <w:name w:val="rvts4"/>
    <w:basedOn w:val="ad"/>
    <w:rsid w:val="002953C8"/>
    <w:rPr>
      <w:color w:val="008000"/>
      <w:u w:val="single"/>
    </w:rPr>
  </w:style>
  <w:style w:type="character" w:customStyle="1" w:styleId="rvts5">
    <w:name w:val="rvts5"/>
    <w:basedOn w:val="ad"/>
    <w:rsid w:val="002953C8"/>
    <w:rPr>
      <w:color w:val="008000"/>
      <w:u w:val="single"/>
    </w:rPr>
  </w:style>
  <w:style w:type="character" w:customStyle="1" w:styleId="highlight1">
    <w:name w:val="highlight1"/>
    <w:basedOn w:val="ad"/>
    <w:rsid w:val="002953C8"/>
    <w:rPr>
      <w:b/>
      <w:bCs/>
    </w:rPr>
  </w:style>
  <w:style w:type="character" w:customStyle="1" w:styleId="norm121">
    <w:name w:val="norm121"/>
    <w:basedOn w:val="ad"/>
    <w:rsid w:val="002953C8"/>
    <w:rPr>
      <w:rFonts w:ascii="Verdana" w:hAnsi="Verdana"/>
      <w:color w:val="000000"/>
      <w:sz w:val="18"/>
      <w:szCs w:val="18"/>
    </w:rPr>
  </w:style>
  <w:style w:type="paragraph" w:customStyle="1" w:styleId="7f0">
    <w:name w:val="Текст выноски7"/>
    <w:basedOn w:val="ac"/>
    <w:rsid w:val="002953C8"/>
    <w:pPr>
      <w:suppressAutoHyphens w:val="0"/>
    </w:pPr>
    <w:rPr>
      <w:rFonts w:ascii="Tahoma" w:eastAsia="Times New Roman" w:hAnsi="Tahoma" w:cs="Tahoma"/>
      <w:sz w:val="16"/>
      <w:szCs w:val="16"/>
      <w:lang w:eastAsia="en-US"/>
    </w:rPr>
  </w:style>
  <w:style w:type="paragraph" w:styleId="afffffffffffffffffffffffff5">
    <w:name w:val="toa heading"/>
    <w:basedOn w:val="ac"/>
    <w:next w:val="ac"/>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c"/>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c"/>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c"/>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c"/>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c"/>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6">
    <w:name w:val="Разделитель"/>
    <w:basedOn w:val="ac"/>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f">
    <w:name w:val="Верхний колонтитул2"/>
    <w:basedOn w:val="14f4"/>
    <w:rsid w:val="00CF0DE8"/>
    <w:pPr>
      <w:tabs>
        <w:tab w:val="center" w:pos="4153"/>
        <w:tab w:val="right" w:pos="8306"/>
      </w:tabs>
    </w:pPr>
  </w:style>
  <w:style w:type="character" w:customStyle="1" w:styleId="2ffffff0">
    <w:name w:val="Номер страницы2"/>
    <w:basedOn w:val="ad"/>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d"/>
    <w:rsid w:val="00CF0DE8"/>
    <w:rPr>
      <w:rFonts w:ascii="Courier New" w:eastAsia="Times New Roman" w:hAnsi="Courier New"/>
      <w:sz w:val="20"/>
    </w:rPr>
  </w:style>
  <w:style w:type="paragraph" w:customStyle="1" w:styleId="headword">
    <w:name w:val="headword"/>
    <w:basedOn w:val="ac"/>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c"/>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d"/>
    <w:rsid w:val="001A5206"/>
  </w:style>
  <w:style w:type="character" w:customStyle="1" w:styleId="sender">
    <w:name w:val="sender"/>
    <w:basedOn w:val="ad"/>
    <w:rsid w:val="001A5206"/>
  </w:style>
  <w:style w:type="character" w:customStyle="1" w:styleId="4ff5">
    <w:name w:val="Дата4"/>
    <w:basedOn w:val="ad"/>
    <w:rsid w:val="001A5206"/>
  </w:style>
  <w:style w:type="character" w:customStyle="1" w:styleId="cald-example1">
    <w:name w:val="cald-example1"/>
    <w:basedOn w:val="ad"/>
    <w:rsid w:val="001A5206"/>
    <w:rPr>
      <w:rFonts w:ascii="Verdana" w:hAnsi="Verdana" w:cs="Verdana"/>
      <w:i/>
      <w:iCs/>
      <w:color w:val="auto"/>
      <w:sz w:val="24"/>
      <w:szCs w:val="24"/>
    </w:rPr>
  </w:style>
  <w:style w:type="character" w:customStyle="1" w:styleId="6f3">
    <w:name w:val="Гиперссылка6"/>
    <w:basedOn w:val="ad"/>
    <w:rsid w:val="001A5206"/>
    <w:rPr>
      <w:color w:val="auto"/>
      <w:u w:val="none"/>
      <w:effect w:val="none"/>
    </w:rPr>
  </w:style>
  <w:style w:type="character" w:customStyle="1" w:styleId="brokenlink">
    <w:name w:val="brokenlink"/>
    <w:basedOn w:val="ad"/>
    <w:rsid w:val="001A5206"/>
  </w:style>
  <w:style w:type="character" w:customStyle="1" w:styleId="fieldvalue1">
    <w:name w:val="fieldvalue1"/>
    <w:basedOn w:val="ad"/>
    <w:rsid w:val="001A5206"/>
    <w:rPr>
      <w:rFonts w:ascii="Arial" w:hAnsi="Arial" w:cs="Arial"/>
      <w:color w:val="000000"/>
      <w:sz w:val="22"/>
      <w:szCs w:val="22"/>
    </w:rPr>
  </w:style>
  <w:style w:type="paragraph" w:customStyle="1" w:styleId="afffffffffffffffffffffffff7">
    <w:name w:val="Укр"/>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6">
    <w:name w:val="Укр1"/>
    <w:basedOn w:val="afffffffffffffffffffffffff7"/>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8">
    <w:name w:val="Назва рисунка"/>
    <w:basedOn w:val="affffffffffffffffffff7"/>
    <w:autoRedefine/>
    <w:rsid w:val="006241B6"/>
    <w:pPr>
      <w:ind w:firstLine="0"/>
      <w:jc w:val="right"/>
    </w:pPr>
    <w:rPr>
      <w:i/>
      <w:iCs/>
      <w:spacing w:val="0"/>
      <w:szCs w:val="28"/>
    </w:rPr>
  </w:style>
  <w:style w:type="paragraph" w:customStyle="1" w:styleId="8f2">
    <w:name w:val="Текст выноски8"/>
    <w:basedOn w:val="ac"/>
    <w:rsid w:val="006241B6"/>
    <w:pPr>
      <w:suppressAutoHyphens w:val="0"/>
    </w:pPr>
    <w:rPr>
      <w:rFonts w:ascii="Tahoma" w:eastAsia="Times New Roman" w:hAnsi="Tahoma" w:cs="Tahoma"/>
      <w:sz w:val="16"/>
      <w:szCs w:val="16"/>
      <w:lang w:eastAsia="ru-RU"/>
    </w:rPr>
  </w:style>
  <w:style w:type="paragraph" w:customStyle="1" w:styleId="NormalRus">
    <w:name w:val="Normal_Rus"/>
    <w:basedOn w:val="ac"/>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c"/>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2"/>
    <w:next w:val="aff2"/>
    <w:rsid w:val="006241B6"/>
    <w:pPr>
      <w:widowControl/>
    </w:pPr>
    <w:rPr>
      <w:rFonts w:ascii="Times New Roman" w:eastAsia="Times New Roman" w:hAnsi="Times New Roman" w:cs="Times New Roman"/>
      <w:b/>
      <w:bCs/>
    </w:rPr>
  </w:style>
  <w:style w:type="paragraph" w:customStyle="1" w:styleId="1ffffffff7">
    <w:name w:val="Çàãîëîâîê1"/>
    <w:basedOn w:val="ac"/>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d"/>
    <w:rsid w:val="00191C95"/>
    <w:rPr>
      <w:i/>
      <w:iCs/>
      <w:vanish w:val="0"/>
      <w:webHidden w:val="0"/>
      <w:specVanish w:val="0"/>
    </w:rPr>
  </w:style>
  <w:style w:type="character" w:customStyle="1" w:styleId="Heading3Char1CharChar">
    <w:name w:val="Heading 3 Char1 Char Char"/>
    <w:basedOn w:val="ad"/>
    <w:rsid w:val="00F30791"/>
    <w:rPr>
      <w:rFonts w:eastAsia="MS Mincho"/>
      <w:sz w:val="28"/>
      <w:szCs w:val="24"/>
      <w:lang w:val="uk-UA" w:eastAsia="ja-JP" w:bidi="ar-SA"/>
    </w:rPr>
  </w:style>
  <w:style w:type="paragraph" w:customStyle="1" w:styleId="afffffffffffffffffffffffff9">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8">
    <w:name w:val="обычный1"/>
    <w:basedOn w:val="ac"/>
    <w:uiPriority w:val="99"/>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a">
    <w:name w:val="литерату"/>
    <w:basedOn w:val="ac"/>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d"/>
    <w:rsid w:val="001A6E56"/>
    <w:rPr>
      <w:rFonts w:ascii="Arial" w:hAnsi="Arial" w:cs="Arial" w:hint="default"/>
      <w:b/>
      <w:bCs/>
      <w:color w:val="CC3300"/>
      <w:sz w:val="18"/>
      <w:szCs w:val="18"/>
    </w:rPr>
  </w:style>
  <w:style w:type="paragraph" w:customStyle="1" w:styleId="afffffffffffffffffffffffffb">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c"/>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d"/>
    <w:rsid w:val="00A212AC"/>
    <w:rPr>
      <w:rFonts w:ascii="Verdana" w:hAnsi="Verdana" w:cs="Verdana"/>
      <w:sz w:val="18"/>
      <w:szCs w:val="18"/>
    </w:rPr>
  </w:style>
  <w:style w:type="character" w:customStyle="1" w:styleId="citecrochet1">
    <w:name w:val="cite_crochet1"/>
    <w:basedOn w:val="ad"/>
    <w:rsid w:val="00A212AC"/>
    <w:rPr>
      <w:vanish/>
    </w:rPr>
  </w:style>
  <w:style w:type="paragraph" w:customStyle="1" w:styleId="r">
    <w:name w:val="r"/>
    <w:basedOn w:val="ac"/>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d"/>
    <w:rsid w:val="00A212AC"/>
  </w:style>
  <w:style w:type="paragraph" w:customStyle="1" w:styleId="14pt14pt">
    <w:name w:val="Обычный + 14 ptОбычный + 14 pt"/>
    <w:basedOn w:val="affffffff9"/>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c"/>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c">
    <w:name w:val="Табличные данные"/>
    <w:basedOn w:val="ac"/>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d"/>
    <w:rsid w:val="00773B27"/>
    <w:rPr>
      <w:rFonts w:ascii="Arial" w:hAnsi="Arial"/>
      <w:color w:val="000000"/>
      <w:sz w:val="21"/>
    </w:rPr>
  </w:style>
  <w:style w:type="character" w:customStyle="1" w:styleId="1ffffffff9">
    <w:name w:val="Знак Знак1"/>
    <w:basedOn w:val="ad"/>
    <w:locked/>
    <w:rsid w:val="00EA68EC"/>
    <w:rPr>
      <w:rFonts w:ascii="Cambria" w:hAnsi="Cambria"/>
      <w:b/>
      <w:bCs/>
      <w:kern w:val="32"/>
      <w:sz w:val="32"/>
      <w:szCs w:val="32"/>
      <w:lang w:val="ru-RU" w:eastAsia="ru-RU" w:bidi="ar-SA"/>
    </w:rPr>
  </w:style>
  <w:style w:type="character" w:customStyle="1" w:styleId="afffffffffffffffffffffffffd">
    <w:name w:val="Знак Знак"/>
    <w:basedOn w:val="ad"/>
    <w:semiHidden/>
    <w:locked/>
    <w:rsid w:val="00EA68EC"/>
    <w:rPr>
      <w:rFonts w:eastAsia="SimSun"/>
      <w:sz w:val="16"/>
      <w:szCs w:val="16"/>
      <w:lang w:val="ru-RU" w:eastAsia="ru-RU" w:bidi="ar-SA"/>
    </w:rPr>
  </w:style>
  <w:style w:type="paragraph" w:customStyle="1" w:styleId="333">
    <w:name w:val="Основной текст 33"/>
    <w:basedOn w:val="ac"/>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d"/>
    <w:rsid w:val="00EF6AFF"/>
  </w:style>
  <w:style w:type="paragraph" w:customStyle="1" w:styleId="Page0">
    <w:name w:val="Page"/>
    <w:basedOn w:val="ac"/>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d"/>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d"/>
    <w:rsid w:val="00F249F9"/>
  </w:style>
  <w:style w:type="character" w:customStyle="1" w:styleId="ver101">
    <w:name w:val="ver101"/>
    <w:basedOn w:val="ad"/>
    <w:rsid w:val="00F249F9"/>
    <w:rPr>
      <w:rFonts w:ascii="Verdana" w:hAnsi="Verdana" w:hint="default"/>
      <w:strike w:val="0"/>
      <w:dstrike w:val="0"/>
      <w:sz w:val="15"/>
      <w:szCs w:val="15"/>
      <w:u w:val="none"/>
      <w:effect w:val="none"/>
    </w:rPr>
  </w:style>
  <w:style w:type="character" w:customStyle="1" w:styleId="inside-head">
    <w:name w:val="inside-head"/>
    <w:basedOn w:val="ad"/>
    <w:rsid w:val="00F249F9"/>
  </w:style>
  <w:style w:type="character" w:customStyle="1" w:styleId="c7">
    <w:name w:val="c7"/>
    <w:basedOn w:val="ad"/>
    <w:rsid w:val="00CD4E1F"/>
    <w:rPr>
      <w:sz w:val="20"/>
      <w:szCs w:val="20"/>
    </w:rPr>
  </w:style>
  <w:style w:type="character" w:customStyle="1" w:styleId="c10">
    <w:name w:val="c10"/>
    <w:basedOn w:val="ad"/>
    <w:rsid w:val="00CA107E"/>
    <w:rPr>
      <w:sz w:val="20"/>
      <w:szCs w:val="20"/>
    </w:rPr>
  </w:style>
  <w:style w:type="paragraph" w:customStyle="1" w:styleId="1011">
    <w:name w:val="Обычный + Первая строка:  1.01 см.Междустр.интервал:  одинарный"/>
    <w:basedOn w:val="ac"/>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c"/>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d"/>
    <w:rsid w:val="00443246"/>
    <w:rPr>
      <w:noProof w:val="0"/>
      <w:sz w:val="28"/>
      <w:szCs w:val="28"/>
      <w:lang w:val="uk-UA" w:eastAsia="ru-RU" w:bidi="ar-SA"/>
    </w:rPr>
  </w:style>
  <w:style w:type="paragraph" w:customStyle="1" w:styleId="afffffffffffffffffffffffffe">
    <w:name w:val="Инициалы"/>
    <w:basedOn w:val="ac"/>
    <w:next w:val="ac"/>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2"/>
    <w:next w:val="aff2"/>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c"/>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c"/>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d"/>
    <w:rsid w:val="00443246"/>
    <w:rPr>
      <w:noProof w:val="0"/>
      <w:sz w:val="24"/>
      <w:szCs w:val="24"/>
      <w:lang w:val="ru-RU" w:eastAsia="ru-RU" w:bidi="ar-SA"/>
    </w:rPr>
  </w:style>
  <w:style w:type="paragraph" w:customStyle="1" w:styleId="12a">
    <w:name w:val="Основной текст с отступом12"/>
    <w:basedOn w:val="ac"/>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2"/>
    <w:next w:val="aff2"/>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c"/>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f">
    <w:name w:val="Обычный (веб) Знак"/>
    <w:basedOn w:val="ad"/>
    <w:rsid w:val="009E1B56"/>
    <w:rPr>
      <w:sz w:val="24"/>
      <w:szCs w:val="24"/>
      <w:lang w:val="ru-RU" w:eastAsia="ru-RU"/>
    </w:rPr>
  </w:style>
  <w:style w:type="paragraph" w:customStyle="1" w:styleId="Center0">
    <w:name w:val="Center"/>
    <w:basedOn w:val="ac"/>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1">
    <w:name w:val="Нижний колонтитул2"/>
    <w:basedOn w:val="154"/>
    <w:rsid w:val="006F2EFD"/>
    <w:pPr>
      <w:tabs>
        <w:tab w:val="center" w:pos="4677"/>
        <w:tab w:val="right" w:pos="9355"/>
      </w:tabs>
    </w:pPr>
    <w:rPr>
      <w:snapToGrid/>
      <w:sz w:val="24"/>
    </w:rPr>
  </w:style>
  <w:style w:type="character" w:customStyle="1" w:styleId="text131">
    <w:name w:val="text131"/>
    <w:basedOn w:val="ad"/>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c"/>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a">
    <w:name w:val="Знак Знак1"/>
    <w:basedOn w:val="ad"/>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0">
    <w:name w:val="Знак Знак"/>
    <w:basedOn w:val="ad"/>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1">
    <w:name w:val="Тема примітки"/>
    <w:basedOn w:val="aff2"/>
    <w:next w:val="aff2"/>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c"/>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c"/>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c"/>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c"/>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2">
    <w:name w:val="реферат"/>
    <w:basedOn w:val="154"/>
    <w:rsid w:val="00A65D06"/>
    <w:pPr>
      <w:spacing w:line="228" w:lineRule="auto"/>
      <w:ind w:firstLine="397"/>
      <w:jc w:val="both"/>
    </w:pPr>
    <w:rPr>
      <w:snapToGrid/>
      <w:sz w:val="22"/>
      <w:lang w:val="uk-UA"/>
    </w:rPr>
  </w:style>
  <w:style w:type="paragraph" w:customStyle="1" w:styleId="affffffffffffffffffffffffff3">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c"/>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4">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c"/>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c"/>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d"/>
    <w:rsid w:val="008F5C92"/>
    <w:rPr>
      <w:b/>
      <w:bCs/>
      <w:i/>
      <w:iCs/>
      <w:strike/>
      <w:sz w:val="28"/>
      <w:szCs w:val="28"/>
      <w:u w:val="none"/>
      <w:effect w:val="none"/>
    </w:rPr>
  </w:style>
  <w:style w:type="character" w:customStyle="1" w:styleId="textnews1">
    <w:name w:val="textnews1"/>
    <w:basedOn w:val="ad"/>
    <w:rsid w:val="008F5C92"/>
    <w:rPr>
      <w:b/>
      <w:bCs/>
      <w:i/>
      <w:iCs/>
      <w:smallCaps/>
      <w:strike/>
      <w:sz w:val="24"/>
      <w:szCs w:val="24"/>
      <w:u w:val="none"/>
      <w:effect w:val="none"/>
    </w:rPr>
  </w:style>
  <w:style w:type="paragraph" w:customStyle="1" w:styleId="135">
    <w:name w:val="Основной текст с отступом13"/>
    <w:basedOn w:val="ac"/>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c"/>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5">
    <w:name w:val="Печатная машинка"/>
    <w:rsid w:val="004D425B"/>
    <w:rPr>
      <w:rFonts w:ascii="Courier New" w:hAnsi="Courier New" w:cs="Courier New"/>
      <w:sz w:val="20"/>
      <w:szCs w:val="20"/>
    </w:rPr>
  </w:style>
  <w:style w:type="paragraph" w:customStyle="1" w:styleId="291">
    <w:name w:val="Основной текст 29"/>
    <w:basedOn w:val="ac"/>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6">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c"/>
    <w:next w:val="ac"/>
    <w:uiPriority w:val="99"/>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d"/>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d"/>
    <w:rsid w:val="001B3317"/>
    <w:rPr>
      <w:color w:val="000000"/>
    </w:rPr>
  </w:style>
  <w:style w:type="character" w:customStyle="1" w:styleId="affffffffffffffffffffffffff7">
    <w:name w:val="Знак Знак"/>
    <w:basedOn w:val="ad"/>
    <w:rsid w:val="00D21F54"/>
    <w:rPr>
      <w:b/>
      <w:sz w:val="28"/>
      <w:szCs w:val="28"/>
      <w:lang w:val="uk-UA" w:eastAsia="ru-RU" w:bidi="ar-SA"/>
    </w:rPr>
  </w:style>
  <w:style w:type="paragraph" w:customStyle="1" w:styleId="Glos2">
    <w:name w:val="Glos 2"/>
    <w:basedOn w:val="2ffffc"/>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c"/>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d"/>
    <w:rsid w:val="00D21F54"/>
    <w:rPr>
      <w:rFonts w:ascii="Verdana" w:hAnsi="Verdana" w:hint="default"/>
      <w:sz w:val="17"/>
      <w:szCs w:val="17"/>
    </w:rPr>
  </w:style>
  <w:style w:type="character" w:customStyle="1" w:styleId="bleu10g1">
    <w:name w:val="bleu10g1"/>
    <w:basedOn w:val="ad"/>
    <w:rsid w:val="00D21F54"/>
    <w:rPr>
      <w:rFonts w:ascii="Verdana" w:hAnsi="Verdana" w:hint="default"/>
      <w:b/>
      <w:bCs/>
      <w:color w:val="32349B"/>
      <w:sz w:val="17"/>
      <w:szCs w:val="17"/>
    </w:rPr>
  </w:style>
  <w:style w:type="character" w:customStyle="1" w:styleId="txtsmallred1">
    <w:name w:val="txtsmallred1"/>
    <w:basedOn w:val="ad"/>
    <w:rsid w:val="00D21F54"/>
    <w:rPr>
      <w:rFonts w:ascii="Verdana" w:hAnsi="Verdana" w:hint="default"/>
      <w:color w:val="FF0000"/>
      <w:sz w:val="14"/>
      <w:szCs w:val="14"/>
    </w:rPr>
  </w:style>
  <w:style w:type="character" w:customStyle="1" w:styleId="txtsmall1">
    <w:name w:val="txtsmall1"/>
    <w:basedOn w:val="ad"/>
    <w:rsid w:val="00D21F54"/>
    <w:rPr>
      <w:rFonts w:ascii="Verdana" w:hAnsi="Verdana" w:hint="default"/>
      <w:sz w:val="14"/>
      <w:szCs w:val="14"/>
    </w:rPr>
  </w:style>
  <w:style w:type="character" w:customStyle="1" w:styleId="txtsmallbleu1">
    <w:name w:val="txtsmallbleu1"/>
    <w:basedOn w:val="ad"/>
    <w:rsid w:val="00D21F54"/>
    <w:rPr>
      <w:rFonts w:ascii="Verdana" w:hAnsi="Verdana" w:hint="default"/>
      <w:color w:val="31349C"/>
      <w:sz w:val="14"/>
      <w:szCs w:val="14"/>
    </w:rPr>
  </w:style>
  <w:style w:type="character" w:customStyle="1" w:styleId="titretableau1">
    <w:name w:val="titretableau1"/>
    <w:basedOn w:val="ad"/>
    <w:rsid w:val="00D21F54"/>
    <w:rPr>
      <w:rFonts w:ascii="Verdana" w:hAnsi="Verdana" w:hint="default"/>
      <w:b/>
      <w:bCs/>
      <w:color w:val="FF0000"/>
      <w:sz w:val="17"/>
      <w:szCs w:val="17"/>
    </w:rPr>
  </w:style>
  <w:style w:type="character" w:customStyle="1" w:styleId="tableau1">
    <w:name w:val="tableau1"/>
    <w:basedOn w:val="ad"/>
    <w:rsid w:val="00D21F54"/>
    <w:rPr>
      <w:rFonts w:ascii="Verdana" w:hAnsi="Verdana" w:hint="default"/>
      <w:b w:val="0"/>
      <w:bCs w:val="0"/>
      <w:i w:val="0"/>
      <w:iCs w:val="0"/>
      <w:color w:val="000000"/>
      <w:sz w:val="17"/>
      <w:szCs w:val="17"/>
    </w:rPr>
  </w:style>
  <w:style w:type="character" w:customStyle="1" w:styleId="titreune11">
    <w:name w:val="titreune11"/>
    <w:basedOn w:val="ad"/>
    <w:rsid w:val="00D21F54"/>
    <w:rPr>
      <w:rFonts w:ascii="Verdana" w:hAnsi="Verdana" w:hint="default"/>
      <w:b/>
      <w:bCs/>
      <w:color w:val="000000"/>
      <w:sz w:val="26"/>
      <w:szCs w:val="26"/>
    </w:rPr>
  </w:style>
  <w:style w:type="character" w:customStyle="1" w:styleId="artauteur">
    <w:name w:val="art_auteur"/>
    <w:basedOn w:val="ad"/>
    <w:rsid w:val="00D21F54"/>
  </w:style>
  <w:style w:type="character" w:customStyle="1" w:styleId="articletitle">
    <w:name w:val="articletitle"/>
    <w:basedOn w:val="ad"/>
    <w:rsid w:val="00D21F54"/>
  </w:style>
  <w:style w:type="character" w:customStyle="1" w:styleId="desc">
    <w:name w:val="desc"/>
    <w:basedOn w:val="ad"/>
    <w:rsid w:val="00D21F54"/>
  </w:style>
  <w:style w:type="paragraph" w:customStyle="1" w:styleId="Glos5">
    <w:name w:val="Glos 5"/>
    <w:basedOn w:val="2ffffc"/>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c"/>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c"/>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c"/>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c"/>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c"/>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c"/>
    <w:next w:val="ac"/>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c"/>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d"/>
    <w:rsid w:val="00B14D03"/>
    <w:rPr>
      <w:color w:val="auto"/>
      <w:u w:val="none"/>
      <w:effect w:val="none"/>
    </w:rPr>
  </w:style>
  <w:style w:type="character" w:customStyle="1" w:styleId="smcaps">
    <w:name w:val="smcaps"/>
    <w:basedOn w:val="ad"/>
    <w:rsid w:val="00B14D03"/>
    <w:rPr>
      <w:rFonts w:ascii="Verdana" w:hAnsi="Verdana" w:cs="Verdana"/>
      <w:smallCaps/>
    </w:rPr>
  </w:style>
  <w:style w:type="character" w:customStyle="1" w:styleId="firstword">
    <w:name w:val="firstword"/>
    <w:basedOn w:val="ad"/>
    <w:uiPriority w:val="99"/>
    <w:rsid w:val="00B14D03"/>
    <w:rPr>
      <w:b/>
      <w:bCs/>
      <w:color w:val="0000FF"/>
    </w:rPr>
  </w:style>
  <w:style w:type="paragraph" w:customStyle="1" w:styleId="2101">
    <w:name w:val="Основной текст 210"/>
    <w:basedOn w:val="ac"/>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c"/>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c"/>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c"/>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8">
    <w:name w:val="ЗГУ"/>
    <w:basedOn w:val="ac"/>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d"/>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d"/>
    <w:rsid w:val="00EF6625"/>
  </w:style>
  <w:style w:type="character" w:customStyle="1" w:styleId="minilink-data">
    <w:name w:val="minilink-data"/>
    <w:basedOn w:val="ad"/>
    <w:rsid w:val="00EF6625"/>
  </w:style>
  <w:style w:type="character" w:customStyle="1" w:styleId="msobodytextindent20">
    <w:name w:val="msobodytextindent2"/>
    <w:basedOn w:val="ad"/>
    <w:rsid w:val="00EF6625"/>
    <w:rPr>
      <w:rFonts w:ascii="Times New Roman" w:hAnsi="Times New Roman" w:cs="Times New Roman" w:hint="default"/>
      <w:sz w:val="28"/>
      <w:szCs w:val="28"/>
    </w:rPr>
  </w:style>
  <w:style w:type="character" w:customStyle="1" w:styleId="msobodytextindent30">
    <w:name w:val="msobodytextindent3"/>
    <w:basedOn w:val="ad"/>
    <w:rsid w:val="00EF6625"/>
    <w:rPr>
      <w:rFonts w:ascii="Times New Roman" w:hAnsi="Times New Roman" w:cs="Times New Roman" w:hint="default"/>
      <w:sz w:val="28"/>
      <w:szCs w:val="28"/>
    </w:rPr>
  </w:style>
  <w:style w:type="table" w:styleId="1ffffffffb">
    <w:name w:val="Table Grid 1"/>
    <w:basedOn w:val="ae"/>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c"/>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d"/>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c"/>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c"/>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c"/>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c"/>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d"/>
    <w:rsid w:val="00C558B0"/>
    <w:rPr>
      <w:rFonts w:ascii="Arial" w:hAnsi="Arial" w:cs="Arial" w:hint="default"/>
      <w:b w:val="0"/>
      <w:bCs w:val="0"/>
      <w:color w:val="65200E"/>
      <w:sz w:val="18"/>
      <w:szCs w:val="18"/>
      <w:shd w:val="clear" w:color="auto" w:fill="FFFFFF"/>
    </w:rPr>
  </w:style>
  <w:style w:type="paragraph" w:customStyle="1" w:styleId="pnormal">
    <w:name w:val="pnormal"/>
    <w:basedOn w:val="ac"/>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c"/>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c"/>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d"/>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d"/>
    <w:rsid w:val="0097769D"/>
    <w:rPr>
      <w:b w:val="0"/>
      <w:bCs w:val="0"/>
      <w:sz w:val="21"/>
      <w:szCs w:val="21"/>
    </w:rPr>
  </w:style>
  <w:style w:type="paragraph" w:customStyle="1" w:styleId="2141">
    <w:name w:val="Основной текст с отступом 214"/>
    <w:basedOn w:val="ac"/>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c"/>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9">
    <w:name w:val="Базовая сноска"/>
    <w:basedOn w:val="ac"/>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3">
    <w:name w:val="Date"/>
    <w:basedOn w:val="ac"/>
    <w:next w:val="ac"/>
    <w:link w:val="affffff2"/>
    <w:rsid w:val="003A4B5D"/>
    <w:pPr>
      <w:suppressAutoHyphens w:val="0"/>
    </w:pPr>
    <w:rPr>
      <w:rFonts w:ascii="PetersburgCTT" w:eastAsia="PetersburgCTT" w:hAnsi="PetersburgCTT" w:cs="PetersburgCTT"/>
      <w:szCs w:val="20"/>
      <w:lang w:eastAsia="ru-RU"/>
    </w:rPr>
  </w:style>
  <w:style w:type="character" w:customStyle="1" w:styleId="1ffffffffc">
    <w:name w:val="Дата Знак1"/>
    <w:basedOn w:val="ad"/>
    <w:uiPriority w:val="99"/>
    <w:semiHidden/>
    <w:rsid w:val="003A4B5D"/>
    <w:rPr>
      <w:rFonts w:ascii="Garamond" w:eastAsia="Garamond" w:hAnsi="Garamond" w:cs="Garamond"/>
      <w:sz w:val="24"/>
      <w:szCs w:val="24"/>
      <w:lang w:eastAsia="ar-SA"/>
    </w:rPr>
  </w:style>
  <w:style w:type="paragraph" w:styleId="affff">
    <w:name w:val="Note Heading"/>
    <w:basedOn w:val="ac"/>
    <w:next w:val="ac"/>
    <w:link w:val="afffe"/>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d">
    <w:name w:val="Заголовок записки Знак1"/>
    <w:basedOn w:val="ad"/>
    <w:uiPriority w:val="99"/>
    <w:semiHidden/>
    <w:rsid w:val="003A4B5D"/>
    <w:rPr>
      <w:rFonts w:ascii="Garamond" w:eastAsia="Garamond" w:hAnsi="Garamond" w:cs="Garamond"/>
      <w:sz w:val="24"/>
      <w:szCs w:val="24"/>
      <w:lang w:eastAsia="ar-SA"/>
    </w:rPr>
  </w:style>
  <w:style w:type="paragraph" w:styleId="50">
    <w:name w:val="List Bullet 5"/>
    <w:basedOn w:val="ac"/>
    <w:autoRedefine/>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a">
    <w:name w:val="table of figures"/>
    <w:basedOn w:val="ac"/>
    <w:next w:val="ac"/>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5">
    <w:name w:val="Salutation"/>
    <w:basedOn w:val="ac"/>
    <w:next w:val="ac"/>
    <w:link w:val="affffff4"/>
    <w:rsid w:val="003A4B5D"/>
    <w:pPr>
      <w:suppressAutoHyphens w:val="0"/>
    </w:pPr>
    <w:rPr>
      <w:rFonts w:ascii="PetersburgCTT" w:eastAsia="PetersburgCTT" w:hAnsi="PetersburgCTT" w:cs="PetersburgCTT"/>
      <w:szCs w:val="20"/>
      <w:lang w:eastAsia="ru-RU"/>
    </w:rPr>
  </w:style>
  <w:style w:type="character" w:customStyle="1" w:styleId="1ffffffffe">
    <w:name w:val="Приветствие Знак1"/>
    <w:basedOn w:val="ad"/>
    <w:uiPriority w:val="99"/>
    <w:semiHidden/>
    <w:rsid w:val="003A4B5D"/>
    <w:rPr>
      <w:rFonts w:ascii="Garamond" w:eastAsia="Garamond" w:hAnsi="Garamond" w:cs="Garamond"/>
      <w:sz w:val="24"/>
      <w:szCs w:val="24"/>
      <w:lang w:eastAsia="ar-SA"/>
    </w:rPr>
  </w:style>
  <w:style w:type="paragraph" w:styleId="4ffb">
    <w:name w:val="List Continue 4"/>
    <w:basedOn w:val="ac"/>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1">
    <w:name w:val="Closing"/>
    <w:basedOn w:val="ac"/>
    <w:link w:val="afffff0"/>
    <w:rsid w:val="003A4B5D"/>
    <w:pPr>
      <w:suppressAutoHyphens w:val="0"/>
      <w:ind w:left="4252"/>
    </w:pPr>
    <w:rPr>
      <w:rFonts w:ascii="PetersburgCTT" w:eastAsia="PetersburgCTT" w:hAnsi="PetersburgCTT" w:cs="PetersburgCTT"/>
      <w:lang w:val="pl-PL" w:eastAsia="ru-RU"/>
    </w:rPr>
  </w:style>
  <w:style w:type="character" w:customStyle="1" w:styleId="1fffffffff">
    <w:name w:val="Прощание Знак1"/>
    <w:basedOn w:val="ad"/>
    <w:uiPriority w:val="99"/>
    <w:semiHidden/>
    <w:rsid w:val="003A4B5D"/>
    <w:rPr>
      <w:rFonts w:ascii="Garamond" w:eastAsia="Garamond" w:hAnsi="Garamond" w:cs="Garamond"/>
      <w:sz w:val="24"/>
      <w:szCs w:val="24"/>
      <w:lang w:eastAsia="ar-SA"/>
    </w:rPr>
  </w:style>
  <w:style w:type="paragraph" w:styleId="affffffffffffffffffffffffffb">
    <w:name w:val="table of authorities"/>
    <w:basedOn w:val="ac"/>
    <w:next w:val="ac"/>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8">
    <w:name w:val="macro"/>
    <w:link w:val="afffffff7"/>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0">
    <w:name w:val="Текст макроса Знак1"/>
    <w:basedOn w:val="ad"/>
    <w:uiPriority w:val="99"/>
    <w:semiHidden/>
    <w:rsid w:val="003A4B5D"/>
    <w:rPr>
      <w:rFonts w:ascii="Consolas" w:eastAsia="Garamond" w:hAnsi="Consolas" w:cs="Consolas"/>
      <w:lang w:eastAsia="ar-SA"/>
    </w:rPr>
  </w:style>
  <w:style w:type="paragraph" w:styleId="4ffc">
    <w:name w:val="index 4"/>
    <w:basedOn w:val="ac"/>
    <w:next w:val="ac"/>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c"/>
    <w:next w:val="ac"/>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c"/>
    <w:next w:val="ac"/>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c"/>
    <w:next w:val="ac"/>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c"/>
    <w:next w:val="ac"/>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c"/>
    <w:next w:val="ac"/>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c"/>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c"/>
    <w:next w:val="ac"/>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c">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c"/>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c"/>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c"/>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2">
    <w:name w:val="Текст концевой сноски2"/>
    <w:basedOn w:val="190"/>
    <w:rsid w:val="00555471"/>
    <w:rPr>
      <w:color w:val="auto"/>
      <w:lang w:val="ru-RU"/>
    </w:rPr>
  </w:style>
  <w:style w:type="paragraph" w:customStyle="1" w:styleId="affffffffffffffffffffffffffd">
    <w:name w:val="Надпись"/>
    <w:basedOn w:val="ac"/>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e">
    <w:name w:val="Содержимое рамки"/>
    <w:basedOn w:val="afffffffc"/>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d"/>
    <w:uiPriority w:val="99"/>
    <w:rsid w:val="00CA3600"/>
    <w:rPr>
      <w:rFonts w:ascii="Verdana" w:hAnsi="Verdana" w:cs="Verdana"/>
      <w:color w:val="auto"/>
      <w:sz w:val="14"/>
      <w:szCs w:val="14"/>
      <w:u w:val="none"/>
      <w:effect w:val="none"/>
    </w:rPr>
  </w:style>
  <w:style w:type="character" w:customStyle="1" w:styleId="docepixazulneg1">
    <w:name w:val="docepixazulneg1"/>
    <w:basedOn w:val="ad"/>
    <w:uiPriority w:val="99"/>
    <w:rsid w:val="00CA3600"/>
    <w:rPr>
      <w:rFonts w:ascii="Arial" w:hAnsi="Arial" w:cs="Arial"/>
      <w:b/>
      <w:bCs/>
      <w:color w:val="auto"/>
      <w:sz w:val="18"/>
      <w:szCs w:val="18"/>
      <w:u w:val="none"/>
      <w:effect w:val="none"/>
    </w:rPr>
  </w:style>
  <w:style w:type="paragraph" w:customStyle="1" w:styleId="1fffffffff1">
    <w:name w:val="указатель 1"/>
    <w:basedOn w:val="ac"/>
    <w:next w:val="ac"/>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d"/>
    <w:rsid w:val="00FF3E2B"/>
    <w:rPr>
      <w:color w:val="000000"/>
      <w:shd w:val="clear" w:color="auto" w:fill="A0FFFF"/>
    </w:rPr>
  </w:style>
  <w:style w:type="character" w:customStyle="1" w:styleId="goohl01">
    <w:name w:val="goohl01"/>
    <w:basedOn w:val="ad"/>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c"/>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c"/>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c"/>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d"/>
    <w:rsid w:val="00EE6E21"/>
  </w:style>
  <w:style w:type="character" w:customStyle="1" w:styleId="goohl1">
    <w:name w:val="goohl1"/>
    <w:basedOn w:val="ad"/>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c"/>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2"/>
    <w:next w:val="aff2"/>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c"/>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c"/>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c"/>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c"/>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c"/>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f">
    <w:name w:val="Èãîðü"/>
    <w:basedOn w:val="ac"/>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c"/>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0">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1">
    <w:name w:val="!***"/>
    <w:basedOn w:val="ac"/>
    <w:next w:val="ac"/>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0"/>
    <w:next w:val="ac"/>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d"/>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c"/>
    <w:next w:val="ac"/>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0"/>
    <w:next w:val="ac"/>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0"/>
    <w:next w:val="ac"/>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0"/>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c"/>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c"/>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c"/>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c"/>
    <w:next w:val="ac"/>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c"/>
    <w:next w:val="ac"/>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c"/>
    <w:next w:val="ac"/>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3">
    <w:name w:val="указатель 2"/>
    <w:basedOn w:val="ac"/>
    <w:next w:val="ac"/>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c"/>
    <w:next w:val="ac"/>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c"/>
    <w:next w:val="ac"/>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2">
    <w:name w:val="указатель"/>
    <w:basedOn w:val="ac"/>
    <w:next w:val="1fffffffff1"/>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c"/>
    <w:next w:val="ac"/>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3">
    <w:name w:val="Îñíîâíîé øðèôò"/>
    <w:rsid w:val="008B559C"/>
  </w:style>
  <w:style w:type="character" w:customStyle="1" w:styleId="afffffffffffffffffffffffffff4">
    <w:name w:val="çíàê ñíîñêè"/>
    <w:basedOn w:val="afffffffffffffffffffffffffff3"/>
    <w:rsid w:val="008B559C"/>
    <w:rPr>
      <w:vertAlign w:val="superscript"/>
    </w:rPr>
  </w:style>
  <w:style w:type="character" w:customStyle="1" w:styleId="afffffffffffffffffffffffffff5">
    <w:name w:val="íîìåð ñòðàíèöû"/>
    <w:basedOn w:val="afffffffffffffffffffffffffff3"/>
    <w:rsid w:val="008B559C"/>
  </w:style>
  <w:style w:type="character" w:customStyle="1" w:styleId="myGeneral">
    <w:name w:val="myGeneral"/>
    <w:basedOn w:val="ad"/>
    <w:rsid w:val="008B559C"/>
    <w:rPr>
      <w:rFonts w:ascii="Times New Roman" w:hAnsi="Times New Roman" w:cs="Times New Roman" w:hint="default"/>
      <w:sz w:val="20"/>
      <w:szCs w:val="20"/>
    </w:rPr>
  </w:style>
  <w:style w:type="character" w:customStyle="1" w:styleId="afffffffffffffffffffffffffff6">
    <w:name w:val="Основноﻳ"/>
    <w:aliases w:val="Ѐ"/>
    <w:rsid w:val="008B559C"/>
  </w:style>
  <w:style w:type="paragraph" w:customStyle="1" w:styleId="2142">
    <w:name w:val="Основной текст 214"/>
    <w:basedOn w:val="ac"/>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c"/>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0"/>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c"/>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d"/>
    <w:rsid w:val="00350E90"/>
  </w:style>
  <w:style w:type="character" w:customStyle="1" w:styleId="ft1">
    <w:name w:val="ft1"/>
    <w:basedOn w:val="ad"/>
    <w:rsid w:val="00350E90"/>
  </w:style>
  <w:style w:type="paragraph" w:customStyle="1" w:styleId="txt1l">
    <w:name w:val="txt1l"/>
    <w:basedOn w:val="ac"/>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d"/>
    <w:uiPriority w:val="99"/>
    <w:rsid w:val="00350E90"/>
  </w:style>
  <w:style w:type="character" w:customStyle="1" w:styleId="redarial18px">
    <w:name w:val="redarial18px"/>
    <w:basedOn w:val="ad"/>
    <w:uiPriority w:val="99"/>
    <w:rsid w:val="00350E90"/>
  </w:style>
  <w:style w:type="character" w:customStyle="1" w:styleId="def-definition">
    <w:name w:val="def-definition"/>
    <w:basedOn w:val="ad"/>
    <w:uiPriority w:val="99"/>
    <w:rsid w:val="00350E90"/>
  </w:style>
  <w:style w:type="character" w:customStyle="1" w:styleId="def-example">
    <w:name w:val="def-example"/>
    <w:basedOn w:val="ad"/>
    <w:uiPriority w:val="99"/>
    <w:rsid w:val="00350E90"/>
  </w:style>
  <w:style w:type="character" w:customStyle="1" w:styleId="def-contents">
    <w:name w:val="def-contents"/>
    <w:basedOn w:val="ad"/>
    <w:uiPriority w:val="99"/>
    <w:rsid w:val="00350E90"/>
  </w:style>
  <w:style w:type="character" w:customStyle="1" w:styleId="small-text">
    <w:name w:val="small-text"/>
    <w:basedOn w:val="ad"/>
    <w:uiPriority w:val="99"/>
    <w:rsid w:val="00350E90"/>
  </w:style>
  <w:style w:type="character" w:customStyle="1" w:styleId="huge">
    <w:name w:val="huge"/>
    <w:basedOn w:val="ad"/>
    <w:rsid w:val="00350E90"/>
  </w:style>
  <w:style w:type="character" w:customStyle="1" w:styleId="ft12">
    <w:name w:val="ft12"/>
    <w:basedOn w:val="ad"/>
    <w:rsid w:val="00350E90"/>
  </w:style>
  <w:style w:type="character" w:customStyle="1" w:styleId="jbody">
    <w:name w:val="jbody"/>
    <w:basedOn w:val="ad"/>
    <w:uiPriority w:val="99"/>
    <w:rsid w:val="00350E90"/>
  </w:style>
  <w:style w:type="character" w:customStyle="1" w:styleId="ft7">
    <w:name w:val="ft7"/>
    <w:basedOn w:val="ad"/>
    <w:uiPriority w:val="99"/>
    <w:rsid w:val="00350E90"/>
  </w:style>
  <w:style w:type="character" w:customStyle="1" w:styleId="normal--char">
    <w:name w:val="normal--char"/>
    <w:basedOn w:val="ad"/>
    <w:uiPriority w:val="99"/>
    <w:rsid w:val="00350E90"/>
  </w:style>
  <w:style w:type="character" w:customStyle="1" w:styleId="infonormal1">
    <w:name w:val="infonormal1"/>
    <w:basedOn w:val="ad"/>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c"/>
    <w:next w:val="ac"/>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c"/>
    <w:next w:val="ac"/>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c"/>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c"/>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c"/>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c"/>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c"/>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c"/>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7">
    <w:name w:val="разрядка"/>
    <w:basedOn w:val="ad"/>
    <w:uiPriority w:val="99"/>
    <w:rsid w:val="0066494E"/>
    <w:rPr>
      <w:spacing w:val="60"/>
    </w:rPr>
  </w:style>
  <w:style w:type="character" w:customStyle="1" w:styleId="afffffffffffffffffffffffffff8">
    <w:name w:val="скрытый"/>
    <w:basedOn w:val="ad"/>
    <w:uiPriority w:val="99"/>
    <w:rsid w:val="00D722FC"/>
    <w:rPr>
      <w:vanish/>
      <w:color w:val="FF0000"/>
    </w:rPr>
  </w:style>
  <w:style w:type="paragraph" w:customStyle="1" w:styleId="afffffffffffffffffffffffffff9">
    <w:name w:val="КЛзаголов"/>
    <w:basedOn w:val="ac"/>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a">
    <w:name w:val="?????????"/>
    <w:basedOn w:val="afffffffe"/>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b">
    <w:name w:val="Назва"/>
    <w:basedOn w:val="ac"/>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d"/>
    <w:rsid w:val="001D146A"/>
    <w:rPr>
      <w:rFonts w:ascii="Verdana" w:hAnsi="Verdana" w:hint="default"/>
      <w:b w:val="0"/>
      <w:bCs w:val="0"/>
      <w:color w:val="000000"/>
      <w:sz w:val="25"/>
      <w:szCs w:val="25"/>
    </w:rPr>
  </w:style>
  <w:style w:type="character" w:customStyle="1" w:styleId="proddetailsgen1">
    <w:name w:val="proddetailsgen1"/>
    <w:basedOn w:val="ad"/>
    <w:rsid w:val="001D146A"/>
    <w:rPr>
      <w:rFonts w:ascii="Verdana" w:hAnsi="Verdana" w:hint="default"/>
      <w:color w:val="000000"/>
      <w:sz w:val="18"/>
      <w:szCs w:val="18"/>
    </w:rPr>
  </w:style>
  <w:style w:type="character" w:customStyle="1" w:styleId="smalllinkbold1">
    <w:name w:val="smalllinkbold1"/>
    <w:basedOn w:val="ad"/>
    <w:uiPriority w:val="99"/>
    <w:rsid w:val="001D146A"/>
    <w:rPr>
      <w:rFonts w:ascii="Verdana" w:hAnsi="Verdana" w:hint="default"/>
      <w:sz w:val="17"/>
      <w:szCs w:val="17"/>
    </w:rPr>
  </w:style>
  <w:style w:type="character" w:customStyle="1" w:styleId="byline">
    <w:name w:val="byline"/>
    <w:basedOn w:val="ad"/>
    <w:rsid w:val="001D146A"/>
  </w:style>
  <w:style w:type="character" w:customStyle="1" w:styleId="headline1">
    <w:name w:val="headline1"/>
    <w:basedOn w:val="ad"/>
    <w:rsid w:val="001D146A"/>
    <w:rPr>
      <w:rFonts w:ascii="Helvetica" w:hAnsi="Helvetica" w:hint="default"/>
      <w:b/>
      <w:bCs/>
      <w:color w:val="660000"/>
      <w:sz w:val="26"/>
      <w:szCs w:val="26"/>
    </w:rPr>
  </w:style>
  <w:style w:type="character" w:customStyle="1" w:styleId="serif1">
    <w:name w:val="serif1"/>
    <w:basedOn w:val="ad"/>
    <w:rsid w:val="00E1794C"/>
    <w:rPr>
      <w:rFonts w:ascii="Times" w:hAnsi="Times" w:hint="default"/>
      <w:sz w:val="24"/>
      <w:szCs w:val="24"/>
    </w:rPr>
  </w:style>
  <w:style w:type="character" w:customStyle="1" w:styleId="font8ptverd1">
    <w:name w:val="font_8ptverd1"/>
    <w:basedOn w:val="ad"/>
    <w:rsid w:val="00E1794C"/>
    <w:rPr>
      <w:rFonts w:ascii="Verdana" w:hAnsi="Verdana" w:hint="default"/>
      <w:sz w:val="16"/>
      <w:szCs w:val="16"/>
    </w:rPr>
  </w:style>
  <w:style w:type="character" w:customStyle="1" w:styleId="cheadline11">
    <w:name w:val="cheadline11"/>
    <w:basedOn w:val="ad"/>
    <w:rsid w:val="00E1794C"/>
    <w:rPr>
      <w:rFonts w:ascii="Arial" w:hAnsi="Arial" w:cs="Arial" w:hint="default"/>
      <w:b/>
      <w:bCs/>
      <w:sz w:val="36"/>
      <w:szCs w:val="36"/>
    </w:rPr>
  </w:style>
  <w:style w:type="character" w:customStyle="1" w:styleId="subheadline1">
    <w:name w:val="subheadline1"/>
    <w:basedOn w:val="ad"/>
    <w:rsid w:val="00E1794C"/>
    <w:rPr>
      <w:rFonts w:ascii="Times" w:hAnsi="Times" w:cs="Times" w:hint="default"/>
      <w:sz w:val="27"/>
      <w:szCs w:val="27"/>
    </w:rPr>
  </w:style>
  <w:style w:type="character" w:customStyle="1" w:styleId="caption10">
    <w:name w:val="caption1"/>
    <w:basedOn w:val="ad"/>
    <w:rsid w:val="00E1794C"/>
    <w:rPr>
      <w:rFonts w:ascii="Arial" w:hAnsi="Arial" w:cs="Arial" w:hint="default"/>
    </w:rPr>
  </w:style>
  <w:style w:type="character" w:customStyle="1" w:styleId="storyhed1">
    <w:name w:val="storyhed1"/>
    <w:basedOn w:val="ad"/>
    <w:rsid w:val="00E1794C"/>
    <w:rPr>
      <w:rFonts w:ascii="Verdana" w:hAnsi="Verdana" w:hint="default"/>
      <w:b/>
      <w:bCs/>
      <w:color w:val="9C0000"/>
      <w:sz w:val="28"/>
      <w:szCs w:val="28"/>
    </w:rPr>
  </w:style>
  <w:style w:type="character" w:customStyle="1" w:styleId="storydeck1">
    <w:name w:val="storydeck1"/>
    <w:basedOn w:val="ad"/>
    <w:rsid w:val="00E1794C"/>
    <w:rPr>
      <w:rFonts w:ascii="Verdana" w:hAnsi="Verdana" w:hint="default"/>
      <w:b/>
      <w:bCs/>
      <w:color w:val="333333"/>
      <w:sz w:val="22"/>
      <w:szCs w:val="22"/>
    </w:rPr>
  </w:style>
  <w:style w:type="character" w:customStyle="1" w:styleId="storyby1">
    <w:name w:val="storyby1"/>
    <w:basedOn w:val="ad"/>
    <w:rsid w:val="00E1794C"/>
    <w:rPr>
      <w:rFonts w:ascii="Arial" w:hAnsi="Arial" w:cs="Arial" w:hint="default"/>
      <w:b/>
      <w:bCs/>
      <w:caps/>
      <w:color w:val="000000"/>
      <w:sz w:val="18"/>
      <w:szCs w:val="18"/>
    </w:rPr>
  </w:style>
  <w:style w:type="paragraph" w:customStyle="1" w:styleId="1fffffffff2">
    <w:name w:val="Стиль Основной текст + полужирный Первая строка:  1 см Междустр.и..."/>
    <w:basedOn w:val="2ff2"/>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2">
    <w:name w:val="заголовок 2 Знак"/>
    <w:basedOn w:val="2f8"/>
    <w:link w:val="2fff1"/>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c"/>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c"/>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c"/>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c"/>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d"/>
    <w:rsid w:val="007D7BF8"/>
    <w:rPr>
      <w:color w:val="000080"/>
    </w:rPr>
  </w:style>
  <w:style w:type="paragraph" w:customStyle="1" w:styleId="SubHeading">
    <w:name w:val="Sub Heading"/>
    <w:basedOn w:val="ac"/>
    <w:next w:val="ac"/>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f"/>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c"/>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c">
    <w:name w:val="Список Лит"/>
    <w:basedOn w:val="ac"/>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d">
    <w:name w:val="Название рисунка"/>
    <w:basedOn w:val="ac"/>
    <w:next w:val="afffffffc"/>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4">
    <w:name w:val="Название таблицы 2"/>
    <w:basedOn w:val="ac"/>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c"/>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d"/>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c"/>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c"/>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d"/>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d"/>
    <w:rsid w:val="003B26DE"/>
    <w:rPr>
      <w:rFonts w:ascii="Verdana" w:hAnsi="Verdana" w:hint="default"/>
      <w:b/>
      <w:bCs/>
      <w:strike w:val="0"/>
      <w:dstrike w:val="0"/>
      <w:sz w:val="24"/>
      <w:szCs w:val="24"/>
      <w:u w:val="none"/>
      <w:effect w:val="none"/>
    </w:rPr>
  </w:style>
  <w:style w:type="character" w:customStyle="1" w:styleId="head21">
    <w:name w:val="head21"/>
    <w:basedOn w:val="ad"/>
    <w:rsid w:val="00C5750D"/>
    <w:rPr>
      <w:rFonts w:ascii="Verdana" w:hAnsi="Verdana" w:hint="default"/>
      <w:b/>
      <w:bCs/>
      <w:strike w:val="0"/>
      <w:dstrike w:val="0"/>
      <w:spacing w:val="0"/>
      <w:sz w:val="22"/>
      <w:szCs w:val="22"/>
      <w:u w:val="none"/>
      <w:effect w:val="none"/>
    </w:rPr>
  </w:style>
  <w:style w:type="character" w:customStyle="1" w:styleId="text13">
    <w:name w:val="text1"/>
    <w:basedOn w:val="ad"/>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c"/>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c"/>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c"/>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d"/>
    <w:rsid w:val="00900EC5"/>
    <w:rPr>
      <w:rFonts w:ascii="Arial" w:hAnsi="Arial" w:cs="Arial" w:hint="default"/>
      <w:sz w:val="24"/>
      <w:szCs w:val="24"/>
    </w:rPr>
  </w:style>
  <w:style w:type="paragraph" w:customStyle="1" w:styleId="caaieiaie32">
    <w:name w:val="caaieiaie32"/>
    <w:basedOn w:val="ac"/>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c"/>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c"/>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155">
    <w:name w:val="Основной текст с отступом15"/>
    <w:basedOn w:val="ac"/>
    <w:rsid w:val="00CC483A"/>
    <w:pPr>
      <w:suppressAutoHyphens w:val="0"/>
      <w:spacing w:after="120"/>
      <w:ind w:left="360"/>
    </w:pPr>
    <w:rPr>
      <w:rFonts w:ascii="Times New Roman" w:eastAsia="Times New Roman" w:hAnsi="Times New Roman" w:cs="Times New Roman"/>
      <w:lang w:val="en-US" w:eastAsia="en-US"/>
    </w:rPr>
  </w:style>
  <w:style w:type="paragraph" w:customStyle="1" w:styleId="2181">
    <w:name w:val="Основной текст 218"/>
    <w:basedOn w:val="ac"/>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e">
    <w:name w:val="Назва таблиці"/>
    <w:basedOn w:val="ac"/>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233">
    <w:name w:val="Обычный23"/>
    <w:rsid w:val="008D2A93"/>
    <w:pPr>
      <w:widowControl w:val="0"/>
      <w:ind w:firstLine="720"/>
      <w:jc w:val="both"/>
    </w:pPr>
    <w:rPr>
      <w:rFonts w:ascii="Arial" w:eastAsia="Times New Roman" w:hAnsi="Arial" w:cs="Times New Roman"/>
      <w:snapToGrid w:val="0"/>
      <w:sz w:val="24"/>
    </w:rPr>
  </w:style>
  <w:style w:type="paragraph" w:customStyle="1" w:styleId="affffffffffffffffffffffffffff">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c"/>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0">
    <w:name w:val="розділ"/>
    <w:basedOn w:val="afffffffc"/>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c"/>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c"/>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d"/>
    <w:rsid w:val="003C48D3"/>
    <w:rPr>
      <w:rFonts w:ascii="Arial" w:hAnsi="Arial" w:cs="Arial"/>
      <w:sz w:val="19"/>
      <w:szCs w:val="19"/>
      <w:u w:val="none"/>
      <w:effect w:val="none"/>
    </w:rPr>
  </w:style>
  <w:style w:type="character" w:customStyle="1" w:styleId="text-news1">
    <w:name w:val="text-news1"/>
    <w:basedOn w:val="ad"/>
    <w:rsid w:val="003C48D3"/>
    <w:rPr>
      <w:rFonts w:ascii="Arial" w:hAnsi="Arial" w:cs="Arial"/>
      <w:color w:val="000000"/>
      <w:sz w:val="16"/>
      <w:szCs w:val="16"/>
      <w:u w:val="none"/>
      <w:effect w:val="none"/>
    </w:rPr>
  </w:style>
  <w:style w:type="paragraph" w:customStyle="1" w:styleId="copy">
    <w:name w:val="copy"/>
    <w:basedOn w:val="ac"/>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 w:type="paragraph" w:customStyle="1" w:styleId="affffffffffffffffffffffffffff1">
    <w:name w:val="ОбТекст"/>
    <w:basedOn w:val="ac"/>
    <w:rsid w:val="008B30CF"/>
    <w:pPr>
      <w:suppressAutoHyphens w:val="0"/>
      <w:spacing w:after="120" w:line="360" w:lineRule="auto"/>
      <w:ind w:firstLine="720"/>
      <w:jc w:val="both"/>
    </w:pPr>
    <w:rPr>
      <w:rFonts w:ascii="Times New Roman" w:eastAsia="Times New Roman" w:hAnsi="Times New Roman" w:cs="Times New Roman"/>
      <w:sz w:val="28"/>
      <w:szCs w:val="20"/>
      <w:lang w:eastAsia="ru-RU"/>
    </w:rPr>
  </w:style>
  <w:style w:type="paragraph" w:customStyle="1" w:styleId="affffffffffffffffffffffffffff2">
    <w:name w:val="Содержание"/>
    <w:basedOn w:val="ac"/>
    <w:rsid w:val="008B30CF"/>
    <w:pPr>
      <w:keepLines/>
      <w:widowControl w:val="0"/>
      <w:tabs>
        <w:tab w:val="left" w:leader="dot" w:pos="8928"/>
      </w:tabs>
      <w:suppressAutoHyphens w:val="0"/>
      <w:spacing w:after="120" w:line="360" w:lineRule="auto"/>
      <w:ind w:left="2160" w:right="1080" w:hanging="1080"/>
    </w:pPr>
    <w:rPr>
      <w:rFonts w:ascii="Times New Roman" w:eastAsia="Times New Roman" w:hAnsi="Times New Roman" w:cs="Times New Roman"/>
      <w:sz w:val="28"/>
      <w:lang w:eastAsia="ru-RU"/>
    </w:rPr>
  </w:style>
  <w:style w:type="paragraph" w:customStyle="1" w:styleId="6f8">
    <w:name w:val="Текст6"/>
    <w:basedOn w:val="ac"/>
    <w:rsid w:val="00841406"/>
    <w:pPr>
      <w:suppressAutoHyphens w:val="0"/>
    </w:pPr>
    <w:rPr>
      <w:rFonts w:ascii="Courier New" w:eastAsia="Times New Roman" w:hAnsi="Courier New" w:cs="Times New Roman"/>
      <w:sz w:val="20"/>
      <w:szCs w:val="20"/>
      <w:lang w:eastAsia="ru-RU"/>
    </w:rPr>
  </w:style>
  <w:style w:type="table" w:styleId="1fffffffff3">
    <w:name w:val="Table Classic 1"/>
    <w:basedOn w:val="ae"/>
    <w:rsid w:val="00A77FA5"/>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кирилица"/>
    <w:basedOn w:val="ac"/>
    <w:next w:val="ac"/>
    <w:rsid w:val="00292945"/>
    <w:pPr>
      <w:numPr>
        <w:numId w:val="57"/>
      </w:numPr>
      <w:suppressAutoHyphens w:val="0"/>
    </w:pPr>
    <w:rPr>
      <w:rFonts w:ascii="Times New Roman" w:eastAsia="Times New Roman" w:hAnsi="Times New Roman" w:cs="Times New Roman"/>
      <w:lang w:val="uk-UA" w:eastAsia="ru-RU"/>
    </w:rPr>
  </w:style>
  <w:style w:type="paragraph" w:customStyle="1" w:styleId="StyleHeading2Before0pt">
    <w:name w:val="Style Heading 2 + Before:  0 pt"/>
    <w:basedOn w:val="21"/>
    <w:autoRedefine/>
    <w:uiPriority w:val="99"/>
    <w:rsid w:val="008650F1"/>
    <w:pPr>
      <w:numPr>
        <w:ilvl w:val="0"/>
        <w:numId w:val="0"/>
      </w:numPr>
      <w:suppressAutoHyphens w:val="0"/>
      <w:spacing w:before="360" w:after="360" w:line="360" w:lineRule="auto"/>
      <w:ind w:firstLine="709"/>
      <w:jc w:val="both"/>
    </w:pPr>
    <w:rPr>
      <w:rFonts w:ascii="Times New Roman" w:eastAsia="Times New Roman" w:hAnsi="Times New Roman" w:cs="Times New Roman"/>
      <w:b w:val="0"/>
      <w:bCs w:val="0"/>
      <w:i w:val="0"/>
      <w:iCs w:val="0"/>
      <w:sz w:val="30"/>
      <w:szCs w:val="30"/>
      <w:lang w:eastAsia="ru-RU"/>
    </w:rPr>
  </w:style>
  <w:style w:type="paragraph" w:customStyle="1" w:styleId="StyleHeading3Before0pt">
    <w:name w:val="Style Heading 3 + Before:  0 pt"/>
    <w:basedOn w:val="31"/>
    <w:autoRedefine/>
    <w:uiPriority w:val="99"/>
    <w:rsid w:val="008650F1"/>
    <w:pPr>
      <w:keepNext w:val="0"/>
      <w:widowControl/>
      <w:numPr>
        <w:ilvl w:val="0"/>
        <w:numId w:val="0"/>
      </w:numPr>
      <w:suppressAutoHyphens w:val="0"/>
      <w:spacing w:before="360" w:after="360" w:line="360" w:lineRule="auto"/>
      <w:ind w:firstLine="709"/>
      <w:jc w:val="both"/>
    </w:pPr>
    <w:rPr>
      <w:rFonts w:ascii="Times New Roman" w:eastAsia="Times New Roman" w:hAnsi="Times New Roman" w:cs="Times New Roman"/>
      <w:b w:val="0"/>
      <w:i w:val="0"/>
      <w:color w:val="auto"/>
      <w:sz w:val="28"/>
      <w:szCs w:val="28"/>
      <w:lang w:eastAsia="ru-RU"/>
    </w:rPr>
  </w:style>
  <w:style w:type="paragraph" w:customStyle="1" w:styleId="243">
    <w:name w:val="Обычный24"/>
    <w:rsid w:val="00321539"/>
    <w:rPr>
      <w:rFonts w:ascii="Times New Roman" w:eastAsia="Times New Roman" w:hAnsi="Times New Roman" w:cs="Times New Roman"/>
    </w:rPr>
  </w:style>
  <w:style w:type="paragraph" w:customStyle="1" w:styleId="450">
    <w:name w:val="Заголовок 45"/>
    <w:basedOn w:val="243"/>
    <w:next w:val="243"/>
    <w:rsid w:val="00321539"/>
    <w:pPr>
      <w:keepNext/>
      <w:suppressLineNumbers/>
      <w:spacing w:before="120" w:line="264" w:lineRule="auto"/>
      <w:jc w:val="center"/>
      <w:outlineLvl w:val="3"/>
    </w:pPr>
    <w:rPr>
      <w:b/>
      <w:sz w:val="28"/>
      <w:lang w:val="uk-UA"/>
    </w:rPr>
  </w:style>
  <w:style w:type="paragraph" w:customStyle="1" w:styleId="2190">
    <w:name w:val="Основной текст с отступом 219"/>
    <w:basedOn w:val="243"/>
    <w:rsid w:val="00321539"/>
    <w:pPr>
      <w:spacing w:line="360" w:lineRule="auto"/>
      <w:ind w:firstLine="426"/>
      <w:jc w:val="both"/>
    </w:pPr>
    <w:rPr>
      <w:sz w:val="28"/>
      <w:lang w:val="uk-UA"/>
    </w:rPr>
  </w:style>
  <w:style w:type="paragraph" w:customStyle="1" w:styleId="2191">
    <w:name w:val="Основной текст 219"/>
    <w:basedOn w:val="243"/>
    <w:rsid w:val="00321539"/>
    <w:pPr>
      <w:spacing w:after="120" w:line="480" w:lineRule="auto"/>
    </w:pPr>
  </w:style>
  <w:style w:type="paragraph" w:customStyle="1" w:styleId="234">
    <w:name w:val="Основной текст23"/>
    <w:basedOn w:val="243"/>
    <w:rsid w:val="00321539"/>
    <w:pPr>
      <w:spacing w:after="120"/>
    </w:pPr>
  </w:style>
  <w:style w:type="paragraph" w:customStyle="1" w:styleId="6f9">
    <w:name w:val="Верхний колонтитул6"/>
    <w:basedOn w:val="243"/>
    <w:rsid w:val="00321539"/>
    <w:pPr>
      <w:tabs>
        <w:tab w:val="center" w:pos="4153"/>
        <w:tab w:val="right" w:pos="8306"/>
      </w:tabs>
    </w:pPr>
  </w:style>
  <w:style w:type="paragraph" w:customStyle="1" w:styleId="9f1">
    <w:name w:val="Название9"/>
    <w:basedOn w:val="243"/>
    <w:rsid w:val="00321539"/>
    <w:pPr>
      <w:suppressLineNumbers/>
      <w:spacing w:line="264" w:lineRule="auto"/>
      <w:ind w:firstLine="680"/>
      <w:jc w:val="center"/>
    </w:pPr>
    <w:rPr>
      <w:b/>
      <w:sz w:val="28"/>
      <w:lang w:val="uk-UA"/>
    </w:rPr>
  </w:style>
  <w:style w:type="paragraph" w:customStyle="1" w:styleId="4fff">
    <w:name w:val="Название объекта4"/>
    <w:basedOn w:val="243"/>
    <w:next w:val="243"/>
    <w:rsid w:val="00321539"/>
    <w:pPr>
      <w:suppressLineNumbers/>
      <w:spacing w:line="264" w:lineRule="auto"/>
      <w:ind w:firstLine="720"/>
    </w:pPr>
    <w:rPr>
      <w:sz w:val="24"/>
      <w:lang w:val="uk-UA"/>
    </w:rPr>
  </w:style>
  <w:style w:type="paragraph" w:customStyle="1" w:styleId="affffffffffffffffffffffffffff3">
    <w:name w:val="НазвГлав"/>
    <w:basedOn w:val="ac"/>
    <w:next w:val="ac"/>
    <w:rsid w:val="007D2063"/>
    <w:pPr>
      <w:keepNext/>
      <w:widowControl w:val="0"/>
      <w:spacing w:line="360" w:lineRule="auto"/>
      <w:ind w:left="567" w:right="567"/>
      <w:jc w:val="center"/>
    </w:pPr>
    <w:rPr>
      <w:rFonts w:ascii="Courier New" w:eastAsia="Times New Roman" w:hAnsi="Courier New" w:cs="Times New Roman"/>
      <w:caps/>
      <w:sz w:val="28"/>
      <w:szCs w:val="20"/>
      <w:lang w:eastAsia="ru-RU"/>
    </w:rPr>
  </w:style>
  <w:style w:type="paragraph" w:customStyle="1" w:styleId="affffffffffffffffffffffffffff4">
    <w:name w:val="НазвПодразд"/>
    <w:basedOn w:val="ac"/>
    <w:next w:val="ac"/>
    <w:rsid w:val="007D2063"/>
    <w:pPr>
      <w:keepNext/>
      <w:keepLines/>
      <w:widowControl w:val="0"/>
      <w:spacing w:before="240" w:after="120" w:line="360" w:lineRule="auto"/>
      <w:ind w:left="567" w:right="567"/>
      <w:jc w:val="center"/>
    </w:pPr>
    <w:rPr>
      <w:rFonts w:ascii="Courier New" w:eastAsia="Times New Roman" w:hAnsi="Courier New" w:cs="Times New Roman"/>
      <w:sz w:val="28"/>
      <w:szCs w:val="20"/>
      <w:lang w:eastAsia="ru-RU"/>
    </w:rPr>
  </w:style>
  <w:style w:type="paragraph" w:customStyle="1" w:styleId="affffffffffffffffffffffffffff5">
    <w:name w:val="НазвСорта"/>
    <w:basedOn w:val="ac"/>
    <w:rsid w:val="007D2063"/>
    <w:pPr>
      <w:keepNext/>
      <w:keepLines/>
      <w:widowControl w:val="0"/>
      <w:suppressAutoHyphens w:val="0"/>
      <w:spacing w:before="120" w:after="120" w:line="360" w:lineRule="auto"/>
      <w:ind w:firstLine="709"/>
      <w:jc w:val="center"/>
    </w:pPr>
    <w:rPr>
      <w:rFonts w:ascii="Courier New" w:eastAsia="Times New Roman" w:hAnsi="Courier New" w:cs="Times New Roman"/>
      <w:sz w:val="27"/>
      <w:szCs w:val="20"/>
      <w:u w:val="single"/>
      <w:lang w:eastAsia="ru-RU"/>
    </w:rPr>
  </w:style>
  <w:style w:type="paragraph" w:customStyle="1" w:styleId="373">
    <w:name w:val="Основной текст 37"/>
    <w:basedOn w:val="ac"/>
    <w:rsid w:val="00500FEC"/>
    <w:pPr>
      <w:suppressAutoHyphens w:val="0"/>
      <w:overflowPunct w:val="0"/>
      <w:autoSpaceDE w:val="0"/>
      <w:autoSpaceDN w:val="0"/>
      <w:adjustRightInd w:val="0"/>
    </w:pPr>
    <w:rPr>
      <w:rFonts w:ascii="Times New Roman" w:eastAsia="Times New Roman" w:hAnsi="Times New Roman" w:cs="Times New Roman"/>
      <w:szCs w:val="20"/>
      <w:lang w:val="uk-UA" w:eastAsia="ru-RU"/>
    </w:rPr>
  </w:style>
  <w:style w:type="paragraph" w:customStyle="1" w:styleId="7f4">
    <w:name w:val="Текст7"/>
    <w:basedOn w:val="ac"/>
    <w:rsid w:val="008216D3"/>
    <w:pPr>
      <w:suppressAutoHyphens w:val="0"/>
    </w:pPr>
    <w:rPr>
      <w:rFonts w:ascii="Courier New" w:eastAsia="Times New Roman" w:hAnsi="Courier New" w:cs="Times New Roman"/>
      <w:sz w:val="20"/>
      <w:szCs w:val="20"/>
      <w:lang w:eastAsia="ru-RU"/>
    </w:rPr>
  </w:style>
  <w:style w:type="paragraph" w:customStyle="1" w:styleId="2200">
    <w:name w:val="Основной текст с отступом 220"/>
    <w:basedOn w:val="ac"/>
    <w:rsid w:val="003E7EA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8f7">
    <w:name w:val="Цитата8"/>
    <w:basedOn w:val="ac"/>
    <w:rsid w:val="003E7EAD"/>
    <w:pPr>
      <w:suppressAutoHyphens w:val="0"/>
      <w:overflowPunct w:val="0"/>
      <w:autoSpaceDE w:val="0"/>
      <w:autoSpaceDN w:val="0"/>
      <w:adjustRightInd w:val="0"/>
      <w:spacing w:line="360" w:lineRule="auto"/>
      <w:ind w:left="1440" w:right="-6" w:hanging="540"/>
      <w:textAlignment w:val="baseline"/>
    </w:pPr>
    <w:rPr>
      <w:rFonts w:ascii="Times New Roman" w:eastAsia="Times New Roman" w:hAnsi="Times New Roman" w:cs="Times New Roman"/>
      <w:sz w:val="28"/>
      <w:szCs w:val="20"/>
      <w:lang w:val="uk-UA" w:eastAsia="ru-RU"/>
    </w:rPr>
  </w:style>
  <w:style w:type="paragraph" w:customStyle="1" w:styleId="253">
    <w:name w:val="Обычный25"/>
    <w:rsid w:val="003E7EAD"/>
    <w:pPr>
      <w:widowControl w:val="0"/>
      <w:jc w:val="both"/>
    </w:pPr>
    <w:rPr>
      <w:rFonts w:ascii="Times New Roman" w:eastAsia="Times New Roman" w:hAnsi="Times New Roman" w:cs="Times New Roman"/>
      <w:snapToGrid w:val="0"/>
    </w:rPr>
  </w:style>
  <w:style w:type="paragraph" w:customStyle="1" w:styleId="3140">
    <w:name w:val="Основной текст с отступом 314"/>
    <w:basedOn w:val="ac"/>
    <w:rsid w:val="003E7EAD"/>
    <w:pPr>
      <w:suppressAutoHyphens w:val="0"/>
      <w:overflowPunct w:val="0"/>
      <w:autoSpaceDE w:val="0"/>
      <w:autoSpaceDN w:val="0"/>
      <w:adjustRightInd w:val="0"/>
      <w:spacing w:line="360" w:lineRule="auto"/>
      <w:ind w:right="-6" w:firstLine="540"/>
      <w:jc w:val="both"/>
      <w:textAlignment w:val="baseline"/>
    </w:pPr>
    <w:rPr>
      <w:rFonts w:ascii="Times New Roman" w:eastAsia="Times New Roman" w:hAnsi="Times New Roman" w:cs="Times New Roman"/>
      <w:sz w:val="28"/>
      <w:szCs w:val="20"/>
      <w:lang w:val="uk-UA" w:eastAsia="ru-RU"/>
    </w:rPr>
  </w:style>
  <w:style w:type="paragraph" w:customStyle="1" w:styleId="244">
    <w:name w:val="Основной текст24"/>
    <w:basedOn w:val="ac"/>
    <w:rsid w:val="00A915FD"/>
    <w:pPr>
      <w:suppressAutoHyphens w:val="0"/>
      <w:ind w:firstLine="283"/>
      <w:jc w:val="both"/>
    </w:pPr>
    <w:rPr>
      <w:rFonts w:ascii="Times New Roman" w:eastAsia="Times New Roman" w:hAnsi="Times New Roman" w:cs="Times New Roman"/>
      <w:sz w:val="20"/>
      <w:szCs w:val="20"/>
      <w:lang w:val="uk-UA" w:eastAsia="ru-RU"/>
    </w:rPr>
  </w:style>
  <w:style w:type="paragraph" w:customStyle="1" w:styleId="1fffffffff4">
    <w:name w:val="îáû÷íûé1"/>
    <w:basedOn w:val="ac"/>
    <w:rsid w:val="00A915FD"/>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156">
    <w:name w:val="Заголовок 15"/>
    <w:basedOn w:val="253"/>
    <w:next w:val="253"/>
    <w:rsid w:val="00A84D79"/>
    <w:pPr>
      <w:keepNext/>
      <w:widowControl/>
      <w:spacing w:line="360" w:lineRule="auto"/>
      <w:ind w:firstLine="540"/>
      <w:jc w:val="center"/>
      <w:outlineLvl w:val="0"/>
    </w:pPr>
    <w:rPr>
      <w:rFonts w:ascii="Arial" w:hAnsi="Arial"/>
      <w:b/>
      <w:snapToGrid/>
      <w:sz w:val="24"/>
      <w:lang w:val="uk-UA"/>
    </w:rPr>
  </w:style>
  <w:style w:type="paragraph" w:customStyle="1" w:styleId="272">
    <w:name w:val="Заголовок 27"/>
    <w:basedOn w:val="253"/>
    <w:next w:val="253"/>
    <w:rsid w:val="00A84D79"/>
    <w:pPr>
      <w:keepNext/>
      <w:widowControl/>
      <w:spacing w:line="360" w:lineRule="auto"/>
      <w:jc w:val="center"/>
      <w:outlineLvl w:val="1"/>
    </w:pPr>
    <w:rPr>
      <w:rFonts w:ascii="Arial" w:hAnsi="Arial"/>
      <w:b/>
      <w:snapToGrid/>
      <w:sz w:val="24"/>
      <w:lang w:val="uk-UA"/>
    </w:rPr>
  </w:style>
  <w:style w:type="paragraph" w:customStyle="1" w:styleId="364">
    <w:name w:val="Заголовок 36"/>
    <w:basedOn w:val="253"/>
    <w:next w:val="253"/>
    <w:rsid w:val="00A84D79"/>
    <w:pPr>
      <w:keepNext/>
      <w:spacing w:line="240" w:lineRule="atLeast"/>
      <w:jc w:val="center"/>
      <w:outlineLvl w:val="2"/>
    </w:pPr>
    <w:rPr>
      <w:rFonts w:ascii="Arial" w:hAnsi="Arial"/>
      <w:b/>
      <w:snapToGrid/>
      <w:spacing w:val="-10"/>
      <w:sz w:val="18"/>
      <w:lang w:val="uk-UA"/>
    </w:rPr>
  </w:style>
  <w:style w:type="paragraph" w:customStyle="1" w:styleId="460">
    <w:name w:val="Заголовок 46"/>
    <w:basedOn w:val="253"/>
    <w:next w:val="253"/>
    <w:rsid w:val="00A84D79"/>
    <w:pPr>
      <w:keepNext/>
      <w:spacing w:line="240" w:lineRule="atLeast"/>
      <w:ind w:firstLine="426"/>
      <w:jc w:val="right"/>
      <w:outlineLvl w:val="3"/>
    </w:pPr>
    <w:rPr>
      <w:rFonts w:ascii="Arial" w:hAnsi="Arial"/>
      <w:b/>
      <w:i/>
      <w:snapToGrid/>
      <w:sz w:val="18"/>
      <w:lang w:val="uk-UA"/>
    </w:rPr>
  </w:style>
  <w:style w:type="paragraph" w:customStyle="1" w:styleId="10d">
    <w:name w:val="Название10"/>
    <w:basedOn w:val="253"/>
    <w:rsid w:val="00A84D79"/>
    <w:pPr>
      <w:widowControl/>
      <w:jc w:val="center"/>
    </w:pPr>
    <w:rPr>
      <w:rFonts w:ascii="Arial" w:hAnsi="Arial"/>
      <w:snapToGrid/>
      <w:sz w:val="24"/>
      <w:lang w:val="uk-UA"/>
    </w:rPr>
  </w:style>
  <w:style w:type="paragraph" w:customStyle="1" w:styleId="2201">
    <w:name w:val="Основной текст 220"/>
    <w:basedOn w:val="253"/>
    <w:rsid w:val="00A84D79"/>
    <w:pPr>
      <w:widowControl/>
      <w:spacing w:before="100" w:after="100"/>
    </w:pPr>
    <w:rPr>
      <w:rFonts w:ascii="Arial" w:hAnsi="Arial"/>
      <w:b/>
      <w:snapToGrid/>
      <w:color w:val="008000"/>
      <w:spacing w:val="-10"/>
      <w:lang w:val="uk-UA"/>
    </w:rPr>
  </w:style>
  <w:style w:type="paragraph" w:customStyle="1" w:styleId="383">
    <w:name w:val="Основной текст 38"/>
    <w:basedOn w:val="253"/>
    <w:rsid w:val="00A84D79"/>
    <w:pPr>
      <w:widowControl/>
    </w:pPr>
    <w:rPr>
      <w:rFonts w:ascii="Arial" w:hAnsi="Arial"/>
      <w:snapToGrid/>
      <w:color w:val="008000"/>
      <w:sz w:val="24"/>
      <w:lang w:val="uk-UA"/>
    </w:rPr>
  </w:style>
  <w:style w:type="paragraph" w:customStyle="1" w:styleId="StandardWeb">
    <w:name w:val="Standard (Web)"/>
    <w:basedOn w:val="ac"/>
    <w:rsid w:val="00496514"/>
    <w:pPr>
      <w:suppressAutoHyphens w:val="0"/>
      <w:spacing w:before="100" w:after="100"/>
    </w:pPr>
    <w:rPr>
      <w:rFonts w:ascii="Verdana" w:eastAsia="Arial Unicode MS" w:hAnsi="Verdana" w:cs="Times New Roman"/>
      <w:sz w:val="20"/>
      <w:lang w:val="de-DE" w:eastAsia="ru-RU"/>
    </w:rPr>
  </w:style>
  <w:style w:type="paragraph" w:customStyle="1" w:styleId="BodyText24">
    <w:name w:val="Body Text 24"/>
    <w:basedOn w:val="ac"/>
    <w:rsid w:val="003B5734"/>
    <w:pPr>
      <w:suppressAutoHyphens w:val="0"/>
      <w:ind w:firstLine="720"/>
      <w:jc w:val="both"/>
    </w:pPr>
    <w:rPr>
      <w:rFonts w:ascii="Times New Roman" w:eastAsia="Times New Roman" w:hAnsi="Times New Roman" w:cs="Times New Roman"/>
      <w:sz w:val="28"/>
      <w:szCs w:val="20"/>
      <w:lang w:val="uk-UA" w:eastAsia="en-US"/>
    </w:rPr>
  </w:style>
  <w:style w:type="character" w:customStyle="1" w:styleId="pageheading">
    <w:name w:val="pageheading"/>
    <w:basedOn w:val="ad"/>
    <w:rsid w:val="00685432"/>
  </w:style>
  <w:style w:type="paragraph" w:customStyle="1" w:styleId="12d">
    <w:name w:val="Обычный (веб)12"/>
    <w:basedOn w:val="ac"/>
    <w:rsid w:val="00114953"/>
    <w:pPr>
      <w:suppressAutoHyphens w:val="0"/>
      <w:spacing w:before="100" w:after="100"/>
    </w:pPr>
    <w:rPr>
      <w:rFonts w:ascii="Arial Unicode MS" w:eastAsia="Arial Unicode MS" w:hAnsi="Arial Unicode MS" w:cs="Times New Roman"/>
      <w:szCs w:val="20"/>
      <w:lang w:val="en-GB" w:eastAsia="ru-RU"/>
    </w:rPr>
  </w:style>
  <w:style w:type="character" w:customStyle="1" w:styleId="HTML21">
    <w:name w:val="Пишущая машинка HTML2"/>
    <w:basedOn w:val="ad"/>
    <w:rsid w:val="00114953"/>
    <w:rPr>
      <w:rFonts w:ascii="Arial Unicode MS" w:eastAsia="Arial Unicode MS" w:hAnsi="Arial Unicode MS" w:cs="Courier New"/>
      <w:sz w:val="20"/>
      <w:szCs w:val="20"/>
    </w:rPr>
  </w:style>
  <w:style w:type="character" w:customStyle="1" w:styleId="HTML12">
    <w:name w:val="Цитата HTML1"/>
    <w:basedOn w:val="ad"/>
    <w:rsid w:val="00114953"/>
    <w:rPr>
      <w:i/>
      <w:iCs/>
    </w:rPr>
  </w:style>
  <w:style w:type="character" w:customStyle="1" w:styleId="Typewriter">
    <w:name w:val="Typewriter"/>
    <w:rsid w:val="00886F08"/>
    <w:rPr>
      <w:rFonts w:ascii="Courier New" w:hAnsi="Courier New"/>
      <w:sz w:val="20"/>
    </w:rPr>
  </w:style>
  <w:style w:type="character" w:customStyle="1" w:styleId="main2">
    <w:name w:val="main2"/>
    <w:basedOn w:val="ad"/>
    <w:rsid w:val="00C07158"/>
  </w:style>
  <w:style w:type="paragraph" w:customStyle="1" w:styleId="3150">
    <w:name w:val="Основной текст с отступом 315"/>
    <w:basedOn w:val="ac"/>
    <w:rsid w:val="006D5588"/>
    <w:pPr>
      <w:ind w:right="264" w:firstLine="440"/>
      <w:jc w:val="both"/>
    </w:pPr>
    <w:rPr>
      <w:rFonts w:ascii="Times New Roman" w:eastAsia="Times New Roman" w:hAnsi="Times New Roman" w:cs="Times New Roman"/>
      <w:sz w:val="28"/>
      <w:szCs w:val="20"/>
      <w:lang w:eastAsia="ru-RU"/>
    </w:rPr>
  </w:style>
  <w:style w:type="paragraph" w:customStyle="1" w:styleId="2210">
    <w:name w:val="Основной текст с отступом 221"/>
    <w:basedOn w:val="ac"/>
    <w:rsid w:val="006D5588"/>
    <w:pPr>
      <w:ind w:right="88" w:firstLine="567"/>
    </w:pPr>
    <w:rPr>
      <w:rFonts w:ascii="Times New Roman" w:eastAsia="Times New Roman" w:hAnsi="Times New Roman" w:cs="Times New Roman"/>
      <w:sz w:val="28"/>
      <w:szCs w:val="20"/>
      <w:lang w:eastAsia="ru-RU"/>
    </w:rPr>
  </w:style>
  <w:style w:type="paragraph" w:customStyle="1" w:styleId="2211">
    <w:name w:val="Основной текст 221"/>
    <w:basedOn w:val="ac"/>
    <w:rsid w:val="00BC1A08"/>
    <w:pPr>
      <w:jc w:val="both"/>
    </w:pPr>
    <w:rPr>
      <w:rFonts w:ascii="Times New Roman" w:eastAsia="Times New Roman" w:hAnsi="Times New Roman" w:cs="Times New Roman"/>
      <w:sz w:val="28"/>
      <w:szCs w:val="20"/>
      <w:lang w:eastAsia="ru-RU"/>
    </w:rPr>
  </w:style>
  <w:style w:type="paragraph" w:customStyle="1" w:styleId="263">
    <w:name w:val="Обычный26"/>
    <w:rsid w:val="007D477B"/>
    <w:rPr>
      <w:rFonts w:ascii="Times New Roman" w:eastAsia="Times New Roman" w:hAnsi="Times New Roman" w:cs="Times New Roman"/>
      <w:snapToGrid w:val="0"/>
    </w:rPr>
  </w:style>
  <w:style w:type="paragraph" w:customStyle="1" w:styleId="4fff0">
    <w:name w:val="çàãîëîâîê 4"/>
    <w:basedOn w:val="ac"/>
    <w:next w:val="ac"/>
    <w:rsid w:val="00A0257B"/>
    <w:pPr>
      <w:keepNext/>
      <w:widowControl w:val="0"/>
      <w:suppressAutoHyphens w:val="0"/>
      <w:jc w:val="center"/>
    </w:pPr>
    <w:rPr>
      <w:rFonts w:ascii="Times New Roman" w:eastAsia="Times New Roman" w:hAnsi="Times New Roman" w:cs="Times New Roman"/>
      <w:sz w:val="28"/>
      <w:szCs w:val="20"/>
      <w:lang w:val="uk-UA" w:eastAsia="ru-RU"/>
    </w:rPr>
  </w:style>
  <w:style w:type="character" w:customStyle="1" w:styleId="affffffffffffffffffffffffffff6">
    <w:name w:val="çíàê ïðèìå÷àíèÿ"/>
    <w:basedOn w:val="ad"/>
    <w:rsid w:val="00877DED"/>
    <w:rPr>
      <w:sz w:val="16"/>
    </w:rPr>
  </w:style>
  <w:style w:type="paragraph" w:customStyle="1" w:styleId="affffffffffffffffffffffffffff7">
    <w:name w:val="òåêñò ïðèìå÷àíèÿ"/>
    <w:basedOn w:val="ac"/>
    <w:rsid w:val="00877DED"/>
    <w:pPr>
      <w:widowControl w:val="0"/>
      <w:suppressAutoHyphens w:val="0"/>
      <w:ind w:firstLine="567"/>
      <w:jc w:val="both"/>
    </w:pPr>
    <w:rPr>
      <w:rFonts w:ascii="Times New Roman" w:eastAsia="Times New Roman" w:hAnsi="Times New Roman" w:cs="Times New Roman"/>
      <w:noProof/>
      <w:sz w:val="20"/>
      <w:szCs w:val="20"/>
      <w:lang w:eastAsia="ru-RU"/>
    </w:rPr>
  </w:style>
  <w:style w:type="paragraph" w:customStyle="1" w:styleId="163">
    <w:name w:val="Заголовок 16"/>
    <w:basedOn w:val="263"/>
    <w:next w:val="263"/>
    <w:rsid w:val="00440BD5"/>
    <w:pPr>
      <w:keepNext/>
      <w:spacing w:line="360" w:lineRule="auto"/>
      <w:jc w:val="center"/>
      <w:outlineLvl w:val="0"/>
    </w:pPr>
    <w:rPr>
      <w:b/>
      <w:snapToGrid/>
      <w:sz w:val="28"/>
      <w:lang w:val="uk-UA"/>
    </w:rPr>
  </w:style>
  <w:style w:type="paragraph" w:customStyle="1" w:styleId="282">
    <w:name w:val="Заголовок 28"/>
    <w:basedOn w:val="263"/>
    <w:next w:val="263"/>
    <w:rsid w:val="00440BD5"/>
    <w:pPr>
      <w:keepNext/>
      <w:spacing w:line="360" w:lineRule="auto"/>
      <w:jc w:val="center"/>
      <w:outlineLvl w:val="1"/>
    </w:pPr>
    <w:rPr>
      <w:b/>
      <w:snapToGrid/>
      <w:sz w:val="24"/>
      <w:lang w:val="uk-UA"/>
    </w:rPr>
  </w:style>
  <w:style w:type="paragraph" w:customStyle="1" w:styleId="374">
    <w:name w:val="Заголовок 37"/>
    <w:basedOn w:val="263"/>
    <w:next w:val="263"/>
    <w:rsid w:val="00440BD5"/>
    <w:pPr>
      <w:keepNext/>
      <w:spacing w:line="360" w:lineRule="auto"/>
      <w:ind w:left="240"/>
      <w:jc w:val="center"/>
      <w:outlineLvl w:val="2"/>
    </w:pPr>
    <w:rPr>
      <w:b/>
      <w:snapToGrid/>
      <w:sz w:val="24"/>
      <w:lang w:val="uk-UA"/>
    </w:rPr>
  </w:style>
  <w:style w:type="paragraph" w:customStyle="1" w:styleId="550">
    <w:name w:val="Заголовок 55"/>
    <w:basedOn w:val="263"/>
    <w:next w:val="263"/>
    <w:rsid w:val="00440BD5"/>
    <w:pPr>
      <w:keepNext/>
      <w:spacing w:line="360" w:lineRule="auto"/>
      <w:jc w:val="center"/>
      <w:outlineLvl w:val="4"/>
    </w:pPr>
    <w:rPr>
      <w:snapToGrid/>
      <w:sz w:val="28"/>
      <w:lang w:val="uk-UA"/>
    </w:rPr>
  </w:style>
  <w:style w:type="paragraph" w:customStyle="1" w:styleId="650">
    <w:name w:val="Заголовок 65"/>
    <w:basedOn w:val="263"/>
    <w:next w:val="263"/>
    <w:rsid w:val="00440BD5"/>
    <w:pPr>
      <w:keepNext/>
      <w:outlineLvl w:val="5"/>
    </w:pPr>
    <w:rPr>
      <w:snapToGrid/>
      <w:sz w:val="28"/>
      <w:lang w:val="uk-UA"/>
    </w:rPr>
  </w:style>
  <w:style w:type="paragraph" w:customStyle="1" w:styleId="740">
    <w:name w:val="Заголовок 74"/>
    <w:basedOn w:val="263"/>
    <w:next w:val="263"/>
    <w:rsid w:val="00440BD5"/>
    <w:pPr>
      <w:keepNext/>
      <w:ind w:firstLine="720"/>
      <w:jc w:val="both"/>
      <w:outlineLvl w:val="6"/>
    </w:pPr>
    <w:rPr>
      <w:b/>
      <w:snapToGrid/>
      <w:sz w:val="28"/>
      <w:lang w:val="uk-UA"/>
    </w:rPr>
  </w:style>
  <w:style w:type="paragraph" w:customStyle="1" w:styleId="254">
    <w:name w:val="Основной текст25"/>
    <w:basedOn w:val="263"/>
    <w:rsid w:val="00440BD5"/>
    <w:pPr>
      <w:spacing w:line="360" w:lineRule="auto"/>
      <w:jc w:val="both"/>
    </w:pPr>
    <w:rPr>
      <w:snapToGrid/>
      <w:sz w:val="28"/>
      <w:lang w:val="uk-UA"/>
    </w:rPr>
  </w:style>
  <w:style w:type="paragraph" w:customStyle="1" w:styleId="392">
    <w:name w:val="Основной текст 39"/>
    <w:basedOn w:val="263"/>
    <w:rsid w:val="00440BD5"/>
    <w:pPr>
      <w:tabs>
        <w:tab w:val="left" w:pos="600"/>
      </w:tabs>
      <w:jc w:val="both"/>
    </w:pPr>
    <w:rPr>
      <w:snapToGrid/>
      <w:lang w:val="uk-UA"/>
    </w:rPr>
  </w:style>
  <w:style w:type="paragraph" w:customStyle="1" w:styleId="heading21">
    <w:name w:val="heading 21"/>
    <w:basedOn w:val="Normal1"/>
    <w:next w:val="Normal1"/>
    <w:uiPriority w:val="99"/>
    <w:rsid w:val="00D65B1F"/>
    <w:pPr>
      <w:keepNext/>
      <w:suppressAutoHyphens w:val="0"/>
      <w:autoSpaceDE w:val="0"/>
      <w:autoSpaceDN w:val="0"/>
      <w:spacing w:before="0"/>
      <w:ind w:left="0" w:right="0" w:firstLine="709"/>
      <w:jc w:val="both"/>
      <w:outlineLvl w:val="1"/>
    </w:pPr>
    <w:rPr>
      <w:rFonts w:ascii="Times New Roman" w:eastAsiaTheme="minorEastAsia" w:hAnsi="Times New Roman" w:cs="Times New Roman"/>
      <w:i w:val="0"/>
      <w:sz w:val="28"/>
      <w:szCs w:val="28"/>
      <w:lang w:val="uk-UA" w:eastAsia="ru-RU"/>
    </w:rPr>
  </w:style>
  <w:style w:type="paragraph" w:customStyle="1" w:styleId="heading110">
    <w:name w:val="heading 11"/>
    <w:basedOn w:val="Normal1"/>
    <w:next w:val="Normal1"/>
    <w:uiPriority w:val="99"/>
    <w:rsid w:val="00D65B1F"/>
    <w:pPr>
      <w:keepNext/>
      <w:suppressAutoHyphens w:val="0"/>
      <w:autoSpaceDE w:val="0"/>
      <w:autoSpaceDN w:val="0"/>
      <w:spacing w:before="0"/>
      <w:ind w:left="0" w:right="0" w:firstLine="720"/>
      <w:outlineLvl w:val="0"/>
    </w:pPr>
    <w:rPr>
      <w:rFonts w:ascii="Times New Roman" w:eastAsiaTheme="minorEastAsia" w:hAnsi="Times New Roman" w:cs="Times New Roman"/>
      <w:i w:val="0"/>
      <w:sz w:val="28"/>
      <w:szCs w:val="28"/>
      <w:lang w:eastAsia="ru-RU"/>
    </w:rPr>
  </w:style>
  <w:style w:type="character" w:customStyle="1" w:styleId="fsnbmddk">
    <w:name w:val="fsnbmddk"/>
    <w:basedOn w:val="ad"/>
    <w:rsid w:val="00CD1C18"/>
  </w:style>
  <w:style w:type="paragraph" w:customStyle="1" w:styleId="273">
    <w:name w:val="Обычный27"/>
    <w:rsid w:val="00FF3C79"/>
    <w:pPr>
      <w:spacing w:before="100" w:after="100" w:line="360" w:lineRule="auto"/>
      <w:ind w:firstLine="720"/>
      <w:jc w:val="both"/>
    </w:pPr>
    <w:rPr>
      <w:rFonts w:ascii="Times New Roman" w:eastAsia="Times New Roman" w:hAnsi="Times New Roman" w:cs="Times New Roman"/>
      <w:snapToGrid w:val="0"/>
      <w:sz w:val="24"/>
    </w:rPr>
  </w:style>
  <w:style w:type="paragraph" w:customStyle="1" w:styleId="335">
    <w:name w:val="Стиль33"/>
    <w:uiPriority w:val="99"/>
    <w:rsid w:val="004C1FF2"/>
    <w:pPr>
      <w:autoSpaceDE w:val="0"/>
      <w:autoSpaceDN w:val="0"/>
    </w:pPr>
    <w:rPr>
      <w:rFonts w:ascii="Times New Roman" w:eastAsiaTheme="minorEastAsia" w:hAnsi="Times New Roman" w:cs="Times New Roman"/>
    </w:rPr>
  </w:style>
  <w:style w:type="paragraph" w:customStyle="1" w:styleId="820">
    <w:name w:val="Стиль82"/>
    <w:uiPriority w:val="99"/>
    <w:rsid w:val="004C1FF2"/>
    <w:pPr>
      <w:autoSpaceDE w:val="0"/>
      <w:autoSpaceDN w:val="0"/>
    </w:pPr>
    <w:rPr>
      <w:rFonts w:ascii="Times New Roman" w:eastAsiaTheme="minorEastAsia" w:hAnsi="Times New Roman" w:cs="Times New Roman"/>
    </w:rPr>
  </w:style>
  <w:style w:type="paragraph" w:customStyle="1" w:styleId="813">
    <w:name w:val="Стиль81"/>
    <w:uiPriority w:val="99"/>
    <w:rsid w:val="004C1FF2"/>
    <w:pPr>
      <w:autoSpaceDE w:val="0"/>
      <w:autoSpaceDN w:val="0"/>
    </w:pPr>
    <w:rPr>
      <w:rFonts w:ascii="Times New Roman" w:eastAsiaTheme="minorEastAsia" w:hAnsi="Times New Roman" w:cs="Times New Roman"/>
    </w:rPr>
  </w:style>
  <w:style w:type="paragraph" w:customStyle="1" w:styleId="800">
    <w:name w:val="Стиль80"/>
    <w:uiPriority w:val="99"/>
    <w:rsid w:val="004C1FF2"/>
    <w:pPr>
      <w:autoSpaceDE w:val="0"/>
      <w:autoSpaceDN w:val="0"/>
    </w:pPr>
    <w:rPr>
      <w:rFonts w:ascii="Times New Roman" w:eastAsiaTheme="minorEastAsia" w:hAnsi="Times New Roman" w:cs="Times New Roman"/>
    </w:rPr>
  </w:style>
  <w:style w:type="paragraph" w:customStyle="1" w:styleId="790">
    <w:name w:val="Стиль79"/>
    <w:uiPriority w:val="99"/>
    <w:rsid w:val="004C1FF2"/>
    <w:pPr>
      <w:autoSpaceDE w:val="0"/>
      <w:autoSpaceDN w:val="0"/>
    </w:pPr>
    <w:rPr>
      <w:rFonts w:ascii="Times New Roman" w:eastAsiaTheme="minorEastAsia" w:hAnsi="Times New Roman" w:cs="Times New Roman"/>
    </w:rPr>
  </w:style>
  <w:style w:type="paragraph" w:customStyle="1" w:styleId="780">
    <w:name w:val="Стиль78"/>
    <w:uiPriority w:val="99"/>
    <w:rsid w:val="004C1FF2"/>
    <w:pPr>
      <w:autoSpaceDE w:val="0"/>
      <w:autoSpaceDN w:val="0"/>
    </w:pPr>
    <w:rPr>
      <w:rFonts w:ascii="Times New Roman" w:eastAsiaTheme="minorEastAsia" w:hAnsi="Times New Roman" w:cs="Times New Roman"/>
    </w:rPr>
  </w:style>
  <w:style w:type="paragraph" w:customStyle="1" w:styleId="770">
    <w:name w:val="Стиль77"/>
    <w:uiPriority w:val="99"/>
    <w:rsid w:val="004C1FF2"/>
    <w:pPr>
      <w:autoSpaceDE w:val="0"/>
      <w:autoSpaceDN w:val="0"/>
    </w:pPr>
    <w:rPr>
      <w:rFonts w:ascii="Times New Roman" w:eastAsiaTheme="minorEastAsia" w:hAnsi="Times New Roman" w:cs="Times New Roman"/>
    </w:rPr>
  </w:style>
  <w:style w:type="paragraph" w:customStyle="1" w:styleId="760">
    <w:name w:val="Стиль76"/>
    <w:uiPriority w:val="99"/>
    <w:rsid w:val="004C1FF2"/>
    <w:pPr>
      <w:autoSpaceDE w:val="0"/>
      <w:autoSpaceDN w:val="0"/>
    </w:pPr>
    <w:rPr>
      <w:rFonts w:ascii="Times New Roman" w:eastAsiaTheme="minorEastAsia" w:hAnsi="Times New Roman" w:cs="Times New Roman"/>
    </w:rPr>
  </w:style>
  <w:style w:type="paragraph" w:customStyle="1" w:styleId="750">
    <w:name w:val="Стиль75"/>
    <w:uiPriority w:val="99"/>
    <w:rsid w:val="004C1FF2"/>
    <w:pPr>
      <w:autoSpaceDE w:val="0"/>
      <w:autoSpaceDN w:val="0"/>
    </w:pPr>
    <w:rPr>
      <w:rFonts w:ascii="Times New Roman" w:eastAsiaTheme="minorEastAsia" w:hAnsi="Times New Roman" w:cs="Times New Roman"/>
    </w:rPr>
  </w:style>
  <w:style w:type="paragraph" w:customStyle="1" w:styleId="741">
    <w:name w:val="Стиль74"/>
    <w:uiPriority w:val="99"/>
    <w:rsid w:val="004C1FF2"/>
    <w:pPr>
      <w:autoSpaceDE w:val="0"/>
      <w:autoSpaceDN w:val="0"/>
    </w:pPr>
    <w:rPr>
      <w:rFonts w:ascii="Times New Roman" w:eastAsiaTheme="minorEastAsia" w:hAnsi="Times New Roman" w:cs="Times New Roman"/>
    </w:rPr>
  </w:style>
  <w:style w:type="paragraph" w:customStyle="1" w:styleId="731">
    <w:name w:val="Стиль73"/>
    <w:uiPriority w:val="99"/>
    <w:rsid w:val="004C1FF2"/>
    <w:pPr>
      <w:autoSpaceDE w:val="0"/>
      <w:autoSpaceDN w:val="0"/>
    </w:pPr>
    <w:rPr>
      <w:rFonts w:ascii="Times New Roman" w:eastAsiaTheme="minorEastAsia" w:hAnsi="Times New Roman" w:cs="Times New Roman"/>
    </w:rPr>
  </w:style>
  <w:style w:type="paragraph" w:customStyle="1" w:styleId="721">
    <w:name w:val="Стиль72"/>
    <w:uiPriority w:val="99"/>
    <w:rsid w:val="004C1FF2"/>
    <w:pPr>
      <w:autoSpaceDE w:val="0"/>
      <w:autoSpaceDN w:val="0"/>
    </w:pPr>
    <w:rPr>
      <w:rFonts w:ascii="Times New Roman" w:eastAsiaTheme="minorEastAsia" w:hAnsi="Times New Roman" w:cs="Times New Roman"/>
    </w:rPr>
  </w:style>
  <w:style w:type="paragraph" w:customStyle="1" w:styleId="713">
    <w:name w:val="Стиль71"/>
    <w:uiPriority w:val="99"/>
    <w:rsid w:val="004C1FF2"/>
    <w:pPr>
      <w:autoSpaceDE w:val="0"/>
      <w:autoSpaceDN w:val="0"/>
    </w:pPr>
    <w:rPr>
      <w:rFonts w:ascii="Times New Roman" w:eastAsiaTheme="minorEastAsia" w:hAnsi="Times New Roman" w:cs="Times New Roman"/>
    </w:rPr>
  </w:style>
  <w:style w:type="paragraph" w:customStyle="1" w:styleId="700">
    <w:name w:val="Стиль70"/>
    <w:uiPriority w:val="99"/>
    <w:rsid w:val="004C1FF2"/>
    <w:pPr>
      <w:autoSpaceDE w:val="0"/>
      <w:autoSpaceDN w:val="0"/>
    </w:pPr>
    <w:rPr>
      <w:rFonts w:ascii="Times New Roman" w:eastAsiaTheme="minorEastAsia" w:hAnsi="Times New Roman" w:cs="Times New Roman"/>
    </w:rPr>
  </w:style>
  <w:style w:type="paragraph" w:customStyle="1" w:styleId="690">
    <w:name w:val="Стиль69"/>
    <w:uiPriority w:val="99"/>
    <w:rsid w:val="004C1FF2"/>
    <w:pPr>
      <w:autoSpaceDE w:val="0"/>
      <w:autoSpaceDN w:val="0"/>
    </w:pPr>
    <w:rPr>
      <w:rFonts w:ascii="Times New Roman" w:eastAsiaTheme="minorEastAsia" w:hAnsi="Times New Roman" w:cs="Times New Roman"/>
    </w:rPr>
  </w:style>
  <w:style w:type="paragraph" w:customStyle="1" w:styleId="680">
    <w:name w:val="Стиль68"/>
    <w:uiPriority w:val="99"/>
    <w:rsid w:val="004C1FF2"/>
    <w:pPr>
      <w:autoSpaceDE w:val="0"/>
      <w:autoSpaceDN w:val="0"/>
    </w:pPr>
    <w:rPr>
      <w:rFonts w:ascii="Times New Roman" w:eastAsiaTheme="minorEastAsia" w:hAnsi="Times New Roman" w:cs="Times New Roman"/>
    </w:rPr>
  </w:style>
  <w:style w:type="paragraph" w:customStyle="1" w:styleId="670">
    <w:name w:val="Стиль67"/>
    <w:uiPriority w:val="99"/>
    <w:rsid w:val="004C1FF2"/>
    <w:pPr>
      <w:autoSpaceDE w:val="0"/>
      <w:autoSpaceDN w:val="0"/>
    </w:pPr>
    <w:rPr>
      <w:rFonts w:ascii="Times New Roman" w:eastAsiaTheme="minorEastAsia" w:hAnsi="Times New Roman" w:cs="Times New Roman"/>
    </w:rPr>
  </w:style>
  <w:style w:type="paragraph" w:customStyle="1" w:styleId="660">
    <w:name w:val="Стиль66"/>
    <w:uiPriority w:val="99"/>
    <w:rsid w:val="004C1FF2"/>
    <w:pPr>
      <w:autoSpaceDE w:val="0"/>
      <w:autoSpaceDN w:val="0"/>
    </w:pPr>
    <w:rPr>
      <w:rFonts w:ascii="Times New Roman" w:eastAsiaTheme="minorEastAsia" w:hAnsi="Times New Roman" w:cs="Times New Roman"/>
    </w:rPr>
  </w:style>
  <w:style w:type="paragraph" w:customStyle="1" w:styleId="651">
    <w:name w:val="Стиль65"/>
    <w:uiPriority w:val="99"/>
    <w:rsid w:val="004C1FF2"/>
    <w:pPr>
      <w:autoSpaceDE w:val="0"/>
      <w:autoSpaceDN w:val="0"/>
    </w:pPr>
    <w:rPr>
      <w:rFonts w:ascii="Times New Roman" w:eastAsiaTheme="minorEastAsia" w:hAnsi="Times New Roman" w:cs="Times New Roman"/>
    </w:rPr>
  </w:style>
  <w:style w:type="paragraph" w:customStyle="1" w:styleId="641">
    <w:name w:val="Стиль64"/>
    <w:uiPriority w:val="99"/>
    <w:rsid w:val="004C1FF2"/>
    <w:pPr>
      <w:autoSpaceDE w:val="0"/>
      <w:autoSpaceDN w:val="0"/>
    </w:pPr>
    <w:rPr>
      <w:rFonts w:ascii="Times New Roman" w:eastAsiaTheme="minorEastAsia" w:hAnsi="Times New Roman" w:cs="Times New Roman"/>
    </w:rPr>
  </w:style>
  <w:style w:type="paragraph" w:customStyle="1" w:styleId="631">
    <w:name w:val="Стиль63"/>
    <w:uiPriority w:val="99"/>
    <w:rsid w:val="004C1FF2"/>
    <w:pPr>
      <w:autoSpaceDE w:val="0"/>
      <w:autoSpaceDN w:val="0"/>
    </w:pPr>
    <w:rPr>
      <w:rFonts w:ascii="Times New Roman" w:eastAsiaTheme="minorEastAsia" w:hAnsi="Times New Roman" w:cs="Times New Roman"/>
    </w:rPr>
  </w:style>
  <w:style w:type="paragraph" w:customStyle="1" w:styleId="621">
    <w:name w:val="Стиль62"/>
    <w:uiPriority w:val="99"/>
    <w:rsid w:val="004C1FF2"/>
    <w:pPr>
      <w:autoSpaceDE w:val="0"/>
      <w:autoSpaceDN w:val="0"/>
    </w:pPr>
    <w:rPr>
      <w:rFonts w:ascii="Times New Roman" w:eastAsiaTheme="minorEastAsia" w:hAnsi="Times New Roman" w:cs="Times New Roman"/>
    </w:rPr>
  </w:style>
  <w:style w:type="paragraph" w:customStyle="1" w:styleId="613">
    <w:name w:val="Стиль61"/>
    <w:uiPriority w:val="99"/>
    <w:rsid w:val="004C1FF2"/>
    <w:pPr>
      <w:autoSpaceDE w:val="0"/>
      <w:autoSpaceDN w:val="0"/>
    </w:pPr>
    <w:rPr>
      <w:rFonts w:ascii="Times New Roman" w:eastAsiaTheme="minorEastAsia" w:hAnsi="Times New Roman" w:cs="Times New Roman"/>
    </w:rPr>
  </w:style>
  <w:style w:type="paragraph" w:customStyle="1" w:styleId="600">
    <w:name w:val="Стиль60"/>
    <w:uiPriority w:val="99"/>
    <w:rsid w:val="004C1FF2"/>
    <w:pPr>
      <w:autoSpaceDE w:val="0"/>
      <w:autoSpaceDN w:val="0"/>
    </w:pPr>
    <w:rPr>
      <w:rFonts w:ascii="Times New Roman" w:eastAsiaTheme="minorEastAsia" w:hAnsi="Times New Roman" w:cs="Times New Roman"/>
    </w:rPr>
  </w:style>
  <w:style w:type="paragraph" w:customStyle="1" w:styleId="590">
    <w:name w:val="Стиль59"/>
    <w:uiPriority w:val="99"/>
    <w:rsid w:val="004C1FF2"/>
    <w:pPr>
      <w:autoSpaceDE w:val="0"/>
      <w:autoSpaceDN w:val="0"/>
    </w:pPr>
    <w:rPr>
      <w:rFonts w:ascii="Times New Roman" w:eastAsiaTheme="minorEastAsia" w:hAnsi="Times New Roman" w:cs="Times New Roman"/>
    </w:rPr>
  </w:style>
  <w:style w:type="paragraph" w:customStyle="1" w:styleId="580">
    <w:name w:val="Стиль58"/>
    <w:uiPriority w:val="99"/>
    <w:rsid w:val="004C1FF2"/>
    <w:pPr>
      <w:autoSpaceDE w:val="0"/>
      <w:autoSpaceDN w:val="0"/>
    </w:pPr>
    <w:rPr>
      <w:rFonts w:ascii="Times New Roman" w:eastAsiaTheme="minorEastAsia" w:hAnsi="Times New Roman" w:cs="Times New Roman"/>
    </w:rPr>
  </w:style>
  <w:style w:type="paragraph" w:customStyle="1" w:styleId="570">
    <w:name w:val="Стиль57"/>
    <w:uiPriority w:val="99"/>
    <w:rsid w:val="004C1FF2"/>
    <w:pPr>
      <w:autoSpaceDE w:val="0"/>
      <w:autoSpaceDN w:val="0"/>
    </w:pPr>
    <w:rPr>
      <w:rFonts w:ascii="Times New Roman" w:eastAsiaTheme="minorEastAsia" w:hAnsi="Times New Roman" w:cs="Times New Roman"/>
    </w:rPr>
  </w:style>
  <w:style w:type="paragraph" w:customStyle="1" w:styleId="560">
    <w:name w:val="Стиль56"/>
    <w:uiPriority w:val="99"/>
    <w:rsid w:val="004C1FF2"/>
    <w:pPr>
      <w:autoSpaceDE w:val="0"/>
      <w:autoSpaceDN w:val="0"/>
    </w:pPr>
    <w:rPr>
      <w:rFonts w:ascii="Times New Roman" w:eastAsiaTheme="minorEastAsia" w:hAnsi="Times New Roman" w:cs="Times New Roman"/>
    </w:rPr>
  </w:style>
  <w:style w:type="paragraph" w:customStyle="1" w:styleId="551">
    <w:name w:val="Стиль55"/>
    <w:uiPriority w:val="99"/>
    <w:rsid w:val="004C1FF2"/>
    <w:pPr>
      <w:autoSpaceDE w:val="0"/>
      <w:autoSpaceDN w:val="0"/>
    </w:pPr>
    <w:rPr>
      <w:rFonts w:ascii="Times New Roman" w:eastAsiaTheme="minorEastAsia" w:hAnsi="Times New Roman" w:cs="Times New Roman"/>
    </w:rPr>
  </w:style>
  <w:style w:type="paragraph" w:customStyle="1" w:styleId="541">
    <w:name w:val="Стиль54"/>
    <w:uiPriority w:val="99"/>
    <w:rsid w:val="004C1FF2"/>
    <w:pPr>
      <w:autoSpaceDE w:val="0"/>
      <w:autoSpaceDN w:val="0"/>
    </w:pPr>
    <w:rPr>
      <w:rFonts w:ascii="Times New Roman" w:eastAsiaTheme="minorEastAsia" w:hAnsi="Times New Roman" w:cs="Times New Roman"/>
    </w:rPr>
  </w:style>
  <w:style w:type="paragraph" w:customStyle="1" w:styleId="533">
    <w:name w:val="Стиль53"/>
    <w:uiPriority w:val="99"/>
    <w:rsid w:val="004C1FF2"/>
    <w:pPr>
      <w:autoSpaceDE w:val="0"/>
      <w:autoSpaceDN w:val="0"/>
    </w:pPr>
    <w:rPr>
      <w:rFonts w:ascii="Times New Roman" w:eastAsiaTheme="minorEastAsia" w:hAnsi="Times New Roman" w:cs="Times New Roman"/>
    </w:rPr>
  </w:style>
  <w:style w:type="paragraph" w:customStyle="1" w:styleId="523">
    <w:name w:val="Стиль52"/>
    <w:uiPriority w:val="99"/>
    <w:rsid w:val="004C1FF2"/>
    <w:pPr>
      <w:autoSpaceDE w:val="0"/>
      <w:autoSpaceDN w:val="0"/>
    </w:pPr>
    <w:rPr>
      <w:rFonts w:ascii="Times New Roman" w:eastAsiaTheme="minorEastAsia" w:hAnsi="Times New Roman" w:cs="Times New Roman"/>
    </w:rPr>
  </w:style>
  <w:style w:type="paragraph" w:customStyle="1" w:styleId="519">
    <w:name w:val="Стиль51"/>
    <w:uiPriority w:val="99"/>
    <w:rsid w:val="004C1FF2"/>
    <w:pPr>
      <w:autoSpaceDE w:val="0"/>
      <w:autoSpaceDN w:val="0"/>
    </w:pPr>
    <w:rPr>
      <w:rFonts w:ascii="Times New Roman" w:eastAsiaTheme="minorEastAsia" w:hAnsi="Times New Roman" w:cs="Times New Roman"/>
    </w:rPr>
  </w:style>
  <w:style w:type="paragraph" w:customStyle="1" w:styleId="501">
    <w:name w:val="Стиль50"/>
    <w:uiPriority w:val="99"/>
    <w:rsid w:val="004C1FF2"/>
    <w:pPr>
      <w:autoSpaceDE w:val="0"/>
      <w:autoSpaceDN w:val="0"/>
    </w:pPr>
    <w:rPr>
      <w:rFonts w:ascii="Times New Roman" w:eastAsiaTheme="minorEastAsia" w:hAnsi="Times New Roman" w:cs="Times New Roman"/>
    </w:rPr>
  </w:style>
  <w:style w:type="paragraph" w:customStyle="1" w:styleId="490">
    <w:name w:val="Стиль49"/>
    <w:uiPriority w:val="99"/>
    <w:rsid w:val="004C1FF2"/>
    <w:pPr>
      <w:autoSpaceDE w:val="0"/>
      <w:autoSpaceDN w:val="0"/>
    </w:pPr>
    <w:rPr>
      <w:rFonts w:ascii="Times New Roman" w:eastAsiaTheme="minorEastAsia" w:hAnsi="Times New Roman" w:cs="Times New Roman"/>
    </w:rPr>
  </w:style>
  <w:style w:type="paragraph" w:customStyle="1" w:styleId="480">
    <w:name w:val="Стиль48"/>
    <w:uiPriority w:val="99"/>
    <w:rsid w:val="004C1FF2"/>
    <w:pPr>
      <w:autoSpaceDE w:val="0"/>
      <w:autoSpaceDN w:val="0"/>
    </w:pPr>
    <w:rPr>
      <w:rFonts w:ascii="Times New Roman" w:eastAsiaTheme="minorEastAsia" w:hAnsi="Times New Roman" w:cs="Times New Roman"/>
    </w:rPr>
  </w:style>
  <w:style w:type="paragraph" w:customStyle="1" w:styleId="470">
    <w:name w:val="Стиль47"/>
    <w:uiPriority w:val="99"/>
    <w:rsid w:val="004C1FF2"/>
    <w:pPr>
      <w:autoSpaceDE w:val="0"/>
      <w:autoSpaceDN w:val="0"/>
    </w:pPr>
    <w:rPr>
      <w:rFonts w:ascii="Times New Roman" w:eastAsiaTheme="minorEastAsia" w:hAnsi="Times New Roman" w:cs="Times New Roman"/>
    </w:rPr>
  </w:style>
  <w:style w:type="paragraph" w:customStyle="1" w:styleId="461">
    <w:name w:val="Стиль46"/>
    <w:uiPriority w:val="99"/>
    <w:rsid w:val="004C1FF2"/>
    <w:pPr>
      <w:autoSpaceDE w:val="0"/>
      <w:autoSpaceDN w:val="0"/>
    </w:pPr>
    <w:rPr>
      <w:rFonts w:ascii="Times New Roman" w:eastAsiaTheme="minorEastAsia" w:hAnsi="Times New Roman" w:cs="Times New Roman"/>
    </w:rPr>
  </w:style>
  <w:style w:type="paragraph" w:customStyle="1" w:styleId="451">
    <w:name w:val="Стиль45"/>
    <w:uiPriority w:val="99"/>
    <w:rsid w:val="004C1FF2"/>
    <w:pPr>
      <w:autoSpaceDE w:val="0"/>
      <w:autoSpaceDN w:val="0"/>
    </w:pPr>
    <w:rPr>
      <w:rFonts w:ascii="Times New Roman" w:eastAsiaTheme="minorEastAsia" w:hAnsi="Times New Roman" w:cs="Times New Roman"/>
    </w:rPr>
  </w:style>
  <w:style w:type="paragraph" w:customStyle="1" w:styleId="441">
    <w:name w:val="Стиль44"/>
    <w:uiPriority w:val="99"/>
    <w:rsid w:val="004C1FF2"/>
    <w:pPr>
      <w:autoSpaceDE w:val="0"/>
      <w:autoSpaceDN w:val="0"/>
    </w:pPr>
    <w:rPr>
      <w:rFonts w:ascii="Times New Roman" w:eastAsiaTheme="minorEastAsia" w:hAnsi="Times New Roman" w:cs="Times New Roman"/>
    </w:rPr>
  </w:style>
  <w:style w:type="paragraph" w:customStyle="1" w:styleId="431">
    <w:name w:val="Стиль43"/>
    <w:uiPriority w:val="99"/>
    <w:rsid w:val="004C1FF2"/>
    <w:pPr>
      <w:autoSpaceDE w:val="0"/>
      <w:autoSpaceDN w:val="0"/>
    </w:pPr>
    <w:rPr>
      <w:rFonts w:ascii="Times New Roman" w:eastAsiaTheme="minorEastAsia" w:hAnsi="Times New Roman" w:cs="Times New Roman"/>
    </w:rPr>
  </w:style>
  <w:style w:type="paragraph" w:customStyle="1" w:styleId="421">
    <w:name w:val="Стиль42"/>
    <w:uiPriority w:val="99"/>
    <w:rsid w:val="004C1FF2"/>
    <w:pPr>
      <w:autoSpaceDE w:val="0"/>
      <w:autoSpaceDN w:val="0"/>
    </w:pPr>
    <w:rPr>
      <w:rFonts w:ascii="Times New Roman" w:eastAsiaTheme="minorEastAsia" w:hAnsi="Times New Roman" w:cs="Times New Roman"/>
    </w:rPr>
  </w:style>
  <w:style w:type="paragraph" w:customStyle="1" w:styleId="41a">
    <w:name w:val="Стиль41"/>
    <w:uiPriority w:val="99"/>
    <w:rsid w:val="004C1FF2"/>
    <w:pPr>
      <w:autoSpaceDE w:val="0"/>
      <w:autoSpaceDN w:val="0"/>
    </w:pPr>
    <w:rPr>
      <w:rFonts w:ascii="Times New Roman" w:eastAsiaTheme="minorEastAsia" w:hAnsi="Times New Roman" w:cs="Times New Roman"/>
    </w:rPr>
  </w:style>
  <w:style w:type="paragraph" w:customStyle="1" w:styleId="400">
    <w:name w:val="Стиль40"/>
    <w:uiPriority w:val="99"/>
    <w:rsid w:val="004C1FF2"/>
    <w:pPr>
      <w:autoSpaceDE w:val="0"/>
      <w:autoSpaceDN w:val="0"/>
    </w:pPr>
    <w:rPr>
      <w:rFonts w:ascii="Times New Roman" w:eastAsiaTheme="minorEastAsia" w:hAnsi="Times New Roman" w:cs="Times New Roman"/>
    </w:rPr>
  </w:style>
  <w:style w:type="paragraph" w:customStyle="1" w:styleId="393">
    <w:name w:val="Стиль39"/>
    <w:uiPriority w:val="99"/>
    <w:rsid w:val="004C1FF2"/>
    <w:pPr>
      <w:autoSpaceDE w:val="0"/>
      <w:autoSpaceDN w:val="0"/>
    </w:pPr>
    <w:rPr>
      <w:rFonts w:ascii="Times New Roman" w:eastAsiaTheme="minorEastAsia" w:hAnsi="Times New Roman" w:cs="Times New Roman"/>
    </w:rPr>
  </w:style>
  <w:style w:type="paragraph" w:customStyle="1" w:styleId="384">
    <w:name w:val="Стиль38"/>
    <w:uiPriority w:val="99"/>
    <w:rsid w:val="004C1FF2"/>
    <w:pPr>
      <w:autoSpaceDE w:val="0"/>
      <w:autoSpaceDN w:val="0"/>
    </w:pPr>
    <w:rPr>
      <w:rFonts w:ascii="Times New Roman" w:eastAsiaTheme="minorEastAsia" w:hAnsi="Times New Roman" w:cs="Times New Roman"/>
    </w:rPr>
  </w:style>
  <w:style w:type="paragraph" w:customStyle="1" w:styleId="375">
    <w:name w:val="Стиль37"/>
    <w:uiPriority w:val="99"/>
    <w:rsid w:val="004C1FF2"/>
    <w:pPr>
      <w:autoSpaceDE w:val="0"/>
      <w:autoSpaceDN w:val="0"/>
    </w:pPr>
    <w:rPr>
      <w:rFonts w:ascii="Times New Roman" w:eastAsiaTheme="minorEastAsia" w:hAnsi="Times New Roman" w:cs="Times New Roman"/>
    </w:rPr>
  </w:style>
  <w:style w:type="paragraph" w:customStyle="1" w:styleId="365">
    <w:name w:val="Стиль36"/>
    <w:uiPriority w:val="99"/>
    <w:rsid w:val="004C1FF2"/>
    <w:pPr>
      <w:autoSpaceDE w:val="0"/>
      <w:autoSpaceDN w:val="0"/>
    </w:pPr>
    <w:rPr>
      <w:rFonts w:ascii="Times New Roman" w:eastAsiaTheme="minorEastAsia" w:hAnsi="Times New Roman" w:cs="Times New Roman"/>
    </w:rPr>
  </w:style>
  <w:style w:type="paragraph" w:customStyle="1" w:styleId="355">
    <w:name w:val="Стиль35"/>
    <w:uiPriority w:val="99"/>
    <w:rsid w:val="004C1FF2"/>
    <w:pPr>
      <w:autoSpaceDE w:val="0"/>
      <w:autoSpaceDN w:val="0"/>
    </w:pPr>
    <w:rPr>
      <w:rFonts w:ascii="Times New Roman" w:eastAsiaTheme="minorEastAsia" w:hAnsi="Times New Roman" w:cs="Times New Roman"/>
    </w:rPr>
  </w:style>
  <w:style w:type="paragraph" w:customStyle="1" w:styleId="345">
    <w:name w:val="Стиль34"/>
    <w:uiPriority w:val="99"/>
    <w:rsid w:val="004C1FF2"/>
    <w:pPr>
      <w:autoSpaceDE w:val="0"/>
      <w:autoSpaceDN w:val="0"/>
    </w:pPr>
    <w:rPr>
      <w:rFonts w:ascii="Times New Roman" w:eastAsiaTheme="minorEastAsia" w:hAnsi="Times New Roman" w:cs="Times New Roman"/>
    </w:rPr>
  </w:style>
  <w:style w:type="paragraph" w:customStyle="1" w:styleId="325">
    <w:name w:val="Стиль32"/>
    <w:uiPriority w:val="99"/>
    <w:rsid w:val="004C1FF2"/>
    <w:pPr>
      <w:autoSpaceDE w:val="0"/>
      <w:autoSpaceDN w:val="0"/>
    </w:pPr>
    <w:rPr>
      <w:rFonts w:ascii="Times New Roman" w:eastAsiaTheme="minorEastAsia" w:hAnsi="Times New Roman" w:cs="Times New Roman"/>
    </w:rPr>
  </w:style>
  <w:style w:type="paragraph" w:customStyle="1" w:styleId="31b">
    <w:name w:val="Стиль31"/>
    <w:uiPriority w:val="99"/>
    <w:rsid w:val="004C1FF2"/>
    <w:pPr>
      <w:autoSpaceDE w:val="0"/>
      <w:autoSpaceDN w:val="0"/>
    </w:pPr>
    <w:rPr>
      <w:rFonts w:ascii="Times New Roman" w:eastAsiaTheme="minorEastAsia" w:hAnsi="Times New Roman" w:cs="Times New Roman"/>
    </w:rPr>
  </w:style>
  <w:style w:type="paragraph" w:customStyle="1" w:styleId="292">
    <w:name w:val="Стиль29"/>
    <w:uiPriority w:val="99"/>
    <w:rsid w:val="004C1FF2"/>
    <w:pPr>
      <w:autoSpaceDE w:val="0"/>
      <w:autoSpaceDN w:val="0"/>
    </w:pPr>
    <w:rPr>
      <w:rFonts w:ascii="Times New Roman" w:eastAsiaTheme="minorEastAsia" w:hAnsi="Times New Roman" w:cs="Times New Roman"/>
    </w:rPr>
  </w:style>
  <w:style w:type="paragraph" w:customStyle="1" w:styleId="283">
    <w:name w:val="Стиль28"/>
    <w:uiPriority w:val="99"/>
    <w:rsid w:val="004C1FF2"/>
    <w:pPr>
      <w:autoSpaceDE w:val="0"/>
      <w:autoSpaceDN w:val="0"/>
    </w:pPr>
    <w:rPr>
      <w:rFonts w:ascii="Times New Roman" w:eastAsiaTheme="minorEastAsia" w:hAnsi="Times New Roman" w:cs="Times New Roman"/>
    </w:rPr>
  </w:style>
  <w:style w:type="paragraph" w:customStyle="1" w:styleId="274">
    <w:name w:val="Стиль27"/>
    <w:uiPriority w:val="99"/>
    <w:rsid w:val="004C1FF2"/>
    <w:pPr>
      <w:autoSpaceDE w:val="0"/>
      <w:autoSpaceDN w:val="0"/>
    </w:pPr>
    <w:rPr>
      <w:rFonts w:ascii="Times New Roman" w:eastAsiaTheme="minorEastAsia" w:hAnsi="Times New Roman" w:cs="Times New Roman"/>
    </w:rPr>
  </w:style>
  <w:style w:type="paragraph" w:customStyle="1" w:styleId="264">
    <w:name w:val="Стиль26"/>
    <w:uiPriority w:val="99"/>
    <w:rsid w:val="004C1FF2"/>
    <w:pPr>
      <w:autoSpaceDE w:val="0"/>
      <w:autoSpaceDN w:val="0"/>
    </w:pPr>
    <w:rPr>
      <w:rFonts w:ascii="Times New Roman" w:eastAsiaTheme="minorEastAsia" w:hAnsi="Times New Roman" w:cs="Times New Roman"/>
    </w:rPr>
  </w:style>
  <w:style w:type="paragraph" w:customStyle="1" w:styleId="255">
    <w:name w:val="Стиль25"/>
    <w:uiPriority w:val="99"/>
    <w:rsid w:val="004C1FF2"/>
    <w:pPr>
      <w:autoSpaceDE w:val="0"/>
      <w:autoSpaceDN w:val="0"/>
    </w:pPr>
    <w:rPr>
      <w:rFonts w:ascii="Times New Roman" w:eastAsiaTheme="minorEastAsia" w:hAnsi="Times New Roman" w:cs="Times New Roman"/>
    </w:rPr>
  </w:style>
  <w:style w:type="paragraph" w:customStyle="1" w:styleId="245">
    <w:name w:val="Стиль24"/>
    <w:uiPriority w:val="99"/>
    <w:rsid w:val="004C1FF2"/>
    <w:pPr>
      <w:autoSpaceDE w:val="0"/>
      <w:autoSpaceDN w:val="0"/>
    </w:pPr>
    <w:rPr>
      <w:rFonts w:ascii="Times New Roman" w:eastAsiaTheme="minorEastAsia" w:hAnsi="Times New Roman" w:cs="Times New Roman"/>
    </w:rPr>
  </w:style>
  <w:style w:type="paragraph" w:customStyle="1" w:styleId="235">
    <w:name w:val="Стиль23"/>
    <w:uiPriority w:val="99"/>
    <w:rsid w:val="004C1FF2"/>
    <w:pPr>
      <w:autoSpaceDE w:val="0"/>
      <w:autoSpaceDN w:val="0"/>
    </w:pPr>
    <w:rPr>
      <w:rFonts w:ascii="Times New Roman" w:eastAsiaTheme="minorEastAsia" w:hAnsi="Times New Roman" w:cs="Times New Roman"/>
    </w:rPr>
  </w:style>
  <w:style w:type="paragraph" w:customStyle="1" w:styleId="229">
    <w:name w:val="Стиль22"/>
    <w:uiPriority w:val="99"/>
    <w:rsid w:val="004C1FF2"/>
    <w:pPr>
      <w:autoSpaceDE w:val="0"/>
      <w:autoSpaceDN w:val="0"/>
    </w:pPr>
    <w:rPr>
      <w:rFonts w:ascii="Times New Roman" w:eastAsiaTheme="minorEastAsia" w:hAnsi="Times New Roman" w:cs="Times New Roman"/>
    </w:rPr>
  </w:style>
  <w:style w:type="paragraph" w:customStyle="1" w:styleId="21f2">
    <w:name w:val="Стиль21"/>
    <w:uiPriority w:val="99"/>
    <w:rsid w:val="004C1FF2"/>
    <w:pPr>
      <w:autoSpaceDE w:val="0"/>
      <w:autoSpaceDN w:val="0"/>
    </w:pPr>
    <w:rPr>
      <w:rFonts w:ascii="Times New Roman" w:eastAsiaTheme="minorEastAsia" w:hAnsi="Times New Roman" w:cs="Times New Roman"/>
    </w:rPr>
  </w:style>
  <w:style w:type="paragraph" w:customStyle="1" w:styleId="202">
    <w:name w:val="Стиль20"/>
    <w:uiPriority w:val="99"/>
    <w:rsid w:val="004C1FF2"/>
    <w:pPr>
      <w:autoSpaceDE w:val="0"/>
      <w:autoSpaceDN w:val="0"/>
    </w:pPr>
    <w:rPr>
      <w:rFonts w:ascii="Times New Roman" w:eastAsiaTheme="minorEastAsia" w:hAnsi="Times New Roman" w:cs="Times New Roman"/>
    </w:rPr>
  </w:style>
  <w:style w:type="paragraph" w:customStyle="1" w:styleId="192">
    <w:name w:val="Стиль19"/>
    <w:uiPriority w:val="99"/>
    <w:rsid w:val="004C1FF2"/>
    <w:pPr>
      <w:autoSpaceDE w:val="0"/>
      <w:autoSpaceDN w:val="0"/>
    </w:pPr>
    <w:rPr>
      <w:rFonts w:ascii="Times New Roman" w:eastAsiaTheme="minorEastAsia" w:hAnsi="Times New Roman" w:cs="Times New Roman"/>
    </w:rPr>
  </w:style>
  <w:style w:type="paragraph" w:customStyle="1" w:styleId="182">
    <w:name w:val="Стиль18"/>
    <w:uiPriority w:val="99"/>
    <w:rsid w:val="004C1FF2"/>
    <w:pPr>
      <w:autoSpaceDE w:val="0"/>
      <w:autoSpaceDN w:val="0"/>
    </w:pPr>
    <w:rPr>
      <w:rFonts w:ascii="Times New Roman" w:eastAsiaTheme="minorEastAsia" w:hAnsi="Times New Roman" w:cs="Times New Roman"/>
    </w:rPr>
  </w:style>
  <w:style w:type="paragraph" w:customStyle="1" w:styleId="172">
    <w:name w:val="Стиль17"/>
    <w:uiPriority w:val="99"/>
    <w:rsid w:val="004C1FF2"/>
    <w:pPr>
      <w:autoSpaceDE w:val="0"/>
      <w:autoSpaceDN w:val="0"/>
    </w:pPr>
    <w:rPr>
      <w:rFonts w:ascii="Times New Roman" w:eastAsiaTheme="minorEastAsia" w:hAnsi="Times New Roman" w:cs="Times New Roman"/>
    </w:rPr>
  </w:style>
  <w:style w:type="paragraph" w:customStyle="1" w:styleId="164">
    <w:name w:val="Стиль16"/>
    <w:uiPriority w:val="99"/>
    <w:rsid w:val="004C1FF2"/>
    <w:pPr>
      <w:autoSpaceDE w:val="0"/>
      <w:autoSpaceDN w:val="0"/>
    </w:pPr>
    <w:rPr>
      <w:rFonts w:ascii="Times New Roman" w:eastAsiaTheme="minorEastAsia" w:hAnsi="Times New Roman" w:cs="Times New Roman"/>
    </w:rPr>
  </w:style>
  <w:style w:type="paragraph" w:customStyle="1" w:styleId="157">
    <w:name w:val="Стиль15"/>
    <w:uiPriority w:val="99"/>
    <w:rsid w:val="004C1FF2"/>
    <w:pPr>
      <w:autoSpaceDE w:val="0"/>
      <w:autoSpaceDN w:val="0"/>
    </w:pPr>
    <w:rPr>
      <w:rFonts w:ascii="Times New Roman" w:eastAsiaTheme="minorEastAsia" w:hAnsi="Times New Roman" w:cs="Times New Roman"/>
    </w:rPr>
  </w:style>
  <w:style w:type="paragraph" w:customStyle="1" w:styleId="14f7">
    <w:name w:val="Стиль14"/>
    <w:uiPriority w:val="99"/>
    <w:rsid w:val="004C1FF2"/>
    <w:pPr>
      <w:autoSpaceDE w:val="0"/>
      <w:autoSpaceDN w:val="0"/>
    </w:pPr>
    <w:rPr>
      <w:rFonts w:ascii="Times New Roman" w:eastAsiaTheme="minorEastAsia" w:hAnsi="Times New Roman" w:cs="Times New Roman"/>
    </w:rPr>
  </w:style>
  <w:style w:type="paragraph" w:customStyle="1" w:styleId="137">
    <w:name w:val="Стиль13"/>
    <w:uiPriority w:val="99"/>
    <w:rsid w:val="004C1FF2"/>
    <w:pPr>
      <w:autoSpaceDE w:val="0"/>
      <w:autoSpaceDN w:val="0"/>
    </w:pPr>
    <w:rPr>
      <w:rFonts w:ascii="Times New Roman" w:eastAsiaTheme="minorEastAsia" w:hAnsi="Times New Roman" w:cs="Times New Roman"/>
    </w:rPr>
  </w:style>
  <w:style w:type="paragraph" w:customStyle="1" w:styleId="12e">
    <w:name w:val="Стиль12"/>
    <w:uiPriority w:val="99"/>
    <w:rsid w:val="004C1FF2"/>
    <w:pPr>
      <w:autoSpaceDE w:val="0"/>
      <w:autoSpaceDN w:val="0"/>
    </w:pPr>
    <w:rPr>
      <w:rFonts w:ascii="Times New Roman" w:eastAsiaTheme="minorEastAsia" w:hAnsi="Times New Roman" w:cs="Times New Roman"/>
    </w:rPr>
  </w:style>
  <w:style w:type="paragraph" w:customStyle="1" w:styleId="11fa">
    <w:name w:val="Стиль11"/>
    <w:uiPriority w:val="99"/>
    <w:rsid w:val="004C1FF2"/>
    <w:pPr>
      <w:autoSpaceDE w:val="0"/>
      <w:autoSpaceDN w:val="0"/>
    </w:pPr>
    <w:rPr>
      <w:rFonts w:ascii="Times New Roman" w:eastAsiaTheme="minorEastAsia" w:hAnsi="Times New Roman" w:cs="Times New Roman"/>
    </w:rPr>
  </w:style>
  <w:style w:type="paragraph" w:customStyle="1" w:styleId="affffffffffffffffffffffffffff8">
    <w:name w:val="Стиль ОЛа"/>
    <w:basedOn w:val="ac"/>
    <w:uiPriority w:val="99"/>
    <w:rsid w:val="00172F97"/>
    <w:pPr>
      <w:suppressAutoHyphens w:val="0"/>
      <w:spacing w:line="360" w:lineRule="auto"/>
      <w:ind w:firstLine="539"/>
    </w:pPr>
    <w:rPr>
      <w:rFonts w:ascii="Times New Roman" w:eastAsia="Times New Roman" w:hAnsi="Times New Roman" w:cs="Times New Roman"/>
      <w:sz w:val="28"/>
      <w:lang w:eastAsia="ru-RU"/>
    </w:rPr>
  </w:style>
  <w:style w:type="paragraph" w:customStyle="1" w:styleId="affffffffffffffffffffffffffff9">
    <w:name w:val="Нормальный.ОльгаСтиль"/>
    <w:uiPriority w:val="99"/>
    <w:rsid w:val="00982918"/>
    <w:pPr>
      <w:overflowPunct w:val="0"/>
      <w:autoSpaceDE w:val="0"/>
      <w:autoSpaceDN w:val="0"/>
      <w:adjustRightInd w:val="0"/>
      <w:spacing w:line="360" w:lineRule="auto"/>
      <w:ind w:firstLine="567"/>
    </w:pPr>
    <w:rPr>
      <w:rFonts w:ascii="Times New Roman" w:eastAsiaTheme="minorEastAsia" w:hAnsi="Times New Roman" w:cs="Times New Roman"/>
      <w:color w:val="000000"/>
      <w:sz w:val="28"/>
      <w:szCs w:val="28"/>
    </w:rPr>
  </w:style>
  <w:style w:type="paragraph" w:customStyle="1" w:styleId="15">
    <w:name w:val="Стиль1 німецька"/>
    <w:basedOn w:val="ac"/>
    <w:rsid w:val="00BE2A30"/>
    <w:pPr>
      <w:numPr>
        <w:numId w:val="58"/>
      </w:numPr>
      <w:suppressAutoHyphens w:val="0"/>
      <w:spacing w:line="360" w:lineRule="auto"/>
      <w:jc w:val="both"/>
    </w:pPr>
    <w:rPr>
      <w:rFonts w:ascii="Times New Roman" w:eastAsia="Times New Roman" w:hAnsi="Times New Roman" w:cs="Times New Roman"/>
      <w:sz w:val="28"/>
      <w:szCs w:val="28"/>
      <w:lang w:val="de-DE" w:eastAsia="ru-RU"/>
    </w:rPr>
  </w:style>
  <w:style w:type="paragraph" w:customStyle="1" w:styleId="diser">
    <w:name w:val="_diser"/>
    <w:basedOn w:val="afffffffc"/>
    <w:rsid w:val="00BE2A30"/>
    <w:pPr>
      <w:suppressAutoHyphens w:val="0"/>
      <w:spacing w:after="0" w:line="360" w:lineRule="auto"/>
      <w:ind w:firstLine="709"/>
    </w:pPr>
    <w:rPr>
      <w:rFonts w:ascii="Times New Roman" w:eastAsia="Times New Roman" w:hAnsi="Times New Roman" w:cs="Times New Roman"/>
      <w:b/>
      <w:szCs w:val="28"/>
      <w:lang w:val="uk-UA" w:eastAsia="ru-RU"/>
    </w:rPr>
  </w:style>
  <w:style w:type="paragraph" w:customStyle="1" w:styleId="8f8">
    <w:name w:val="Текст8"/>
    <w:basedOn w:val="273"/>
    <w:rsid w:val="00A47ED8"/>
    <w:pPr>
      <w:spacing w:before="0" w:after="0" w:line="240" w:lineRule="auto"/>
      <w:ind w:firstLine="0"/>
      <w:jc w:val="left"/>
    </w:pPr>
    <w:rPr>
      <w:rFonts w:ascii="Courier New" w:hAnsi="Courier New"/>
      <w:snapToGrid/>
      <w:sz w:val="20"/>
    </w:rPr>
  </w:style>
  <w:style w:type="paragraph" w:customStyle="1" w:styleId="2220">
    <w:name w:val="Основной текст 222"/>
    <w:basedOn w:val="273"/>
    <w:rsid w:val="00A47ED8"/>
    <w:pPr>
      <w:spacing w:before="0" w:after="0"/>
    </w:pPr>
    <w:rPr>
      <w:snapToGrid/>
      <w:lang w:val="uk-UA"/>
    </w:rPr>
  </w:style>
  <w:style w:type="paragraph" w:customStyle="1" w:styleId="5ff4">
    <w:name w:val="Название объекта5"/>
    <w:basedOn w:val="273"/>
    <w:rsid w:val="00A47ED8"/>
    <w:pPr>
      <w:spacing w:before="0" w:after="0"/>
      <w:ind w:firstLine="709"/>
      <w:jc w:val="center"/>
    </w:pPr>
    <w:rPr>
      <w:b/>
      <w:snapToGrid/>
      <w:sz w:val="28"/>
      <w:lang w:val="uk-UA"/>
    </w:rPr>
  </w:style>
  <w:style w:type="paragraph" w:customStyle="1" w:styleId="2221">
    <w:name w:val="Основной текст с отступом 222"/>
    <w:basedOn w:val="ac"/>
    <w:rsid w:val="00DC7244"/>
    <w:pPr>
      <w:suppressAutoHyphens w:val="0"/>
      <w:overflowPunct w:val="0"/>
      <w:autoSpaceDE w:val="0"/>
      <w:autoSpaceDN w:val="0"/>
      <w:adjustRightInd w:val="0"/>
      <w:ind w:left="567" w:hanging="567"/>
      <w:textAlignment w:val="baseline"/>
    </w:pPr>
    <w:rPr>
      <w:rFonts w:ascii="Times New Roman" w:eastAsia="Times New Roman" w:hAnsi="Times New Roman" w:cs="Times New Roman"/>
      <w:sz w:val="28"/>
      <w:szCs w:val="20"/>
      <w:lang w:val="en-US" w:eastAsia="ru-RU"/>
    </w:rPr>
  </w:style>
  <w:style w:type="character" w:customStyle="1" w:styleId="4fff1">
    <w:name w:val="Строгий4"/>
    <w:rsid w:val="00672459"/>
    <w:rPr>
      <w:b/>
    </w:rPr>
  </w:style>
  <w:style w:type="character" w:customStyle="1" w:styleId="affffffffffffffffffffffffffffa">
    <w:name w:val="першеслово"/>
    <w:basedOn w:val="ad"/>
    <w:autoRedefine/>
    <w:rsid w:val="009F07A8"/>
    <w:rPr>
      <w:b/>
      <w:noProof w:val="0"/>
      <w:lang w:val="en-GB"/>
    </w:rPr>
  </w:style>
  <w:style w:type="paragraph" w:customStyle="1" w:styleId="265">
    <w:name w:val="Основной текст26"/>
    <w:basedOn w:val="ac"/>
    <w:rsid w:val="009F07A8"/>
    <w:pPr>
      <w:suppressAutoHyphens w:val="0"/>
    </w:pPr>
    <w:rPr>
      <w:rFonts w:ascii="Times New Roman" w:eastAsia="Times New Roman" w:hAnsi="Times New Roman" w:cs="Times New Roman"/>
      <w:szCs w:val="20"/>
      <w:lang w:val="en-US" w:eastAsia="ru-RU"/>
    </w:rPr>
  </w:style>
  <w:style w:type="character" w:customStyle="1" w:styleId="line">
    <w:name w:val="line"/>
    <w:basedOn w:val="ad"/>
    <w:rsid w:val="00FC6138"/>
    <w:rPr>
      <w:vanish w:val="0"/>
      <w:webHidden w:val="0"/>
      <w:specVanish w:val="0"/>
    </w:rPr>
  </w:style>
  <w:style w:type="character" w:customStyle="1" w:styleId="10e">
    <w:name w:val="Основной шрифт абзаца10"/>
    <w:rsid w:val="00A51D6A"/>
  </w:style>
  <w:style w:type="character" w:customStyle="1" w:styleId="WW-8">
    <w:name w:val="WW-Знак сноски"/>
    <w:uiPriority w:val="99"/>
    <w:rsid w:val="00600429"/>
    <w:rPr>
      <w:vertAlign w:val="superscript"/>
    </w:rPr>
  </w:style>
  <w:style w:type="character" w:customStyle="1" w:styleId="WW-10">
    <w:name w:val="WW-Знак сноски1"/>
    <w:uiPriority w:val="99"/>
    <w:rsid w:val="00600429"/>
    <w:rPr>
      <w:vertAlign w:val="superscript"/>
    </w:rPr>
  </w:style>
  <w:style w:type="character" w:customStyle="1" w:styleId="WW-110">
    <w:name w:val="WW-Знак сноски11"/>
    <w:basedOn w:val="ad"/>
    <w:uiPriority w:val="99"/>
    <w:rsid w:val="00600429"/>
    <w:rPr>
      <w:vertAlign w:val="superscript"/>
    </w:rPr>
  </w:style>
  <w:style w:type="paragraph" w:customStyle="1" w:styleId="173">
    <w:name w:val="Заголовок 17"/>
    <w:basedOn w:val="273"/>
    <w:next w:val="273"/>
    <w:rsid w:val="00F270A1"/>
    <w:pPr>
      <w:keepNext/>
      <w:spacing w:before="0" w:after="0" w:line="240" w:lineRule="auto"/>
      <w:ind w:firstLine="0"/>
      <w:outlineLvl w:val="0"/>
    </w:pPr>
    <w:rPr>
      <w:snapToGrid/>
      <w:sz w:val="28"/>
    </w:rPr>
  </w:style>
  <w:style w:type="paragraph" w:customStyle="1" w:styleId="2230">
    <w:name w:val="Основной текст 223"/>
    <w:rsid w:val="00476C41"/>
    <w:pPr>
      <w:spacing w:line="360" w:lineRule="auto"/>
      <w:ind w:firstLine="1140"/>
      <w:jc w:val="both"/>
    </w:pPr>
    <w:rPr>
      <w:rFonts w:ascii="Times New Roman" w:eastAsia="Times New Roman" w:hAnsi="Times New Roman" w:cs="Times New Roman"/>
      <w:sz w:val="28"/>
      <w:lang w:val="uk-UA"/>
    </w:rPr>
  </w:style>
  <w:style w:type="paragraph" w:customStyle="1" w:styleId="275">
    <w:name w:val="Основной текст27"/>
    <w:rsid w:val="00476C41"/>
    <w:pPr>
      <w:spacing w:after="120"/>
      <w:jc w:val="both"/>
    </w:pPr>
    <w:rPr>
      <w:rFonts w:ascii="Arial" w:eastAsia="Times New Roman" w:hAnsi="Arial" w:cs="Times New Roman"/>
      <w:lang w:val="uk-UA"/>
    </w:rPr>
  </w:style>
  <w:style w:type="paragraph" w:customStyle="1" w:styleId="2231">
    <w:name w:val="Основной текст с отступом 223"/>
    <w:rsid w:val="00476C41"/>
    <w:pPr>
      <w:spacing w:line="360" w:lineRule="auto"/>
      <w:ind w:firstLine="720"/>
      <w:jc w:val="both"/>
    </w:pPr>
    <w:rPr>
      <w:rFonts w:ascii="Times New Roman" w:eastAsia="Times New Roman" w:hAnsi="Times New Roman" w:cs="Times New Roman"/>
      <w:sz w:val="28"/>
      <w:lang w:val="uk-UA"/>
    </w:rPr>
  </w:style>
  <w:style w:type="paragraph" w:customStyle="1" w:styleId="138">
    <w:name w:val="Оглавление 13"/>
    <w:autoRedefine/>
    <w:rsid w:val="00476C41"/>
    <w:pPr>
      <w:tabs>
        <w:tab w:val="left" w:pos="1680"/>
        <w:tab w:val="right" w:pos="9741"/>
      </w:tabs>
      <w:spacing w:before="240" w:after="120"/>
    </w:pPr>
    <w:rPr>
      <w:rFonts w:ascii="Times New Roman" w:eastAsia="Times New Roman" w:hAnsi="Times New Roman" w:cs="Times New Roman"/>
      <w:b/>
      <w:sz w:val="28"/>
      <w:lang w:val="uk-UA"/>
    </w:rPr>
  </w:style>
  <w:style w:type="paragraph" w:customStyle="1" w:styleId="21f3">
    <w:name w:val="Оглавление 21"/>
    <w:autoRedefine/>
    <w:rsid w:val="00476C41"/>
    <w:pPr>
      <w:spacing w:before="120"/>
      <w:ind w:left="280"/>
    </w:pPr>
    <w:rPr>
      <w:rFonts w:ascii="Times New Roman" w:eastAsia="Times New Roman" w:hAnsi="Times New Roman" w:cs="Times New Roman"/>
      <w:sz w:val="28"/>
    </w:rPr>
  </w:style>
  <w:style w:type="paragraph" w:customStyle="1" w:styleId="31c">
    <w:name w:val="Оглавление 31"/>
    <w:autoRedefine/>
    <w:rsid w:val="00476C41"/>
    <w:pPr>
      <w:ind w:left="560"/>
    </w:pPr>
    <w:rPr>
      <w:rFonts w:ascii="Times New Roman" w:eastAsia="Times New Roman" w:hAnsi="Times New Roman" w:cs="Times New Roman"/>
      <w:sz w:val="28"/>
    </w:rPr>
  </w:style>
  <w:style w:type="character" w:customStyle="1" w:styleId="7f5">
    <w:name w:val="Гиперссылка7"/>
    <w:basedOn w:val="ad"/>
    <w:rsid w:val="00476C41"/>
    <w:rPr>
      <w:rFonts w:ascii="Times New Roman" w:eastAsia="Times New Roman" w:hAnsi="Times New Roman"/>
      <w:noProof w:val="0"/>
      <w:snapToGrid/>
      <w:color w:val="0000FF"/>
      <w:spacing w:val="0"/>
      <w:w w:val="100"/>
      <w:kern w:val="0"/>
      <w:position w:val="0"/>
      <w:sz w:val="28"/>
      <w:u w:val="single"/>
      <w:effect w:val="none"/>
      <w:bdr w:val="none" w:sz="0" w:space="0" w:color="auto"/>
      <w:shd w:val="clear" w:color="auto" w:fill="auto"/>
      <w:vertAlign w:val="baseline"/>
      <w:em w:val="none"/>
      <w:lang w:val="ru-RU" w:eastAsia="ru-RU"/>
    </w:rPr>
  </w:style>
  <w:style w:type="character" w:customStyle="1" w:styleId="1fffffffff5">
    <w:name w:val="Список литературы1"/>
    <w:basedOn w:val="ad"/>
    <w:rsid w:val="00476C41"/>
    <w:rPr>
      <w:rFonts w:ascii="Times New Roman" w:eastAsia="Times New Roman" w:hAnsi="Times New Roman"/>
      <w:noProof w:val="0"/>
      <w:snapToGrid/>
      <w:color w:val="auto"/>
      <w:spacing w:val="0"/>
      <w:w w:val="100"/>
      <w:kern w:val="0"/>
      <w:position w:val="0"/>
      <w:sz w:val="28"/>
      <w:u w:val="none"/>
      <w:effect w:val="none"/>
      <w:bdr w:val="none" w:sz="0" w:space="0" w:color="auto"/>
      <w:shd w:val="clear" w:color="auto" w:fill="auto"/>
      <w:vertAlign w:val="baseline"/>
      <w:em w:val="none"/>
      <w:lang w:val="ru-RU" w:eastAsia="ru-RU"/>
    </w:rPr>
  </w:style>
  <w:style w:type="paragraph" w:customStyle="1" w:styleId="284">
    <w:name w:val="Обычный28"/>
    <w:rsid w:val="00302235"/>
    <w:pPr>
      <w:spacing w:after="120"/>
      <w:jc w:val="both"/>
    </w:pPr>
    <w:rPr>
      <w:rFonts w:ascii="Times New Roman" w:eastAsia="Times New Roman" w:hAnsi="Times New Roman" w:cs="Times New Roman"/>
      <w:sz w:val="24"/>
      <w:lang w:val="uk-UA"/>
    </w:rPr>
  </w:style>
  <w:style w:type="paragraph" w:customStyle="1" w:styleId="18">
    <w:name w:val="Заголовок 18"/>
    <w:basedOn w:val="284"/>
    <w:next w:val="284"/>
    <w:rsid w:val="00302235"/>
    <w:pPr>
      <w:keepNext/>
      <w:pageBreakBefore/>
      <w:widowControl w:val="0"/>
      <w:numPr>
        <w:numId w:val="59"/>
      </w:numPr>
      <w:tabs>
        <w:tab w:val="left" w:pos="432"/>
      </w:tabs>
      <w:jc w:val="center"/>
      <w:outlineLvl w:val="0"/>
    </w:pPr>
    <w:rPr>
      <w:rFonts w:ascii="Arial" w:hAnsi="Arial"/>
      <w:b/>
      <w:caps/>
      <w:sz w:val="32"/>
    </w:rPr>
  </w:style>
  <w:style w:type="paragraph" w:customStyle="1" w:styleId="29">
    <w:name w:val="Заголовок 29"/>
    <w:basedOn w:val="284"/>
    <w:next w:val="284"/>
    <w:rsid w:val="00302235"/>
    <w:pPr>
      <w:keepNext/>
      <w:widowControl w:val="0"/>
      <w:numPr>
        <w:ilvl w:val="1"/>
        <w:numId w:val="59"/>
      </w:numPr>
      <w:tabs>
        <w:tab w:val="left" w:pos="576"/>
      </w:tabs>
      <w:spacing w:before="240"/>
      <w:jc w:val="left"/>
      <w:outlineLvl w:val="1"/>
    </w:pPr>
    <w:rPr>
      <w:b/>
      <w:sz w:val="28"/>
    </w:rPr>
  </w:style>
  <w:style w:type="paragraph" w:customStyle="1" w:styleId="385">
    <w:name w:val="Заголовок 38"/>
    <w:basedOn w:val="284"/>
    <w:next w:val="284"/>
    <w:rsid w:val="00302235"/>
    <w:pPr>
      <w:keepNext/>
      <w:spacing w:after="0" w:line="360" w:lineRule="auto"/>
      <w:jc w:val="center"/>
    </w:pPr>
    <w:rPr>
      <w:sz w:val="28"/>
    </w:rPr>
  </w:style>
  <w:style w:type="paragraph" w:customStyle="1" w:styleId="471">
    <w:name w:val="Заголовок 47"/>
    <w:basedOn w:val="284"/>
    <w:next w:val="284"/>
    <w:rsid w:val="00302235"/>
    <w:pPr>
      <w:keepNext/>
      <w:spacing w:after="0" w:line="360" w:lineRule="auto"/>
      <w:ind w:firstLine="720"/>
      <w:jc w:val="center"/>
    </w:pPr>
    <w:rPr>
      <w:sz w:val="28"/>
    </w:rPr>
  </w:style>
  <w:style w:type="paragraph" w:customStyle="1" w:styleId="561">
    <w:name w:val="Заголовок 56"/>
    <w:basedOn w:val="284"/>
    <w:next w:val="284"/>
    <w:rsid w:val="00302235"/>
    <w:pPr>
      <w:keepNext/>
      <w:tabs>
        <w:tab w:val="left" w:pos="513"/>
      </w:tabs>
      <w:spacing w:after="0"/>
      <w:jc w:val="center"/>
    </w:pPr>
    <w:rPr>
      <w:b/>
      <w:sz w:val="20"/>
    </w:rPr>
  </w:style>
  <w:style w:type="paragraph" w:customStyle="1" w:styleId="751">
    <w:name w:val="Заголовок 75"/>
    <w:basedOn w:val="284"/>
    <w:next w:val="284"/>
    <w:rsid w:val="00302235"/>
    <w:pPr>
      <w:keepNext/>
      <w:spacing w:after="0" w:line="360" w:lineRule="auto"/>
      <w:jc w:val="center"/>
    </w:pPr>
    <w:rPr>
      <w:b/>
    </w:rPr>
  </w:style>
  <w:style w:type="paragraph" w:customStyle="1" w:styleId="3160">
    <w:name w:val="Основной текст с отступом 316"/>
    <w:basedOn w:val="284"/>
    <w:rsid w:val="00302235"/>
    <w:pPr>
      <w:spacing w:line="360" w:lineRule="auto"/>
      <w:ind w:firstLine="1134"/>
    </w:pPr>
  </w:style>
  <w:style w:type="paragraph" w:customStyle="1" w:styleId="7f6">
    <w:name w:val="Верхний колонтитул7"/>
    <w:basedOn w:val="284"/>
    <w:rsid w:val="00302235"/>
    <w:pPr>
      <w:tabs>
        <w:tab w:val="center" w:pos="4153"/>
        <w:tab w:val="right" w:pos="8306"/>
      </w:tabs>
    </w:pPr>
  </w:style>
  <w:style w:type="paragraph" w:customStyle="1" w:styleId="1fffffffff6">
    <w:name w:val="Текст сноски1"/>
    <w:basedOn w:val="284"/>
    <w:rsid w:val="00302235"/>
    <w:rPr>
      <w:sz w:val="20"/>
    </w:rPr>
  </w:style>
  <w:style w:type="character" w:customStyle="1" w:styleId="6fa">
    <w:name w:val="Знак сноски6"/>
    <w:basedOn w:val="ad"/>
    <w:rsid w:val="00302235"/>
    <w:rPr>
      <w:vertAlign w:val="superscript"/>
    </w:rPr>
  </w:style>
  <w:style w:type="paragraph" w:customStyle="1" w:styleId="12f">
    <w:name w:val="Название12"/>
    <w:basedOn w:val="284"/>
    <w:rsid w:val="00302235"/>
    <w:pPr>
      <w:jc w:val="center"/>
    </w:pPr>
    <w:rPr>
      <w:sz w:val="28"/>
    </w:rPr>
  </w:style>
  <w:style w:type="paragraph" w:customStyle="1" w:styleId="4fff2">
    <w:name w:val="Основной текст 4"/>
    <w:basedOn w:val="affffffff3"/>
    <w:rsid w:val="004A6024"/>
    <w:pPr>
      <w:suppressAutoHyphens w:val="0"/>
    </w:pPr>
    <w:rPr>
      <w:rFonts w:ascii="Times New Roman" w:eastAsia="Times New Roman" w:hAnsi="Times New Roman" w:cs="Times New Roman"/>
      <w:color w:val="000000"/>
      <w:szCs w:val="28"/>
      <w:lang w:eastAsia="ru-RU"/>
    </w:rPr>
  </w:style>
  <w:style w:type="paragraph" w:customStyle="1" w:styleId="5ff5">
    <w:name w:val="Основной текст 5"/>
    <w:basedOn w:val="affffffff3"/>
    <w:rsid w:val="004A6024"/>
    <w:pPr>
      <w:suppressAutoHyphens w:val="0"/>
    </w:pPr>
    <w:rPr>
      <w:rFonts w:ascii="Times New Roman" w:eastAsia="Times New Roman" w:hAnsi="Times New Roman" w:cs="Times New Roman"/>
      <w:color w:val="000000"/>
      <w:szCs w:val="28"/>
      <w:lang w:eastAsia="ru-RU"/>
    </w:rPr>
  </w:style>
  <w:style w:type="paragraph" w:customStyle="1" w:styleId="3101">
    <w:name w:val="Основной текст 310"/>
    <w:basedOn w:val="ac"/>
    <w:rsid w:val="00817C26"/>
    <w:pPr>
      <w:suppressAutoHyphens w:val="0"/>
      <w:overflowPunct w:val="0"/>
      <w:autoSpaceDE w:val="0"/>
      <w:autoSpaceDN w:val="0"/>
      <w:adjustRightInd w:val="0"/>
    </w:pPr>
    <w:rPr>
      <w:rFonts w:ascii="Times New Roman" w:eastAsia="Times New Roman" w:hAnsi="Times New Roman" w:cs="Times New Roman"/>
      <w:b/>
      <w:szCs w:val="20"/>
      <w:lang w:val="en-US" w:eastAsia="ru-RU"/>
    </w:rPr>
  </w:style>
  <w:style w:type="paragraph" w:customStyle="1" w:styleId="Normal0">
    <w:name w:val="Normal"/>
    <w:rsid w:val="00643FAA"/>
    <w:rPr>
      <w:rFonts w:ascii="Times New Roman" w:eastAsia="Times New Roman" w:hAnsi="Times New Roman" w:cs="Times New Roman"/>
      <w:snapToGrid w:val="0"/>
      <w:sz w:val="28"/>
      <w:lang w:val="uk-UA"/>
    </w:rPr>
  </w:style>
  <w:style w:type="paragraph" w:customStyle="1" w:styleId="heading12">
    <w:name w:val="heading 1"/>
    <w:basedOn w:val="Normal0"/>
    <w:next w:val="Normal0"/>
    <w:rsid w:val="00643FAA"/>
    <w:pPr>
      <w:keepNext/>
      <w:jc w:val="center"/>
    </w:pPr>
    <w:rPr>
      <w:b/>
      <w:color w:val="000000"/>
      <w:kern w:val="32"/>
      <w:lang w:val="en-US"/>
    </w:rPr>
  </w:style>
  <w:style w:type="paragraph" w:customStyle="1" w:styleId="heading2">
    <w:name w:val="heading 2"/>
    <w:basedOn w:val="Normal0"/>
    <w:next w:val="Normal0"/>
    <w:rsid w:val="00643FAA"/>
    <w:pPr>
      <w:keepNext/>
      <w:jc w:val="center"/>
    </w:pPr>
    <w:rPr>
      <w:b/>
      <w:sz w:val="24"/>
    </w:rPr>
  </w:style>
  <w:style w:type="paragraph" w:customStyle="1" w:styleId="heading3">
    <w:name w:val="heading 3"/>
    <w:basedOn w:val="Normal0"/>
    <w:next w:val="Normal0"/>
    <w:rsid w:val="00643FAA"/>
    <w:pPr>
      <w:keepNext/>
      <w:jc w:val="center"/>
    </w:pPr>
    <w:rPr>
      <w:sz w:val="24"/>
    </w:rPr>
  </w:style>
  <w:style w:type="paragraph" w:customStyle="1" w:styleId="BodyText3">
    <w:name w:val="Body Text 3"/>
    <w:basedOn w:val="Normal0"/>
    <w:rsid w:val="00643FAA"/>
    <w:pPr>
      <w:spacing w:line="360" w:lineRule="auto"/>
      <w:jc w:val="center"/>
    </w:pPr>
    <w:rPr>
      <w:b/>
      <w:sz w:val="24"/>
      <w:lang w:val="en-US"/>
    </w:rPr>
  </w:style>
  <w:style w:type="paragraph" w:customStyle="1" w:styleId="footer">
    <w:name w:val="footer"/>
    <w:basedOn w:val="Normal0"/>
    <w:rsid w:val="00643FAA"/>
    <w:pPr>
      <w:tabs>
        <w:tab w:val="center" w:pos="4153"/>
        <w:tab w:val="right" w:pos="8306"/>
      </w:tabs>
    </w:pPr>
    <w:rPr>
      <w:sz w:val="20"/>
    </w:rPr>
  </w:style>
  <w:style w:type="paragraph" w:customStyle="1" w:styleId="BodyTextIndent2">
    <w:name w:val="Body Text Indent 2"/>
    <w:basedOn w:val="Normal0"/>
    <w:rsid w:val="00643FAA"/>
    <w:pPr>
      <w:ind w:firstLine="720"/>
      <w:jc w:val="both"/>
    </w:pPr>
    <w:rPr>
      <w:color w:val="000000"/>
      <w:lang w:val="de-DE"/>
    </w:rPr>
  </w:style>
  <w:style w:type="paragraph" w:customStyle="1" w:styleId="BodyText5">
    <w:name w:val="Body Text"/>
    <w:basedOn w:val="Normal0"/>
    <w:rsid w:val="00643FAA"/>
    <w:pPr>
      <w:spacing w:line="360" w:lineRule="auto"/>
    </w:pPr>
    <w:rPr>
      <w:sz w:val="24"/>
    </w:rPr>
  </w:style>
  <w:style w:type="paragraph" w:customStyle="1" w:styleId="BodyTextIndent3">
    <w:name w:val="Body Text Indent 3"/>
    <w:basedOn w:val="Normal0"/>
    <w:rsid w:val="00643FAA"/>
    <w:pPr>
      <w:spacing w:line="360" w:lineRule="auto"/>
      <w:ind w:firstLine="426"/>
      <w:jc w:val="both"/>
    </w:pPr>
    <w:rPr>
      <w:color w:val="000000"/>
      <w:kern w:val="32"/>
    </w:rPr>
  </w:style>
  <w:style w:type="paragraph" w:customStyle="1" w:styleId="BodyText25">
    <w:name w:val="Body Text 2"/>
    <w:basedOn w:val="Normal0"/>
    <w:rsid w:val="00643FAA"/>
    <w:rPr>
      <w:b/>
      <w:i/>
      <w:color w:val="000000"/>
      <w:kern w:val="32"/>
      <w:sz w:val="32"/>
    </w:rPr>
  </w:style>
  <w:style w:type="paragraph" w:customStyle="1" w:styleId="Title">
    <w:name w:val="Title"/>
    <w:basedOn w:val="Normal0"/>
    <w:rsid w:val="00643FAA"/>
    <w:pPr>
      <w:jc w:val="center"/>
    </w:pPr>
    <w:rPr>
      <w:sz w:val="32"/>
      <w:lang w:val="ru-RU"/>
    </w:rPr>
  </w:style>
  <w:style w:type="paragraph" w:customStyle="1" w:styleId="BlockText">
    <w:name w:val="Block Text"/>
    <w:basedOn w:val="Normal0"/>
    <w:rsid w:val="00643FAA"/>
    <w:pPr>
      <w:spacing w:line="360" w:lineRule="auto"/>
      <w:ind w:left="1134" w:right="-149"/>
      <w:jc w:val="both"/>
    </w:pPr>
    <w:rPr>
      <w:color w:val="000000"/>
    </w:rPr>
  </w:style>
  <w:style w:type="character" w:customStyle="1" w:styleId="Hyperlink">
    <w:name w:val="Hyperlink"/>
    <w:basedOn w:val="ad"/>
    <w:rsid w:val="00643F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255">
      <w:bodyDiv w:val="1"/>
      <w:marLeft w:val="0"/>
      <w:marRight w:val="0"/>
      <w:marTop w:val="0"/>
      <w:marBottom w:val="0"/>
      <w:divBdr>
        <w:top w:val="none" w:sz="0" w:space="0" w:color="auto"/>
        <w:left w:val="none" w:sz="0" w:space="0" w:color="auto"/>
        <w:bottom w:val="none" w:sz="0" w:space="0" w:color="auto"/>
        <w:right w:val="none" w:sz="0" w:space="0" w:color="auto"/>
      </w:divBdr>
    </w:div>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14399195">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mydisser.com/search.html" TargetMode="Externa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2961</TotalTime>
  <Pages>23</Pages>
  <Words>13281</Words>
  <Characters>75703</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88807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1081</cp:revision>
  <cp:lastPrinted>2009-02-06T08:36:00Z</cp:lastPrinted>
  <dcterms:created xsi:type="dcterms:W3CDTF">2015-03-22T11:10:00Z</dcterms:created>
  <dcterms:modified xsi:type="dcterms:W3CDTF">2015-04-16T10:45:00Z</dcterms:modified>
</cp:coreProperties>
</file>