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1"/>
            <w:color w:val="0070C0"/>
          </w:rPr>
          <w:t>http://www.mydisser.com/search.html</w:t>
        </w:r>
      </w:hyperlink>
    </w:p>
    <w:p w14:paraId="0F6AE7CD" w14:textId="77777777" w:rsidR="005A4566" w:rsidRDefault="005A4566" w:rsidP="005A4566">
      <w:pPr>
        <w:pStyle w:val="98"/>
        <w:widowControl w:val="0"/>
        <w:spacing w:line="360" w:lineRule="auto"/>
        <w:ind w:firstLine="0"/>
        <w:jc w:val="center"/>
        <w:rPr>
          <w:b/>
          <w:sz w:val="28"/>
        </w:rPr>
      </w:pPr>
      <w:r>
        <w:rPr>
          <w:b/>
          <w:sz w:val="28"/>
        </w:rPr>
        <w:t xml:space="preserve">Київський національний університет </w:t>
      </w:r>
    </w:p>
    <w:p w14:paraId="134B6437" w14:textId="77777777" w:rsidR="005A4566" w:rsidRDefault="005A4566" w:rsidP="005A4566">
      <w:pPr>
        <w:pStyle w:val="98"/>
        <w:widowControl w:val="0"/>
        <w:spacing w:line="360" w:lineRule="auto"/>
        <w:ind w:firstLine="0"/>
        <w:jc w:val="center"/>
        <w:rPr>
          <w:b/>
          <w:sz w:val="28"/>
        </w:rPr>
      </w:pPr>
      <w:r>
        <w:rPr>
          <w:b/>
          <w:sz w:val="28"/>
        </w:rPr>
        <w:t>імені Тараса Шевченка</w:t>
      </w:r>
    </w:p>
    <w:p w14:paraId="4E50430F" w14:textId="77777777" w:rsidR="005A4566" w:rsidRDefault="005A4566" w:rsidP="005A4566">
      <w:pPr>
        <w:spacing w:line="360" w:lineRule="auto"/>
        <w:jc w:val="center"/>
        <w:rPr>
          <w:caps/>
          <w:sz w:val="28"/>
        </w:rPr>
      </w:pPr>
    </w:p>
    <w:p w14:paraId="78296F50" w14:textId="77777777" w:rsidR="005A4566" w:rsidRDefault="005A4566" w:rsidP="005A4566">
      <w:pPr>
        <w:spacing w:line="360" w:lineRule="auto"/>
        <w:jc w:val="center"/>
        <w:rPr>
          <w:caps/>
          <w:sz w:val="28"/>
        </w:rPr>
      </w:pPr>
    </w:p>
    <w:p w14:paraId="68A03A3C" w14:textId="77777777" w:rsidR="005A4566" w:rsidRDefault="005A4566" w:rsidP="005A4566">
      <w:pPr>
        <w:spacing w:line="360" w:lineRule="auto"/>
        <w:jc w:val="center"/>
        <w:rPr>
          <w:caps/>
          <w:sz w:val="28"/>
        </w:rPr>
      </w:pPr>
    </w:p>
    <w:p w14:paraId="65E6F878" w14:textId="77777777" w:rsidR="005A4566" w:rsidRDefault="005A4566" w:rsidP="005A4566">
      <w:pPr>
        <w:pStyle w:val="1"/>
        <w:rPr>
          <w:b w:val="0"/>
        </w:rPr>
      </w:pPr>
      <w:r>
        <w:rPr>
          <w:b w:val="0"/>
        </w:rPr>
        <w:t>верес катерина олександрівна</w:t>
      </w:r>
    </w:p>
    <w:p w14:paraId="68D70A47" w14:textId="77777777" w:rsidR="005A4566" w:rsidRDefault="005A4566" w:rsidP="005A4566">
      <w:pPr>
        <w:spacing w:line="360" w:lineRule="auto"/>
        <w:jc w:val="center"/>
        <w:rPr>
          <w:caps/>
          <w:sz w:val="28"/>
        </w:rPr>
      </w:pPr>
    </w:p>
    <w:p w14:paraId="1CB23B35" w14:textId="77777777" w:rsidR="005A4566" w:rsidRDefault="005A4566" w:rsidP="005A4566">
      <w:pPr>
        <w:spacing w:line="360" w:lineRule="auto"/>
        <w:jc w:val="center"/>
        <w:rPr>
          <w:caps/>
          <w:sz w:val="28"/>
        </w:rPr>
      </w:pPr>
    </w:p>
    <w:p w14:paraId="7C962BEE" w14:textId="77777777" w:rsidR="005A4566" w:rsidRDefault="005A4566" w:rsidP="005A4566">
      <w:pPr>
        <w:spacing w:line="360" w:lineRule="auto"/>
        <w:jc w:val="center"/>
        <w:rPr>
          <w:caps/>
          <w:sz w:val="28"/>
        </w:rPr>
      </w:pPr>
    </w:p>
    <w:p w14:paraId="282034D6" w14:textId="77777777" w:rsidR="005A4566" w:rsidRDefault="005A4566" w:rsidP="005A4566">
      <w:pPr>
        <w:pStyle w:val="2"/>
        <w:ind w:firstLine="708"/>
      </w:pPr>
      <w:r>
        <w:t>УДК (502.63+504.4) : 913 (477</w:t>
      </w:r>
      <w:r w:rsidRPr="00BB6B59">
        <w:t>-</w:t>
      </w:r>
      <w:r>
        <w:t>25)</w:t>
      </w:r>
    </w:p>
    <w:p w14:paraId="7697B474" w14:textId="77777777" w:rsidR="005A4566" w:rsidRDefault="005A4566" w:rsidP="005A4566">
      <w:pPr>
        <w:pStyle w:val="2"/>
      </w:pPr>
    </w:p>
    <w:p w14:paraId="34F2C79E" w14:textId="77777777" w:rsidR="005A4566" w:rsidRDefault="005A4566" w:rsidP="005A4566">
      <w:pPr>
        <w:spacing w:line="360" w:lineRule="auto"/>
        <w:jc w:val="center"/>
        <w:rPr>
          <w:sz w:val="28"/>
        </w:rPr>
      </w:pPr>
    </w:p>
    <w:p w14:paraId="60E0CD71" w14:textId="77777777" w:rsidR="005A4566" w:rsidRDefault="005A4566" w:rsidP="005A4566">
      <w:pPr>
        <w:spacing w:line="360" w:lineRule="auto"/>
        <w:jc w:val="center"/>
        <w:rPr>
          <w:sz w:val="28"/>
        </w:rPr>
      </w:pPr>
    </w:p>
    <w:p w14:paraId="2B36481C" w14:textId="77777777" w:rsidR="005A4566" w:rsidRDefault="005A4566" w:rsidP="005A4566">
      <w:pPr>
        <w:spacing w:line="360" w:lineRule="auto"/>
        <w:jc w:val="center"/>
        <w:rPr>
          <w:b/>
          <w:caps/>
          <w:sz w:val="28"/>
        </w:rPr>
      </w:pPr>
      <w:r>
        <w:rPr>
          <w:b/>
          <w:caps/>
          <w:sz w:val="28"/>
        </w:rPr>
        <w:t>моделювання стану малих басейнових геосистем</w:t>
      </w:r>
    </w:p>
    <w:p w14:paraId="5C792EC4" w14:textId="77777777" w:rsidR="005A4566" w:rsidRDefault="005A4566" w:rsidP="005A4566">
      <w:pPr>
        <w:spacing w:line="360" w:lineRule="auto"/>
        <w:jc w:val="center"/>
        <w:rPr>
          <w:b/>
          <w:caps/>
          <w:sz w:val="28"/>
        </w:rPr>
      </w:pPr>
      <w:r>
        <w:rPr>
          <w:b/>
          <w:caps/>
          <w:sz w:val="28"/>
        </w:rPr>
        <w:t>урбан</w:t>
      </w:r>
      <w:r>
        <w:rPr>
          <w:b/>
          <w:caps/>
          <w:sz w:val="28"/>
        </w:rPr>
        <w:t>і</w:t>
      </w:r>
      <w:r>
        <w:rPr>
          <w:b/>
          <w:caps/>
          <w:sz w:val="28"/>
        </w:rPr>
        <w:t>зованих ландшафтів (на прикладі Києва)</w:t>
      </w:r>
    </w:p>
    <w:p w14:paraId="3003F1D1" w14:textId="77777777" w:rsidR="005A4566" w:rsidRDefault="005A4566" w:rsidP="005A4566">
      <w:pPr>
        <w:spacing w:line="360" w:lineRule="auto"/>
        <w:jc w:val="center"/>
        <w:rPr>
          <w:b/>
          <w:caps/>
          <w:sz w:val="28"/>
        </w:rPr>
      </w:pPr>
    </w:p>
    <w:p w14:paraId="2260A5E3" w14:textId="77777777" w:rsidR="005A4566" w:rsidRDefault="005A4566" w:rsidP="005A4566">
      <w:pPr>
        <w:spacing w:line="360" w:lineRule="auto"/>
        <w:jc w:val="center"/>
        <w:rPr>
          <w:b/>
          <w:caps/>
          <w:sz w:val="28"/>
        </w:rPr>
      </w:pPr>
    </w:p>
    <w:p w14:paraId="70C8A976" w14:textId="77777777" w:rsidR="005A4566" w:rsidRDefault="005A4566" w:rsidP="005A4566">
      <w:pPr>
        <w:spacing w:line="360" w:lineRule="auto"/>
        <w:jc w:val="center"/>
        <w:rPr>
          <w:b/>
          <w:caps/>
          <w:sz w:val="28"/>
        </w:rPr>
      </w:pPr>
    </w:p>
    <w:p w14:paraId="5D1A1651" w14:textId="77777777" w:rsidR="005A4566" w:rsidRDefault="005A4566" w:rsidP="005A4566">
      <w:pPr>
        <w:tabs>
          <w:tab w:val="left" w:pos="9360"/>
        </w:tabs>
        <w:ind w:left="1440" w:hanging="1440"/>
        <w:jc w:val="center"/>
        <w:rPr>
          <w:b/>
          <w:sz w:val="28"/>
        </w:rPr>
      </w:pPr>
      <w:r>
        <w:rPr>
          <w:b/>
          <w:caps/>
          <w:sz w:val="28"/>
        </w:rPr>
        <w:t>11.00.</w:t>
      </w:r>
      <w:r>
        <w:rPr>
          <w:b/>
          <w:sz w:val="28"/>
        </w:rPr>
        <w:t>11</w:t>
      </w:r>
      <w:r>
        <w:rPr>
          <w:b/>
          <w:caps/>
          <w:sz w:val="28"/>
        </w:rPr>
        <w:t xml:space="preserve"> </w:t>
      </w:r>
      <w:r>
        <w:rPr>
          <w:b/>
          <w:sz w:val="28"/>
        </w:rPr>
        <w:t xml:space="preserve">– конструктивна географія і раціональне використання </w:t>
      </w:r>
    </w:p>
    <w:p w14:paraId="4CD70468" w14:textId="77777777" w:rsidR="005A4566" w:rsidRDefault="005A4566" w:rsidP="005A4566">
      <w:pPr>
        <w:tabs>
          <w:tab w:val="left" w:pos="9360"/>
        </w:tabs>
        <w:ind w:left="1440" w:hanging="1440"/>
        <w:jc w:val="center"/>
        <w:rPr>
          <w:b/>
          <w:sz w:val="28"/>
        </w:rPr>
      </w:pPr>
      <w:r>
        <w:rPr>
          <w:b/>
          <w:sz w:val="28"/>
        </w:rPr>
        <w:t>природних ресурсів</w:t>
      </w:r>
    </w:p>
    <w:p w14:paraId="6FD0E198" w14:textId="77777777" w:rsidR="005A4566" w:rsidRDefault="005A4566" w:rsidP="005A4566">
      <w:pPr>
        <w:tabs>
          <w:tab w:val="left" w:pos="1620"/>
        </w:tabs>
        <w:spacing w:line="360" w:lineRule="auto"/>
        <w:ind w:left="1260" w:hanging="1260"/>
        <w:rPr>
          <w:b/>
          <w:sz w:val="28"/>
        </w:rPr>
      </w:pPr>
    </w:p>
    <w:p w14:paraId="3B6B7FED" w14:textId="77777777" w:rsidR="005A4566" w:rsidRDefault="005A4566" w:rsidP="005A4566">
      <w:pPr>
        <w:tabs>
          <w:tab w:val="left" w:pos="1620"/>
        </w:tabs>
        <w:spacing w:line="360" w:lineRule="auto"/>
        <w:ind w:left="1260" w:hanging="1260"/>
        <w:rPr>
          <w:b/>
          <w:sz w:val="28"/>
        </w:rPr>
      </w:pPr>
    </w:p>
    <w:p w14:paraId="26177CBE" w14:textId="77777777" w:rsidR="005A4566" w:rsidRDefault="005A4566" w:rsidP="005A4566">
      <w:pPr>
        <w:tabs>
          <w:tab w:val="left" w:pos="1620"/>
        </w:tabs>
        <w:spacing w:line="360" w:lineRule="auto"/>
        <w:ind w:left="1260" w:hanging="1260"/>
        <w:rPr>
          <w:b/>
          <w:sz w:val="28"/>
        </w:rPr>
      </w:pPr>
    </w:p>
    <w:p w14:paraId="6E195019" w14:textId="77777777" w:rsidR="005A4566" w:rsidRDefault="005A4566" w:rsidP="005A4566">
      <w:pPr>
        <w:pStyle w:val="3"/>
        <w:rPr>
          <w:lang w:val="uk-UA"/>
        </w:rPr>
      </w:pPr>
      <w:r>
        <w:rPr>
          <w:lang w:val="uk-UA"/>
        </w:rPr>
        <w:t>Автореферат</w:t>
      </w:r>
    </w:p>
    <w:p w14:paraId="5C22CF6F" w14:textId="77777777" w:rsidR="005A4566" w:rsidRDefault="005A4566" w:rsidP="005A4566">
      <w:pPr>
        <w:spacing w:line="360" w:lineRule="auto"/>
        <w:jc w:val="center"/>
        <w:rPr>
          <w:b/>
          <w:sz w:val="28"/>
        </w:rPr>
      </w:pPr>
      <w:r>
        <w:rPr>
          <w:b/>
          <w:sz w:val="28"/>
        </w:rPr>
        <w:t>дисертації на здобуття наукового ступеня</w:t>
      </w:r>
    </w:p>
    <w:p w14:paraId="3E7CB502" w14:textId="77777777" w:rsidR="005A4566" w:rsidRDefault="005A4566" w:rsidP="005A4566">
      <w:pPr>
        <w:spacing w:line="360" w:lineRule="auto"/>
        <w:jc w:val="center"/>
        <w:rPr>
          <w:b/>
          <w:sz w:val="28"/>
        </w:rPr>
      </w:pPr>
      <w:r>
        <w:rPr>
          <w:b/>
          <w:sz w:val="28"/>
        </w:rPr>
        <w:lastRenderedPageBreak/>
        <w:t>кандидата географічних наук</w:t>
      </w:r>
    </w:p>
    <w:p w14:paraId="5138E5D7" w14:textId="77777777" w:rsidR="005A4566" w:rsidRDefault="005A4566" w:rsidP="005A4566">
      <w:pPr>
        <w:spacing w:line="360" w:lineRule="auto"/>
        <w:jc w:val="center"/>
        <w:rPr>
          <w:b/>
          <w:sz w:val="28"/>
        </w:rPr>
      </w:pPr>
    </w:p>
    <w:p w14:paraId="0ED65A53" w14:textId="77777777" w:rsidR="005A4566" w:rsidRDefault="005A4566" w:rsidP="005A4566">
      <w:pPr>
        <w:spacing w:line="360" w:lineRule="auto"/>
        <w:jc w:val="center"/>
        <w:rPr>
          <w:b/>
          <w:sz w:val="28"/>
        </w:rPr>
      </w:pPr>
    </w:p>
    <w:p w14:paraId="5053E73C" w14:textId="77777777" w:rsidR="005A4566" w:rsidRDefault="005A4566" w:rsidP="005A4566">
      <w:pPr>
        <w:spacing w:line="360" w:lineRule="auto"/>
        <w:jc w:val="center"/>
        <w:rPr>
          <w:b/>
          <w:sz w:val="28"/>
        </w:rPr>
      </w:pPr>
    </w:p>
    <w:p w14:paraId="3DDAD4C5" w14:textId="77777777" w:rsidR="005A4566" w:rsidRDefault="005A4566" w:rsidP="005A4566">
      <w:pPr>
        <w:spacing w:line="360" w:lineRule="auto"/>
        <w:jc w:val="center"/>
        <w:rPr>
          <w:b/>
          <w:sz w:val="28"/>
        </w:rPr>
      </w:pPr>
    </w:p>
    <w:p w14:paraId="0F215998" w14:textId="77777777" w:rsidR="005A4566" w:rsidRDefault="005A4566" w:rsidP="005A4566">
      <w:pPr>
        <w:spacing w:line="360" w:lineRule="auto"/>
        <w:jc w:val="center"/>
        <w:rPr>
          <w:b/>
        </w:rPr>
      </w:pPr>
      <w:r>
        <w:rPr>
          <w:b/>
          <w:sz w:val="28"/>
        </w:rPr>
        <w:t>Київ – 2007</w:t>
      </w:r>
    </w:p>
    <w:p w14:paraId="0D76CF66" w14:textId="77777777" w:rsidR="005A4566" w:rsidRPr="00BB6B59" w:rsidRDefault="005A4566" w:rsidP="005A4566">
      <w:pPr>
        <w:spacing w:line="320" w:lineRule="exact"/>
        <w:rPr>
          <w:color w:val="FF0000"/>
          <w:sz w:val="28"/>
        </w:rPr>
      </w:pPr>
      <w:r>
        <w:rPr>
          <w:sz w:val="28"/>
        </w:rPr>
        <w:t>Дисертацією є рукопис</w:t>
      </w:r>
    </w:p>
    <w:p w14:paraId="21FF31DB" w14:textId="77777777" w:rsidR="005A4566" w:rsidRDefault="005A4566" w:rsidP="005A4566">
      <w:pPr>
        <w:spacing w:line="320" w:lineRule="exact"/>
        <w:rPr>
          <w:sz w:val="28"/>
        </w:rPr>
      </w:pPr>
    </w:p>
    <w:p w14:paraId="56286211" w14:textId="77777777" w:rsidR="005A4566" w:rsidRDefault="005A4566" w:rsidP="005A4566">
      <w:pPr>
        <w:pStyle w:val="98"/>
        <w:spacing w:line="320" w:lineRule="exact"/>
        <w:ind w:firstLine="0"/>
        <w:jc w:val="left"/>
        <w:rPr>
          <w:sz w:val="28"/>
        </w:rPr>
      </w:pPr>
      <w:r>
        <w:rPr>
          <w:sz w:val="28"/>
        </w:rPr>
        <w:t>Робота виконана на кафедрі фізичної географії та геоекології географічного факул</w:t>
      </w:r>
      <w:r>
        <w:rPr>
          <w:sz w:val="28"/>
        </w:rPr>
        <w:t>ь</w:t>
      </w:r>
      <w:r>
        <w:rPr>
          <w:sz w:val="28"/>
        </w:rPr>
        <w:t>тету Київського національного університету імені Тараса Шевченка</w:t>
      </w:r>
    </w:p>
    <w:p w14:paraId="66471943" w14:textId="77777777" w:rsidR="005A4566" w:rsidRPr="00BB6B59" w:rsidRDefault="005A4566" w:rsidP="005A4566">
      <w:pPr>
        <w:spacing w:line="360" w:lineRule="exact"/>
        <w:rPr>
          <w:sz w:val="28"/>
          <w:lang w:val="uk-UA"/>
        </w:rPr>
      </w:pPr>
    </w:p>
    <w:p w14:paraId="50A11F8B" w14:textId="77777777" w:rsidR="005A4566" w:rsidRPr="00BB6B59" w:rsidRDefault="005A4566" w:rsidP="005A4566">
      <w:pPr>
        <w:spacing w:line="360" w:lineRule="exact"/>
        <w:rPr>
          <w:sz w:val="28"/>
          <w:lang w:val="uk-UA"/>
        </w:rPr>
      </w:pPr>
    </w:p>
    <w:p w14:paraId="5043E92B" w14:textId="77777777" w:rsidR="005A4566" w:rsidRDefault="005A4566" w:rsidP="005A4566">
      <w:pPr>
        <w:tabs>
          <w:tab w:val="left" w:pos="2880"/>
        </w:tabs>
        <w:spacing w:line="320" w:lineRule="exact"/>
        <w:rPr>
          <w:i/>
          <w:sz w:val="28"/>
        </w:rPr>
      </w:pPr>
      <w:r>
        <w:rPr>
          <w:i/>
          <w:sz w:val="28"/>
        </w:rPr>
        <w:t>Науковий керівник:</w:t>
      </w:r>
      <w:r>
        <w:rPr>
          <w:sz w:val="28"/>
        </w:rPr>
        <w:t xml:space="preserve">        доктор географічних наук, професор</w:t>
      </w:r>
    </w:p>
    <w:p w14:paraId="5854F002" w14:textId="77777777" w:rsidR="005A4566" w:rsidRDefault="005A4566" w:rsidP="005A4566">
      <w:pPr>
        <w:spacing w:line="320" w:lineRule="exact"/>
        <w:ind w:firstLine="2880"/>
        <w:rPr>
          <w:sz w:val="28"/>
        </w:rPr>
      </w:pPr>
      <w:r>
        <w:rPr>
          <w:b/>
          <w:sz w:val="28"/>
        </w:rPr>
        <w:t>Самойленко</w:t>
      </w:r>
      <w:r>
        <w:rPr>
          <w:sz w:val="28"/>
        </w:rPr>
        <w:t xml:space="preserve"> </w:t>
      </w:r>
      <w:r>
        <w:rPr>
          <w:b/>
          <w:sz w:val="28"/>
        </w:rPr>
        <w:t>Віктор Миколайович</w:t>
      </w:r>
      <w:r>
        <w:rPr>
          <w:sz w:val="28"/>
        </w:rPr>
        <w:t xml:space="preserve"> </w:t>
      </w:r>
    </w:p>
    <w:p w14:paraId="4D887151" w14:textId="77777777" w:rsidR="005A4566" w:rsidRDefault="005A4566" w:rsidP="005A4566">
      <w:pPr>
        <w:spacing w:line="320" w:lineRule="exact"/>
        <w:ind w:left="2880" w:right="-5"/>
        <w:rPr>
          <w:sz w:val="28"/>
        </w:rPr>
      </w:pPr>
      <w:r>
        <w:rPr>
          <w:sz w:val="28"/>
        </w:rPr>
        <w:t xml:space="preserve">Київський національний університет </w:t>
      </w:r>
    </w:p>
    <w:p w14:paraId="066FFC2F" w14:textId="77777777" w:rsidR="005A4566" w:rsidRDefault="005A4566" w:rsidP="005A4566">
      <w:pPr>
        <w:spacing w:line="320" w:lineRule="exact"/>
        <w:ind w:left="2880" w:right="-5"/>
        <w:rPr>
          <w:sz w:val="28"/>
        </w:rPr>
      </w:pPr>
      <w:r>
        <w:rPr>
          <w:sz w:val="28"/>
        </w:rPr>
        <w:t>імені Тараса Шевченка, географічний факультет,</w:t>
      </w:r>
    </w:p>
    <w:p w14:paraId="112A3CB1" w14:textId="77777777" w:rsidR="005A4566" w:rsidRDefault="005A4566" w:rsidP="005A4566">
      <w:pPr>
        <w:spacing w:line="320" w:lineRule="exact"/>
        <w:ind w:firstLine="2880"/>
        <w:rPr>
          <w:sz w:val="28"/>
        </w:rPr>
      </w:pPr>
      <w:r>
        <w:rPr>
          <w:sz w:val="28"/>
        </w:rPr>
        <w:t>професор кафедри фізичної географії та геоекології</w:t>
      </w:r>
    </w:p>
    <w:p w14:paraId="1C670CD3" w14:textId="77777777" w:rsidR="005A4566" w:rsidRDefault="005A4566" w:rsidP="005A4566">
      <w:pPr>
        <w:spacing w:line="320" w:lineRule="exact"/>
        <w:ind w:firstLine="2700"/>
        <w:rPr>
          <w:sz w:val="28"/>
        </w:rPr>
      </w:pPr>
    </w:p>
    <w:p w14:paraId="3863A8CF" w14:textId="77777777" w:rsidR="005A4566" w:rsidRDefault="005A4566" w:rsidP="005A4566">
      <w:pPr>
        <w:tabs>
          <w:tab w:val="left" w:pos="2880"/>
        </w:tabs>
        <w:spacing w:line="320" w:lineRule="exact"/>
        <w:rPr>
          <w:sz w:val="28"/>
        </w:rPr>
      </w:pPr>
      <w:r>
        <w:rPr>
          <w:i/>
          <w:sz w:val="28"/>
        </w:rPr>
        <w:t xml:space="preserve">Офіційні опоненти: </w:t>
      </w:r>
      <w:r>
        <w:rPr>
          <w:sz w:val="28"/>
        </w:rPr>
        <w:t xml:space="preserve">      доктор географічних наук, професор</w:t>
      </w:r>
    </w:p>
    <w:p w14:paraId="624FE2D7" w14:textId="77777777" w:rsidR="005A4566" w:rsidRDefault="005A4566" w:rsidP="005A4566">
      <w:pPr>
        <w:tabs>
          <w:tab w:val="left" w:pos="2880"/>
        </w:tabs>
        <w:spacing w:line="320" w:lineRule="exact"/>
        <w:ind w:firstLine="2880"/>
        <w:rPr>
          <w:sz w:val="28"/>
        </w:rPr>
      </w:pPr>
      <w:r>
        <w:rPr>
          <w:b/>
          <w:sz w:val="28"/>
        </w:rPr>
        <w:t>Денисик Григорій Іванович</w:t>
      </w:r>
    </w:p>
    <w:p w14:paraId="2DBE438C" w14:textId="77777777" w:rsidR="005A4566" w:rsidRDefault="005A4566" w:rsidP="005A4566">
      <w:pPr>
        <w:spacing w:line="320" w:lineRule="exact"/>
        <w:ind w:firstLine="2880"/>
        <w:rPr>
          <w:sz w:val="28"/>
        </w:rPr>
      </w:pPr>
      <w:r>
        <w:rPr>
          <w:sz w:val="28"/>
        </w:rPr>
        <w:t>Вінницький державний педагогічний університет</w:t>
      </w:r>
    </w:p>
    <w:p w14:paraId="77322BD8" w14:textId="77777777" w:rsidR="005A4566" w:rsidRDefault="005A4566" w:rsidP="005A4566">
      <w:pPr>
        <w:spacing w:line="320" w:lineRule="exact"/>
        <w:ind w:firstLine="2880"/>
        <w:rPr>
          <w:sz w:val="28"/>
        </w:rPr>
      </w:pPr>
      <w:r>
        <w:rPr>
          <w:sz w:val="28"/>
        </w:rPr>
        <w:t>імені Михайла Коцюбинського,</w:t>
      </w:r>
    </w:p>
    <w:p w14:paraId="5AC90370" w14:textId="77777777" w:rsidR="005A4566" w:rsidRDefault="005A4566" w:rsidP="005A4566">
      <w:pPr>
        <w:spacing w:line="320" w:lineRule="exact"/>
        <w:ind w:firstLine="2880"/>
        <w:rPr>
          <w:sz w:val="28"/>
        </w:rPr>
      </w:pPr>
      <w:r>
        <w:rPr>
          <w:sz w:val="28"/>
        </w:rPr>
        <w:t>завідувач кафедри фізичної географії</w:t>
      </w:r>
    </w:p>
    <w:p w14:paraId="6C95D732" w14:textId="77777777" w:rsidR="005A4566" w:rsidRDefault="005A4566" w:rsidP="005A4566">
      <w:pPr>
        <w:spacing w:line="320" w:lineRule="exact"/>
        <w:rPr>
          <w:sz w:val="28"/>
        </w:rPr>
      </w:pPr>
    </w:p>
    <w:p w14:paraId="4B6D8E80" w14:textId="77777777" w:rsidR="005A4566" w:rsidRDefault="005A4566" w:rsidP="005A4566">
      <w:pPr>
        <w:spacing w:line="320" w:lineRule="exact"/>
        <w:ind w:firstLine="2880"/>
        <w:rPr>
          <w:sz w:val="28"/>
        </w:rPr>
      </w:pPr>
      <w:r>
        <w:rPr>
          <w:sz w:val="28"/>
        </w:rPr>
        <w:t xml:space="preserve">кандидат географічних наук </w:t>
      </w:r>
    </w:p>
    <w:p w14:paraId="4500AFB9" w14:textId="77777777" w:rsidR="005A4566" w:rsidRDefault="005A4566" w:rsidP="005A4566">
      <w:pPr>
        <w:spacing w:line="320" w:lineRule="exact"/>
        <w:ind w:firstLine="2880"/>
        <w:jc w:val="both"/>
        <w:rPr>
          <w:b/>
          <w:sz w:val="28"/>
        </w:rPr>
      </w:pPr>
      <w:r>
        <w:rPr>
          <w:b/>
          <w:sz w:val="28"/>
        </w:rPr>
        <w:t>Набиванець Юрій Богданович</w:t>
      </w:r>
    </w:p>
    <w:p w14:paraId="46622346" w14:textId="77777777" w:rsidR="005A4566" w:rsidRDefault="005A4566" w:rsidP="005A4566">
      <w:pPr>
        <w:spacing w:line="320" w:lineRule="exact"/>
        <w:ind w:firstLine="2880"/>
        <w:jc w:val="both"/>
        <w:rPr>
          <w:sz w:val="28"/>
        </w:rPr>
      </w:pPr>
      <w:r>
        <w:rPr>
          <w:sz w:val="28"/>
        </w:rPr>
        <w:t>Науково-дослідний гідрометеорологічний інститут</w:t>
      </w:r>
    </w:p>
    <w:p w14:paraId="3DF010D1" w14:textId="77777777" w:rsidR="005A4566" w:rsidRDefault="005A4566" w:rsidP="005A4566">
      <w:pPr>
        <w:spacing w:line="320" w:lineRule="exact"/>
        <w:ind w:firstLine="2880"/>
        <w:jc w:val="both"/>
        <w:rPr>
          <w:color w:val="000000"/>
          <w:sz w:val="28"/>
        </w:rPr>
      </w:pPr>
      <w:r>
        <w:rPr>
          <w:sz w:val="28"/>
        </w:rPr>
        <w:t>НАН України і Міністер</w:t>
      </w:r>
      <w:r>
        <w:rPr>
          <w:color w:val="000000"/>
          <w:sz w:val="28"/>
        </w:rPr>
        <w:t>ства України з питань</w:t>
      </w:r>
    </w:p>
    <w:p w14:paraId="3DC1FA57" w14:textId="77777777" w:rsidR="005A4566" w:rsidRDefault="005A4566" w:rsidP="005A4566">
      <w:pPr>
        <w:spacing w:line="320" w:lineRule="exact"/>
        <w:ind w:firstLine="2880"/>
        <w:jc w:val="both"/>
        <w:rPr>
          <w:color w:val="000000"/>
          <w:sz w:val="28"/>
        </w:rPr>
      </w:pPr>
      <w:r>
        <w:rPr>
          <w:color w:val="000000"/>
          <w:sz w:val="28"/>
        </w:rPr>
        <w:t>надзвичайних ситуацій та у справах захисту населення</w:t>
      </w:r>
    </w:p>
    <w:p w14:paraId="55ADC255" w14:textId="77777777" w:rsidR="005A4566" w:rsidRDefault="005A4566" w:rsidP="005A4566">
      <w:pPr>
        <w:spacing w:line="320" w:lineRule="exact"/>
        <w:ind w:firstLine="2880"/>
        <w:jc w:val="both"/>
        <w:rPr>
          <w:color w:val="000000"/>
          <w:sz w:val="28"/>
        </w:rPr>
      </w:pPr>
      <w:r>
        <w:rPr>
          <w:color w:val="000000"/>
          <w:sz w:val="28"/>
        </w:rPr>
        <w:t>від наслідків Чорнобильської катастрофи,</w:t>
      </w:r>
    </w:p>
    <w:p w14:paraId="060511D9" w14:textId="77777777" w:rsidR="005A4566" w:rsidRDefault="005A4566" w:rsidP="005A4566">
      <w:pPr>
        <w:spacing w:line="320" w:lineRule="exact"/>
        <w:ind w:firstLine="2880"/>
        <w:jc w:val="both"/>
        <w:rPr>
          <w:color w:val="000000"/>
          <w:sz w:val="28"/>
        </w:rPr>
      </w:pPr>
      <w:r>
        <w:rPr>
          <w:color w:val="000000"/>
          <w:sz w:val="28"/>
        </w:rPr>
        <w:t>заступник директора з наукової роботи</w:t>
      </w:r>
    </w:p>
    <w:p w14:paraId="0B8A5294" w14:textId="77777777" w:rsidR="005A4566" w:rsidRDefault="005A4566" w:rsidP="005A4566">
      <w:pPr>
        <w:spacing w:line="320" w:lineRule="exact"/>
        <w:ind w:firstLine="2880"/>
        <w:rPr>
          <w:sz w:val="28"/>
        </w:rPr>
      </w:pPr>
    </w:p>
    <w:p w14:paraId="548EB9B4" w14:textId="77777777" w:rsidR="005A4566" w:rsidRDefault="005A4566" w:rsidP="005A4566">
      <w:pPr>
        <w:spacing w:line="360" w:lineRule="exact"/>
        <w:rPr>
          <w:sz w:val="28"/>
        </w:rPr>
      </w:pPr>
    </w:p>
    <w:p w14:paraId="0277023D" w14:textId="77777777" w:rsidR="005A4566" w:rsidRDefault="005A4566" w:rsidP="005A4566">
      <w:pPr>
        <w:spacing w:line="360" w:lineRule="exact"/>
        <w:rPr>
          <w:sz w:val="28"/>
        </w:rPr>
      </w:pPr>
    </w:p>
    <w:p w14:paraId="2A9D9B74" w14:textId="77777777" w:rsidR="005A4566" w:rsidRDefault="005A4566" w:rsidP="005A4566">
      <w:pPr>
        <w:spacing w:line="360" w:lineRule="exact"/>
        <w:rPr>
          <w:sz w:val="28"/>
        </w:rPr>
      </w:pPr>
    </w:p>
    <w:p w14:paraId="7B617AF2" w14:textId="77777777" w:rsidR="005A4566" w:rsidRDefault="005A4566" w:rsidP="005A4566">
      <w:pPr>
        <w:spacing w:line="360" w:lineRule="exact"/>
        <w:rPr>
          <w:sz w:val="28"/>
        </w:rPr>
      </w:pPr>
    </w:p>
    <w:p w14:paraId="65B68388" w14:textId="77777777" w:rsidR="005A4566" w:rsidRDefault="005A4566" w:rsidP="005A4566">
      <w:pPr>
        <w:spacing w:line="320" w:lineRule="exact"/>
        <w:jc w:val="both"/>
        <w:rPr>
          <w:sz w:val="28"/>
        </w:rPr>
      </w:pPr>
      <w:r>
        <w:rPr>
          <w:sz w:val="28"/>
        </w:rPr>
        <w:t>Захист відбудеть</w:t>
      </w:r>
      <w:r w:rsidRPr="00DD1C1A">
        <w:rPr>
          <w:sz w:val="28"/>
        </w:rPr>
        <w:t>ся “25” вересня</w:t>
      </w:r>
      <w:r>
        <w:rPr>
          <w:sz w:val="28"/>
        </w:rPr>
        <w:t xml:space="preserve"> 2007 року о 14</w:t>
      </w:r>
      <w:r w:rsidRPr="00DD1C1A">
        <w:rPr>
          <w:sz w:val="28"/>
        </w:rPr>
        <w:t xml:space="preserve"> годині на засіданні спеціалізов</w:t>
      </w:r>
      <w:r w:rsidRPr="00DD1C1A">
        <w:rPr>
          <w:sz w:val="28"/>
        </w:rPr>
        <w:t>а</w:t>
      </w:r>
      <w:r w:rsidRPr="00DD1C1A">
        <w:rPr>
          <w:sz w:val="28"/>
        </w:rPr>
        <w:t>ної вченої ради Д 26.001.07 Київського національного університету імені Тараса Ше</w:t>
      </w:r>
      <w:r w:rsidRPr="00DD1C1A">
        <w:rPr>
          <w:sz w:val="28"/>
        </w:rPr>
        <w:t>в</w:t>
      </w:r>
      <w:r w:rsidRPr="00DD1C1A">
        <w:rPr>
          <w:sz w:val="28"/>
        </w:rPr>
        <w:t>ченка за адресою: Київ, МСП 680, проспект Глушкова, 2, г</w:t>
      </w:r>
      <w:r>
        <w:rPr>
          <w:sz w:val="28"/>
        </w:rPr>
        <w:t>еографічний факул</w:t>
      </w:r>
      <w:r>
        <w:rPr>
          <w:sz w:val="28"/>
        </w:rPr>
        <w:t>ь</w:t>
      </w:r>
      <w:r>
        <w:rPr>
          <w:sz w:val="28"/>
        </w:rPr>
        <w:t>тет.</w:t>
      </w:r>
    </w:p>
    <w:p w14:paraId="25E0EEB8" w14:textId="77777777" w:rsidR="005A4566" w:rsidRDefault="005A4566" w:rsidP="005A4566">
      <w:pPr>
        <w:spacing w:line="320" w:lineRule="exact"/>
        <w:jc w:val="both"/>
        <w:rPr>
          <w:sz w:val="28"/>
        </w:rPr>
      </w:pPr>
    </w:p>
    <w:p w14:paraId="4132DB6A" w14:textId="77777777" w:rsidR="005A4566" w:rsidRDefault="005A4566" w:rsidP="005A4566">
      <w:pPr>
        <w:spacing w:line="320" w:lineRule="exact"/>
        <w:jc w:val="both"/>
        <w:rPr>
          <w:sz w:val="28"/>
        </w:rPr>
      </w:pPr>
      <w:r>
        <w:rPr>
          <w:sz w:val="28"/>
        </w:rPr>
        <w:lastRenderedPageBreak/>
        <w:t>З дисертацією можна ознайомитися у бібліотеці Київського національного універс</w:t>
      </w:r>
      <w:r>
        <w:rPr>
          <w:sz w:val="28"/>
        </w:rPr>
        <w:t>и</w:t>
      </w:r>
      <w:r>
        <w:rPr>
          <w:sz w:val="28"/>
        </w:rPr>
        <w:t>тету імені Тараса Шевченка за адресою: 01033, Київ-33, вул. Володимирська, 64.</w:t>
      </w:r>
    </w:p>
    <w:p w14:paraId="571851CA" w14:textId="77777777" w:rsidR="005A4566" w:rsidRDefault="005A4566" w:rsidP="005A4566">
      <w:pPr>
        <w:spacing w:line="320" w:lineRule="exact"/>
        <w:jc w:val="both"/>
        <w:rPr>
          <w:sz w:val="28"/>
        </w:rPr>
      </w:pPr>
    </w:p>
    <w:p w14:paraId="5B069BE1" w14:textId="77777777" w:rsidR="005A4566" w:rsidRDefault="005A4566" w:rsidP="005A4566">
      <w:pPr>
        <w:spacing w:line="320" w:lineRule="exact"/>
        <w:jc w:val="both"/>
        <w:rPr>
          <w:sz w:val="28"/>
        </w:rPr>
      </w:pPr>
      <w:r>
        <w:rPr>
          <w:sz w:val="28"/>
        </w:rPr>
        <w:t>Автореферат розісланий  “10” серпня 2007 р.</w:t>
      </w:r>
    </w:p>
    <w:p w14:paraId="2796FD5A" w14:textId="77777777" w:rsidR="005A4566" w:rsidRDefault="005A4566" w:rsidP="005A4566">
      <w:pPr>
        <w:spacing w:line="360" w:lineRule="exact"/>
        <w:jc w:val="both"/>
        <w:rPr>
          <w:sz w:val="28"/>
        </w:rPr>
      </w:pPr>
    </w:p>
    <w:p w14:paraId="66822DC6" w14:textId="6AB1067C" w:rsidR="005A4566" w:rsidRDefault="005A4566" w:rsidP="005A4566">
      <w:pPr>
        <w:spacing w:line="360" w:lineRule="exact"/>
        <w:jc w:val="both"/>
        <w:rPr>
          <w:sz w:val="28"/>
        </w:rPr>
      </w:pPr>
      <w:r>
        <w:rPr>
          <w:noProof/>
          <w:lang w:eastAsia="ru-RU"/>
        </w:rPr>
        <w:drawing>
          <wp:anchor distT="0" distB="0" distL="114300" distR="114300" simplePos="0" relativeHeight="251667456" behindDoc="0" locked="0" layoutInCell="1" allowOverlap="1" wp14:anchorId="1F94449B" wp14:editId="409336FB">
            <wp:simplePos x="0" y="0"/>
            <wp:positionH relativeFrom="column">
              <wp:posOffset>3657600</wp:posOffset>
            </wp:positionH>
            <wp:positionV relativeFrom="paragraph">
              <wp:posOffset>127000</wp:posOffset>
            </wp:positionV>
            <wp:extent cx="1403350" cy="1031240"/>
            <wp:effectExtent l="0" t="0" r="6350" b="0"/>
            <wp:wrapNone/>
            <wp:docPr id="424" name="Рисунок 424" descr="подпись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подпись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350" cy="1031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22FB18" w14:textId="77777777" w:rsidR="005A4566" w:rsidRDefault="005A4566" w:rsidP="005A4566">
      <w:pPr>
        <w:spacing w:line="320" w:lineRule="exact"/>
        <w:jc w:val="both"/>
        <w:rPr>
          <w:sz w:val="28"/>
        </w:rPr>
      </w:pPr>
      <w:r>
        <w:rPr>
          <w:sz w:val="28"/>
        </w:rPr>
        <w:t xml:space="preserve">              Вчений секретар</w:t>
      </w:r>
    </w:p>
    <w:p w14:paraId="78078C5A" w14:textId="77777777" w:rsidR="005A4566" w:rsidRDefault="005A4566" w:rsidP="005A4566">
      <w:pPr>
        <w:spacing w:line="320" w:lineRule="exact"/>
        <w:jc w:val="both"/>
        <w:rPr>
          <w:sz w:val="28"/>
        </w:rPr>
      </w:pPr>
      <w:r>
        <w:rPr>
          <w:sz w:val="28"/>
        </w:rPr>
        <w:t>спеціалізованої вченої ради Д 26.001.07</w:t>
      </w:r>
    </w:p>
    <w:p w14:paraId="54A04138" w14:textId="77777777" w:rsidR="005A4566" w:rsidRPr="00BB6B59" w:rsidRDefault="005A4566" w:rsidP="005A4566">
      <w:pPr>
        <w:sectPr w:rsidR="005A4566" w:rsidRPr="00BB6B59" w:rsidSect="005A4566">
          <w:headerReference w:type="even" r:id="rId9"/>
          <w:footerReference w:type="even" r:id="rId10"/>
          <w:footerReference w:type="default" r:id="rId11"/>
          <w:pgSz w:w="11906" w:h="16838"/>
          <w:pgMar w:top="1134" w:right="851" w:bottom="1134" w:left="851" w:header="624" w:footer="851" w:gutter="0"/>
          <w:pgNumType w:start="1"/>
          <w:cols w:space="708"/>
          <w:docGrid w:linePitch="360"/>
        </w:sectPr>
      </w:pPr>
      <w:r>
        <w:rPr>
          <w:sz w:val="28"/>
        </w:rPr>
        <w:t xml:space="preserve">  доктор географічних наук, професор                                                  С.І.Іщук</w:t>
      </w:r>
    </w:p>
    <w:p w14:paraId="22F2EA2C" w14:textId="77777777" w:rsidR="005A4566" w:rsidRDefault="005A4566" w:rsidP="005A4566">
      <w:pPr>
        <w:pStyle w:val="4"/>
        <w:spacing w:after="120" w:line="316" w:lineRule="exact"/>
        <w:rPr>
          <w:sz w:val="27"/>
        </w:rPr>
      </w:pPr>
      <w:r>
        <w:rPr>
          <w:sz w:val="27"/>
        </w:rPr>
        <w:lastRenderedPageBreak/>
        <w:t>Загальна  характеристика роботи</w:t>
      </w:r>
    </w:p>
    <w:p w14:paraId="5C0E51E1" w14:textId="77777777" w:rsidR="005A4566" w:rsidRDefault="005A4566" w:rsidP="005A4566">
      <w:pPr>
        <w:pStyle w:val="98"/>
        <w:spacing w:line="312" w:lineRule="exact"/>
        <w:rPr>
          <w:sz w:val="27"/>
        </w:rPr>
      </w:pPr>
      <w:r>
        <w:rPr>
          <w:b/>
          <w:sz w:val="27"/>
        </w:rPr>
        <w:t>Актуальність теми.</w:t>
      </w:r>
      <w:r>
        <w:rPr>
          <w:sz w:val="27"/>
        </w:rPr>
        <w:t xml:space="preserve"> Негативні наслідки впливу розвитку суспільства та економіки на гідродовкілля значною мірою виявляються стосовно невеликих річкових басейнів, що безпосередньо розташовані на територіях істотного за концентрацією та інтенсивн</w:t>
      </w:r>
      <w:r>
        <w:rPr>
          <w:sz w:val="27"/>
        </w:rPr>
        <w:t>і</w:t>
      </w:r>
      <w:r>
        <w:rPr>
          <w:sz w:val="27"/>
        </w:rPr>
        <w:t>стю такого впливу – територіях великих міст, включаючи їх оточення, які у сучасних наукових працях кваліфікуються як урб</w:t>
      </w:r>
      <w:r>
        <w:rPr>
          <w:sz w:val="27"/>
        </w:rPr>
        <w:t>а</w:t>
      </w:r>
      <w:r>
        <w:rPr>
          <w:sz w:val="27"/>
        </w:rPr>
        <w:t>нізовані ландшафти (або ландшафтно-урбанізаційні системи) найбільшого порядку. Тому, зважаючи і на те, що урбанізовані водозбори малих річок у сукупності досить "вагомо" визначають і загальну геоеколог</w:t>
      </w:r>
      <w:r>
        <w:rPr>
          <w:sz w:val="27"/>
        </w:rPr>
        <w:t>і</w:t>
      </w:r>
      <w:r>
        <w:rPr>
          <w:sz w:val="27"/>
        </w:rPr>
        <w:t>чну ситуацію у басейнах великих водотоків, тема даної роботи – створення апарату адекватної модельної оцінки стану зазначених водозборів як басейнових геосистем ландшафтної територіальної структури з метою поліпшення цього стану – є вельми а</w:t>
      </w:r>
      <w:r>
        <w:rPr>
          <w:sz w:val="27"/>
        </w:rPr>
        <w:t>к</w:t>
      </w:r>
      <w:r>
        <w:rPr>
          <w:sz w:val="27"/>
        </w:rPr>
        <w:t>туальною у сфері конструктивної географії та геоекол</w:t>
      </w:r>
      <w:r>
        <w:rPr>
          <w:sz w:val="27"/>
        </w:rPr>
        <w:t>о</w:t>
      </w:r>
      <w:r>
        <w:rPr>
          <w:sz w:val="27"/>
        </w:rPr>
        <w:t>гії.</w:t>
      </w:r>
    </w:p>
    <w:p w14:paraId="2C6811E9" w14:textId="77777777" w:rsidR="005A4566" w:rsidRDefault="005A4566" w:rsidP="005A4566">
      <w:pPr>
        <w:pStyle w:val="98"/>
        <w:spacing w:line="312" w:lineRule="exact"/>
        <w:rPr>
          <w:sz w:val="27"/>
        </w:rPr>
      </w:pPr>
      <w:r>
        <w:rPr>
          <w:sz w:val="27"/>
        </w:rPr>
        <w:t>Крім того, слід зазначити, що у наявних науково-методичних розробках з аналізу стану малих басейнових геосистем існує низка невирішених для моделювання такого стану проблем. Останні зумовлено, зокрема, неврахуванням суттєвого ступеня урбан</w:t>
      </w:r>
      <w:r>
        <w:rPr>
          <w:sz w:val="27"/>
        </w:rPr>
        <w:t>і</w:t>
      </w:r>
      <w:r>
        <w:rPr>
          <w:sz w:val="27"/>
        </w:rPr>
        <w:t>зації геосистем за вельми невеликих їх розмірів, симплексною, найчастіше лише гідр</w:t>
      </w:r>
      <w:r>
        <w:rPr>
          <w:sz w:val="27"/>
        </w:rPr>
        <w:t>о</w:t>
      </w:r>
      <w:r>
        <w:rPr>
          <w:sz w:val="27"/>
        </w:rPr>
        <w:t>екологічною спрямованістю вивчення стану геосистем, до того ж на основі скринінг</w:t>
      </w:r>
      <w:r>
        <w:rPr>
          <w:sz w:val="27"/>
        </w:rPr>
        <w:t>о</w:t>
      </w:r>
      <w:r>
        <w:rPr>
          <w:sz w:val="27"/>
        </w:rPr>
        <w:t>вих, а не моніторингових досліджень, недосконалістю понятійного та критеріального апарату оцінки стану тощо. Все це також свідчить про актуальність обраної проблем</w:t>
      </w:r>
      <w:r>
        <w:rPr>
          <w:sz w:val="27"/>
        </w:rPr>
        <w:t>а</w:t>
      </w:r>
      <w:r>
        <w:rPr>
          <w:sz w:val="27"/>
        </w:rPr>
        <w:t>тики роботи з огляду і на необхідність поєднання у дослідженнях зазначеного спрям</w:t>
      </w:r>
      <w:r>
        <w:rPr>
          <w:sz w:val="27"/>
        </w:rPr>
        <w:t>у</w:t>
      </w:r>
      <w:r>
        <w:rPr>
          <w:sz w:val="27"/>
        </w:rPr>
        <w:t>вання конструктивно-географічного, урболандшафтознавчого, ландшафтно-екологічного, гідроекологічного та водогосподарсько-екологічного підходів із застос</w:t>
      </w:r>
      <w:r>
        <w:rPr>
          <w:sz w:val="27"/>
        </w:rPr>
        <w:t>у</w:t>
      </w:r>
      <w:r>
        <w:rPr>
          <w:sz w:val="27"/>
        </w:rPr>
        <w:t>ванням геоінформаційних технологій та з синергічно ефективним для моделювання стану малих басейнових геосистем урбанізованих ландшафтів комплексуванням зазн</w:t>
      </w:r>
      <w:r>
        <w:rPr>
          <w:sz w:val="27"/>
        </w:rPr>
        <w:t>а</w:t>
      </w:r>
      <w:r>
        <w:rPr>
          <w:sz w:val="27"/>
        </w:rPr>
        <w:t>чених підходів.</w:t>
      </w:r>
    </w:p>
    <w:p w14:paraId="2F83E413" w14:textId="77777777" w:rsidR="005A4566" w:rsidRDefault="005A4566" w:rsidP="005A4566">
      <w:pPr>
        <w:pStyle w:val="98"/>
        <w:spacing w:line="312" w:lineRule="exact"/>
        <w:rPr>
          <w:sz w:val="27"/>
        </w:rPr>
      </w:pPr>
      <w:r>
        <w:rPr>
          <w:b/>
          <w:sz w:val="27"/>
        </w:rPr>
        <w:t xml:space="preserve">Зв’язок роботи з науковими програмами, планами, темами. </w:t>
      </w:r>
      <w:r>
        <w:rPr>
          <w:sz w:val="27"/>
        </w:rPr>
        <w:t>Дослідження за зм</w:t>
      </w:r>
      <w:r>
        <w:rPr>
          <w:sz w:val="27"/>
        </w:rPr>
        <w:t>і</w:t>
      </w:r>
      <w:r>
        <w:rPr>
          <w:sz w:val="27"/>
        </w:rPr>
        <w:t>стом дисертації були виконані згідно з планами науково-дослідних робіт кафедри фіз</w:t>
      </w:r>
      <w:r>
        <w:rPr>
          <w:sz w:val="27"/>
        </w:rPr>
        <w:t>и</w:t>
      </w:r>
      <w:r>
        <w:rPr>
          <w:sz w:val="27"/>
        </w:rPr>
        <w:t>чної географії та геоекології за участі автора як виконавця держбюджетних тем "Регі</w:t>
      </w:r>
      <w:r>
        <w:rPr>
          <w:sz w:val="27"/>
        </w:rPr>
        <w:t>о</w:t>
      </w:r>
      <w:r>
        <w:rPr>
          <w:sz w:val="27"/>
        </w:rPr>
        <w:t>нальні геоекологічні проблеми України" (2001-2005 рр., № д.р.0198</w:t>
      </w:r>
      <w:r>
        <w:rPr>
          <w:sz w:val="27"/>
          <w:lang w:val="en-US"/>
        </w:rPr>
        <w:t>U</w:t>
      </w:r>
      <w:r>
        <w:rPr>
          <w:sz w:val="27"/>
        </w:rPr>
        <w:t>007826) і "Мет</w:t>
      </w:r>
      <w:r>
        <w:rPr>
          <w:sz w:val="27"/>
        </w:rPr>
        <w:t>о</w:t>
      </w:r>
      <w:r>
        <w:rPr>
          <w:sz w:val="27"/>
        </w:rPr>
        <w:t>дичні засади розробки основ регіонального природокористування в Україні" (2005-2007 рр., № д.р.0105</w:t>
      </w:r>
      <w:r>
        <w:rPr>
          <w:sz w:val="27"/>
          <w:lang w:val="en-US"/>
        </w:rPr>
        <w:t>U</w:t>
      </w:r>
      <w:r w:rsidRPr="00BB6B59">
        <w:rPr>
          <w:sz w:val="27"/>
        </w:rPr>
        <w:t>005447</w:t>
      </w:r>
      <w:r>
        <w:rPr>
          <w:sz w:val="27"/>
        </w:rPr>
        <w:t>).</w:t>
      </w:r>
    </w:p>
    <w:p w14:paraId="71D16ADE" w14:textId="77777777" w:rsidR="005A4566" w:rsidRDefault="005A4566" w:rsidP="005A4566">
      <w:pPr>
        <w:pStyle w:val="98"/>
        <w:spacing w:line="312" w:lineRule="exact"/>
        <w:rPr>
          <w:sz w:val="27"/>
        </w:rPr>
      </w:pPr>
      <w:r>
        <w:rPr>
          <w:b/>
          <w:sz w:val="27"/>
        </w:rPr>
        <w:t xml:space="preserve">Мета і задачі дослідження. </w:t>
      </w:r>
      <w:r>
        <w:rPr>
          <w:sz w:val="27"/>
        </w:rPr>
        <w:t>Метою роботи є обґрунтування і розробка методики моделювання стану малих басейнових геосистем урбанізованих ландшафтів із тест</w:t>
      </w:r>
      <w:r>
        <w:rPr>
          <w:sz w:val="27"/>
        </w:rPr>
        <w:t>у</w:t>
      </w:r>
      <w:r>
        <w:rPr>
          <w:sz w:val="27"/>
        </w:rPr>
        <w:t xml:space="preserve">ванням цієї методики на прикладі геосистем малих річок Києва. Згідно з метою треба було вирішити ряд </w:t>
      </w:r>
      <w:r>
        <w:rPr>
          <w:i/>
          <w:sz w:val="27"/>
        </w:rPr>
        <w:t>завдань</w:t>
      </w:r>
      <w:r>
        <w:rPr>
          <w:sz w:val="27"/>
        </w:rPr>
        <w:t>, а саме:</w:t>
      </w:r>
    </w:p>
    <w:p w14:paraId="09FDA8CF" w14:textId="77777777" w:rsidR="005A4566" w:rsidRDefault="005A4566" w:rsidP="005A4566">
      <w:pPr>
        <w:pStyle w:val="98"/>
        <w:spacing w:line="312" w:lineRule="exact"/>
        <w:rPr>
          <w:sz w:val="27"/>
        </w:rPr>
      </w:pPr>
      <w:r>
        <w:rPr>
          <w:sz w:val="27"/>
        </w:rPr>
        <w:t>– проаналізувати та узагальнити існуючі науково-методичні та прикладні розробки з аналізу стану геосистем, передусім малих басейнових, що розташовані на істотно у</w:t>
      </w:r>
      <w:r>
        <w:rPr>
          <w:sz w:val="27"/>
        </w:rPr>
        <w:t>р</w:t>
      </w:r>
      <w:r>
        <w:rPr>
          <w:sz w:val="27"/>
        </w:rPr>
        <w:t>банізованих територ</w:t>
      </w:r>
      <w:r>
        <w:rPr>
          <w:sz w:val="27"/>
        </w:rPr>
        <w:t>і</w:t>
      </w:r>
      <w:r>
        <w:rPr>
          <w:sz w:val="27"/>
        </w:rPr>
        <w:t>ях, для обґрунтування стратегії досліджень;</w:t>
      </w:r>
    </w:p>
    <w:p w14:paraId="6341BEE0" w14:textId="77777777" w:rsidR="005A4566" w:rsidRDefault="005A4566" w:rsidP="005A4566">
      <w:pPr>
        <w:pStyle w:val="98"/>
        <w:spacing w:line="312" w:lineRule="exact"/>
        <w:rPr>
          <w:sz w:val="27"/>
        </w:rPr>
      </w:pPr>
      <w:r>
        <w:rPr>
          <w:sz w:val="27"/>
        </w:rPr>
        <w:t>– комплексно дослідити тестовий об’єкт досліджень – тестові геосистеми малих р</w:t>
      </w:r>
      <w:r>
        <w:rPr>
          <w:sz w:val="27"/>
        </w:rPr>
        <w:t>і</w:t>
      </w:r>
      <w:r>
        <w:rPr>
          <w:sz w:val="27"/>
        </w:rPr>
        <w:t>чок Києва – зі створенням необхідного для модельних рішень інф</w:t>
      </w:r>
      <w:r>
        <w:rPr>
          <w:sz w:val="27"/>
        </w:rPr>
        <w:t>о</w:t>
      </w:r>
      <w:r>
        <w:rPr>
          <w:sz w:val="27"/>
        </w:rPr>
        <w:t>рмаційного базису;</w:t>
      </w:r>
    </w:p>
    <w:p w14:paraId="6C44819F" w14:textId="77777777" w:rsidR="005A4566" w:rsidRDefault="005A4566" w:rsidP="005A4566">
      <w:pPr>
        <w:pStyle w:val="98"/>
        <w:spacing w:line="312" w:lineRule="exact"/>
        <w:rPr>
          <w:sz w:val="27"/>
        </w:rPr>
      </w:pPr>
      <w:r>
        <w:rPr>
          <w:sz w:val="27"/>
        </w:rPr>
        <w:t>– розробити методику моделювання стану малих басейнових геосистем урбанізов</w:t>
      </w:r>
      <w:r>
        <w:rPr>
          <w:sz w:val="27"/>
        </w:rPr>
        <w:t>а</w:t>
      </w:r>
      <w:r>
        <w:rPr>
          <w:sz w:val="27"/>
        </w:rPr>
        <w:t>них лан</w:t>
      </w:r>
      <w:r>
        <w:rPr>
          <w:sz w:val="27"/>
        </w:rPr>
        <w:t>д</w:t>
      </w:r>
      <w:r>
        <w:rPr>
          <w:sz w:val="27"/>
        </w:rPr>
        <w:t>шафтів;</w:t>
      </w:r>
    </w:p>
    <w:p w14:paraId="1B2DA055" w14:textId="77777777" w:rsidR="005A4566" w:rsidRDefault="005A4566" w:rsidP="005A4566">
      <w:pPr>
        <w:pStyle w:val="98"/>
        <w:spacing w:line="312" w:lineRule="exact"/>
        <w:rPr>
          <w:sz w:val="27"/>
        </w:rPr>
      </w:pPr>
      <w:r>
        <w:rPr>
          <w:sz w:val="27"/>
        </w:rPr>
        <w:t>– провести тестування розробленої методики моделювання на прикладі геосистем Києва;</w:t>
      </w:r>
    </w:p>
    <w:p w14:paraId="406CA230" w14:textId="77777777" w:rsidR="005A4566" w:rsidRDefault="005A4566" w:rsidP="005A4566">
      <w:pPr>
        <w:pStyle w:val="98"/>
        <w:spacing w:line="312" w:lineRule="exact"/>
      </w:pPr>
      <w:r>
        <w:rPr>
          <w:sz w:val="27"/>
        </w:rPr>
        <w:t>– розробити рекомендації з модельної оцінки стану малих басейнових геосистем урбанізованих ландшафтів і визн</w:t>
      </w:r>
      <w:r>
        <w:rPr>
          <w:sz w:val="27"/>
        </w:rPr>
        <w:t>а</w:t>
      </w:r>
      <w:r>
        <w:rPr>
          <w:sz w:val="27"/>
        </w:rPr>
        <w:t>чення заходів з його поліпшення.</w:t>
      </w:r>
    </w:p>
    <w:p w14:paraId="2296E5F4" w14:textId="77777777" w:rsidR="005A4566" w:rsidRDefault="005A4566" w:rsidP="005A4566">
      <w:pPr>
        <w:pStyle w:val="98"/>
        <w:spacing w:line="312" w:lineRule="exact"/>
        <w:rPr>
          <w:color w:val="FF0000"/>
          <w:sz w:val="27"/>
        </w:rPr>
      </w:pPr>
      <w:r>
        <w:rPr>
          <w:b/>
          <w:sz w:val="27"/>
        </w:rPr>
        <w:lastRenderedPageBreak/>
        <w:t xml:space="preserve">Об’єкт і предмет дослідження. </w:t>
      </w:r>
      <w:r>
        <w:rPr>
          <w:sz w:val="27"/>
        </w:rPr>
        <w:t>Загальним об’єктом дослідження є малі басейнові геосистеми урбанізованих ландшафтів, частковим (тестовим) об’єктом – тестові геос</w:t>
      </w:r>
      <w:r>
        <w:rPr>
          <w:sz w:val="27"/>
        </w:rPr>
        <w:t>и</w:t>
      </w:r>
      <w:r>
        <w:rPr>
          <w:sz w:val="27"/>
        </w:rPr>
        <w:t>стеми басейнів малих річок Києва, а саме Горенки, Віти, Нивки, Сирцю та Либіді. Заг</w:t>
      </w:r>
      <w:r>
        <w:rPr>
          <w:sz w:val="27"/>
        </w:rPr>
        <w:t>а</w:t>
      </w:r>
      <w:r>
        <w:rPr>
          <w:sz w:val="27"/>
        </w:rPr>
        <w:t>льним предметом дослідження є принципи, критерії, підходи і особливості математи</w:t>
      </w:r>
      <w:r>
        <w:rPr>
          <w:sz w:val="27"/>
        </w:rPr>
        <w:t>ч</w:t>
      </w:r>
      <w:r>
        <w:rPr>
          <w:sz w:val="27"/>
        </w:rPr>
        <w:t>ного моделювання головного об’єкта досліджень із застосуванням геоінформаційних технологій, частковим предметом – способи реалізації методичних модельних рішень на тестових геосистемах.</w:t>
      </w:r>
    </w:p>
    <w:p w14:paraId="1200854E" w14:textId="77777777" w:rsidR="005A4566" w:rsidRDefault="005A4566" w:rsidP="005A4566">
      <w:pPr>
        <w:pStyle w:val="98"/>
        <w:spacing w:line="312" w:lineRule="exact"/>
        <w:rPr>
          <w:color w:val="FF0000"/>
          <w:sz w:val="27"/>
        </w:rPr>
      </w:pPr>
      <w:r>
        <w:rPr>
          <w:b/>
          <w:sz w:val="27"/>
        </w:rPr>
        <w:t xml:space="preserve">Методи досліджень. </w:t>
      </w:r>
      <w:r>
        <w:rPr>
          <w:sz w:val="27"/>
        </w:rPr>
        <w:t>У роботі знайшли застосування сучасні методи</w:t>
      </w:r>
      <w:r w:rsidRPr="00BB6B59">
        <w:rPr>
          <w:sz w:val="27"/>
        </w:rPr>
        <w:t xml:space="preserve"> </w:t>
      </w:r>
      <w:r>
        <w:rPr>
          <w:sz w:val="27"/>
        </w:rPr>
        <w:t>конструкти</w:t>
      </w:r>
      <w:r>
        <w:rPr>
          <w:sz w:val="27"/>
        </w:rPr>
        <w:t>в</w:t>
      </w:r>
      <w:r>
        <w:rPr>
          <w:sz w:val="27"/>
        </w:rPr>
        <w:t>но-географічного, урболандшафтознавчого, ландшафтно-екологічного, гідроекологі</w:t>
      </w:r>
      <w:r>
        <w:rPr>
          <w:sz w:val="27"/>
        </w:rPr>
        <w:t>ч</w:t>
      </w:r>
      <w:r>
        <w:rPr>
          <w:sz w:val="27"/>
        </w:rPr>
        <w:t>ного та водогосподарсько-екологічного</w:t>
      </w:r>
      <w:r w:rsidRPr="00BB6B59">
        <w:rPr>
          <w:sz w:val="27"/>
        </w:rPr>
        <w:t xml:space="preserve"> </w:t>
      </w:r>
      <w:r>
        <w:rPr>
          <w:sz w:val="27"/>
        </w:rPr>
        <w:t>аналізу, а також методи математичного мод</w:t>
      </w:r>
      <w:r>
        <w:rPr>
          <w:sz w:val="27"/>
        </w:rPr>
        <w:t>е</w:t>
      </w:r>
      <w:r>
        <w:rPr>
          <w:sz w:val="27"/>
        </w:rPr>
        <w:t>лювання в геоекології та гідроінвайронментології із застосуванням геоінформаційних технологій за допомогою використаного у всій роботі інструментарію ГІС MapInfo Version 7.0. Додатково були залучені підходи, методи та прийоми досліджень, що з</w:t>
      </w:r>
      <w:r>
        <w:rPr>
          <w:sz w:val="27"/>
        </w:rPr>
        <w:t>а</w:t>
      </w:r>
      <w:r>
        <w:rPr>
          <w:sz w:val="27"/>
        </w:rPr>
        <w:t>стосовуються при математичному плануванні експерименту і емпіричних оцінюваннях, включаючи рекогносцирувальні обстеження, у теорії випадкових функцій і систем, для логіко-математичного і функціонального модельного аналізу, а також методи поєдна</w:t>
      </w:r>
      <w:r>
        <w:rPr>
          <w:sz w:val="27"/>
        </w:rPr>
        <w:t>н</w:t>
      </w:r>
      <w:r>
        <w:rPr>
          <w:sz w:val="27"/>
        </w:rPr>
        <w:t>ня ієрархічних і типологічних ознак класифік</w:t>
      </w:r>
      <w:r>
        <w:rPr>
          <w:sz w:val="27"/>
        </w:rPr>
        <w:t>а</w:t>
      </w:r>
      <w:r>
        <w:rPr>
          <w:sz w:val="27"/>
        </w:rPr>
        <w:t>ції та аналогії.</w:t>
      </w:r>
    </w:p>
    <w:p w14:paraId="3906B5A3" w14:textId="77777777" w:rsidR="005A4566" w:rsidRDefault="005A4566" w:rsidP="005A4566">
      <w:pPr>
        <w:pStyle w:val="98"/>
        <w:spacing w:line="312" w:lineRule="exact"/>
        <w:rPr>
          <w:sz w:val="27"/>
        </w:rPr>
      </w:pPr>
      <w:r>
        <w:rPr>
          <w:sz w:val="27"/>
        </w:rPr>
        <w:t xml:space="preserve">За </w:t>
      </w:r>
      <w:r>
        <w:rPr>
          <w:b/>
          <w:sz w:val="27"/>
        </w:rPr>
        <w:t>вихідні матеріали</w:t>
      </w:r>
      <w:r>
        <w:rPr>
          <w:sz w:val="27"/>
        </w:rPr>
        <w:t xml:space="preserve"> для відпрацювання та тестування методики моделювання р</w:t>
      </w:r>
      <w:r>
        <w:rPr>
          <w:sz w:val="27"/>
        </w:rPr>
        <w:t>о</w:t>
      </w:r>
      <w:r>
        <w:rPr>
          <w:sz w:val="27"/>
        </w:rPr>
        <w:t>боти правили: 1) наявні електронні та цифрові джерела інформації: цифрова тематична карта Києва М 1:10000 (УкрНДГРІ), цифрова топографічна карта М 1:200000 (НДІГК), цифрові карти радіоекологічного районування території (Самойленко В.М., 1999 р.), електронний Атлас України (ІГ НАНУ/ІС ГЕО, 1999-2000 рр.), ци</w:t>
      </w:r>
      <w:r>
        <w:rPr>
          <w:color w:val="000000"/>
          <w:sz w:val="27"/>
        </w:rPr>
        <w:t>фрова карта приро</w:t>
      </w:r>
      <w:r>
        <w:rPr>
          <w:color w:val="000000"/>
          <w:sz w:val="27"/>
        </w:rPr>
        <w:t>д</w:t>
      </w:r>
      <w:r>
        <w:rPr>
          <w:color w:val="000000"/>
          <w:sz w:val="27"/>
        </w:rPr>
        <w:t xml:space="preserve">но-заповідного фонду України М 1:500000 </w:t>
      </w:r>
      <w:r>
        <w:rPr>
          <w:sz w:val="27"/>
        </w:rPr>
        <w:t>(НДІГК), матеріали веб-сайту Мінприроди України і інші відкриті джерела; 2) переведені автором у цифрову форму паперові і комп’ютерні (растрові) варіанти: карт генетико-морфологічної ландшафтної територі</w:t>
      </w:r>
      <w:r>
        <w:rPr>
          <w:sz w:val="27"/>
        </w:rPr>
        <w:t>а</w:t>
      </w:r>
      <w:r>
        <w:rPr>
          <w:sz w:val="27"/>
        </w:rPr>
        <w:t>льної структури тестових геосистем (Дмитрук О.Ю., 1989 р.; паспорти річок Києва, Укрводпроект, 1990-1993 рр.; Галицький В.І, Давидчук В.С., Шевченко Л.М., 1983 р.); космофотоатласу Києва М 1:7000 (Інститут передових технологій, 2006); фрагментів топографічних карт території тестових геосистем М 1:100000 (КНУ імені Тараса Ше</w:t>
      </w:r>
      <w:r>
        <w:rPr>
          <w:sz w:val="27"/>
        </w:rPr>
        <w:t>в</w:t>
      </w:r>
      <w:r>
        <w:rPr>
          <w:sz w:val="27"/>
        </w:rPr>
        <w:t>ченка); 3) інші літературні та фондові джерела, зокрема інформація паспортів річок К</w:t>
      </w:r>
      <w:r>
        <w:rPr>
          <w:sz w:val="27"/>
        </w:rPr>
        <w:t>и</w:t>
      </w:r>
      <w:r>
        <w:rPr>
          <w:sz w:val="27"/>
        </w:rPr>
        <w:t>єва (Укрводпроект, 1990-1993 рр.), екологічного атласу Києва (Агентство Інтермедіа, 2006) тощо; 4) матеріали проведених автором рекогносцирувальних обстежень тест</w:t>
      </w:r>
      <w:r>
        <w:rPr>
          <w:sz w:val="27"/>
        </w:rPr>
        <w:t>о</w:t>
      </w:r>
      <w:r>
        <w:rPr>
          <w:sz w:val="27"/>
        </w:rPr>
        <w:t>вих геосистем малих річок Києва (2002-2007 рр.).</w:t>
      </w:r>
    </w:p>
    <w:p w14:paraId="5172FFD0" w14:textId="77777777" w:rsidR="005A4566" w:rsidRDefault="005A4566" w:rsidP="005A4566">
      <w:pPr>
        <w:pStyle w:val="98"/>
        <w:spacing w:line="312" w:lineRule="exact"/>
        <w:rPr>
          <w:sz w:val="27"/>
        </w:rPr>
      </w:pPr>
      <w:r>
        <w:rPr>
          <w:b/>
          <w:sz w:val="27"/>
        </w:rPr>
        <w:t xml:space="preserve">Наукова новизна одержаних результатів </w:t>
      </w:r>
      <w:r>
        <w:rPr>
          <w:sz w:val="27"/>
        </w:rPr>
        <w:t>полягає загалом у тому, що вперше о</w:t>
      </w:r>
      <w:r>
        <w:rPr>
          <w:sz w:val="27"/>
        </w:rPr>
        <w:t>б</w:t>
      </w:r>
      <w:r>
        <w:rPr>
          <w:sz w:val="27"/>
        </w:rPr>
        <w:t>ґрунтовано, розроблено і протестовано методику моделювання стану малих басейнових геосистем урбанізов</w:t>
      </w:r>
      <w:r>
        <w:rPr>
          <w:sz w:val="27"/>
        </w:rPr>
        <w:t>а</w:t>
      </w:r>
      <w:r>
        <w:rPr>
          <w:sz w:val="27"/>
        </w:rPr>
        <w:t>них ландшафтів. При цьому:</w:t>
      </w:r>
    </w:p>
    <w:p w14:paraId="43CCA0FC" w14:textId="77777777" w:rsidR="005A4566" w:rsidRDefault="005A4566" w:rsidP="005A4566">
      <w:pPr>
        <w:pStyle w:val="98"/>
        <w:spacing w:line="312" w:lineRule="exact"/>
        <w:rPr>
          <w:i/>
          <w:sz w:val="27"/>
        </w:rPr>
      </w:pPr>
      <w:r>
        <w:rPr>
          <w:i/>
          <w:sz w:val="27"/>
        </w:rPr>
        <w:t>вперше</w:t>
      </w:r>
      <w:r>
        <w:rPr>
          <w:sz w:val="27"/>
        </w:rPr>
        <w:t>:</w:t>
      </w:r>
    </w:p>
    <w:p w14:paraId="1C48B5E5" w14:textId="77777777" w:rsidR="005A4566" w:rsidRDefault="005A4566" w:rsidP="005A4566">
      <w:pPr>
        <w:pStyle w:val="98"/>
        <w:spacing w:line="312" w:lineRule="exact"/>
        <w:rPr>
          <w:sz w:val="27"/>
        </w:rPr>
      </w:pPr>
      <w:r>
        <w:rPr>
          <w:sz w:val="27"/>
        </w:rPr>
        <w:t>– запроваджено поняття про малу урболандшафтну басейнову геосистему (</w:t>
      </w:r>
      <w:r>
        <w:rPr>
          <w:i/>
          <w:sz w:val="27"/>
        </w:rPr>
        <w:t>МУБГ</w:t>
      </w:r>
      <w:r>
        <w:rPr>
          <w:sz w:val="27"/>
        </w:rPr>
        <w:t>) та набір її модельних підсистем;</w:t>
      </w:r>
    </w:p>
    <w:p w14:paraId="2C76DD92" w14:textId="77777777" w:rsidR="005A4566" w:rsidRDefault="005A4566" w:rsidP="005A4566">
      <w:pPr>
        <w:pStyle w:val="98"/>
        <w:spacing w:line="312" w:lineRule="exact"/>
        <w:rPr>
          <w:sz w:val="27"/>
        </w:rPr>
      </w:pPr>
      <w:r>
        <w:rPr>
          <w:sz w:val="27"/>
        </w:rPr>
        <w:t xml:space="preserve">– обґрунтовано поняття про фазову та параметричну стійкість </w:t>
      </w:r>
      <w:r>
        <w:rPr>
          <w:i/>
          <w:sz w:val="27"/>
        </w:rPr>
        <w:t>МУБГ</w:t>
      </w:r>
      <w:r>
        <w:rPr>
          <w:sz w:val="27"/>
        </w:rPr>
        <w:t xml:space="preserve"> і/або її елем</w:t>
      </w:r>
      <w:r>
        <w:rPr>
          <w:sz w:val="27"/>
        </w:rPr>
        <w:t>е</w:t>
      </w:r>
      <w:r>
        <w:rPr>
          <w:sz w:val="27"/>
        </w:rPr>
        <w:t>нтів та зміст складників цих стійкостей;</w:t>
      </w:r>
    </w:p>
    <w:p w14:paraId="671EF989" w14:textId="77777777" w:rsidR="005A4566" w:rsidRDefault="005A4566" w:rsidP="005A4566">
      <w:pPr>
        <w:pStyle w:val="98"/>
        <w:spacing w:line="312" w:lineRule="exact"/>
        <w:rPr>
          <w:sz w:val="27"/>
        </w:rPr>
      </w:pPr>
      <w:r>
        <w:rPr>
          <w:sz w:val="27"/>
        </w:rPr>
        <w:t xml:space="preserve">– обґрунтовано і визначено способи і критерії моделювання всіх класифікованих для цього складників рівня стану (стійкості та надійності) </w:t>
      </w:r>
      <w:r>
        <w:rPr>
          <w:i/>
          <w:sz w:val="27"/>
        </w:rPr>
        <w:t>МУБГ</w:t>
      </w:r>
      <w:r>
        <w:rPr>
          <w:sz w:val="27"/>
        </w:rPr>
        <w:t xml:space="preserve"> з параметризацією о</w:t>
      </w:r>
      <w:r>
        <w:rPr>
          <w:sz w:val="27"/>
        </w:rPr>
        <w:t>с</w:t>
      </w:r>
      <w:r>
        <w:rPr>
          <w:sz w:val="27"/>
        </w:rPr>
        <w:t>новних моделей і схем оцінювання стану геосистеми та окресленням шляхів їх модиф</w:t>
      </w:r>
      <w:r>
        <w:rPr>
          <w:sz w:val="27"/>
        </w:rPr>
        <w:t>і</w:t>
      </w:r>
      <w:r>
        <w:rPr>
          <w:sz w:val="27"/>
        </w:rPr>
        <w:t>кації;</w:t>
      </w:r>
    </w:p>
    <w:p w14:paraId="2A57F242" w14:textId="77777777" w:rsidR="005A4566" w:rsidRDefault="005A4566" w:rsidP="005A4566">
      <w:pPr>
        <w:pStyle w:val="98"/>
        <w:spacing w:line="312" w:lineRule="exact"/>
        <w:rPr>
          <w:sz w:val="27"/>
        </w:rPr>
      </w:pPr>
      <w:r>
        <w:rPr>
          <w:i/>
          <w:sz w:val="27"/>
        </w:rPr>
        <w:lastRenderedPageBreak/>
        <w:t>удосконалено</w:t>
      </w:r>
      <w:r>
        <w:rPr>
          <w:sz w:val="27"/>
        </w:rPr>
        <w:t>:</w:t>
      </w:r>
    </w:p>
    <w:p w14:paraId="0AF5A0A0" w14:textId="77777777" w:rsidR="005A4566" w:rsidRDefault="005A4566" w:rsidP="005A4566">
      <w:pPr>
        <w:pStyle w:val="98"/>
        <w:spacing w:line="312" w:lineRule="exact"/>
        <w:rPr>
          <w:sz w:val="27"/>
        </w:rPr>
      </w:pPr>
      <w:r>
        <w:rPr>
          <w:sz w:val="27"/>
        </w:rPr>
        <w:t xml:space="preserve">– поняття про надійність стосовно </w:t>
      </w:r>
      <w:r>
        <w:rPr>
          <w:i/>
          <w:sz w:val="27"/>
        </w:rPr>
        <w:t>МУБГ</w:t>
      </w:r>
      <w:r>
        <w:rPr>
          <w:sz w:val="27"/>
        </w:rPr>
        <w:t xml:space="preserve"> зі створенням класифікації її приро</w:t>
      </w:r>
      <w:r>
        <w:rPr>
          <w:sz w:val="27"/>
        </w:rPr>
        <w:t>д</w:t>
      </w:r>
      <w:r>
        <w:rPr>
          <w:sz w:val="27"/>
        </w:rPr>
        <w:t>но-соціально-економічних функцій;</w:t>
      </w:r>
    </w:p>
    <w:p w14:paraId="0C1FDB04" w14:textId="77777777" w:rsidR="005A4566" w:rsidRDefault="005A4566" w:rsidP="005A4566">
      <w:pPr>
        <w:pStyle w:val="98"/>
        <w:spacing w:line="312" w:lineRule="exact"/>
        <w:rPr>
          <w:sz w:val="27"/>
        </w:rPr>
      </w:pPr>
      <w:r>
        <w:rPr>
          <w:sz w:val="27"/>
        </w:rPr>
        <w:t xml:space="preserve">– моделі та категорійно-класифікаційну схему водно-якісної параметрично-інтегральної стійкості </w:t>
      </w:r>
      <w:r>
        <w:rPr>
          <w:i/>
          <w:sz w:val="27"/>
        </w:rPr>
        <w:t>МУБГ</w:t>
      </w:r>
      <w:r>
        <w:rPr>
          <w:sz w:val="27"/>
        </w:rPr>
        <w:t xml:space="preserve"> з принциповою застосовністю запропонованих підходів для розвитку методики категорійної оц</w:t>
      </w:r>
      <w:r>
        <w:rPr>
          <w:sz w:val="27"/>
        </w:rPr>
        <w:t>і</w:t>
      </w:r>
      <w:r>
        <w:rPr>
          <w:sz w:val="27"/>
        </w:rPr>
        <w:t>нки якості поверхневих вод у цілому;</w:t>
      </w:r>
    </w:p>
    <w:p w14:paraId="3D21E778" w14:textId="77777777" w:rsidR="005A4566" w:rsidRDefault="005A4566" w:rsidP="005A4566">
      <w:pPr>
        <w:pStyle w:val="98"/>
        <w:spacing w:line="312" w:lineRule="exact"/>
        <w:rPr>
          <w:sz w:val="27"/>
        </w:rPr>
      </w:pPr>
      <w:r>
        <w:rPr>
          <w:i/>
          <w:sz w:val="27"/>
        </w:rPr>
        <w:t>отримало подальший розвиток</w:t>
      </w:r>
      <w:r>
        <w:rPr>
          <w:sz w:val="27"/>
        </w:rPr>
        <w:t>:</w:t>
      </w:r>
    </w:p>
    <w:p w14:paraId="58B9B737" w14:textId="77777777" w:rsidR="005A4566" w:rsidRDefault="005A4566" w:rsidP="005A4566">
      <w:pPr>
        <w:pStyle w:val="98"/>
        <w:spacing w:line="312" w:lineRule="exact"/>
        <w:rPr>
          <w:sz w:val="27"/>
        </w:rPr>
      </w:pPr>
      <w:r>
        <w:rPr>
          <w:sz w:val="27"/>
        </w:rPr>
        <w:t xml:space="preserve">– методичні підходи до ідентифікації можливих причин погіршення стану </w:t>
      </w:r>
      <w:r>
        <w:rPr>
          <w:i/>
          <w:sz w:val="27"/>
        </w:rPr>
        <w:t>МУБГ</w:t>
      </w:r>
      <w:r>
        <w:rPr>
          <w:sz w:val="27"/>
        </w:rPr>
        <w:t>;</w:t>
      </w:r>
    </w:p>
    <w:p w14:paraId="67B6A3E7" w14:textId="77777777" w:rsidR="005A4566" w:rsidRDefault="005A4566" w:rsidP="005A4566">
      <w:pPr>
        <w:pStyle w:val="98"/>
        <w:spacing w:line="312" w:lineRule="exact"/>
        <w:rPr>
          <w:sz w:val="27"/>
        </w:rPr>
      </w:pPr>
      <w:r>
        <w:rPr>
          <w:sz w:val="27"/>
        </w:rPr>
        <w:t xml:space="preserve">– типізація природоохоронних заходів для </w:t>
      </w:r>
      <w:r>
        <w:rPr>
          <w:i/>
          <w:sz w:val="27"/>
        </w:rPr>
        <w:t>МУБГ</w:t>
      </w:r>
      <w:r>
        <w:rPr>
          <w:sz w:val="27"/>
        </w:rPr>
        <w:t>.</w:t>
      </w:r>
    </w:p>
    <w:p w14:paraId="64BAB679" w14:textId="77777777" w:rsidR="005A4566" w:rsidRDefault="005A4566" w:rsidP="005A4566">
      <w:pPr>
        <w:pStyle w:val="98"/>
        <w:spacing w:line="312" w:lineRule="exact"/>
        <w:rPr>
          <w:sz w:val="27"/>
        </w:rPr>
      </w:pPr>
      <w:r>
        <w:rPr>
          <w:b/>
          <w:sz w:val="27"/>
        </w:rPr>
        <w:t>Практичне значення одержаних результатів</w:t>
      </w:r>
      <w:r>
        <w:rPr>
          <w:sz w:val="27"/>
        </w:rPr>
        <w:t xml:space="preserve"> полягає, по-перше, у наявності ро</w:t>
      </w:r>
      <w:r>
        <w:rPr>
          <w:sz w:val="27"/>
        </w:rPr>
        <w:t>з</w:t>
      </w:r>
      <w:r>
        <w:rPr>
          <w:sz w:val="27"/>
        </w:rPr>
        <w:t>роблених для органів державної влади у галузі охорони довкілля та житлово-комунального господарства, органів місцевого самоврядування, науково-дослідних і проектних установ та організацій тощо рекомендацій з модельної оцінки стану малих урболандшафтних басейнових геосистем, ідентифікації причин погіршення цього стану і визначення заходів з його поліпшення. Ці рекомендації, що можуть бути реалізовані у регіональних схемах і проектах природокористування та загальноміських природоох</w:t>
      </w:r>
      <w:r>
        <w:rPr>
          <w:sz w:val="27"/>
        </w:rPr>
        <w:t>о</w:t>
      </w:r>
      <w:r>
        <w:rPr>
          <w:sz w:val="27"/>
        </w:rPr>
        <w:t xml:space="preserve">ронних програмах для геоекологічної реабілітації </w:t>
      </w:r>
      <w:r>
        <w:rPr>
          <w:i/>
          <w:sz w:val="27"/>
        </w:rPr>
        <w:t>МУБГ</w:t>
      </w:r>
      <w:r>
        <w:rPr>
          <w:sz w:val="27"/>
        </w:rPr>
        <w:t>, являють собою алгоритмічно впорядкований виклад всіх обґрунтованих у роботі модельних підходів, включаючи т</w:t>
      </w:r>
      <w:r>
        <w:rPr>
          <w:sz w:val="27"/>
        </w:rPr>
        <w:t>а</w:t>
      </w:r>
      <w:r>
        <w:rPr>
          <w:sz w:val="27"/>
        </w:rPr>
        <w:t>кі практично значущі її р</w:t>
      </w:r>
      <w:r>
        <w:rPr>
          <w:sz w:val="27"/>
        </w:rPr>
        <w:t>е</w:t>
      </w:r>
      <w:r>
        <w:rPr>
          <w:sz w:val="27"/>
        </w:rPr>
        <w:t>зультати, як:</w:t>
      </w:r>
    </w:p>
    <w:p w14:paraId="69F72CD3" w14:textId="77777777" w:rsidR="005A4566" w:rsidRDefault="005A4566" w:rsidP="005A4566">
      <w:pPr>
        <w:pStyle w:val="98"/>
        <w:spacing w:line="312" w:lineRule="exact"/>
        <w:rPr>
          <w:sz w:val="27"/>
        </w:rPr>
      </w:pPr>
      <w:r>
        <w:rPr>
          <w:sz w:val="27"/>
        </w:rPr>
        <w:t xml:space="preserve">– новий за змістом, комплексний інформаційний, у т.ч. геоінформаційний базис щодо </w:t>
      </w:r>
      <w:r>
        <w:rPr>
          <w:i/>
          <w:sz w:val="27"/>
        </w:rPr>
        <w:t>МУБГ</w:t>
      </w:r>
      <w:r>
        <w:rPr>
          <w:sz w:val="27"/>
        </w:rPr>
        <w:t xml:space="preserve"> річок Києва, який спільно з результатами тестування стійкості та надійно</w:t>
      </w:r>
      <w:r>
        <w:rPr>
          <w:sz w:val="27"/>
        </w:rPr>
        <w:t>с</w:t>
      </w:r>
      <w:r>
        <w:rPr>
          <w:sz w:val="27"/>
        </w:rPr>
        <w:t>ті останніх може забезпечити сучасний рівень інформаційної підтримки рішень з п</w:t>
      </w:r>
      <w:r>
        <w:rPr>
          <w:sz w:val="27"/>
        </w:rPr>
        <w:t>о</w:t>
      </w:r>
      <w:r>
        <w:rPr>
          <w:sz w:val="27"/>
        </w:rPr>
        <w:t>ліпшення стану геосистем;</w:t>
      </w:r>
    </w:p>
    <w:p w14:paraId="4A7F97EF" w14:textId="77777777" w:rsidR="005A4566" w:rsidRDefault="005A4566" w:rsidP="005A4566">
      <w:pPr>
        <w:pStyle w:val="98"/>
        <w:spacing w:line="312" w:lineRule="exact"/>
        <w:rPr>
          <w:sz w:val="27"/>
        </w:rPr>
      </w:pPr>
      <w:r>
        <w:rPr>
          <w:sz w:val="27"/>
        </w:rPr>
        <w:t xml:space="preserve">– часткова алгоритмічна схема модельної оцінки стану </w:t>
      </w:r>
      <w:r>
        <w:rPr>
          <w:i/>
          <w:sz w:val="27"/>
        </w:rPr>
        <w:t>МУБГ</w:t>
      </w:r>
      <w:r>
        <w:rPr>
          <w:sz w:val="27"/>
        </w:rPr>
        <w:t>;</w:t>
      </w:r>
    </w:p>
    <w:p w14:paraId="1BF47A47" w14:textId="77777777" w:rsidR="005A4566" w:rsidRDefault="005A4566" w:rsidP="005A4566">
      <w:pPr>
        <w:pStyle w:val="98"/>
        <w:spacing w:line="312" w:lineRule="exact"/>
        <w:rPr>
          <w:sz w:val="27"/>
        </w:rPr>
      </w:pPr>
      <w:r>
        <w:rPr>
          <w:sz w:val="27"/>
        </w:rPr>
        <w:t>– способи удосконалення критеріальної та інформаційної основи моделювання ст</w:t>
      </w:r>
      <w:r>
        <w:rPr>
          <w:sz w:val="27"/>
        </w:rPr>
        <w:t>а</w:t>
      </w:r>
      <w:r>
        <w:rPr>
          <w:sz w:val="27"/>
        </w:rPr>
        <w:t xml:space="preserve">ну </w:t>
      </w:r>
      <w:r>
        <w:rPr>
          <w:i/>
          <w:sz w:val="27"/>
        </w:rPr>
        <w:t>МУБГ</w:t>
      </w:r>
      <w:r>
        <w:rPr>
          <w:sz w:val="27"/>
        </w:rPr>
        <w:t>;</w:t>
      </w:r>
    </w:p>
    <w:p w14:paraId="0D03B017" w14:textId="77777777" w:rsidR="005A4566" w:rsidRDefault="005A4566" w:rsidP="005A4566">
      <w:pPr>
        <w:pStyle w:val="98"/>
        <w:spacing w:line="312" w:lineRule="exact"/>
        <w:rPr>
          <w:sz w:val="27"/>
        </w:rPr>
      </w:pPr>
      <w:r>
        <w:rPr>
          <w:sz w:val="27"/>
        </w:rPr>
        <w:t>– часткова алгоритмічна схема ідентифікації безпосередніх причин і першопричин погірше</w:t>
      </w:r>
      <w:r>
        <w:rPr>
          <w:sz w:val="27"/>
        </w:rPr>
        <w:t>н</w:t>
      </w:r>
      <w:r>
        <w:rPr>
          <w:sz w:val="27"/>
        </w:rPr>
        <w:t xml:space="preserve">ня стану </w:t>
      </w:r>
      <w:r>
        <w:rPr>
          <w:i/>
          <w:sz w:val="27"/>
        </w:rPr>
        <w:t>МУБГ</w:t>
      </w:r>
      <w:r>
        <w:rPr>
          <w:sz w:val="27"/>
        </w:rPr>
        <w:t xml:space="preserve"> і визначення заходів з його поліпшення;</w:t>
      </w:r>
    </w:p>
    <w:p w14:paraId="618721F8" w14:textId="77777777" w:rsidR="005A4566" w:rsidRDefault="005A4566" w:rsidP="005A4566">
      <w:pPr>
        <w:pStyle w:val="98"/>
        <w:spacing w:line="312" w:lineRule="exact"/>
        <w:rPr>
          <w:sz w:val="27"/>
        </w:rPr>
      </w:pPr>
      <w:r>
        <w:rPr>
          <w:sz w:val="27"/>
        </w:rPr>
        <w:t>– підходи до порівняльно-ітераційного розрахунку ефективності певних типів пр</w:t>
      </w:r>
      <w:r>
        <w:rPr>
          <w:sz w:val="27"/>
        </w:rPr>
        <w:t>и</w:t>
      </w:r>
      <w:r>
        <w:rPr>
          <w:sz w:val="27"/>
        </w:rPr>
        <w:t>родоохоронних заходів з п</w:t>
      </w:r>
      <w:r>
        <w:rPr>
          <w:sz w:val="27"/>
        </w:rPr>
        <w:t>о</w:t>
      </w:r>
      <w:r>
        <w:rPr>
          <w:sz w:val="27"/>
        </w:rPr>
        <w:t xml:space="preserve">ліпшення стану </w:t>
      </w:r>
      <w:r>
        <w:rPr>
          <w:i/>
          <w:sz w:val="27"/>
        </w:rPr>
        <w:t>МУБГ</w:t>
      </w:r>
      <w:r>
        <w:rPr>
          <w:sz w:val="27"/>
        </w:rPr>
        <w:t xml:space="preserve"> і/або комбінацій цих типів.</w:t>
      </w:r>
    </w:p>
    <w:p w14:paraId="182F091A" w14:textId="77777777" w:rsidR="005A4566" w:rsidRDefault="005A4566" w:rsidP="005A4566">
      <w:pPr>
        <w:pStyle w:val="98"/>
        <w:spacing w:line="312" w:lineRule="exact"/>
        <w:rPr>
          <w:sz w:val="27"/>
        </w:rPr>
      </w:pPr>
      <w:r>
        <w:rPr>
          <w:sz w:val="27"/>
        </w:rPr>
        <w:t>По-друге, окремі результати дисертації були впроваджені в навчальний процес на географічному факультеті Київського національного університету імені Тараса Шевч</w:t>
      </w:r>
      <w:r>
        <w:rPr>
          <w:sz w:val="27"/>
        </w:rPr>
        <w:t>е</w:t>
      </w:r>
      <w:r>
        <w:rPr>
          <w:sz w:val="27"/>
        </w:rPr>
        <w:t>нка для спецкурсів "Математичне моделювання в геоекол</w:t>
      </w:r>
      <w:r>
        <w:rPr>
          <w:sz w:val="27"/>
        </w:rPr>
        <w:t>о</w:t>
      </w:r>
      <w:r>
        <w:rPr>
          <w:sz w:val="27"/>
        </w:rPr>
        <w:t>гії" та "Основи ГІС".</w:t>
      </w:r>
    </w:p>
    <w:p w14:paraId="5F7CF466" w14:textId="77777777" w:rsidR="005A4566" w:rsidRDefault="005A4566" w:rsidP="005A4566">
      <w:pPr>
        <w:pStyle w:val="98"/>
        <w:spacing w:line="312" w:lineRule="exact"/>
        <w:rPr>
          <w:sz w:val="27"/>
        </w:rPr>
      </w:pPr>
      <w:r>
        <w:rPr>
          <w:sz w:val="27"/>
        </w:rPr>
        <w:t>По-третє, основні результати дисертації були отримані і реалізовані в процесі вик</w:t>
      </w:r>
      <w:r>
        <w:rPr>
          <w:sz w:val="27"/>
        </w:rPr>
        <w:t>о</w:t>
      </w:r>
      <w:r>
        <w:rPr>
          <w:sz w:val="27"/>
        </w:rPr>
        <w:t>нання держбюджетних тем географічного факультету "Регіональні геоекологічні пр</w:t>
      </w:r>
      <w:r>
        <w:rPr>
          <w:sz w:val="27"/>
        </w:rPr>
        <w:t>о</w:t>
      </w:r>
      <w:r>
        <w:rPr>
          <w:sz w:val="27"/>
        </w:rPr>
        <w:t>блеми України" (2001-2005 рр.) та "Методичні засади розробки основ регіонального природокористування в Україні" (2005-2007 рр.).</w:t>
      </w:r>
    </w:p>
    <w:p w14:paraId="57B8D19B" w14:textId="77777777" w:rsidR="005A4566" w:rsidRDefault="005A4566" w:rsidP="005A4566">
      <w:pPr>
        <w:pStyle w:val="98"/>
        <w:spacing w:line="312" w:lineRule="exact"/>
        <w:rPr>
          <w:sz w:val="27"/>
        </w:rPr>
      </w:pPr>
      <w:r>
        <w:rPr>
          <w:b/>
          <w:sz w:val="27"/>
        </w:rPr>
        <w:t>Особистий внесок автора у роботу</w:t>
      </w:r>
      <w:r>
        <w:rPr>
          <w:sz w:val="27"/>
        </w:rPr>
        <w:t xml:space="preserve"> полягає у обґрунтуванні, розробці та тестува</w:t>
      </w:r>
      <w:r>
        <w:rPr>
          <w:sz w:val="27"/>
        </w:rPr>
        <w:t>н</w:t>
      </w:r>
      <w:r>
        <w:rPr>
          <w:sz w:val="27"/>
        </w:rPr>
        <w:t>ні на прикладі геосистем малих річок Києва всіх складових частин методики модел</w:t>
      </w:r>
      <w:r>
        <w:rPr>
          <w:sz w:val="27"/>
        </w:rPr>
        <w:t>ю</w:t>
      </w:r>
      <w:r>
        <w:rPr>
          <w:sz w:val="27"/>
        </w:rPr>
        <w:t>вання стану малих басейнових геосистем урбанізованих ландшафтів. Створення інфо</w:t>
      </w:r>
      <w:r>
        <w:rPr>
          <w:sz w:val="27"/>
        </w:rPr>
        <w:t>р</w:t>
      </w:r>
      <w:r>
        <w:rPr>
          <w:sz w:val="27"/>
        </w:rPr>
        <w:t xml:space="preserve">маційного і геоінформаційного базису, узагальнення і аналіз результатів дисертації та розробка нових способів, критеріїв і схем моделювання  виконані автором самостійно під керівництвом доктора географічних наук, професора В.М.Самойленка. Крім того, автор користувався консультаціями з боку кандидата географічних наук Н.П.Корогоди. У цілому всі здобутки дисертації, що характеризуються науковою новизною, мають </w:t>
      </w:r>
      <w:r>
        <w:rPr>
          <w:sz w:val="27"/>
        </w:rPr>
        <w:lastRenderedPageBreak/>
        <w:t>практичне значення і становлять предмет захисту, належать виключно авторові і є її особистим науковим доробком.</w:t>
      </w:r>
    </w:p>
    <w:p w14:paraId="684E1E5E" w14:textId="77777777" w:rsidR="005A4566" w:rsidRDefault="005A4566" w:rsidP="005A4566">
      <w:pPr>
        <w:pStyle w:val="98"/>
        <w:spacing w:line="312" w:lineRule="exact"/>
        <w:rPr>
          <w:sz w:val="27"/>
        </w:rPr>
      </w:pPr>
      <w:r>
        <w:rPr>
          <w:b/>
          <w:sz w:val="27"/>
        </w:rPr>
        <w:t xml:space="preserve">Апробація результатів дисертації. </w:t>
      </w:r>
      <w:r>
        <w:rPr>
          <w:sz w:val="27"/>
        </w:rPr>
        <w:t>Основні положення дисертації та результати проведених досліджень були оприлюднені на Науковій конференції "Декада ландша</w:t>
      </w:r>
      <w:r>
        <w:rPr>
          <w:sz w:val="27"/>
        </w:rPr>
        <w:t>ф</w:t>
      </w:r>
      <w:r>
        <w:rPr>
          <w:sz w:val="27"/>
        </w:rPr>
        <w:t xml:space="preserve">тних, регіональних і краєзнавчих досліджень на зломі тисячоліть" (Канів, 2005); ІІІ Всеукраїнській науковій конференції "Гідрологія, гідрохімія та гідроекологія" (Київ, 2006); Міжнародній науковій конференції "Гідрологія річкових русел" (Київ, 2006); </w:t>
      </w:r>
      <w:r>
        <w:rPr>
          <w:sz w:val="27"/>
          <w:lang w:val="en-US"/>
        </w:rPr>
        <w:t>XXIII</w:t>
      </w:r>
      <w:r>
        <w:rPr>
          <w:sz w:val="27"/>
        </w:rPr>
        <w:t xml:space="preserve"> Міжнародній конференції дунайських країн з гідрологічного прогнозування та гідрологічних основ водного господарства (Белград, Сербія, 2006); Перших київських геоморфологічних читаннях (Київ, 2006); І</w:t>
      </w:r>
      <w:r>
        <w:rPr>
          <w:sz w:val="27"/>
          <w:lang w:val="en-US"/>
        </w:rPr>
        <w:t>V</w:t>
      </w:r>
      <w:r w:rsidRPr="00BB6B59">
        <w:rPr>
          <w:sz w:val="27"/>
        </w:rPr>
        <w:t xml:space="preserve"> </w:t>
      </w:r>
      <w:r>
        <w:rPr>
          <w:sz w:val="27"/>
        </w:rPr>
        <w:t>Всеукраїнській науковій конференції "Географічні проблеми розвитку продуктивних сил України" (Київ, 2007) і науково-практичних семінарах, що організовувалися кафедрою фізичної географії та геоекології КНУ імені Тараса Ш</w:t>
      </w:r>
      <w:r>
        <w:rPr>
          <w:sz w:val="27"/>
        </w:rPr>
        <w:t>е</w:t>
      </w:r>
      <w:r>
        <w:rPr>
          <w:sz w:val="27"/>
        </w:rPr>
        <w:t>вченка (2005-2007 рр.).</w:t>
      </w:r>
    </w:p>
    <w:p w14:paraId="17EFEE0B" w14:textId="77777777" w:rsidR="005A4566" w:rsidRDefault="005A4566" w:rsidP="005A4566">
      <w:pPr>
        <w:pStyle w:val="98"/>
        <w:spacing w:line="312" w:lineRule="exact"/>
        <w:rPr>
          <w:sz w:val="27"/>
        </w:rPr>
      </w:pPr>
      <w:r>
        <w:rPr>
          <w:b/>
          <w:sz w:val="27"/>
        </w:rPr>
        <w:t>Публікації.</w:t>
      </w:r>
      <w:r>
        <w:rPr>
          <w:sz w:val="27"/>
        </w:rPr>
        <w:t xml:space="preserve"> Матеріали дисертації опубліковані у 9 наукових працях: 6 статтях (у т.ч. 2 одноосібних) у фахових виданнях, що рекомендовані ВАК України, одноосібній статті у зарубіжному виданні та 2 тезах доп</w:t>
      </w:r>
      <w:r>
        <w:rPr>
          <w:sz w:val="27"/>
        </w:rPr>
        <w:t>о</w:t>
      </w:r>
      <w:r>
        <w:rPr>
          <w:sz w:val="27"/>
        </w:rPr>
        <w:t xml:space="preserve">відей. </w:t>
      </w:r>
    </w:p>
    <w:p w14:paraId="6A8BD311" w14:textId="77777777" w:rsidR="005A4566" w:rsidRDefault="005A4566" w:rsidP="005A4566">
      <w:pPr>
        <w:pStyle w:val="98"/>
        <w:spacing w:line="312" w:lineRule="exact"/>
        <w:rPr>
          <w:sz w:val="27"/>
        </w:rPr>
      </w:pPr>
      <w:r>
        <w:rPr>
          <w:b/>
          <w:sz w:val="27"/>
        </w:rPr>
        <w:t>Структура та обсяг дисертації.</w:t>
      </w:r>
      <w:r>
        <w:rPr>
          <w:sz w:val="27"/>
        </w:rPr>
        <w:t xml:space="preserve"> Робота складається із вступу, п’яти розділів, в</w:t>
      </w:r>
      <w:r>
        <w:rPr>
          <w:sz w:val="27"/>
        </w:rPr>
        <w:t>и</w:t>
      </w:r>
      <w:r>
        <w:rPr>
          <w:sz w:val="27"/>
        </w:rPr>
        <w:t xml:space="preserve">сновків та </w:t>
      </w:r>
      <w:r w:rsidRPr="00BB6B59">
        <w:rPr>
          <w:sz w:val="27"/>
          <w:lang w:val="ru-RU"/>
        </w:rPr>
        <w:t>5</w:t>
      </w:r>
      <w:r>
        <w:rPr>
          <w:sz w:val="27"/>
        </w:rPr>
        <w:t xml:space="preserve"> додатків. Дисертація, загальним обсягом 339 стор., містить 147</w:t>
      </w:r>
      <w:r>
        <w:rPr>
          <w:color w:val="FF00FF"/>
          <w:sz w:val="27"/>
        </w:rPr>
        <w:t xml:space="preserve"> </w:t>
      </w:r>
      <w:r>
        <w:rPr>
          <w:sz w:val="27"/>
        </w:rPr>
        <w:t>стор. осн</w:t>
      </w:r>
      <w:r>
        <w:rPr>
          <w:sz w:val="27"/>
        </w:rPr>
        <w:t>о</w:t>
      </w:r>
      <w:r>
        <w:rPr>
          <w:sz w:val="27"/>
        </w:rPr>
        <w:t>вного тексту, 74 рисунки, 35 таблиць, 5 додатків на 81 сторінці. Список використаних джерел налічує 160 найменувань (з них 20 латиницею).</w:t>
      </w:r>
    </w:p>
    <w:p w14:paraId="112D206D" w14:textId="77777777" w:rsidR="005A4566" w:rsidRDefault="005A4566" w:rsidP="005A4566">
      <w:pPr>
        <w:pStyle w:val="98"/>
        <w:spacing w:line="312" w:lineRule="exact"/>
        <w:rPr>
          <w:b/>
          <w:sz w:val="27"/>
        </w:rPr>
      </w:pPr>
    </w:p>
    <w:p w14:paraId="0B41A2A2" w14:textId="77777777" w:rsidR="005A4566" w:rsidRDefault="005A4566" w:rsidP="005A4566">
      <w:pPr>
        <w:pStyle w:val="98"/>
        <w:spacing w:line="312" w:lineRule="exact"/>
        <w:rPr>
          <w:b/>
          <w:sz w:val="27"/>
        </w:rPr>
      </w:pPr>
    </w:p>
    <w:p w14:paraId="7008DAB2" w14:textId="77777777" w:rsidR="005A4566" w:rsidRDefault="005A4566" w:rsidP="005A4566">
      <w:pPr>
        <w:spacing w:after="120" w:line="312" w:lineRule="exact"/>
        <w:jc w:val="center"/>
        <w:rPr>
          <w:b/>
          <w:sz w:val="27"/>
        </w:rPr>
      </w:pPr>
      <w:r>
        <w:rPr>
          <w:b/>
          <w:sz w:val="27"/>
        </w:rPr>
        <w:t>ОСНОВНИЙ ЗМІСТ РОБОТИ</w:t>
      </w:r>
    </w:p>
    <w:p w14:paraId="1EBAC132" w14:textId="77777777" w:rsidR="005A4566" w:rsidRDefault="005A4566" w:rsidP="005A4566">
      <w:pPr>
        <w:pStyle w:val="98"/>
        <w:spacing w:line="312" w:lineRule="exact"/>
        <w:rPr>
          <w:sz w:val="27"/>
        </w:rPr>
      </w:pPr>
      <w:r>
        <w:rPr>
          <w:i/>
          <w:sz w:val="27"/>
        </w:rPr>
        <w:t>У</w:t>
      </w:r>
      <w:r>
        <w:rPr>
          <w:b/>
          <w:i/>
          <w:sz w:val="27"/>
        </w:rPr>
        <w:t xml:space="preserve"> першому розділі "Аналіз передумов і визначення стратегії та завдань досл</w:t>
      </w:r>
      <w:r>
        <w:rPr>
          <w:b/>
          <w:i/>
          <w:sz w:val="27"/>
        </w:rPr>
        <w:t>і</w:t>
      </w:r>
      <w:r>
        <w:rPr>
          <w:b/>
          <w:i/>
          <w:sz w:val="27"/>
        </w:rPr>
        <w:t>дження"</w:t>
      </w:r>
      <w:r>
        <w:rPr>
          <w:sz w:val="27"/>
        </w:rPr>
        <w:t xml:space="preserve"> було розглянуто наукові праці О.М.Маринича, П.Г.Шищенка, О.Ю.Дмит-рука, М.Д.Гродзинського, В.М.Самойленка, В.К.Хільчевського, О.Г.Ободовського, А.В.Яцика, Я.Б.Олійника, В.О.Шевченка, С.І.Іщука, В.М.Пащенка, Г.І.Денисика, В.В.Стецюка, С.І.Сніжка, В.Д.Романенка, В.Ю.Некоса, В.С.Давидчука і інших вчених, а також методично-прикладні розробки за предметом і об’єктом досл</w:t>
      </w:r>
      <w:r>
        <w:rPr>
          <w:sz w:val="27"/>
        </w:rPr>
        <w:t>і</w:t>
      </w:r>
      <w:r>
        <w:rPr>
          <w:sz w:val="27"/>
        </w:rPr>
        <w:t xml:space="preserve">джень. </w:t>
      </w:r>
    </w:p>
    <w:p w14:paraId="7D926F9B" w14:textId="77777777" w:rsidR="005A4566" w:rsidRDefault="005A4566" w:rsidP="005A4566">
      <w:pPr>
        <w:pStyle w:val="98"/>
        <w:spacing w:line="312" w:lineRule="exact"/>
        <w:rPr>
          <w:sz w:val="27"/>
        </w:rPr>
      </w:pPr>
      <w:r>
        <w:rPr>
          <w:sz w:val="27"/>
        </w:rPr>
        <w:t>Це дозволило визначитись із загальною стратегією досліджень, в основу якої було покладено, по-перше, власне їх методику, яка ґрунтується на розвитку і поєднанні принципів насамперед:</w:t>
      </w:r>
    </w:p>
    <w:p w14:paraId="75D08258" w14:textId="77777777" w:rsidR="005A4566" w:rsidRDefault="005A4566" w:rsidP="005A4566">
      <w:pPr>
        <w:pStyle w:val="98"/>
        <w:spacing w:line="312" w:lineRule="exact"/>
        <w:rPr>
          <w:sz w:val="27"/>
        </w:rPr>
      </w:pPr>
      <w:r>
        <w:rPr>
          <w:sz w:val="27"/>
        </w:rPr>
        <w:t>– конструктивно-географічного аналізу за П.Г.Шищенком;</w:t>
      </w:r>
    </w:p>
    <w:p w14:paraId="5B255FAE" w14:textId="77777777" w:rsidR="005A4566" w:rsidRDefault="005A4566" w:rsidP="005A4566">
      <w:pPr>
        <w:pStyle w:val="98"/>
        <w:spacing w:line="312" w:lineRule="exact"/>
        <w:rPr>
          <w:sz w:val="27"/>
        </w:rPr>
      </w:pPr>
      <w:r>
        <w:rPr>
          <w:sz w:val="27"/>
        </w:rPr>
        <w:t>– урб</w:t>
      </w:r>
      <w:r>
        <w:rPr>
          <w:sz w:val="27"/>
        </w:rPr>
        <w:t>о</w:t>
      </w:r>
      <w:r>
        <w:rPr>
          <w:sz w:val="27"/>
        </w:rPr>
        <w:t>ландшафтознавчого аналізу за О.Ю.Дмитруком;</w:t>
      </w:r>
    </w:p>
    <w:p w14:paraId="43D47DD6" w14:textId="77777777" w:rsidR="005A4566" w:rsidRDefault="005A4566" w:rsidP="005A4566">
      <w:pPr>
        <w:pStyle w:val="98"/>
        <w:spacing w:line="312" w:lineRule="exact"/>
        <w:rPr>
          <w:sz w:val="27"/>
        </w:rPr>
      </w:pPr>
      <w:r>
        <w:rPr>
          <w:sz w:val="27"/>
        </w:rPr>
        <w:t>– ландшафтно-екологічного аналізу за М.Д.Гродзинським;</w:t>
      </w:r>
    </w:p>
    <w:p w14:paraId="49EC5C99" w14:textId="77777777" w:rsidR="005A4566" w:rsidRDefault="005A4566" w:rsidP="005A4566">
      <w:pPr>
        <w:pStyle w:val="98"/>
        <w:spacing w:line="312" w:lineRule="exact"/>
        <w:rPr>
          <w:sz w:val="27"/>
        </w:rPr>
      </w:pPr>
      <w:r>
        <w:rPr>
          <w:sz w:val="27"/>
        </w:rPr>
        <w:t>– геоінформаційного математично-картографічного моделювання в геоекології за В.М.Самойленком;</w:t>
      </w:r>
    </w:p>
    <w:p w14:paraId="0BA93BF7" w14:textId="77777777" w:rsidR="005A4566" w:rsidRDefault="005A4566" w:rsidP="005A4566">
      <w:pPr>
        <w:pStyle w:val="98"/>
        <w:spacing w:line="312" w:lineRule="exact"/>
        <w:rPr>
          <w:sz w:val="27"/>
        </w:rPr>
      </w:pPr>
      <w:r>
        <w:rPr>
          <w:sz w:val="27"/>
        </w:rPr>
        <w:t>– гідроекологічного та водогосподарсько-екологічного аналізу за В.К.Хільчев-ським, О.Г.Ободовським і А.В.Яциком.</w:t>
      </w:r>
    </w:p>
    <w:p w14:paraId="766E3929" w14:textId="77777777" w:rsidR="005A4566" w:rsidRDefault="005A4566" w:rsidP="005A4566">
      <w:pPr>
        <w:pStyle w:val="98"/>
        <w:spacing w:line="312" w:lineRule="exact"/>
        <w:rPr>
          <w:sz w:val="27"/>
        </w:rPr>
      </w:pPr>
      <w:r>
        <w:rPr>
          <w:sz w:val="27"/>
        </w:rPr>
        <w:t>По-друге, в основу стратегії лягло сформульоване поняття про основний об’єкт д</w:t>
      </w:r>
      <w:r>
        <w:rPr>
          <w:sz w:val="27"/>
        </w:rPr>
        <w:t>о</w:t>
      </w:r>
      <w:r>
        <w:rPr>
          <w:sz w:val="27"/>
        </w:rPr>
        <w:t>сліджень – малу урболандшафтну басейнову геосистему (</w:t>
      </w:r>
      <w:r>
        <w:rPr>
          <w:i/>
          <w:sz w:val="27"/>
        </w:rPr>
        <w:t>МУБГ</w:t>
      </w:r>
      <w:r>
        <w:rPr>
          <w:sz w:val="27"/>
        </w:rPr>
        <w:t>) найбільшого за поря</w:t>
      </w:r>
      <w:r>
        <w:rPr>
          <w:sz w:val="27"/>
        </w:rPr>
        <w:t>д</w:t>
      </w:r>
      <w:r>
        <w:rPr>
          <w:sz w:val="27"/>
        </w:rPr>
        <w:t>ком урбанізованого ландшафту. Вона розглядається як елемент басейнової ландшаф</w:t>
      </w:r>
      <w:r>
        <w:rPr>
          <w:sz w:val="27"/>
        </w:rPr>
        <w:t>т</w:t>
      </w:r>
      <w:r>
        <w:rPr>
          <w:sz w:val="27"/>
        </w:rPr>
        <w:t>ної територіальної структури (</w:t>
      </w:r>
      <w:r>
        <w:rPr>
          <w:i/>
          <w:sz w:val="27"/>
        </w:rPr>
        <w:t>ЛТС</w:t>
      </w:r>
      <w:r>
        <w:rPr>
          <w:sz w:val="27"/>
        </w:rPr>
        <w:t>), ядром якого є постійний русловий водотік з пл</w:t>
      </w:r>
      <w:r>
        <w:rPr>
          <w:sz w:val="27"/>
        </w:rPr>
        <w:t>о</w:t>
      </w:r>
      <w:r>
        <w:rPr>
          <w:sz w:val="27"/>
        </w:rPr>
        <w:t>щею водозбору до 2 тис.км</w:t>
      </w:r>
      <w:r>
        <w:rPr>
          <w:sz w:val="27"/>
          <w:vertAlign w:val="superscript"/>
        </w:rPr>
        <w:t>2</w:t>
      </w:r>
      <w:r>
        <w:rPr>
          <w:sz w:val="27"/>
        </w:rPr>
        <w:t xml:space="preserve">, з притаманним </w:t>
      </w:r>
      <w:r>
        <w:rPr>
          <w:i/>
          <w:sz w:val="27"/>
        </w:rPr>
        <w:t>МУБГ</w:t>
      </w:r>
      <w:r>
        <w:rPr>
          <w:sz w:val="27"/>
        </w:rPr>
        <w:t xml:space="preserve"> специфічним комплексуванням в її межах різних підсистем, приурочених до адекватних їм структур (генезисних, басейн</w:t>
      </w:r>
      <w:r>
        <w:rPr>
          <w:sz w:val="27"/>
        </w:rPr>
        <w:t>о</w:t>
      </w:r>
      <w:r>
        <w:rPr>
          <w:sz w:val="27"/>
        </w:rPr>
        <w:t>вих морфологічно-позиційних, урболандшафтних, урбофункціонал</w:t>
      </w:r>
      <w:r>
        <w:rPr>
          <w:sz w:val="27"/>
        </w:rPr>
        <w:t>ь</w:t>
      </w:r>
      <w:r>
        <w:rPr>
          <w:sz w:val="27"/>
        </w:rPr>
        <w:t xml:space="preserve">них тощо). </w:t>
      </w:r>
    </w:p>
    <w:p w14:paraId="7D93D034" w14:textId="77777777" w:rsidR="005A4566" w:rsidRDefault="005A4566" w:rsidP="005A4566">
      <w:pPr>
        <w:pStyle w:val="98"/>
        <w:spacing w:line="312" w:lineRule="exact"/>
      </w:pPr>
      <w:r>
        <w:rPr>
          <w:sz w:val="27"/>
        </w:rPr>
        <w:lastRenderedPageBreak/>
        <w:t>По-третє, було визначено мету і завдання роботи (див. попередній текст).</w:t>
      </w:r>
    </w:p>
    <w:tbl>
      <w:tblPr>
        <w:tblW w:w="0" w:type="auto"/>
        <w:jc w:val="center"/>
        <w:tblLayout w:type="fixed"/>
        <w:tblCellMar>
          <w:left w:w="56" w:type="dxa"/>
          <w:right w:w="56" w:type="dxa"/>
        </w:tblCellMar>
        <w:tblLook w:val="0000" w:firstRow="0" w:lastRow="0" w:firstColumn="0" w:lastColumn="0" w:noHBand="0" w:noVBand="0"/>
      </w:tblPr>
      <w:tblGrid>
        <w:gridCol w:w="5103"/>
        <w:gridCol w:w="5103"/>
      </w:tblGrid>
      <w:tr w:rsidR="005A4566" w14:paraId="510D19A5" w14:textId="77777777" w:rsidTr="00493200">
        <w:tblPrEx>
          <w:tblCellMar>
            <w:top w:w="0" w:type="dxa"/>
            <w:bottom w:w="0" w:type="dxa"/>
          </w:tblCellMar>
        </w:tblPrEx>
        <w:trPr>
          <w:cantSplit/>
          <w:jc w:val="center"/>
        </w:trPr>
        <w:tc>
          <w:tcPr>
            <w:tcW w:w="5103" w:type="dxa"/>
          </w:tcPr>
          <w:p w14:paraId="2AA753E7" w14:textId="77777777" w:rsidR="005A4566" w:rsidRDefault="005A4566" w:rsidP="00493200">
            <w:pPr>
              <w:pStyle w:val="98"/>
              <w:spacing w:line="312" w:lineRule="exact"/>
              <w:rPr>
                <w:sz w:val="27"/>
              </w:rPr>
            </w:pPr>
            <w:r>
              <w:rPr>
                <w:sz w:val="27"/>
              </w:rPr>
              <w:t>У</w:t>
            </w:r>
            <w:r>
              <w:rPr>
                <w:b/>
                <w:i/>
                <w:sz w:val="27"/>
              </w:rPr>
              <w:t xml:space="preserve">  другому розділі "Характеристика басейнів малих річок Києва як тестового об’єкта досліджень (тестових геоси</w:t>
            </w:r>
            <w:r>
              <w:rPr>
                <w:b/>
                <w:i/>
                <w:sz w:val="27"/>
              </w:rPr>
              <w:t>с</w:t>
            </w:r>
            <w:r>
              <w:rPr>
                <w:b/>
                <w:i/>
                <w:sz w:val="27"/>
              </w:rPr>
              <w:t>тем)"</w:t>
            </w:r>
            <w:r>
              <w:rPr>
                <w:sz w:val="27"/>
              </w:rPr>
              <w:t xml:space="preserve"> проаналізовано фізико-географічні і інші особливості об’єкта досліджень і специфіку природокористування. Резул</w:t>
            </w:r>
            <w:r>
              <w:rPr>
                <w:sz w:val="27"/>
              </w:rPr>
              <w:t>ь</w:t>
            </w:r>
            <w:r>
              <w:rPr>
                <w:sz w:val="27"/>
              </w:rPr>
              <w:t>тати засвідчили репрезентативність для поставлених завдань обраного складу те</w:t>
            </w:r>
            <w:r>
              <w:rPr>
                <w:sz w:val="27"/>
              </w:rPr>
              <w:t>с</w:t>
            </w:r>
            <w:r>
              <w:rPr>
                <w:sz w:val="27"/>
              </w:rPr>
              <w:t>тових геосистем (рис.1), позаяк розглянуті закономірності їх динаміки зумовлюють риси типовості і діапазон мінливості п</w:t>
            </w:r>
            <w:r>
              <w:rPr>
                <w:sz w:val="27"/>
              </w:rPr>
              <w:t>а</w:t>
            </w:r>
            <w:r>
              <w:rPr>
                <w:sz w:val="27"/>
              </w:rPr>
              <w:t>раметрів власного стану і чинників такого стану, необхідні і достатні як для ефекти</w:t>
            </w:r>
            <w:r>
              <w:rPr>
                <w:sz w:val="27"/>
              </w:rPr>
              <w:t>в</w:t>
            </w:r>
            <w:r>
              <w:rPr>
                <w:sz w:val="27"/>
              </w:rPr>
              <w:t>ного відпрацювання методики модел</w:t>
            </w:r>
            <w:r>
              <w:rPr>
                <w:sz w:val="27"/>
              </w:rPr>
              <w:t>ю</w:t>
            </w:r>
            <w:r>
              <w:rPr>
                <w:sz w:val="27"/>
              </w:rPr>
              <w:t>вання, так і для тестування її складників, зважаючи і на створення сучасного геоі</w:t>
            </w:r>
            <w:r>
              <w:rPr>
                <w:sz w:val="27"/>
              </w:rPr>
              <w:t>н</w:t>
            </w:r>
            <w:r>
              <w:rPr>
                <w:sz w:val="27"/>
              </w:rPr>
              <w:t>формаційного базису щодо тестових ге</w:t>
            </w:r>
            <w:r>
              <w:rPr>
                <w:sz w:val="27"/>
              </w:rPr>
              <w:t>о</w:t>
            </w:r>
            <w:r>
              <w:rPr>
                <w:sz w:val="27"/>
              </w:rPr>
              <w:t>систем із змістовно новими цифровими даними. Проведено також зіставлення р</w:t>
            </w:r>
            <w:r>
              <w:rPr>
                <w:sz w:val="27"/>
              </w:rPr>
              <w:t>е</w:t>
            </w:r>
            <w:r>
              <w:rPr>
                <w:sz w:val="27"/>
              </w:rPr>
              <w:t xml:space="preserve">зультатів інтегральної оцінки якості води тестових </w:t>
            </w:r>
            <w:r>
              <w:rPr>
                <w:i/>
                <w:sz w:val="27"/>
              </w:rPr>
              <w:t>МУБГ</w:t>
            </w:r>
            <w:r>
              <w:rPr>
                <w:sz w:val="27"/>
              </w:rPr>
              <w:t xml:space="preserve"> за вітчизняними і загал</w:t>
            </w:r>
            <w:r>
              <w:rPr>
                <w:sz w:val="27"/>
              </w:rPr>
              <w:t>ь</w:t>
            </w:r>
            <w:r>
              <w:rPr>
                <w:sz w:val="27"/>
              </w:rPr>
              <w:t>ноєвропейською методикою, що дозвол</w:t>
            </w:r>
            <w:r>
              <w:rPr>
                <w:sz w:val="27"/>
              </w:rPr>
              <w:t>и</w:t>
            </w:r>
            <w:r>
              <w:rPr>
                <w:sz w:val="27"/>
              </w:rPr>
              <w:t>ло запропонувати шляхи удосконалення такої оці</w:t>
            </w:r>
            <w:r>
              <w:rPr>
                <w:sz w:val="27"/>
              </w:rPr>
              <w:t>н</w:t>
            </w:r>
            <w:r>
              <w:rPr>
                <w:sz w:val="27"/>
              </w:rPr>
              <w:t>ки.</w:t>
            </w:r>
          </w:p>
        </w:tc>
        <w:tc>
          <w:tcPr>
            <w:tcW w:w="5103" w:type="dxa"/>
          </w:tcPr>
          <w:p w14:paraId="704A85E1" w14:textId="14126D64" w:rsidR="005A4566" w:rsidRDefault="005A4566" w:rsidP="00493200">
            <w:pPr>
              <w:pStyle w:val="98"/>
              <w:spacing w:before="120"/>
              <w:ind w:firstLine="0"/>
              <w:jc w:val="center"/>
            </w:pPr>
            <w:r>
              <w:rPr>
                <w:noProof/>
                <w:lang w:val="ru-RU"/>
              </w:rPr>
              <w:drawing>
                <wp:inline distT="0" distB="0" distL="0" distR="0" wp14:anchorId="5BA29D37" wp14:editId="1025C565">
                  <wp:extent cx="3057525" cy="4391025"/>
                  <wp:effectExtent l="19050" t="19050" r="28575" b="28575"/>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7525" cy="4391025"/>
                          </a:xfrm>
                          <a:prstGeom prst="rect">
                            <a:avLst/>
                          </a:prstGeom>
                          <a:noFill/>
                          <a:ln w="6350" cmpd="sng">
                            <a:solidFill>
                              <a:srgbClr val="000000"/>
                            </a:solidFill>
                            <a:miter lim="800000"/>
                            <a:headEnd/>
                            <a:tailEnd/>
                          </a:ln>
                          <a:effectLst/>
                        </pic:spPr>
                      </pic:pic>
                    </a:graphicData>
                  </a:graphic>
                </wp:inline>
              </w:drawing>
            </w:r>
          </w:p>
          <w:p w14:paraId="75FEF515" w14:textId="77777777" w:rsidR="005A4566" w:rsidRDefault="005A4566" w:rsidP="00493200">
            <w:pPr>
              <w:pStyle w:val="98"/>
              <w:spacing w:before="120"/>
              <w:ind w:firstLine="0"/>
              <w:jc w:val="center"/>
            </w:pPr>
            <w:r>
              <w:t xml:space="preserve">Рис.1 Тестові </w:t>
            </w:r>
            <w:r>
              <w:rPr>
                <w:i/>
              </w:rPr>
              <w:t>МУБГ</w:t>
            </w:r>
            <w:r>
              <w:t xml:space="preserve"> річок Києва</w:t>
            </w:r>
          </w:p>
        </w:tc>
      </w:tr>
    </w:tbl>
    <w:p w14:paraId="7E9DA1E2" w14:textId="77777777" w:rsidR="005A4566" w:rsidRDefault="005A4566" w:rsidP="005A4566">
      <w:pPr>
        <w:pStyle w:val="98"/>
        <w:spacing w:line="312" w:lineRule="exact"/>
        <w:jc w:val="center"/>
        <w:rPr>
          <w:sz w:val="27"/>
        </w:rPr>
      </w:pPr>
    </w:p>
    <w:p w14:paraId="00585E3B" w14:textId="77777777" w:rsidR="005A4566" w:rsidRDefault="005A4566" w:rsidP="005A4566">
      <w:pPr>
        <w:pStyle w:val="98"/>
        <w:spacing w:line="312" w:lineRule="exact"/>
        <w:rPr>
          <w:sz w:val="27"/>
        </w:rPr>
      </w:pPr>
      <w:r>
        <w:rPr>
          <w:sz w:val="27"/>
        </w:rPr>
        <w:t xml:space="preserve">У </w:t>
      </w:r>
      <w:r>
        <w:rPr>
          <w:b/>
          <w:i/>
          <w:sz w:val="27"/>
        </w:rPr>
        <w:t>третьому розділі</w:t>
      </w:r>
      <w:r>
        <w:rPr>
          <w:sz w:val="27"/>
        </w:rPr>
        <w:t xml:space="preserve"> </w:t>
      </w:r>
      <w:r>
        <w:rPr>
          <w:b/>
          <w:i/>
          <w:sz w:val="27"/>
        </w:rPr>
        <w:t>"Розробка методики моделювання стану малих урболан</w:t>
      </w:r>
      <w:r>
        <w:rPr>
          <w:b/>
          <w:i/>
          <w:sz w:val="27"/>
        </w:rPr>
        <w:t>д</w:t>
      </w:r>
      <w:r>
        <w:rPr>
          <w:b/>
          <w:i/>
          <w:sz w:val="27"/>
        </w:rPr>
        <w:t>шафтних басейнових геосистем"</w:t>
      </w:r>
      <w:r>
        <w:rPr>
          <w:sz w:val="27"/>
        </w:rPr>
        <w:t xml:space="preserve"> рівень стану </w:t>
      </w:r>
      <w:r>
        <w:rPr>
          <w:i/>
          <w:sz w:val="27"/>
        </w:rPr>
        <w:t>МУБГ</w:t>
      </w:r>
      <w:r>
        <w:rPr>
          <w:sz w:val="27"/>
        </w:rPr>
        <w:t xml:space="preserve"> і/або її елементів тлумачиться як сукупність властивостей, що модельно оцінюються за стійкістю та надійністю цієї басейнової геосистеми.</w:t>
      </w:r>
    </w:p>
    <w:p w14:paraId="5923AC1D" w14:textId="77777777" w:rsidR="005A4566" w:rsidRDefault="005A4566" w:rsidP="005A4566">
      <w:pPr>
        <w:pStyle w:val="98"/>
        <w:spacing w:line="312" w:lineRule="exact"/>
        <w:rPr>
          <w:sz w:val="27"/>
        </w:rPr>
      </w:pPr>
      <w:r>
        <w:rPr>
          <w:sz w:val="27"/>
        </w:rPr>
        <w:t xml:space="preserve">Обґрунтовано і визначено зміст, принципові способи і критерії моделювання всіх, спеціально для цього класифікованих, складників рівня стану (стійкості, </w:t>
      </w:r>
      <w:r>
        <w:rPr>
          <w:i/>
          <w:sz w:val="27"/>
        </w:rPr>
        <w:t>С</w:t>
      </w:r>
      <w:r>
        <w:rPr>
          <w:sz w:val="27"/>
        </w:rPr>
        <w:t>, та надійн</w:t>
      </w:r>
      <w:r>
        <w:rPr>
          <w:sz w:val="27"/>
        </w:rPr>
        <w:t>о</w:t>
      </w:r>
      <w:r>
        <w:rPr>
          <w:sz w:val="27"/>
        </w:rPr>
        <w:t xml:space="preserve">сті, </w:t>
      </w:r>
      <w:r>
        <w:rPr>
          <w:i/>
          <w:sz w:val="27"/>
        </w:rPr>
        <w:t>Н</w:t>
      </w:r>
      <w:r>
        <w:rPr>
          <w:sz w:val="27"/>
        </w:rPr>
        <w:t xml:space="preserve">) </w:t>
      </w:r>
      <w:r>
        <w:rPr>
          <w:i/>
          <w:sz w:val="27"/>
        </w:rPr>
        <w:t>МУБГ</w:t>
      </w:r>
      <w:r>
        <w:rPr>
          <w:sz w:val="27"/>
        </w:rPr>
        <w:t xml:space="preserve"> з можливою наразі параметризацією основних моделей і схем оцінювання стану геосистеми та окресленням шляхів їх удосконале</w:t>
      </w:r>
      <w:r>
        <w:rPr>
          <w:sz w:val="27"/>
        </w:rPr>
        <w:t>н</w:t>
      </w:r>
      <w:r>
        <w:rPr>
          <w:sz w:val="27"/>
        </w:rPr>
        <w:t>ня.</w:t>
      </w:r>
    </w:p>
    <w:p w14:paraId="488EB498" w14:textId="77777777" w:rsidR="005A4566" w:rsidRDefault="005A4566" w:rsidP="005A4566">
      <w:pPr>
        <w:pStyle w:val="98"/>
        <w:spacing w:line="312" w:lineRule="exact"/>
        <w:rPr>
          <w:sz w:val="27"/>
        </w:rPr>
      </w:pPr>
      <w:r>
        <w:rPr>
          <w:sz w:val="27"/>
        </w:rPr>
        <w:t xml:space="preserve">Так, </w:t>
      </w:r>
      <w:r>
        <w:rPr>
          <w:b/>
          <w:i/>
          <w:sz w:val="27"/>
        </w:rPr>
        <w:t>стійкість</w:t>
      </w:r>
      <w:r>
        <w:rPr>
          <w:sz w:val="27"/>
        </w:rPr>
        <w:t xml:space="preserve"> </w:t>
      </w:r>
      <w:r>
        <w:rPr>
          <w:i/>
          <w:sz w:val="27"/>
        </w:rPr>
        <w:t>МУБГ</w:t>
      </w:r>
      <w:r>
        <w:rPr>
          <w:sz w:val="27"/>
        </w:rPr>
        <w:t xml:space="preserve"> (з її двома типами – фазовою, </w:t>
      </w:r>
      <w:r>
        <w:rPr>
          <w:i/>
          <w:sz w:val="27"/>
        </w:rPr>
        <w:t>ФС</w:t>
      </w:r>
      <w:r>
        <w:rPr>
          <w:sz w:val="27"/>
        </w:rPr>
        <w:t xml:space="preserve">, і параметричною, </w:t>
      </w:r>
      <w:r>
        <w:rPr>
          <w:i/>
          <w:sz w:val="27"/>
        </w:rPr>
        <w:t>ПС</w:t>
      </w:r>
      <w:r>
        <w:rPr>
          <w:sz w:val="27"/>
        </w:rPr>
        <w:t>) р</w:t>
      </w:r>
      <w:r>
        <w:rPr>
          <w:sz w:val="27"/>
        </w:rPr>
        <w:t>о</w:t>
      </w:r>
      <w:r>
        <w:rPr>
          <w:sz w:val="27"/>
        </w:rPr>
        <w:t>зуміється як здатність геосистеми зберігати при aнтропогенних і природних впливах на неї власні природні властивості, структуру та типові (класифікаційні) особливості г</w:t>
      </w:r>
      <w:r>
        <w:rPr>
          <w:sz w:val="27"/>
        </w:rPr>
        <w:t>о</w:t>
      </w:r>
      <w:r>
        <w:rPr>
          <w:sz w:val="27"/>
        </w:rPr>
        <w:t>ловним чином за рахунок самор</w:t>
      </w:r>
      <w:r>
        <w:rPr>
          <w:sz w:val="27"/>
        </w:rPr>
        <w:t>е</w:t>
      </w:r>
      <w:r>
        <w:rPr>
          <w:sz w:val="27"/>
        </w:rPr>
        <w:t>гуляції.</w:t>
      </w:r>
    </w:p>
    <w:p w14:paraId="25B30E33" w14:textId="77777777" w:rsidR="005A4566" w:rsidRDefault="005A4566" w:rsidP="005A4566">
      <w:pPr>
        <w:pStyle w:val="98"/>
        <w:spacing w:line="312" w:lineRule="exact"/>
        <w:rPr>
          <w:sz w:val="27"/>
        </w:rPr>
      </w:pPr>
      <w:r>
        <w:rPr>
          <w:b/>
          <w:sz w:val="27"/>
        </w:rPr>
        <w:t>Фазова стійкість</w:t>
      </w:r>
      <w:r>
        <w:rPr>
          <w:sz w:val="27"/>
        </w:rPr>
        <w:t xml:space="preserve"> відображає міру саморегуляційної здатності </w:t>
      </w:r>
      <w:r>
        <w:rPr>
          <w:i/>
          <w:sz w:val="27"/>
        </w:rPr>
        <w:t>МУБГ</w:t>
      </w:r>
      <w:r>
        <w:rPr>
          <w:sz w:val="27"/>
        </w:rPr>
        <w:t xml:space="preserve"> і розподіл</w:t>
      </w:r>
      <w:r>
        <w:rPr>
          <w:sz w:val="27"/>
        </w:rPr>
        <w:t>я</w:t>
      </w:r>
      <w:r>
        <w:rPr>
          <w:sz w:val="27"/>
        </w:rPr>
        <w:t>ється на три її підтипи – фазово-антропізаційну, фазово-етологічну і фазово-загальнофункціональну стійкість.</w:t>
      </w:r>
    </w:p>
    <w:p w14:paraId="61349257" w14:textId="77777777" w:rsidR="005A4566" w:rsidRDefault="005A4566" w:rsidP="005A4566">
      <w:pPr>
        <w:pStyle w:val="98"/>
        <w:spacing w:line="312" w:lineRule="exact"/>
        <w:rPr>
          <w:color w:val="FF0000"/>
        </w:rPr>
      </w:pPr>
      <w:r>
        <w:rPr>
          <w:i/>
          <w:sz w:val="27"/>
        </w:rPr>
        <w:t>Фазово-антропізаційна стійкість</w:t>
      </w:r>
      <w:r>
        <w:rPr>
          <w:sz w:val="27"/>
        </w:rPr>
        <w:t xml:space="preserve"> (</w:t>
      </w:r>
      <w:r>
        <w:rPr>
          <w:i/>
          <w:sz w:val="27"/>
        </w:rPr>
        <w:t>ФАС</w:t>
      </w:r>
      <w:r>
        <w:rPr>
          <w:sz w:val="27"/>
        </w:rPr>
        <w:t xml:space="preserve">) зумовлюється ступенем антропізації </w:t>
      </w:r>
      <w:r>
        <w:rPr>
          <w:i/>
          <w:sz w:val="27"/>
        </w:rPr>
        <w:t>МУБГ</w:t>
      </w:r>
      <w:r>
        <w:rPr>
          <w:sz w:val="27"/>
        </w:rPr>
        <w:t xml:space="preserve"> і свідчить про міру її "залишкової" здатності до саморегуляції, а тому чисельно </w:t>
      </w:r>
      <w:r>
        <w:rPr>
          <w:sz w:val="27"/>
        </w:rPr>
        <w:lastRenderedPageBreak/>
        <w:t>оцінюється за індексом цієї стійкості (</w:t>
      </w:r>
      <w:r>
        <w:rPr>
          <w:b/>
          <w:i/>
          <w:sz w:val="27"/>
        </w:rPr>
        <w:t>І</w:t>
      </w:r>
      <w:r>
        <w:rPr>
          <w:b/>
          <w:i/>
          <w:sz w:val="27"/>
          <w:vertAlign w:val="subscript"/>
        </w:rPr>
        <w:t>FAS,k</w:t>
      </w:r>
      <w:r>
        <w:rPr>
          <w:sz w:val="27"/>
        </w:rPr>
        <w:t>,</w:t>
      </w:r>
      <w:r>
        <w:rPr>
          <w:b/>
          <w:sz w:val="27"/>
        </w:rPr>
        <w:t xml:space="preserve"> </w:t>
      </w:r>
      <w:r>
        <w:rPr>
          <w:sz w:val="27"/>
        </w:rPr>
        <w:t xml:space="preserve">%) </w:t>
      </w:r>
      <w:r>
        <w:rPr>
          <w:i/>
          <w:sz w:val="27"/>
        </w:rPr>
        <w:t>k</w:t>
      </w:r>
      <w:r>
        <w:rPr>
          <w:sz w:val="27"/>
        </w:rPr>
        <w:t xml:space="preserve">-тої </w:t>
      </w:r>
      <w:r>
        <w:rPr>
          <w:i/>
          <w:sz w:val="27"/>
        </w:rPr>
        <w:t xml:space="preserve">МУБГ </w:t>
      </w:r>
      <w:r>
        <w:rPr>
          <w:sz w:val="27"/>
        </w:rPr>
        <w:t xml:space="preserve">(або </w:t>
      </w:r>
      <w:r>
        <w:rPr>
          <w:i/>
          <w:sz w:val="27"/>
        </w:rPr>
        <w:t>k</w:t>
      </w:r>
      <w:r>
        <w:rPr>
          <w:sz w:val="27"/>
        </w:rPr>
        <w:t>-тої її заданої підси</w:t>
      </w:r>
      <w:r>
        <w:rPr>
          <w:sz w:val="27"/>
        </w:rPr>
        <w:t>с</w:t>
      </w:r>
      <w:r>
        <w:rPr>
          <w:sz w:val="27"/>
        </w:rPr>
        <w:t>теми) за моде</w:t>
      </w:r>
      <w:r>
        <w:rPr>
          <w:sz w:val="27"/>
        </w:rPr>
        <w:t>л</w:t>
      </w:r>
      <w:r>
        <w:rPr>
          <w:sz w:val="27"/>
        </w:rPr>
        <w:t>лю</w:t>
      </w:r>
    </w:p>
    <w:p w14:paraId="38DF0F50" w14:textId="77777777" w:rsidR="005A4566" w:rsidRDefault="005A4566" w:rsidP="005A4566">
      <w:pPr>
        <w:pStyle w:val="930"/>
        <w:ind w:firstLine="0"/>
        <w:rPr>
          <w:b/>
          <w:i/>
        </w:rPr>
      </w:pPr>
      <w:r>
        <w:rPr>
          <w:b/>
          <w:i/>
        </w:rPr>
        <w:t xml:space="preserve">                                                                                                                 n</w:t>
      </w:r>
    </w:p>
    <w:p w14:paraId="605B45A1" w14:textId="77777777" w:rsidR="005A4566" w:rsidRDefault="005A4566" w:rsidP="005A4566">
      <w:pPr>
        <w:pStyle w:val="930"/>
        <w:ind w:firstLine="0"/>
        <w:jc w:val="right"/>
        <w:rPr>
          <w:b/>
          <w:sz w:val="27"/>
        </w:rPr>
      </w:pPr>
      <w:r>
        <w:rPr>
          <w:b/>
          <w:i/>
          <w:sz w:val="27"/>
        </w:rPr>
        <w:t>І</w:t>
      </w:r>
      <w:r>
        <w:rPr>
          <w:b/>
          <w:i/>
          <w:sz w:val="27"/>
          <w:vertAlign w:val="subscript"/>
        </w:rPr>
        <w:t>FAS,k</w:t>
      </w:r>
      <w:r>
        <w:rPr>
          <w:b/>
          <w:i/>
          <w:sz w:val="27"/>
        </w:rPr>
        <w:t xml:space="preserve"> </w:t>
      </w:r>
      <w:r>
        <w:rPr>
          <w:b/>
          <w:sz w:val="27"/>
        </w:rPr>
        <w:t xml:space="preserve">= 100 – </w:t>
      </w:r>
      <w:r>
        <w:rPr>
          <w:b/>
          <w:i/>
          <w:sz w:val="27"/>
        </w:rPr>
        <w:t>І</w:t>
      </w:r>
      <w:r>
        <w:rPr>
          <w:b/>
          <w:i/>
          <w:caps/>
          <w:sz w:val="27"/>
          <w:vertAlign w:val="subscript"/>
        </w:rPr>
        <w:t>ant</w:t>
      </w:r>
      <w:r>
        <w:rPr>
          <w:b/>
          <w:i/>
          <w:sz w:val="27"/>
          <w:vertAlign w:val="subscript"/>
        </w:rPr>
        <w:t>,k</w:t>
      </w:r>
      <w:r>
        <w:rPr>
          <w:b/>
          <w:sz w:val="27"/>
        </w:rPr>
        <w:t xml:space="preserve"> =</w:t>
      </w:r>
      <w:r>
        <w:rPr>
          <w:b/>
          <w:i/>
          <w:sz w:val="27"/>
        </w:rPr>
        <w:t xml:space="preserve"> </w:t>
      </w:r>
      <w:r>
        <w:rPr>
          <w:b/>
          <w:sz w:val="27"/>
        </w:rPr>
        <w:t xml:space="preserve">100 – </w:t>
      </w:r>
      <w:r>
        <w:rPr>
          <w:b/>
          <w:i/>
          <w:sz w:val="27"/>
        </w:rPr>
        <w:t>∑</w:t>
      </w:r>
      <w:r>
        <w:rPr>
          <w:b/>
          <w:sz w:val="27"/>
        </w:rPr>
        <w:t xml:space="preserve"> (</w:t>
      </w:r>
      <w:r>
        <w:rPr>
          <w:b/>
          <w:i/>
          <w:sz w:val="27"/>
        </w:rPr>
        <w:t>r</w:t>
      </w:r>
      <w:r>
        <w:rPr>
          <w:b/>
          <w:i/>
          <w:sz w:val="27"/>
          <w:vertAlign w:val="subscript"/>
        </w:rPr>
        <w:t>i</w:t>
      </w:r>
      <w:r>
        <w:rPr>
          <w:b/>
          <w:i/>
          <w:sz w:val="27"/>
        </w:rPr>
        <w:t xml:space="preserve"> q</w:t>
      </w:r>
      <w:r>
        <w:rPr>
          <w:b/>
          <w:i/>
          <w:sz w:val="27"/>
          <w:vertAlign w:val="subscript"/>
        </w:rPr>
        <w:t>j</w:t>
      </w:r>
      <w:r>
        <w:rPr>
          <w:b/>
          <w:sz w:val="27"/>
        </w:rPr>
        <w:t xml:space="preserve">) </w:t>
      </w:r>
      <w:r>
        <w:rPr>
          <w:b/>
          <w:i/>
          <w:sz w:val="27"/>
        </w:rPr>
        <w:t>p</w:t>
      </w:r>
      <w:r>
        <w:rPr>
          <w:b/>
          <w:i/>
          <w:sz w:val="27"/>
          <w:vertAlign w:val="subscript"/>
        </w:rPr>
        <w:t>i,j</w:t>
      </w:r>
      <w:r>
        <w:rPr>
          <w:b/>
          <w:i/>
          <w:sz w:val="27"/>
        </w:rPr>
        <w:t xml:space="preserve"> </w:t>
      </w:r>
      <w:r>
        <w:rPr>
          <w:b/>
          <w:sz w:val="27"/>
        </w:rPr>
        <w:t xml:space="preserve"> ,                                  (1)</w:t>
      </w:r>
    </w:p>
    <w:p w14:paraId="288B1BF7" w14:textId="77777777" w:rsidR="005A4566" w:rsidRDefault="005A4566" w:rsidP="005A4566">
      <w:pPr>
        <w:pStyle w:val="930"/>
        <w:ind w:firstLine="0"/>
        <w:rPr>
          <w:b/>
        </w:rPr>
      </w:pPr>
      <w:r>
        <w:rPr>
          <w:b/>
          <w:i/>
        </w:rPr>
        <w:tab/>
        <w:t xml:space="preserve">                                                                                                       i</w:t>
      </w:r>
      <w:r>
        <w:rPr>
          <w:b/>
        </w:rPr>
        <w:t xml:space="preserve">=1, </w:t>
      </w:r>
      <w:r>
        <w:rPr>
          <w:b/>
          <w:i/>
        </w:rPr>
        <w:t>j</w:t>
      </w:r>
      <w:r>
        <w:rPr>
          <w:b/>
        </w:rPr>
        <w:t>=1</w:t>
      </w:r>
    </w:p>
    <w:p w14:paraId="7BBC8A79" w14:textId="77777777" w:rsidR="005A4566" w:rsidRDefault="005A4566" w:rsidP="005A4566">
      <w:pPr>
        <w:pStyle w:val="98"/>
        <w:spacing w:line="312" w:lineRule="exact"/>
        <w:rPr>
          <w:sz w:val="27"/>
        </w:rPr>
      </w:pPr>
      <w:r>
        <w:rPr>
          <w:sz w:val="27"/>
        </w:rPr>
        <w:t xml:space="preserve">де </w:t>
      </w:r>
      <w:r>
        <w:rPr>
          <w:b/>
          <w:i/>
          <w:sz w:val="27"/>
        </w:rPr>
        <w:t>І</w:t>
      </w:r>
      <w:r>
        <w:rPr>
          <w:b/>
          <w:i/>
          <w:caps/>
          <w:sz w:val="27"/>
          <w:vertAlign w:val="subscript"/>
        </w:rPr>
        <w:t>ant</w:t>
      </w:r>
      <w:r>
        <w:rPr>
          <w:b/>
          <w:i/>
          <w:sz w:val="27"/>
          <w:vertAlign w:val="subscript"/>
        </w:rPr>
        <w:t>,k</w:t>
      </w:r>
      <w:r>
        <w:rPr>
          <w:sz w:val="27"/>
        </w:rPr>
        <w:t xml:space="preserve"> – середньовиважений (за відповідними площами) індекс антропізації </w:t>
      </w:r>
      <w:r>
        <w:rPr>
          <w:i/>
          <w:sz w:val="27"/>
        </w:rPr>
        <w:t xml:space="preserve">МУБГ </w:t>
      </w:r>
      <w:r>
        <w:rPr>
          <w:sz w:val="27"/>
        </w:rPr>
        <w:t xml:space="preserve"> (у %); </w:t>
      </w:r>
      <w:r>
        <w:rPr>
          <w:b/>
          <w:i/>
          <w:sz w:val="27"/>
        </w:rPr>
        <w:t>p</w:t>
      </w:r>
      <w:r>
        <w:rPr>
          <w:b/>
          <w:i/>
          <w:sz w:val="27"/>
          <w:vertAlign w:val="subscript"/>
        </w:rPr>
        <w:t>i,j</w:t>
      </w:r>
      <w:r>
        <w:rPr>
          <w:sz w:val="27"/>
        </w:rPr>
        <w:t xml:space="preserve"> – загальна частка площі території </w:t>
      </w:r>
      <w:r>
        <w:rPr>
          <w:i/>
          <w:sz w:val="27"/>
        </w:rPr>
        <w:t>МУБГ</w:t>
      </w:r>
      <w:r>
        <w:rPr>
          <w:sz w:val="27"/>
        </w:rPr>
        <w:t xml:space="preserve"> з </w:t>
      </w:r>
      <w:r>
        <w:rPr>
          <w:i/>
          <w:sz w:val="27"/>
        </w:rPr>
        <w:t>і</w:t>
      </w:r>
      <w:r>
        <w:rPr>
          <w:sz w:val="27"/>
        </w:rPr>
        <w:t xml:space="preserve">-тим рангом антропогенної перетвореності та </w:t>
      </w:r>
      <w:r>
        <w:rPr>
          <w:i/>
          <w:sz w:val="27"/>
        </w:rPr>
        <w:t>j</w:t>
      </w:r>
      <w:r>
        <w:rPr>
          <w:sz w:val="27"/>
        </w:rPr>
        <w:t xml:space="preserve">-тим індексом глибини такої перетвореності (у частках одиниці); </w:t>
      </w:r>
      <w:r>
        <w:rPr>
          <w:b/>
          <w:i/>
          <w:sz w:val="27"/>
        </w:rPr>
        <w:t>r</w:t>
      </w:r>
      <w:r>
        <w:rPr>
          <w:b/>
          <w:i/>
          <w:sz w:val="27"/>
          <w:vertAlign w:val="subscript"/>
        </w:rPr>
        <w:t>i</w:t>
      </w:r>
      <w:r>
        <w:rPr>
          <w:sz w:val="27"/>
        </w:rPr>
        <w:t xml:space="preserve"> – значення </w:t>
      </w:r>
      <w:r>
        <w:rPr>
          <w:i/>
          <w:sz w:val="27"/>
        </w:rPr>
        <w:t>і</w:t>
      </w:r>
      <w:r>
        <w:rPr>
          <w:sz w:val="27"/>
        </w:rPr>
        <w:t xml:space="preserve">-того рангу антропогенної перетвореності (у %), що визначається за типом певних урбофункціональних підсистем в межах </w:t>
      </w:r>
      <w:r>
        <w:rPr>
          <w:i/>
          <w:sz w:val="27"/>
        </w:rPr>
        <w:t>МУБГ</w:t>
      </w:r>
      <w:r>
        <w:rPr>
          <w:sz w:val="27"/>
        </w:rPr>
        <w:t xml:space="preserve">; </w:t>
      </w:r>
      <w:r>
        <w:rPr>
          <w:b/>
          <w:i/>
          <w:sz w:val="27"/>
        </w:rPr>
        <w:t>q</w:t>
      </w:r>
      <w:r>
        <w:rPr>
          <w:b/>
          <w:i/>
          <w:sz w:val="27"/>
          <w:vertAlign w:val="subscript"/>
        </w:rPr>
        <w:t>j</w:t>
      </w:r>
      <w:r>
        <w:rPr>
          <w:sz w:val="27"/>
        </w:rPr>
        <w:t xml:space="preserve"> – значення </w:t>
      </w:r>
      <w:r>
        <w:rPr>
          <w:i/>
          <w:sz w:val="27"/>
        </w:rPr>
        <w:t>j</w:t>
      </w:r>
      <w:r>
        <w:rPr>
          <w:sz w:val="27"/>
        </w:rPr>
        <w:t>-того індексу глибини цієї перетвореності, який відображає особливості певних урбофункціональних підсистем, додатково враховуючи їх типово-структурні та ін. ознаки (наприклад, пр</w:t>
      </w:r>
      <w:r>
        <w:rPr>
          <w:sz w:val="27"/>
        </w:rPr>
        <w:t>и</w:t>
      </w:r>
      <w:r>
        <w:rPr>
          <w:sz w:val="27"/>
        </w:rPr>
        <w:t xml:space="preserve">родоохоронного статусу, структури землекористування, капітальності та висотності житлової забудови і т.ін.) та "конкретизуючи" значення </w:t>
      </w:r>
      <w:r>
        <w:rPr>
          <w:b/>
          <w:sz w:val="27"/>
        </w:rPr>
        <w:t>(</w:t>
      </w:r>
      <w:r>
        <w:rPr>
          <w:b/>
          <w:i/>
          <w:sz w:val="27"/>
        </w:rPr>
        <w:t>r</w:t>
      </w:r>
      <w:r>
        <w:rPr>
          <w:b/>
          <w:i/>
          <w:sz w:val="27"/>
          <w:vertAlign w:val="subscript"/>
        </w:rPr>
        <w:t>i</w:t>
      </w:r>
      <w:r>
        <w:rPr>
          <w:b/>
          <w:i/>
          <w:sz w:val="27"/>
        </w:rPr>
        <w:t xml:space="preserve"> q</w:t>
      </w:r>
      <w:r>
        <w:rPr>
          <w:b/>
          <w:i/>
          <w:sz w:val="27"/>
          <w:vertAlign w:val="subscript"/>
        </w:rPr>
        <w:t>j</w:t>
      </w:r>
      <w:r>
        <w:rPr>
          <w:b/>
          <w:sz w:val="27"/>
        </w:rPr>
        <w:t>)</w:t>
      </w:r>
      <w:r>
        <w:rPr>
          <w:sz w:val="27"/>
        </w:rPr>
        <w:t xml:space="preserve"> в межах їх інтервалів за запропон</w:t>
      </w:r>
      <w:r>
        <w:rPr>
          <w:sz w:val="27"/>
        </w:rPr>
        <w:t>о</w:t>
      </w:r>
      <w:r>
        <w:rPr>
          <w:sz w:val="27"/>
        </w:rPr>
        <w:t xml:space="preserve">ваною табл.1; </w:t>
      </w:r>
      <w:r>
        <w:rPr>
          <w:b/>
          <w:i/>
          <w:sz w:val="27"/>
        </w:rPr>
        <w:t>n</w:t>
      </w:r>
      <w:r>
        <w:rPr>
          <w:sz w:val="27"/>
        </w:rPr>
        <w:t xml:space="preserve"> – кількість комбінацій </w:t>
      </w:r>
      <w:r>
        <w:rPr>
          <w:i/>
          <w:sz w:val="27"/>
        </w:rPr>
        <w:t>і</w:t>
      </w:r>
      <w:r>
        <w:rPr>
          <w:sz w:val="27"/>
        </w:rPr>
        <w:t xml:space="preserve">-того рангу та </w:t>
      </w:r>
      <w:r>
        <w:rPr>
          <w:i/>
          <w:sz w:val="27"/>
        </w:rPr>
        <w:t>j</w:t>
      </w:r>
      <w:r>
        <w:rPr>
          <w:sz w:val="27"/>
        </w:rPr>
        <w:t>-того індексу.</w:t>
      </w:r>
    </w:p>
    <w:p w14:paraId="0B19498F" w14:textId="77777777" w:rsidR="005A4566" w:rsidRDefault="005A4566" w:rsidP="005A4566">
      <w:pPr>
        <w:pStyle w:val="98"/>
        <w:spacing w:before="60" w:after="120"/>
        <w:ind w:firstLine="0"/>
        <w:jc w:val="center"/>
        <w:rPr>
          <w:sz w:val="22"/>
        </w:rPr>
      </w:pPr>
      <w:r>
        <w:rPr>
          <w:i/>
          <w:sz w:val="22"/>
        </w:rPr>
        <w:t>Табл.1</w:t>
      </w:r>
      <w:r>
        <w:rPr>
          <w:sz w:val="22"/>
        </w:rPr>
        <w:t>. Інтервальні та усереднені значення добутку (</w:t>
      </w:r>
      <w:r>
        <w:rPr>
          <w:i/>
          <w:sz w:val="22"/>
        </w:rPr>
        <w:t>r</w:t>
      </w:r>
      <w:r>
        <w:rPr>
          <w:i/>
          <w:sz w:val="22"/>
          <w:vertAlign w:val="subscript"/>
        </w:rPr>
        <w:t>i</w:t>
      </w:r>
      <w:r>
        <w:rPr>
          <w:i/>
          <w:sz w:val="22"/>
        </w:rPr>
        <w:t xml:space="preserve"> </w:t>
      </w:r>
      <w:r>
        <w:rPr>
          <w:sz w:val="22"/>
        </w:rPr>
        <w:t>∙</w:t>
      </w:r>
      <w:r>
        <w:rPr>
          <w:i/>
          <w:sz w:val="22"/>
        </w:rPr>
        <w:t xml:space="preserve"> q</w:t>
      </w:r>
      <w:r>
        <w:rPr>
          <w:i/>
          <w:sz w:val="22"/>
          <w:vertAlign w:val="subscript"/>
        </w:rPr>
        <w:t>j</w:t>
      </w:r>
      <w:r>
        <w:rPr>
          <w:sz w:val="22"/>
        </w:rPr>
        <w:t>) у моделі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86"/>
        <w:gridCol w:w="1418"/>
        <w:gridCol w:w="3686"/>
        <w:gridCol w:w="1418"/>
      </w:tblGrid>
      <w:tr w:rsidR="005A4566" w14:paraId="520FD398" w14:textId="77777777" w:rsidTr="00493200">
        <w:tblPrEx>
          <w:tblCellMar>
            <w:top w:w="0" w:type="dxa"/>
            <w:bottom w:w="0" w:type="dxa"/>
          </w:tblCellMar>
        </w:tblPrEx>
        <w:trPr>
          <w:jc w:val="center"/>
        </w:trPr>
        <w:tc>
          <w:tcPr>
            <w:tcW w:w="3686" w:type="dxa"/>
          </w:tcPr>
          <w:p w14:paraId="6427A154" w14:textId="77777777" w:rsidR="005A4566" w:rsidRDefault="005A4566" w:rsidP="00493200">
            <w:pPr>
              <w:pStyle w:val="98"/>
              <w:spacing w:before="10" w:after="10"/>
              <w:ind w:firstLine="0"/>
              <w:jc w:val="center"/>
              <w:rPr>
                <w:sz w:val="21"/>
              </w:rPr>
            </w:pPr>
            <w:r>
              <w:rPr>
                <w:sz w:val="21"/>
              </w:rPr>
              <w:t>Типи урбофункціональних підси</w:t>
            </w:r>
            <w:r>
              <w:rPr>
                <w:sz w:val="21"/>
              </w:rPr>
              <w:t>с</w:t>
            </w:r>
            <w:r>
              <w:rPr>
                <w:sz w:val="21"/>
              </w:rPr>
              <w:t>тем</w:t>
            </w:r>
          </w:p>
        </w:tc>
        <w:tc>
          <w:tcPr>
            <w:tcW w:w="1418" w:type="dxa"/>
          </w:tcPr>
          <w:p w14:paraId="5F64FE10" w14:textId="77777777" w:rsidR="005A4566" w:rsidRDefault="005A4566" w:rsidP="00493200">
            <w:pPr>
              <w:pStyle w:val="98"/>
              <w:spacing w:before="10" w:after="10"/>
              <w:ind w:firstLine="0"/>
              <w:jc w:val="center"/>
              <w:rPr>
                <w:sz w:val="21"/>
              </w:rPr>
            </w:pPr>
            <w:r>
              <w:rPr>
                <w:sz w:val="21"/>
              </w:rPr>
              <w:t>(</w:t>
            </w:r>
            <w:r>
              <w:rPr>
                <w:i/>
                <w:sz w:val="21"/>
              </w:rPr>
              <w:t>r</w:t>
            </w:r>
            <w:r>
              <w:rPr>
                <w:i/>
                <w:sz w:val="21"/>
                <w:vertAlign w:val="subscript"/>
              </w:rPr>
              <w:t>i</w:t>
            </w:r>
            <w:r>
              <w:rPr>
                <w:i/>
                <w:sz w:val="21"/>
              </w:rPr>
              <w:t xml:space="preserve"> </w:t>
            </w:r>
            <w:r>
              <w:rPr>
                <w:sz w:val="21"/>
              </w:rPr>
              <w:t>∙</w:t>
            </w:r>
            <w:r>
              <w:rPr>
                <w:i/>
                <w:sz w:val="21"/>
              </w:rPr>
              <w:t xml:space="preserve"> q</w:t>
            </w:r>
            <w:r>
              <w:rPr>
                <w:i/>
                <w:sz w:val="21"/>
                <w:vertAlign w:val="subscript"/>
              </w:rPr>
              <w:t>j</w:t>
            </w:r>
            <w:r>
              <w:rPr>
                <w:sz w:val="21"/>
              </w:rPr>
              <w:t>), %</w:t>
            </w:r>
          </w:p>
        </w:tc>
        <w:tc>
          <w:tcPr>
            <w:tcW w:w="3686" w:type="dxa"/>
          </w:tcPr>
          <w:p w14:paraId="407390E4" w14:textId="77777777" w:rsidR="005A4566" w:rsidRDefault="005A4566" w:rsidP="00493200">
            <w:pPr>
              <w:pStyle w:val="98"/>
              <w:spacing w:before="10" w:after="10"/>
              <w:ind w:firstLine="0"/>
              <w:jc w:val="center"/>
              <w:rPr>
                <w:sz w:val="21"/>
              </w:rPr>
            </w:pPr>
            <w:r>
              <w:rPr>
                <w:sz w:val="21"/>
              </w:rPr>
              <w:t>Типи урбофункціональних підси</w:t>
            </w:r>
            <w:r>
              <w:rPr>
                <w:sz w:val="21"/>
              </w:rPr>
              <w:t>с</w:t>
            </w:r>
            <w:r>
              <w:rPr>
                <w:sz w:val="21"/>
              </w:rPr>
              <w:t>тем</w:t>
            </w:r>
          </w:p>
        </w:tc>
        <w:tc>
          <w:tcPr>
            <w:tcW w:w="1418" w:type="dxa"/>
          </w:tcPr>
          <w:p w14:paraId="2C8A55F1" w14:textId="77777777" w:rsidR="005A4566" w:rsidRDefault="005A4566" w:rsidP="00493200">
            <w:pPr>
              <w:pStyle w:val="98"/>
              <w:spacing w:before="10" w:after="10"/>
              <w:ind w:firstLine="0"/>
              <w:jc w:val="center"/>
              <w:rPr>
                <w:sz w:val="21"/>
              </w:rPr>
            </w:pPr>
            <w:r>
              <w:rPr>
                <w:sz w:val="21"/>
              </w:rPr>
              <w:t>(</w:t>
            </w:r>
            <w:r>
              <w:rPr>
                <w:i/>
                <w:sz w:val="21"/>
              </w:rPr>
              <w:t>r</w:t>
            </w:r>
            <w:r>
              <w:rPr>
                <w:i/>
                <w:sz w:val="21"/>
                <w:vertAlign w:val="subscript"/>
              </w:rPr>
              <w:t>i</w:t>
            </w:r>
            <w:r>
              <w:rPr>
                <w:i/>
                <w:sz w:val="21"/>
              </w:rPr>
              <w:t xml:space="preserve"> </w:t>
            </w:r>
            <w:r>
              <w:rPr>
                <w:sz w:val="21"/>
              </w:rPr>
              <w:t>∙</w:t>
            </w:r>
            <w:r>
              <w:rPr>
                <w:i/>
                <w:sz w:val="21"/>
              </w:rPr>
              <w:t xml:space="preserve"> q</w:t>
            </w:r>
            <w:r>
              <w:rPr>
                <w:i/>
                <w:sz w:val="21"/>
                <w:vertAlign w:val="subscript"/>
              </w:rPr>
              <w:t>j</w:t>
            </w:r>
            <w:r>
              <w:rPr>
                <w:sz w:val="21"/>
              </w:rPr>
              <w:t>), %</w:t>
            </w:r>
          </w:p>
        </w:tc>
      </w:tr>
      <w:tr w:rsidR="005A4566" w14:paraId="5757FF92" w14:textId="77777777" w:rsidTr="00493200">
        <w:tblPrEx>
          <w:tblCellMar>
            <w:top w:w="0" w:type="dxa"/>
            <w:bottom w:w="0" w:type="dxa"/>
          </w:tblCellMar>
        </w:tblPrEx>
        <w:trPr>
          <w:jc w:val="center"/>
        </w:trPr>
        <w:tc>
          <w:tcPr>
            <w:tcW w:w="3686" w:type="dxa"/>
          </w:tcPr>
          <w:p w14:paraId="44354E47" w14:textId="77777777" w:rsidR="005A4566" w:rsidRDefault="005A4566" w:rsidP="00493200">
            <w:pPr>
              <w:pStyle w:val="98"/>
              <w:spacing w:before="10" w:after="10"/>
              <w:rPr>
                <w:sz w:val="21"/>
              </w:rPr>
            </w:pPr>
            <w:r>
              <w:rPr>
                <w:sz w:val="21"/>
              </w:rPr>
              <w:t>1) природоохоронна</w:t>
            </w:r>
          </w:p>
        </w:tc>
        <w:tc>
          <w:tcPr>
            <w:tcW w:w="1418" w:type="dxa"/>
          </w:tcPr>
          <w:p w14:paraId="4C08CE63" w14:textId="77777777" w:rsidR="005A4566" w:rsidRDefault="005A4566" w:rsidP="00493200">
            <w:pPr>
              <w:pStyle w:val="98"/>
              <w:spacing w:before="10" w:after="10"/>
              <w:ind w:firstLine="0"/>
              <w:jc w:val="center"/>
              <w:rPr>
                <w:sz w:val="21"/>
              </w:rPr>
            </w:pPr>
            <w:r>
              <w:rPr>
                <w:sz w:val="21"/>
              </w:rPr>
              <w:t>(0-10]; 5</w:t>
            </w:r>
          </w:p>
        </w:tc>
        <w:tc>
          <w:tcPr>
            <w:tcW w:w="3686" w:type="dxa"/>
          </w:tcPr>
          <w:p w14:paraId="08E28894" w14:textId="77777777" w:rsidR="005A4566" w:rsidRDefault="005A4566" w:rsidP="00493200">
            <w:pPr>
              <w:pStyle w:val="98"/>
              <w:spacing w:before="10" w:after="10"/>
              <w:rPr>
                <w:sz w:val="21"/>
              </w:rPr>
            </w:pPr>
            <w:r>
              <w:rPr>
                <w:sz w:val="21"/>
              </w:rPr>
              <w:t>6) громадсько-адміністративна</w:t>
            </w:r>
          </w:p>
        </w:tc>
        <w:tc>
          <w:tcPr>
            <w:tcW w:w="1418" w:type="dxa"/>
          </w:tcPr>
          <w:p w14:paraId="759E5CB8" w14:textId="77777777" w:rsidR="005A4566" w:rsidRDefault="005A4566" w:rsidP="00493200">
            <w:pPr>
              <w:pStyle w:val="98"/>
              <w:spacing w:before="10" w:after="10"/>
              <w:ind w:firstLine="0"/>
              <w:jc w:val="center"/>
              <w:rPr>
                <w:sz w:val="21"/>
              </w:rPr>
            </w:pPr>
            <w:r>
              <w:rPr>
                <w:sz w:val="21"/>
              </w:rPr>
              <w:t>(50-60]; 55</w:t>
            </w:r>
          </w:p>
        </w:tc>
      </w:tr>
      <w:tr w:rsidR="005A4566" w14:paraId="47584611" w14:textId="77777777" w:rsidTr="00493200">
        <w:tblPrEx>
          <w:tblCellMar>
            <w:top w:w="0" w:type="dxa"/>
            <w:bottom w:w="0" w:type="dxa"/>
          </w:tblCellMar>
        </w:tblPrEx>
        <w:trPr>
          <w:jc w:val="center"/>
        </w:trPr>
        <w:tc>
          <w:tcPr>
            <w:tcW w:w="3686" w:type="dxa"/>
          </w:tcPr>
          <w:p w14:paraId="65F46046" w14:textId="77777777" w:rsidR="005A4566" w:rsidRDefault="005A4566" w:rsidP="00493200">
            <w:pPr>
              <w:pStyle w:val="98"/>
              <w:spacing w:before="10" w:after="10"/>
              <w:rPr>
                <w:sz w:val="21"/>
              </w:rPr>
            </w:pPr>
            <w:r>
              <w:rPr>
                <w:sz w:val="21"/>
              </w:rPr>
              <w:t>2) полірекреаційна</w:t>
            </w:r>
          </w:p>
        </w:tc>
        <w:tc>
          <w:tcPr>
            <w:tcW w:w="1418" w:type="dxa"/>
          </w:tcPr>
          <w:p w14:paraId="6B1E4E45" w14:textId="77777777" w:rsidR="005A4566" w:rsidRDefault="005A4566" w:rsidP="00493200">
            <w:pPr>
              <w:pStyle w:val="98"/>
              <w:spacing w:before="10" w:after="10"/>
              <w:ind w:firstLine="0"/>
              <w:jc w:val="center"/>
              <w:rPr>
                <w:sz w:val="21"/>
              </w:rPr>
            </w:pPr>
            <w:r>
              <w:rPr>
                <w:sz w:val="21"/>
              </w:rPr>
              <w:t>(10-20]; 15</w:t>
            </w:r>
          </w:p>
        </w:tc>
        <w:tc>
          <w:tcPr>
            <w:tcW w:w="3686" w:type="dxa"/>
          </w:tcPr>
          <w:p w14:paraId="04AD9C0A" w14:textId="77777777" w:rsidR="005A4566" w:rsidRDefault="005A4566" w:rsidP="00493200">
            <w:pPr>
              <w:pStyle w:val="98"/>
              <w:spacing w:before="10" w:after="10"/>
              <w:rPr>
                <w:sz w:val="21"/>
              </w:rPr>
            </w:pPr>
            <w:r>
              <w:rPr>
                <w:sz w:val="21"/>
              </w:rPr>
              <w:t>7) житлова</w:t>
            </w:r>
          </w:p>
        </w:tc>
        <w:tc>
          <w:tcPr>
            <w:tcW w:w="1418" w:type="dxa"/>
          </w:tcPr>
          <w:p w14:paraId="1347DF90" w14:textId="77777777" w:rsidR="005A4566" w:rsidRDefault="005A4566" w:rsidP="00493200">
            <w:pPr>
              <w:pStyle w:val="98"/>
              <w:spacing w:before="10" w:after="10"/>
              <w:ind w:firstLine="0"/>
              <w:jc w:val="center"/>
              <w:rPr>
                <w:sz w:val="21"/>
              </w:rPr>
            </w:pPr>
            <w:r>
              <w:rPr>
                <w:sz w:val="21"/>
              </w:rPr>
              <w:t>(60-70]; 65</w:t>
            </w:r>
          </w:p>
        </w:tc>
      </w:tr>
      <w:tr w:rsidR="005A4566" w14:paraId="0F2712EA" w14:textId="77777777" w:rsidTr="00493200">
        <w:tblPrEx>
          <w:tblCellMar>
            <w:top w:w="0" w:type="dxa"/>
            <w:bottom w:w="0" w:type="dxa"/>
          </w:tblCellMar>
        </w:tblPrEx>
        <w:trPr>
          <w:jc w:val="center"/>
        </w:trPr>
        <w:tc>
          <w:tcPr>
            <w:tcW w:w="3686" w:type="dxa"/>
          </w:tcPr>
          <w:p w14:paraId="2084E134" w14:textId="77777777" w:rsidR="005A4566" w:rsidRDefault="005A4566" w:rsidP="00493200">
            <w:pPr>
              <w:pStyle w:val="98"/>
              <w:spacing w:before="10" w:after="10"/>
              <w:rPr>
                <w:sz w:val="21"/>
              </w:rPr>
            </w:pPr>
            <w:r>
              <w:rPr>
                <w:sz w:val="21"/>
              </w:rPr>
              <w:t>3) меморіально-культова</w:t>
            </w:r>
          </w:p>
        </w:tc>
        <w:tc>
          <w:tcPr>
            <w:tcW w:w="1418" w:type="dxa"/>
          </w:tcPr>
          <w:p w14:paraId="24C0585E" w14:textId="77777777" w:rsidR="005A4566" w:rsidRDefault="005A4566" w:rsidP="00493200">
            <w:pPr>
              <w:pStyle w:val="98"/>
              <w:spacing w:before="10" w:after="10"/>
              <w:ind w:firstLine="0"/>
              <w:jc w:val="center"/>
              <w:rPr>
                <w:sz w:val="21"/>
              </w:rPr>
            </w:pPr>
            <w:r>
              <w:rPr>
                <w:sz w:val="21"/>
              </w:rPr>
              <w:t>(20-30]; 25</w:t>
            </w:r>
          </w:p>
        </w:tc>
        <w:tc>
          <w:tcPr>
            <w:tcW w:w="3686" w:type="dxa"/>
          </w:tcPr>
          <w:p w14:paraId="020AC4C6" w14:textId="77777777" w:rsidR="005A4566" w:rsidRDefault="005A4566" w:rsidP="00493200">
            <w:pPr>
              <w:pStyle w:val="98"/>
              <w:spacing w:before="10" w:after="10"/>
              <w:rPr>
                <w:sz w:val="21"/>
              </w:rPr>
            </w:pPr>
            <w:r>
              <w:rPr>
                <w:sz w:val="21"/>
              </w:rPr>
              <w:t>8) транспортна</w:t>
            </w:r>
          </w:p>
        </w:tc>
        <w:tc>
          <w:tcPr>
            <w:tcW w:w="1418" w:type="dxa"/>
          </w:tcPr>
          <w:p w14:paraId="722BA35D" w14:textId="77777777" w:rsidR="005A4566" w:rsidRDefault="005A4566" w:rsidP="00493200">
            <w:pPr>
              <w:pStyle w:val="98"/>
              <w:spacing w:before="10" w:after="10"/>
              <w:ind w:firstLine="0"/>
              <w:jc w:val="center"/>
              <w:rPr>
                <w:sz w:val="21"/>
              </w:rPr>
            </w:pPr>
            <w:r>
              <w:rPr>
                <w:sz w:val="21"/>
              </w:rPr>
              <w:t>(70-80]; 75</w:t>
            </w:r>
          </w:p>
        </w:tc>
      </w:tr>
      <w:tr w:rsidR="005A4566" w14:paraId="0A071496" w14:textId="77777777" w:rsidTr="00493200">
        <w:tblPrEx>
          <w:tblCellMar>
            <w:top w:w="0" w:type="dxa"/>
            <w:bottom w:w="0" w:type="dxa"/>
          </w:tblCellMar>
        </w:tblPrEx>
        <w:trPr>
          <w:jc w:val="center"/>
        </w:trPr>
        <w:tc>
          <w:tcPr>
            <w:tcW w:w="3686" w:type="dxa"/>
          </w:tcPr>
          <w:p w14:paraId="690D433E" w14:textId="77777777" w:rsidR="005A4566" w:rsidRDefault="005A4566" w:rsidP="00493200">
            <w:pPr>
              <w:pStyle w:val="98"/>
              <w:spacing w:before="10" w:after="10"/>
              <w:rPr>
                <w:sz w:val="21"/>
              </w:rPr>
            </w:pPr>
            <w:r>
              <w:rPr>
                <w:sz w:val="21"/>
              </w:rPr>
              <w:t>4) агровиробнича</w:t>
            </w:r>
          </w:p>
        </w:tc>
        <w:tc>
          <w:tcPr>
            <w:tcW w:w="1418" w:type="dxa"/>
          </w:tcPr>
          <w:p w14:paraId="3CD9901E" w14:textId="77777777" w:rsidR="005A4566" w:rsidRDefault="005A4566" w:rsidP="00493200">
            <w:pPr>
              <w:pStyle w:val="98"/>
              <w:spacing w:before="10" w:after="10"/>
              <w:ind w:firstLine="0"/>
              <w:jc w:val="center"/>
              <w:rPr>
                <w:sz w:val="21"/>
              </w:rPr>
            </w:pPr>
            <w:r>
              <w:rPr>
                <w:sz w:val="21"/>
              </w:rPr>
              <w:t>(30-40]; 35</w:t>
            </w:r>
          </w:p>
        </w:tc>
        <w:tc>
          <w:tcPr>
            <w:tcW w:w="3686" w:type="dxa"/>
          </w:tcPr>
          <w:p w14:paraId="017AACA3" w14:textId="77777777" w:rsidR="005A4566" w:rsidRDefault="005A4566" w:rsidP="00493200">
            <w:pPr>
              <w:pStyle w:val="98"/>
              <w:spacing w:before="10" w:after="10"/>
              <w:rPr>
                <w:sz w:val="21"/>
              </w:rPr>
            </w:pPr>
            <w:r>
              <w:rPr>
                <w:sz w:val="21"/>
              </w:rPr>
              <w:t>9) складська</w:t>
            </w:r>
          </w:p>
        </w:tc>
        <w:tc>
          <w:tcPr>
            <w:tcW w:w="1418" w:type="dxa"/>
          </w:tcPr>
          <w:p w14:paraId="5A3DA59B" w14:textId="77777777" w:rsidR="005A4566" w:rsidRDefault="005A4566" w:rsidP="00493200">
            <w:pPr>
              <w:pStyle w:val="98"/>
              <w:spacing w:before="10" w:after="10"/>
              <w:ind w:firstLine="0"/>
              <w:jc w:val="center"/>
              <w:rPr>
                <w:sz w:val="21"/>
              </w:rPr>
            </w:pPr>
            <w:r>
              <w:rPr>
                <w:sz w:val="21"/>
              </w:rPr>
              <w:t>(80-90]; 85</w:t>
            </w:r>
          </w:p>
        </w:tc>
      </w:tr>
      <w:tr w:rsidR="005A4566" w14:paraId="2BE22F5E" w14:textId="77777777" w:rsidTr="00493200">
        <w:tblPrEx>
          <w:tblCellMar>
            <w:top w:w="0" w:type="dxa"/>
            <w:bottom w:w="0" w:type="dxa"/>
          </w:tblCellMar>
        </w:tblPrEx>
        <w:trPr>
          <w:jc w:val="center"/>
        </w:trPr>
        <w:tc>
          <w:tcPr>
            <w:tcW w:w="3686" w:type="dxa"/>
          </w:tcPr>
          <w:p w14:paraId="4CAD854D" w14:textId="77777777" w:rsidR="005A4566" w:rsidRDefault="005A4566" w:rsidP="00493200">
            <w:pPr>
              <w:pStyle w:val="98"/>
              <w:spacing w:before="10" w:after="10"/>
              <w:rPr>
                <w:sz w:val="21"/>
              </w:rPr>
            </w:pPr>
            <w:r>
              <w:rPr>
                <w:sz w:val="21"/>
              </w:rPr>
              <w:t>5) культурно-освітня</w:t>
            </w:r>
          </w:p>
        </w:tc>
        <w:tc>
          <w:tcPr>
            <w:tcW w:w="1418" w:type="dxa"/>
          </w:tcPr>
          <w:p w14:paraId="37DFA766" w14:textId="77777777" w:rsidR="005A4566" w:rsidRDefault="005A4566" w:rsidP="00493200">
            <w:pPr>
              <w:pStyle w:val="98"/>
              <w:spacing w:before="10" w:after="10"/>
              <w:ind w:firstLine="0"/>
              <w:jc w:val="center"/>
              <w:rPr>
                <w:sz w:val="21"/>
              </w:rPr>
            </w:pPr>
            <w:r>
              <w:rPr>
                <w:sz w:val="21"/>
              </w:rPr>
              <w:t>(40-50]; 45</w:t>
            </w:r>
          </w:p>
        </w:tc>
        <w:tc>
          <w:tcPr>
            <w:tcW w:w="3686" w:type="dxa"/>
          </w:tcPr>
          <w:p w14:paraId="1A25D863" w14:textId="77777777" w:rsidR="005A4566" w:rsidRDefault="005A4566" w:rsidP="00493200">
            <w:pPr>
              <w:pStyle w:val="98"/>
              <w:spacing w:before="10" w:after="10"/>
              <w:rPr>
                <w:sz w:val="21"/>
              </w:rPr>
            </w:pPr>
            <w:r>
              <w:rPr>
                <w:sz w:val="21"/>
              </w:rPr>
              <w:t>10) промислова</w:t>
            </w:r>
          </w:p>
        </w:tc>
        <w:tc>
          <w:tcPr>
            <w:tcW w:w="1418" w:type="dxa"/>
          </w:tcPr>
          <w:p w14:paraId="38EB09C2" w14:textId="77777777" w:rsidR="005A4566" w:rsidRDefault="005A4566" w:rsidP="00493200">
            <w:pPr>
              <w:pStyle w:val="98"/>
              <w:spacing w:before="10" w:after="10"/>
              <w:ind w:firstLine="0"/>
              <w:jc w:val="center"/>
              <w:rPr>
                <w:sz w:val="21"/>
              </w:rPr>
            </w:pPr>
            <w:r>
              <w:rPr>
                <w:sz w:val="21"/>
              </w:rPr>
              <w:t>(90-100]; 95</w:t>
            </w:r>
          </w:p>
        </w:tc>
      </w:tr>
    </w:tbl>
    <w:p w14:paraId="1F400576" w14:textId="77777777" w:rsidR="005A4566" w:rsidRDefault="005A4566" w:rsidP="005A4566">
      <w:pPr>
        <w:pStyle w:val="98"/>
        <w:ind w:firstLine="0"/>
        <w:jc w:val="center"/>
        <w:rPr>
          <w:sz w:val="20"/>
        </w:rPr>
      </w:pPr>
    </w:p>
    <w:p w14:paraId="761E5150" w14:textId="77777777" w:rsidR="005A4566" w:rsidRDefault="005A4566" w:rsidP="005A4566">
      <w:pPr>
        <w:pStyle w:val="98"/>
        <w:spacing w:line="312" w:lineRule="exact"/>
        <w:rPr>
          <w:sz w:val="27"/>
        </w:rPr>
      </w:pPr>
      <w:r>
        <w:rPr>
          <w:sz w:val="27"/>
        </w:rPr>
        <w:t>Табл.1 відображає логіку та зміст покладених в її основу видів "урбанізаційного" природокористування, їх значущість та чисельні співвідношення тощо, обґрунтовані зокрема у працях П.Г.Шищенка та О.Ю.Дмитрука, а конкретне застосування шкали табл.1 можливе вже сьогодні при оперуванні із усередненими (</w:t>
      </w:r>
      <w:r>
        <w:rPr>
          <w:i/>
          <w:sz w:val="27"/>
        </w:rPr>
        <w:t>r</w:t>
      </w:r>
      <w:r>
        <w:rPr>
          <w:i/>
          <w:sz w:val="27"/>
          <w:vertAlign w:val="subscript"/>
        </w:rPr>
        <w:t>i</w:t>
      </w:r>
      <w:r>
        <w:rPr>
          <w:i/>
          <w:sz w:val="27"/>
        </w:rPr>
        <w:t xml:space="preserve"> q</w:t>
      </w:r>
      <w:r>
        <w:rPr>
          <w:i/>
          <w:sz w:val="27"/>
          <w:vertAlign w:val="subscript"/>
        </w:rPr>
        <w:t>j</w:t>
      </w:r>
      <w:r>
        <w:rPr>
          <w:sz w:val="27"/>
        </w:rPr>
        <w:t>). Інтервали ж зн</w:t>
      </w:r>
      <w:r>
        <w:rPr>
          <w:sz w:val="27"/>
        </w:rPr>
        <w:t>а</w:t>
      </w:r>
      <w:r>
        <w:rPr>
          <w:sz w:val="27"/>
        </w:rPr>
        <w:t xml:space="preserve">чень власне індексу </w:t>
      </w:r>
      <w:r>
        <w:rPr>
          <w:i/>
          <w:sz w:val="27"/>
        </w:rPr>
        <w:t>І</w:t>
      </w:r>
      <w:r>
        <w:rPr>
          <w:i/>
          <w:sz w:val="27"/>
          <w:vertAlign w:val="subscript"/>
        </w:rPr>
        <w:t>FAS,k</w:t>
      </w:r>
      <w:r>
        <w:rPr>
          <w:sz w:val="27"/>
        </w:rPr>
        <w:t xml:space="preserve"> моделі (1) згруповані у необхідну для оцінювань наслідкову схему табл.2, що містить сім визначених категорій </w:t>
      </w:r>
      <w:r>
        <w:rPr>
          <w:i/>
          <w:sz w:val="27"/>
        </w:rPr>
        <w:t>ФАС</w:t>
      </w:r>
      <w:r>
        <w:rPr>
          <w:sz w:val="27"/>
        </w:rPr>
        <w:t xml:space="preserve"> </w:t>
      </w:r>
      <w:r>
        <w:rPr>
          <w:i/>
          <w:sz w:val="27"/>
        </w:rPr>
        <w:t>МУБГ</w:t>
      </w:r>
      <w:r>
        <w:rPr>
          <w:sz w:val="27"/>
        </w:rPr>
        <w:t xml:space="preserve"> як категорій її здатності до саморегуляції та п’ять класів рівня стану за ознаками фазово-антропізаційної стійк</w:t>
      </w:r>
      <w:r>
        <w:rPr>
          <w:sz w:val="27"/>
        </w:rPr>
        <w:t>о</w:t>
      </w:r>
      <w:r>
        <w:rPr>
          <w:sz w:val="27"/>
        </w:rPr>
        <w:t>сті. Таке запровадження класів, відповідне загальноєвропейським підходам і універс</w:t>
      </w:r>
      <w:r>
        <w:rPr>
          <w:sz w:val="27"/>
        </w:rPr>
        <w:t>а</w:t>
      </w:r>
      <w:r>
        <w:rPr>
          <w:sz w:val="27"/>
        </w:rPr>
        <w:t xml:space="preserve">льне за назвами і мірою необхідності планування природоохоронних заходів (а саме, починаючи із задовільного і нижчих класів), було зроблено стосовно і інших різновидів стійкості </w:t>
      </w:r>
      <w:r>
        <w:rPr>
          <w:i/>
          <w:sz w:val="27"/>
        </w:rPr>
        <w:t>МУБГ</w:t>
      </w:r>
      <w:r>
        <w:rPr>
          <w:sz w:val="27"/>
        </w:rPr>
        <w:t>, де це було можливо і виправдано за сутністю модел</w:t>
      </w:r>
      <w:r>
        <w:rPr>
          <w:sz w:val="27"/>
        </w:rPr>
        <w:t>ю</w:t>
      </w:r>
      <w:r>
        <w:rPr>
          <w:sz w:val="27"/>
        </w:rPr>
        <w:t>вання.</w:t>
      </w:r>
    </w:p>
    <w:p w14:paraId="042254EA" w14:textId="77777777" w:rsidR="005A4566" w:rsidRDefault="005A4566" w:rsidP="005A4566">
      <w:pPr>
        <w:pStyle w:val="98"/>
        <w:spacing w:before="60" w:after="120"/>
        <w:ind w:firstLine="0"/>
        <w:jc w:val="center"/>
        <w:rPr>
          <w:i/>
          <w:sz w:val="22"/>
        </w:rPr>
      </w:pPr>
      <w:r>
        <w:rPr>
          <w:i/>
          <w:sz w:val="22"/>
        </w:rPr>
        <w:t xml:space="preserve">Табл.2. </w:t>
      </w:r>
      <w:r>
        <w:rPr>
          <w:sz w:val="22"/>
        </w:rPr>
        <w:t xml:space="preserve">Категорійно-класифікаційна схема рівнів стану </w:t>
      </w:r>
      <w:r>
        <w:rPr>
          <w:i/>
          <w:sz w:val="22"/>
        </w:rPr>
        <w:t>МУБГ</w:t>
      </w:r>
      <w:r>
        <w:rPr>
          <w:sz w:val="22"/>
        </w:rPr>
        <w:t xml:space="preserve"> за ознаками </w:t>
      </w:r>
      <w:r>
        <w:rPr>
          <w:i/>
          <w:sz w:val="22"/>
        </w:rPr>
        <w:t>ФАС</w:t>
      </w:r>
      <w:r>
        <w:rPr>
          <w:sz w:val="22"/>
        </w:rPr>
        <w:t xml:space="preserve"> </w:t>
      </w:r>
      <w:r>
        <w:rPr>
          <w:spacing w:val="-16"/>
          <w:sz w:val="22"/>
        </w:rPr>
        <w:t>(здатності до саморегул</w:t>
      </w:r>
      <w:r>
        <w:rPr>
          <w:spacing w:val="-16"/>
          <w:sz w:val="22"/>
        </w:rPr>
        <w:t>я</w:t>
      </w:r>
      <w:r>
        <w:rPr>
          <w:spacing w:val="-16"/>
          <w:sz w:val="22"/>
        </w:rPr>
        <w:t>ції)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552"/>
        <w:gridCol w:w="4820"/>
        <w:gridCol w:w="2835"/>
      </w:tblGrid>
      <w:tr w:rsidR="005A4566" w14:paraId="49374874" w14:textId="77777777" w:rsidTr="00493200">
        <w:tblPrEx>
          <w:tblCellMar>
            <w:top w:w="0" w:type="dxa"/>
            <w:bottom w:w="0" w:type="dxa"/>
          </w:tblCellMar>
        </w:tblPrEx>
        <w:trPr>
          <w:jc w:val="center"/>
        </w:trPr>
        <w:tc>
          <w:tcPr>
            <w:tcW w:w="2552" w:type="dxa"/>
          </w:tcPr>
          <w:p w14:paraId="34204962" w14:textId="77777777" w:rsidR="005A4566" w:rsidRDefault="005A4566" w:rsidP="00493200">
            <w:pPr>
              <w:pStyle w:val="98"/>
              <w:spacing w:before="10" w:after="10"/>
              <w:ind w:firstLine="0"/>
              <w:jc w:val="center"/>
              <w:rPr>
                <w:sz w:val="21"/>
              </w:rPr>
            </w:pPr>
            <w:r>
              <w:rPr>
                <w:i/>
                <w:sz w:val="21"/>
              </w:rPr>
              <w:t>І</w:t>
            </w:r>
            <w:r>
              <w:rPr>
                <w:i/>
                <w:sz w:val="21"/>
                <w:vertAlign w:val="subscript"/>
              </w:rPr>
              <w:t>FAS,k</w:t>
            </w:r>
            <w:r>
              <w:rPr>
                <w:sz w:val="21"/>
              </w:rPr>
              <w:t xml:space="preserve"> за (1), %</w:t>
            </w:r>
          </w:p>
        </w:tc>
        <w:tc>
          <w:tcPr>
            <w:tcW w:w="4820" w:type="dxa"/>
          </w:tcPr>
          <w:p w14:paraId="55AC0D2A" w14:textId="77777777" w:rsidR="005A4566" w:rsidRDefault="005A4566" w:rsidP="00493200">
            <w:pPr>
              <w:pStyle w:val="98"/>
              <w:spacing w:before="10" w:after="10"/>
              <w:ind w:firstLine="0"/>
              <w:jc w:val="center"/>
              <w:rPr>
                <w:sz w:val="21"/>
              </w:rPr>
            </w:pPr>
            <w:r>
              <w:rPr>
                <w:sz w:val="21"/>
              </w:rPr>
              <w:t>Здатність до саморегуляції (категорія рівня стану)</w:t>
            </w:r>
          </w:p>
        </w:tc>
        <w:tc>
          <w:tcPr>
            <w:tcW w:w="2835" w:type="dxa"/>
          </w:tcPr>
          <w:p w14:paraId="4481F8EC" w14:textId="77777777" w:rsidR="005A4566" w:rsidRDefault="005A4566" w:rsidP="00493200">
            <w:pPr>
              <w:pStyle w:val="98"/>
              <w:spacing w:before="10" w:after="10"/>
              <w:ind w:firstLine="0"/>
              <w:jc w:val="center"/>
              <w:rPr>
                <w:sz w:val="21"/>
              </w:rPr>
            </w:pPr>
            <w:r>
              <w:rPr>
                <w:sz w:val="21"/>
              </w:rPr>
              <w:t>Рівень стану за класом</w:t>
            </w:r>
          </w:p>
        </w:tc>
      </w:tr>
      <w:tr w:rsidR="005A4566" w14:paraId="35B07EBB" w14:textId="77777777" w:rsidTr="00493200">
        <w:tblPrEx>
          <w:tblCellMar>
            <w:top w:w="0" w:type="dxa"/>
            <w:bottom w:w="0" w:type="dxa"/>
          </w:tblCellMar>
        </w:tblPrEx>
        <w:trPr>
          <w:jc w:val="center"/>
        </w:trPr>
        <w:tc>
          <w:tcPr>
            <w:tcW w:w="2552" w:type="dxa"/>
          </w:tcPr>
          <w:p w14:paraId="68E3785C" w14:textId="77777777" w:rsidR="005A4566" w:rsidRDefault="005A4566" w:rsidP="00493200">
            <w:pPr>
              <w:pStyle w:val="98"/>
              <w:spacing w:before="10" w:after="10"/>
              <w:ind w:firstLine="0"/>
              <w:jc w:val="center"/>
              <w:rPr>
                <w:sz w:val="21"/>
              </w:rPr>
            </w:pPr>
            <w:r>
              <w:rPr>
                <w:sz w:val="21"/>
              </w:rPr>
              <w:t>≥ 90</w:t>
            </w:r>
          </w:p>
        </w:tc>
        <w:tc>
          <w:tcPr>
            <w:tcW w:w="4820" w:type="dxa"/>
          </w:tcPr>
          <w:p w14:paraId="798D42AD" w14:textId="77777777" w:rsidR="005A4566" w:rsidRDefault="005A4566" w:rsidP="00493200">
            <w:pPr>
              <w:pStyle w:val="98"/>
              <w:spacing w:before="10" w:after="10"/>
              <w:ind w:firstLine="0"/>
              <w:jc w:val="center"/>
              <w:rPr>
                <w:sz w:val="21"/>
              </w:rPr>
            </w:pPr>
            <w:r>
              <w:rPr>
                <w:sz w:val="21"/>
              </w:rPr>
              <w:t>вельми сильна (1)</w:t>
            </w:r>
          </w:p>
        </w:tc>
        <w:tc>
          <w:tcPr>
            <w:tcW w:w="2835" w:type="dxa"/>
          </w:tcPr>
          <w:p w14:paraId="3B43DE36" w14:textId="77777777" w:rsidR="005A4566" w:rsidRDefault="005A4566" w:rsidP="00493200">
            <w:pPr>
              <w:pStyle w:val="98"/>
              <w:spacing w:before="10" w:after="10"/>
              <w:ind w:firstLine="0"/>
              <w:jc w:val="center"/>
              <w:rPr>
                <w:sz w:val="21"/>
              </w:rPr>
            </w:pPr>
            <w:r>
              <w:rPr>
                <w:sz w:val="21"/>
              </w:rPr>
              <w:t>відмінний (I)</w:t>
            </w:r>
          </w:p>
        </w:tc>
      </w:tr>
      <w:tr w:rsidR="005A4566" w14:paraId="183A689A" w14:textId="77777777" w:rsidTr="00493200">
        <w:tblPrEx>
          <w:tblCellMar>
            <w:top w:w="0" w:type="dxa"/>
            <w:bottom w:w="0" w:type="dxa"/>
          </w:tblCellMar>
        </w:tblPrEx>
        <w:trPr>
          <w:jc w:val="center"/>
        </w:trPr>
        <w:tc>
          <w:tcPr>
            <w:tcW w:w="2552" w:type="dxa"/>
          </w:tcPr>
          <w:p w14:paraId="4EFA9FDA" w14:textId="77777777" w:rsidR="005A4566" w:rsidRDefault="005A4566" w:rsidP="00493200">
            <w:pPr>
              <w:pStyle w:val="98"/>
              <w:spacing w:before="10" w:after="10"/>
              <w:ind w:firstLine="0"/>
              <w:jc w:val="center"/>
              <w:rPr>
                <w:sz w:val="21"/>
              </w:rPr>
            </w:pPr>
            <w:r>
              <w:rPr>
                <w:sz w:val="21"/>
              </w:rPr>
              <w:t>[80-90)</w:t>
            </w:r>
          </w:p>
        </w:tc>
        <w:tc>
          <w:tcPr>
            <w:tcW w:w="4820" w:type="dxa"/>
          </w:tcPr>
          <w:p w14:paraId="7FD358D1" w14:textId="77777777" w:rsidR="005A4566" w:rsidRDefault="005A4566" w:rsidP="00493200">
            <w:pPr>
              <w:pStyle w:val="98"/>
              <w:spacing w:before="10" w:after="10"/>
              <w:ind w:firstLine="0"/>
              <w:jc w:val="center"/>
              <w:rPr>
                <w:sz w:val="21"/>
              </w:rPr>
            </w:pPr>
            <w:r>
              <w:rPr>
                <w:sz w:val="21"/>
              </w:rPr>
              <w:t>сильна (2)</w:t>
            </w:r>
          </w:p>
        </w:tc>
        <w:tc>
          <w:tcPr>
            <w:tcW w:w="2835" w:type="dxa"/>
          </w:tcPr>
          <w:p w14:paraId="6A0335F8" w14:textId="77777777" w:rsidR="005A4566" w:rsidRDefault="005A4566" w:rsidP="00493200">
            <w:pPr>
              <w:pStyle w:val="98"/>
              <w:spacing w:before="10" w:after="10"/>
              <w:ind w:firstLine="0"/>
              <w:jc w:val="center"/>
              <w:rPr>
                <w:sz w:val="21"/>
              </w:rPr>
            </w:pPr>
            <w:r>
              <w:rPr>
                <w:sz w:val="21"/>
              </w:rPr>
              <w:t>добрий (II)</w:t>
            </w:r>
          </w:p>
        </w:tc>
      </w:tr>
      <w:tr w:rsidR="005A4566" w14:paraId="2A133276" w14:textId="77777777" w:rsidTr="00493200">
        <w:tblPrEx>
          <w:tblCellMar>
            <w:top w:w="0" w:type="dxa"/>
            <w:bottom w:w="0" w:type="dxa"/>
          </w:tblCellMar>
        </w:tblPrEx>
        <w:trPr>
          <w:cantSplit/>
          <w:jc w:val="center"/>
        </w:trPr>
        <w:tc>
          <w:tcPr>
            <w:tcW w:w="2552" w:type="dxa"/>
          </w:tcPr>
          <w:p w14:paraId="13CB98F1" w14:textId="77777777" w:rsidR="005A4566" w:rsidRDefault="005A4566" w:rsidP="00493200">
            <w:pPr>
              <w:pStyle w:val="98"/>
              <w:spacing w:before="10" w:after="10"/>
              <w:ind w:firstLine="0"/>
              <w:jc w:val="center"/>
              <w:rPr>
                <w:sz w:val="21"/>
              </w:rPr>
            </w:pPr>
            <w:r>
              <w:rPr>
                <w:sz w:val="21"/>
              </w:rPr>
              <w:t>[70-80)</w:t>
            </w:r>
          </w:p>
        </w:tc>
        <w:tc>
          <w:tcPr>
            <w:tcW w:w="4820" w:type="dxa"/>
          </w:tcPr>
          <w:p w14:paraId="04B7037C" w14:textId="77777777" w:rsidR="005A4566" w:rsidRDefault="005A4566" w:rsidP="00493200">
            <w:pPr>
              <w:pStyle w:val="98"/>
              <w:spacing w:before="10" w:after="10"/>
              <w:ind w:firstLine="0"/>
              <w:jc w:val="center"/>
              <w:rPr>
                <w:sz w:val="21"/>
              </w:rPr>
            </w:pPr>
            <w:r>
              <w:rPr>
                <w:sz w:val="21"/>
              </w:rPr>
              <w:t>середня (3)</w:t>
            </w:r>
          </w:p>
        </w:tc>
        <w:tc>
          <w:tcPr>
            <w:tcW w:w="2835" w:type="dxa"/>
            <w:vMerge w:val="restart"/>
          </w:tcPr>
          <w:p w14:paraId="7C0D6CC8" w14:textId="77777777" w:rsidR="005A4566" w:rsidRDefault="005A4566" w:rsidP="00493200">
            <w:pPr>
              <w:pStyle w:val="98"/>
              <w:spacing w:before="120" w:after="10"/>
              <w:ind w:firstLine="0"/>
              <w:jc w:val="center"/>
              <w:rPr>
                <w:sz w:val="21"/>
              </w:rPr>
            </w:pPr>
            <w:r>
              <w:rPr>
                <w:sz w:val="21"/>
              </w:rPr>
              <w:t>задовільний (III)</w:t>
            </w:r>
          </w:p>
        </w:tc>
      </w:tr>
      <w:tr w:rsidR="005A4566" w14:paraId="0CF85EB5" w14:textId="77777777" w:rsidTr="00493200">
        <w:tblPrEx>
          <w:tblCellMar>
            <w:top w:w="0" w:type="dxa"/>
            <w:bottom w:w="0" w:type="dxa"/>
          </w:tblCellMar>
        </w:tblPrEx>
        <w:trPr>
          <w:cantSplit/>
          <w:jc w:val="center"/>
        </w:trPr>
        <w:tc>
          <w:tcPr>
            <w:tcW w:w="2552" w:type="dxa"/>
          </w:tcPr>
          <w:p w14:paraId="3D83B1CF" w14:textId="77777777" w:rsidR="005A4566" w:rsidRDefault="005A4566" w:rsidP="00493200">
            <w:pPr>
              <w:pStyle w:val="98"/>
              <w:spacing w:before="10" w:after="10"/>
              <w:ind w:firstLine="0"/>
              <w:jc w:val="center"/>
              <w:rPr>
                <w:sz w:val="21"/>
              </w:rPr>
            </w:pPr>
            <w:r>
              <w:rPr>
                <w:sz w:val="21"/>
              </w:rPr>
              <w:t>[60-70)</w:t>
            </w:r>
          </w:p>
        </w:tc>
        <w:tc>
          <w:tcPr>
            <w:tcW w:w="4820" w:type="dxa"/>
          </w:tcPr>
          <w:p w14:paraId="00491CFB" w14:textId="77777777" w:rsidR="005A4566" w:rsidRDefault="005A4566" w:rsidP="00493200">
            <w:pPr>
              <w:pStyle w:val="98"/>
              <w:spacing w:before="10" w:after="10"/>
              <w:ind w:firstLine="0"/>
              <w:jc w:val="center"/>
              <w:rPr>
                <w:sz w:val="21"/>
              </w:rPr>
            </w:pPr>
            <w:r>
              <w:rPr>
                <w:sz w:val="21"/>
              </w:rPr>
              <w:t>послаблена (4)</w:t>
            </w:r>
          </w:p>
        </w:tc>
        <w:tc>
          <w:tcPr>
            <w:tcW w:w="2835" w:type="dxa"/>
            <w:vMerge/>
          </w:tcPr>
          <w:p w14:paraId="0FE9874D" w14:textId="77777777" w:rsidR="005A4566" w:rsidRDefault="005A4566" w:rsidP="00493200">
            <w:pPr>
              <w:pStyle w:val="98"/>
              <w:spacing w:before="10" w:after="10"/>
              <w:ind w:firstLine="0"/>
              <w:jc w:val="center"/>
              <w:rPr>
                <w:sz w:val="21"/>
              </w:rPr>
            </w:pPr>
          </w:p>
        </w:tc>
      </w:tr>
      <w:tr w:rsidR="005A4566" w14:paraId="35116106" w14:textId="77777777" w:rsidTr="00493200">
        <w:tblPrEx>
          <w:tblCellMar>
            <w:top w:w="0" w:type="dxa"/>
            <w:bottom w:w="0" w:type="dxa"/>
          </w:tblCellMar>
        </w:tblPrEx>
        <w:trPr>
          <w:cantSplit/>
          <w:jc w:val="center"/>
        </w:trPr>
        <w:tc>
          <w:tcPr>
            <w:tcW w:w="2552" w:type="dxa"/>
          </w:tcPr>
          <w:p w14:paraId="2F55FD69" w14:textId="77777777" w:rsidR="005A4566" w:rsidRDefault="005A4566" w:rsidP="00493200">
            <w:pPr>
              <w:pStyle w:val="98"/>
              <w:spacing w:before="10" w:after="10"/>
              <w:ind w:firstLine="0"/>
              <w:jc w:val="center"/>
              <w:rPr>
                <w:sz w:val="21"/>
              </w:rPr>
            </w:pPr>
            <w:r>
              <w:rPr>
                <w:sz w:val="21"/>
              </w:rPr>
              <w:t>[50-60)</w:t>
            </w:r>
          </w:p>
        </w:tc>
        <w:tc>
          <w:tcPr>
            <w:tcW w:w="4820" w:type="dxa"/>
          </w:tcPr>
          <w:p w14:paraId="10E75EE6" w14:textId="77777777" w:rsidR="005A4566" w:rsidRDefault="005A4566" w:rsidP="00493200">
            <w:pPr>
              <w:pStyle w:val="98"/>
              <w:spacing w:before="10" w:after="10"/>
              <w:ind w:firstLine="0"/>
              <w:jc w:val="center"/>
              <w:rPr>
                <w:sz w:val="21"/>
              </w:rPr>
            </w:pPr>
            <w:r>
              <w:rPr>
                <w:sz w:val="21"/>
              </w:rPr>
              <w:t>слабка (5)</w:t>
            </w:r>
          </w:p>
        </w:tc>
        <w:tc>
          <w:tcPr>
            <w:tcW w:w="2835" w:type="dxa"/>
            <w:vMerge w:val="restart"/>
          </w:tcPr>
          <w:p w14:paraId="17305AA0" w14:textId="77777777" w:rsidR="005A4566" w:rsidRDefault="005A4566" w:rsidP="00493200">
            <w:pPr>
              <w:pStyle w:val="98"/>
              <w:spacing w:before="10" w:after="10"/>
              <w:ind w:firstLine="0"/>
              <w:jc w:val="center"/>
              <w:rPr>
                <w:sz w:val="21"/>
              </w:rPr>
            </w:pPr>
            <w:r>
              <w:rPr>
                <w:sz w:val="21"/>
              </w:rPr>
              <w:t>незадовільний (IV)</w:t>
            </w:r>
          </w:p>
        </w:tc>
      </w:tr>
      <w:tr w:rsidR="005A4566" w14:paraId="1F2A4D70" w14:textId="77777777" w:rsidTr="00493200">
        <w:tblPrEx>
          <w:tblCellMar>
            <w:top w:w="0" w:type="dxa"/>
            <w:bottom w:w="0" w:type="dxa"/>
          </w:tblCellMar>
        </w:tblPrEx>
        <w:trPr>
          <w:cantSplit/>
          <w:jc w:val="center"/>
        </w:trPr>
        <w:tc>
          <w:tcPr>
            <w:tcW w:w="2552" w:type="dxa"/>
          </w:tcPr>
          <w:p w14:paraId="76C40628" w14:textId="77777777" w:rsidR="005A4566" w:rsidRDefault="005A4566" w:rsidP="00493200">
            <w:pPr>
              <w:pStyle w:val="98"/>
              <w:spacing w:before="10" w:after="10"/>
              <w:ind w:firstLine="0"/>
              <w:jc w:val="center"/>
              <w:rPr>
                <w:sz w:val="21"/>
              </w:rPr>
            </w:pPr>
            <w:r>
              <w:rPr>
                <w:sz w:val="21"/>
              </w:rPr>
              <w:t>[30-50)</w:t>
            </w:r>
          </w:p>
        </w:tc>
        <w:tc>
          <w:tcPr>
            <w:tcW w:w="4820" w:type="dxa"/>
          </w:tcPr>
          <w:p w14:paraId="592D2AB6" w14:textId="77777777" w:rsidR="005A4566" w:rsidRDefault="005A4566" w:rsidP="00493200">
            <w:pPr>
              <w:pStyle w:val="98"/>
              <w:spacing w:before="10" w:after="10"/>
              <w:ind w:firstLine="0"/>
              <w:jc w:val="center"/>
              <w:rPr>
                <w:sz w:val="21"/>
              </w:rPr>
            </w:pPr>
            <w:r>
              <w:rPr>
                <w:sz w:val="21"/>
              </w:rPr>
              <w:t>вельми слабка (6)</w:t>
            </w:r>
          </w:p>
        </w:tc>
        <w:tc>
          <w:tcPr>
            <w:tcW w:w="2835" w:type="dxa"/>
            <w:vMerge/>
          </w:tcPr>
          <w:p w14:paraId="34CC5D76" w14:textId="77777777" w:rsidR="005A4566" w:rsidRDefault="005A4566" w:rsidP="00493200">
            <w:pPr>
              <w:pStyle w:val="98"/>
              <w:spacing w:before="10" w:after="10"/>
              <w:ind w:firstLine="0"/>
              <w:jc w:val="center"/>
              <w:rPr>
                <w:sz w:val="21"/>
              </w:rPr>
            </w:pPr>
          </w:p>
        </w:tc>
      </w:tr>
      <w:tr w:rsidR="005A4566" w14:paraId="2810E283" w14:textId="77777777" w:rsidTr="00493200">
        <w:tblPrEx>
          <w:tblCellMar>
            <w:top w:w="0" w:type="dxa"/>
            <w:bottom w:w="0" w:type="dxa"/>
          </w:tblCellMar>
        </w:tblPrEx>
        <w:trPr>
          <w:jc w:val="center"/>
        </w:trPr>
        <w:tc>
          <w:tcPr>
            <w:tcW w:w="2552" w:type="dxa"/>
          </w:tcPr>
          <w:p w14:paraId="34E985CC" w14:textId="77777777" w:rsidR="005A4566" w:rsidRDefault="005A4566" w:rsidP="00493200">
            <w:pPr>
              <w:pStyle w:val="98"/>
              <w:spacing w:before="10" w:after="10"/>
              <w:ind w:firstLine="0"/>
              <w:jc w:val="center"/>
              <w:rPr>
                <w:sz w:val="21"/>
              </w:rPr>
            </w:pPr>
            <w:r>
              <w:rPr>
                <w:sz w:val="21"/>
              </w:rPr>
              <w:t>&lt; 30</w:t>
            </w:r>
          </w:p>
        </w:tc>
        <w:tc>
          <w:tcPr>
            <w:tcW w:w="4820" w:type="dxa"/>
          </w:tcPr>
          <w:p w14:paraId="7DBEC137" w14:textId="77777777" w:rsidR="005A4566" w:rsidRDefault="005A4566" w:rsidP="00493200">
            <w:pPr>
              <w:pStyle w:val="98"/>
              <w:spacing w:before="10" w:after="10"/>
              <w:ind w:firstLine="0"/>
              <w:jc w:val="center"/>
              <w:rPr>
                <w:sz w:val="21"/>
              </w:rPr>
            </w:pPr>
            <w:r>
              <w:rPr>
                <w:sz w:val="21"/>
              </w:rPr>
              <w:t>гранично слабка (7)</w:t>
            </w:r>
          </w:p>
        </w:tc>
        <w:tc>
          <w:tcPr>
            <w:tcW w:w="2835" w:type="dxa"/>
          </w:tcPr>
          <w:p w14:paraId="1A076095" w14:textId="77777777" w:rsidR="005A4566" w:rsidRDefault="005A4566" w:rsidP="00493200">
            <w:pPr>
              <w:pStyle w:val="98"/>
              <w:spacing w:before="10" w:after="10"/>
              <w:ind w:firstLine="0"/>
              <w:jc w:val="center"/>
              <w:rPr>
                <w:sz w:val="21"/>
              </w:rPr>
            </w:pPr>
            <w:r>
              <w:rPr>
                <w:sz w:val="21"/>
              </w:rPr>
              <w:t>поганий (V)</w:t>
            </w:r>
          </w:p>
        </w:tc>
      </w:tr>
    </w:tbl>
    <w:p w14:paraId="2ACE7FC7" w14:textId="77777777" w:rsidR="005A4566" w:rsidRDefault="005A4566" w:rsidP="005A4566">
      <w:pPr>
        <w:pStyle w:val="98"/>
        <w:ind w:firstLine="0"/>
        <w:jc w:val="center"/>
        <w:rPr>
          <w:sz w:val="20"/>
        </w:rPr>
      </w:pPr>
    </w:p>
    <w:p w14:paraId="4F08B402" w14:textId="77777777" w:rsidR="005A4566" w:rsidRDefault="005A4566" w:rsidP="005A4566">
      <w:pPr>
        <w:pStyle w:val="98"/>
        <w:spacing w:line="312" w:lineRule="exact"/>
        <w:rPr>
          <w:sz w:val="27"/>
        </w:rPr>
      </w:pPr>
      <w:r>
        <w:rPr>
          <w:i/>
          <w:sz w:val="27"/>
        </w:rPr>
        <w:t>Фазово-етологічна стійкість</w:t>
      </w:r>
      <w:r>
        <w:rPr>
          <w:sz w:val="27"/>
        </w:rPr>
        <w:t xml:space="preserve"> (</w:t>
      </w:r>
      <w:r>
        <w:rPr>
          <w:i/>
          <w:sz w:val="27"/>
        </w:rPr>
        <w:t>ФЕС</w:t>
      </w:r>
      <w:r>
        <w:rPr>
          <w:sz w:val="27"/>
        </w:rPr>
        <w:t>) відображає міру збереження відношень гідр</w:t>
      </w:r>
      <w:r>
        <w:rPr>
          <w:sz w:val="27"/>
        </w:rPr>
        <w:t>о</w:t>
      </w:r>
      <w:r>
        <w:rPr>
          <w:sz w:val="27"/>
        </w:rPr>
        <w:t xml:space="preserve">функціонування, які є основними структуротворними у (квазі)природній підсистемі </w:t>
      </w:r>
      <w:r>
        <w:rPr>
          <w:i/>
          <w:sz w:val="27"/>
        </w:rPr>
        <w:t>МУБГ</w:t>
      </w:r>
      <w:r>
        <w:rPr>
          <w:sz w:val="27"/>
        </w:rPr>
        <w:t xml:space="preserve"> як елемента басейнової </w:t>
      </w:r>
      <w:r>
        <w:rPr>
          <w:i/>
          <w:sz w:val="27"/>
        </w:rPr>
        <w:t>ЛТС</w:t>
      </w:r>
      <w:r>
        <w:rPr>
          <w:sz w:val="27"/>
        </w:rPr>
        <w:t xml:space="preserve">, і поділяється на декілька видів і підвидів. Зокрема, </w:t>
      </w:r>
      <w:r>
        <w:rPr>
          <w:sz w:val="27"/>
          <w:u w:val="single"/>
        </w:rPr>
        <w:t xml:space="preserve">гідромережна </w:t>
      </w:r>
      <w:r>
        <w:rPr>
          <w:i/>
          <w:sz w:val="27"/>
          <w:u w:val="single"/>
        </w:rPr>
        <w:t>ФЕС</w:t>
      </w:r>
      <w:r>
        <w:rPr>
          <w:sz w:val="27"/>
        </w:rPr>
        <w:t xml:space="preserve"> як вид віддзеркалює міру трансформації (квазі)природних елеме</w:t>
      </w:r>
      <w:r>
        <w:rPr>
          <w:sz w:val="27"/>
        </w:rPr>
        <w:t>н</w:t>
      </w:r>
      <w:r>
        <w:rPr>
          <w:sz w:val="27"/>
        </w:rPr>
        <w:t xml:space="preserve">тів </w:t>
      </w:r>
      <w:r>
        <w:rPr>
          <w:sz w:val="27"/>
        </w:rPr>
        <w:lastRenderedPageBreak/>
        <w:t xml:space="preserve">гідромережі </w:t>
      </w:r>
      <w:r>
        <w:rPr>
          <w:i/>
          <w:sz w:val="27"/>
        </w:rPr>
        <w:t>МУБГ</w:t>
      </w:r>
      <w:r>
        <w:rPr>
          <w:sz w:val="27"/>
        </w:rPr>
        <w:t xml:space="preserve"> за ступенем і видом каналізації такої мережі (</w:t>
      </w:r>
      <w:r>
        <w:rPr>
          <w:sz w:val="27"/>
          <w:u w:val="single"/>
        </w:rPr>
        <w:t>гідромережна к</w:t>
      </w:r>
      <w:r>
        <w:rPr>
          <w:sz w:val="27"/>
          <w:u w:val="single"/>
        </w:rPr>
        <w:t>а</w:t>
      </w:r>
      <w:r>
        <w:rPr>
          <w:sz w:val="27"/>
          <w:u w:val="single"/>
        </w:rPr>
        <w:t xml:space="preserve">налізаційно-підпірна </w:t>
      </w:r>
      <w:r>
        <w:rPr>
          <w:i/>
          <w:sz w:val="27"/>
          <w:u w:val="single"/>
        </w:rPr>
        <w:t>ФЕС</w:t>
      </w:r>
      <w:r>
        <w:rPr>
          <w:sz w:val="27"/>
        </w:rPr>
        <w:t xml:space="preserve">, </w:t>
      </w:r>
      <w:r>
        <w:rPr>
          <w:i/>
          <w:sz w:val="27"/>
        </w:rPr>
        <w:t>ГКПФЕС</w:t>
      </w:r>
      <w:r>
        <w:rPr>
          <w:sz w:val="27"/>
        </w:rPr>
        <w:t>) і мірою та способом зміни та регулювання водн</w:t>
      </w:r>
      <w:r>
        <w:rPr>
          <w:sz w:val="27"/>
        </w:rPr>
        <w:t>о</w:t>
      </w:r>
      <w:r>
        <w:rPr>
          <w:sz w:val="27"/>
        </w:rPr>
        <w:t>го режиму (</w:t>
      </w:r>
      <w:r>
        <w:rPr>
          <w:sz w:val="27"/>
          <w:u w:val="single"/>
        </w:rPr>
        <w:t xml:space="preserve">гідромережна стоково-регулювальна </w:t>
      </w:r>
      <w:r>
        <w:rPr>
          <w:i/>
          <w:sz w:val="27"/>
          <w:u w:val="single"/>
        </w:rPr>
        <w:t>ФЕС</w:t>
      </w:r>
      <w:r>
        <w:rPr>
          <w:sz w:val="27"/>
        </w:rPr>
        <w:t xml:space="preserve">, </w:t>
      </w:r>
      <w:r>
        <w:rPr>
          <w:i/>
          <w:sz w:val="27"/>
        </w:rPr>
        <w:t>ГСРФЕС</w:t>
      </w:r>
      <w:r>
        <w:rPr>
          <w:sz w:val="27"/>
        </w:rPr>
        <w:t>).</w:t>
      </w:r>
    </w:p>
    <w:p w14:paraId="1BEE8BD8" w14:textId="77777777" w:rsidR="005A4566" w:rsidRDefault="005A4566" w:rsidP="005A4566">
      <w:pPr>
        <w:pStyle w:val="98"/>
        <w:spacing w:line="312" w:lineRule="exact"/>
        <w:rPr>
          <w:color w:val="FF0000"/>
          <w:sz w:val="27"/>
        </w:rPr>
      </w:pPr>
      <w:r>
        <w:rPr>
          <w:sz w:val="27"/>
        </w:rPr>
        <w:t xml:space="preserve">Оцінка </w:t>
      </w:r>
      <w:r>
        <w:rPr>
          <w:i/>
          <w:sz w:val="27"/>
        </w:rPr>
        <w:t>ГКПФЕС</w:t>
      </w:r>
      <w:r>
        <w:rPr>
          <w:sz w:val="27"/>
        </w:rPr>
        <w:t xml:space="preserve"> базується на моделі її індексу (</w:t>
      </w:r>
      <w:r>
        <w:rPr>
          <w:b/>
          <w:i/>
          <w:sz w:val="27"/>
        </w:rPr>
        <w:t>І</w:t>
      </w:r>
      <w:r>
        <w:rPr>
          <w:b/>
          <w:i/>
          <w:sz w:val="27"/>
          <w:vertAlign w:val="subscript"/>
        </w:rPr>
        <w:t>HCBFES,k</w:t>
      </w:r>
      <w:r>
        <w:rPr>
          <w:sz w:val="27"/>
        </w:rPr>
        <w:t>, %) і схемі за табл.4</w:t>
      </w:r>
    </w:p>
    <w:p w14:paraId="29778C27" w14:textId="77777777" w:rsidR="005A4566" w:rsidRDefault="005A4566" w:rsidP="005A4566">
      <w:pPr>
        <w:pStyle w:val="930"/>
        <w:ind w:firstLine="0"/>
        <w:rPr>
          <w:b/>
          <w:i/>
        </w:rPr>
      </w:pPr>
      <w:r>
        <w:rPr>
          <w:b/>
          <w:i/>
        </w:rPr>
        <w:t xml:space="preserve">                                                                                                                      n</w:t>
      </w:r>
    </w:p>
    <w:p w14:paraId="6A486DDC" w14:textId="77777777" w:rsidR="005A4566" w:rsidRDefault="005A4566" w:rsidP="005A4566">
      <w:pPr>
        <w:pStyle w:val="930"/>
        <w:ind w:firstLine="0"/>
        <w:jc w:val="right"/>
        <w:rPr>
          <w:b/>
          <w:sz w:val="27"/>
        </w:rPr>
      </w:pPr>
      <w:r>
        <w:rPr>
          <w:b/>
          <w:i/>
          <w:sz w:val="27"/>
        </w:rPr>
        <w:t>І</w:t>
      </w:r>
      <w:r>
        <w:rPr>
          <w:b/>
          <w:i/>
          <w:sz w:val="27"/>
          <w:vertAlign w:val="subscript"/>
        </w:rPr>
        <w:t>HCBFES,k</w:t>
      </w:r>
      <w:r>
        <w:rPr>
          <w:b/>
          <w:i/>
          <w:sz w:val="27"/>
        </w:rPr>
        <w:t xml:space="preserve"> </w:t>
      </w:r>
      <w:r>
        <w:rPr>
          <w:b/>
          <w:sz w:val="27"/>
        </w:rPr>
        <w:t xml:space="preserve">= 100 – </w:t>
      </w:r>
      <w:r>
        <w:rPr>
          <w:b/>
          <w:i/>
          <w:sz w:val="27"/>
        </w:rPr>
        <w:t>І</w:t>
      </w:r>
      <w:r>
        <w:rPr>
          <w:b/>
          <w:i/>
          <w:caps/>
          <w:sz w:val="27"/>
          <w:vertAlign w:val="subscript"/>
        </w:rPr>
        <w:t>CH,BW</w:t>
      </w:r>
      <w:r>
        <w:rPr>
          <w:b/>
          <w:i/>
          <w:sz w:val="27"/>
          <w:vertAlign w:val="subscript"/>
        </w:rPr>
        <w:t>,k</w:t>
      </w:r>
      <w:r>
        <w:rPr>
          <w:b/>
          <w:sz w:val="27"/>
        </w:rPr>
        <w:t xml:space="preserve"> =</w:t>
      </w:r>
      <w:r>
        <w:rPr>
          <w:b/>
          <w:i/>
          <w:sz w:val="27"/>
        </w:rPr>
        <w:t xml:space="preserve"> </w:t>
      </w:r>
      <w:r>
        <w:rPr>
          <w:b/>
          <w:sz w:val="27"/>
        </w:rPr>
        <w:t xml:space="preserve">100 – </w:t>
      </w:r>
      <w:r>
        <w:rPr>
          <w:b/>
          <w:i/>
          <w:sz w:val="27"/>
        </w:rPr>
        <w:t>∑</w:t>
      </w:r>
      <w:r>
        <w:rPr>
          <w:b/>
          <w:sz w:val="27"/>
        </w:rPr>
        <w:t xml:space="preserve"> </w:t>
      </w:r>
      <w:r>
        <w:rPr>
          <w:b/>
          <w:i/>
          <w:sz w:val="27"/>
        </w:rPr>
        <w:t>I</w:t>
      </w:r>
      <w:r>
        <w:rPr>
          <w:b/>
          <w:i/>
          <w:sz w:val="27"/>
          <w:vertAlign w:val="subscript"/>
        </w:rPr>
        <w:t>T,CH,BW,i</w:t>
      </w:r>
      <w:r>
        <w:rPr>
          <w:b/>
          <w:sz w:val="27"/>
        </w:rPr>
        <w:t xml:space="preserve"> </w:t>
      </w:r>
      <w:r>
        <w:rPr>
          <w:b/>
          <w:i/>
          <w:sz w:val="27"/>
        </w:rPr>
        <w:t>l</w:t>
      </w:r>
      <w:r>
        <w:rPr>
          <w:b/>
          <w:i/>
          <w:sz w:val="27"/>
          <w:vertAlign w:val="subscript"/>
        </w:rPr>
        <w:t>i</w:t>
      </w:r>
      <w:r>
        <w:rPr>
          <w:b/>
          <w:i/>
          <w:sz w:val="27"/>
        </w:rPr>
        <w:t xml:space="preserve"> </w:t>
      </w:r>
      <w:r>
        <w:rPr>
          <w:b/>
          <w:sz w:val="27"/>
        </w:rPr>
        <w:t xml:space="preserve"> ,                           (2)</w:t>
      </w:r>
    </w:p>
    <w:p w14:paraId="77AB8BE0" w14:textId="77777777" w:rsidR="005A4566" w:rsidRDefault="005A4566" w:rsidP="005A4566">
      <w:pPr>
        <w:pStyle w:val="930"/>
        <w:ind w:firstLine="0"/>
        <w:rPr>
          <w:b/>
        </w:rPr>
      </w:pPr>
      <w:r>
        <w:rPr>
          <w:b/>
          <w:i/>
        </w:rPr>
        <w:tab/>
        <w:t xml:space="preserve">                                                                                                               i</w:t>
      </w:r>
      <w:r>
        <w:rPr>
          <w:b/>
        </w:rPr>
        <w:t>=1</w:t>
      </w:r>
    </w:p>
    <w:p w14:paraId="0B22135A" w14:textId="77777777" w:rsidR="005A4566" w:rsidRDefault="005A4566" w:rsidP="005A4566">
      <w:pPr>
        <w:pStyle w:val="98"/>
        <w:spacing w:line="312" w:lineRule="exact"/>
        <w:rPr>
          <w:sz w:val="27"/>
        </w:rPr>
      </w:pPr>
      <w:r>
        <w:rPr>
          <w:sz w:val="27"/>
        </w:rPr>
        <w:t xml:space="preserve">де </w:t>
      </w:r>
      <w:r>
        <w:rPr>
          <w:b/>
          <w:i/>
          <w:sz w:val="27"/>
        </w:rPr>
        <w:t>І</w:t>
      </w:r>
      <w:r>
        <w:rPr>
          <w:b/>
          <w:i/>
          <w:caps/>
          <w:sz w:val="27"/>
          <w:vertAlign w:val="subscript"/>
        </w:rPr>
        <w:t>CH,BW</w:t>
      </w:r>
      <w:r>
        <w:rPr>
          <w:b/>
          <w:i/>
          <w:sz w:val="27"/>
          <w:vertAlign w:val="subscript"/>
        </w:rPr>
        <w:t>,k</w:t>
      </w:r>
      <w:r>
        <w:rPr>
          <w:sz w:val="27"/>
        </w:rPr>
        <w:t xml:space="preserve"> – середньовиважений (за довжиною) індекс каналізації русел і берегів та штучного підпору заданої гідромережі </w:t>
      </w:r>
      <w:r>
        <w:rPr>
          <w:i/>
          <w:sz w:val="27"/>
        </w:rPr>
        <w:t>МУБГ</w:t>
      </w:r>
      <w:r>
        <w:rPr>
          <w:sz w:val="27"/>
        </w:rPr>
        <w:t xml:space="preserve"> ; </w:t>
      </w:r>
      <w:r>
        <w:rPr>
          <w:b/>
          <w:i/>
          <w:sz w:val="27"/>
        </w:rPr>
        <w:t>I</w:t>
      </w:r>
      <w:r>
        <w:rPr>
          <w:b/>
          <w:i/>
          <w:sz w:val="27"/>
          <w:vertAlign w:val="subscript"/>
        </w:rPr>
        <w:t>T,CH,BW,i</w:t>
      </w:r>
      <w:r>
        <w:rPr>
          <w:sz w:val="27"/>
        </w:rPr>
        <w:t xml:space="preserve"> – значення </w:t>
      </w:r>
      <w:r>
        <w:rPr>
          <w:i/>
          <w:sz w:val="27"/>
        </w:rPr>
        <w:t>і</w:t>
      </w:r>
      <w:r>
        <w:rPr>
          <w:sz w:val="27"/>
        </w:rPr>
        <w:t>-того індексу варі</w:t>
      </w:r>
      <w:r>
        <w:rPr>
          <w:sz w:val="27"/>
        </w:rPr>
        <w:t>а</w:t>
      </w:r>
      <w:r>
        <w:rPr>
          <w:sz w:val="27"/>
        </w:rPr>
        <w:t xml:space="preserve">нта (як комбінації типів) каналізації та підпору (у %) за табл.3; </w:t>
      </w:r>
      <w:r>
        <w:rPr>
          <w:b/>
          <w:i/>
          <w:sz w:val="27"/>
        </w:rPr>
        <w:t>l</w:t>
      </w:r>
      <w:r>
        <w:rPr>
          <w:b/>
          <w:i/>
          <w:sz w:val="27"/>
          <w:vertAlign w:val="subscript"/>
        </w:rPr>
        <w:t>i</w:t>
      </w:r>
      <w:r>
        <w:rPr>
          <w:sz w:val="27"/>
        </w:rPr>
        <w:t xml:space="preserve"> – загальна частка до</w:t>
      </w:r>
      <w:r>
        <w:rPr>
          <w:sz w:val="27"/>
        </w:rPr>
        <w:t>в</w:t>
      </w:r>
      <w:r>
        <w:rPr>
          <w:sz w:val="27"/>
        </w:rPr>
        <w:t xml:space="preserve">жини гідромережі з </w:t>
      </w:r>
      <w:r>
        <w:rPr>
          <w:i/>
          <w:sz w:val="27"/>
        </w:rPr>
        <w:t>і</w:t>
      </w:r>
      <w:r>
        <w:rPr>
          <w:sz w:val="27"/>
        </w:rPr>
        <w:t xml:space="preserve">-тим </w:t>
      </w:r>
      <w:r>
        <w:rPr>
          <w:i/>
          <w:sz w:val="27"/>
        </w:rPr>
        <w:t>I</w:t>
      </w:r>
      <w:r>
        <w:rPr>
          <w:i/>
          <w:sz w:val="27"/>
          <w:vertAlign w:val="subscript"/>
        </w:rPr>
        <w:t>T,CH,BW</w:t>
      </w:r>
      <w:r>
        <w:rPr>
          <w:sz w:val="27"/>
        </w:rPr>
        <w:t xml:space="preserve"> (у частках одиниці); </w:t>
      </w:r>
      <w:r>
        <w:rPr>
          <w:b/>
          <w:i/>
          <w:sz w:val="27"/>
        </w:rPr>
        <w:t>n</w:t>
      </w:r>
      <w:r>
        <w:rPr>
          <w:sz w:val="27"/>
        </w:rPr>
        <w:t xml:space="preserve"> – кількість розрахункових вар</w:t>
      </w:r>
      <w:r>
        <w:rPr>
          <w:sz w:val="27"/>
        </w:rPr>
        <w:t>і</w:t>
      </w:r>
      <w:r>
        <w:rPr>
          <w:sz w:val="27"/>
        </w:rPr>
        <w:t>антів каналізації та підпору.</w:t>
      </w:r>
    </w:p>
    <w:p w14:paraId="354D2AA7" w14:textId="77777777" w:rsidR="005A4566" w:rsidRDefault="005A4566" w:rsidP="005A4566">
      <w:pPr>
        <w:pStyle w:val="98"/>
        <w:spacing w:before="60" w:after="120"/>
        <w:ind w:firstLine="0"/>
        <w:jc w:val="center"/>
        <w:rPr>
          <w:sz w:val="22"/>
        </w:rPr>
      </w:pPr>
      <w:r>
        <w:rPr>
          <w:i/>
          <w:sz w:val="22"/>
        </w:rPr>
        <w:t>Табл.3</w:t>
      </w:r>
      <w:r>
        <w:rPr>
          <w:sz w:val="22"/>
        </w:rPr>
        <w:t xml:space="preserve">. Інтервальні та усереднені значення </w:t>
      </w:r>
      <w:r>
        <w:rPr>
          <w:i/>
          <w:sz w:val="22"/>
        </w:rPr>
        <w:t>I</w:t>
      </w:r>
      <w:r>
        <w:rPr>
          <w:i/>
          <w:sz w:val="22"/>
          <w:vertAlign w:val="subscript"/>
        </w:rPr>
        <w:t>T,CH,BW,i</w:t>
      </w:r>
      <w:r>
        <w:rPr>
          <w:sz w:val="22"/>
        </w:rPr>
        <w:t xml:space="preserve"> у моделі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959"/>
        <w:gridCol w:w="1247"/>
      </w:tblGrid>
      <w:tr w:rsidR="005A4566" w14:paraId="1D8E8442" w14:textId="77777777" w:rsidTr="00493200">
        <w:tblPrEx>
          <w:tblCellMar>
            <w:top w:w="0" w:type="dxa"/>
            <w:bottom w:w="0" w:type="dxa"/>
          </w:tblCellMar>
        </w:tblPrEx>
        <w:trPr>
          <w:cantSplit/>
          <w:jc w:val="center"/>
        </w:trPr>
        <w:tc>
          <w:tcPr>
            <w:tcW w:w="8959" w:type="dxa"/>
          </w:tcPr>
          <w:p w14:paraId="6C6A2307" w14:textId="77777777" w:rsidR="005A4566" w:rsidRDefault="005A4566" w:rsidP="00493200">
            <w:pPr>
              <w:pStyle w:val="930"/>
              <w:spacing w:before="10" w:after="10"/>
              <w:ind w:firstLine="0"/>
              <w:jc w:val="center"/>
              <w:rPr>
                <w:i/>
                <w:sz w:val="21"/>
              </w:rPr>
            </w:pPr>
            <w:r>
              <w:rPr>
                <w:sz w:val="21"/>
              </w:rPr>
              <w:t>Варіанти каналізації (без підпору, а)) та підпору і каналізації (б)) ділянок гідромережі:</w:t>
            </w:r>
          </w:p>
        </w:tc>
        <w:tc>
          <w:tcPr>
            <w:tcW w:w="1247" w:type="dxa"/>
          </w:tcPr>
          <w:p w14:paraId="3ECEC5FE" w14:textId="77777777" w:rsidR="005A4566" w:rsidRDefault="005A4566" w:rsidP="00493200">
            <w:pPr>
              <w:pStyle w:val="930"/>
              <w:spacing w:before="10" w:after="10"/>
              <w:ind w:firstLine="0"/>
              <w:jc w:val="center"/>
              <w:rPr>
                <w:sz w:val="21"/>
              </w:rPr>
            </w:pPr>
            <w:r>
              <w:rPr>
                <w:i/>
                <w:sz w:val="21"/>
              </w:rPr>
              <w:t>I</w:t>
            </w:r>
            <w:r>
              <w:rPr>
                <w:i/>
                <w:sz w:val="21"/>
                <w:vertAlign w:val="subscript"/>
              </w:rPr>
              <w:t>T,CH,BW,i</w:t>
            </w:r>
            <w:r>
              <w:rPr>
                <w:sz w:val="21"/>
              </w:rPr>
              <w:t>, %</w:t>
            </w:r>
          </w:p>
        </w:tc>
      </w:tr>
      <w:tr w:rsidR="005A4566" w14:paraId="216983FB" w14:textId="77777777" w:rsidTr="00493200">
        <w:tblPrEx>
          <w:tblCellMar>
            <w:top w:w="0" w:type="dxa"/>
            <w:bottom w:w="0" w:type="dxa"/>
          </w:tblCellMar>
        </w:tblPrEx>
        <w:trPr>
          <w:cantSplit/>
          <w:jc w:val="center"/>
        </w:trPr>
        <w:tc>
          <w:tcPr>
            <w:tcW w:w="8959" w:type="dxa"/>
          </w:tcPr>
          <w:p w14:paraId="7F74896D" w14:textId="77777777" w:rsidR="005A4566" w:rsidRDefault="005A4566" w:rsidP="00493200">
            <w:pPr>
              <w:pStyle w:val="930"/>
              <w:spacing w:before="10" w:after="10"/>
              <w:ind w:firstLine="113"/>
              <w:rPr>
                <w:sz w:val="21"/>
              </w:rPr>
            </w:pPr>
            <w:r>
              <w:rPr>
                <w:sz w:val="21"/>
              </w:rPr>
              <w:t>1а) відсутність штучного спрямлення і/або поглиблення та трансформації русел і берегів гідр</w:t>
            </w:r>
            <w:r>
              <w:rPr>
                <w:sz w:val="21"/>
              </w:rPr>
              <w:t>о</w:t>
            </w:r>
            <w:r>
              <w:rPr>
                <w:sz w:val="21"/>
              </w:rPr>
              <w:t>технічними спорудами; 1б) відсутність штучного підпору і каналізації ((квазі)природні ділянки)</w:t>
            </w:r>
          </w:p>
        </w:tc>
        <w:tc>
          <w:tcPr>
            <w:tcW w:w="1247" w:type="dxa"/>
          </w:tcPr>
          <w:p w14:paraId="34C9164E" w14:textId="77777777" w:rsidR="005A4566" w:rsidRDefault="005A4566" w:rsidP="00493200">
            <w:pPr>
              <w:pStyle w:val="930"/>
              <w:spacing w:before="10" w:after="10"/>
              <w:ind w:firstLine="0"/>
              <w:jc w:val="center"/>
              <w:rPr>
                <w:sz w:val="21"/>
              </w:rPr>
            </w:pPr>
            <w:r>
              <w:rPr>
                <w:sz w:val="21"/>
              </w:rPr>
              <w:t>0</w:t>
            </w:r>
          </w:p>
        </w:tc>
      </w:tr>
      <w:tr w:rsidR="005A4566" w14:paraId="10058121" w14:textId="77777777" w:rsidTr="00493200">
        <w:tblPrEx>
          <w:tblCellMar>
            <w:top w:w="0" w:type="dxa"/>
            <w:bottom w:w="0" w:type="dxa"/>
          </w:tblCellMar>
        </w:tblPrEx>
        <w:trPr>
          <w:cantSplit/>
          <w:jc w:val="center"/>
        </w:trPr>
        <w:tc>
          <w:tcPr>
            <w:tcW w:w="8959" w:type="dxa"/>
          </w:tcPr>
          <w:p w14:paraId="67F8FF42" w14:textId="77777777" w:rsidR="005A4566" w:rsidRDefault="005A4566" w:rsidP="00493200">
            <w:pPr>
              <w:pStyle w:val="930"/>
              <w:spacing w:before="10" w:after="10"/>
              <w:ind w:firstLine="113"/>
              <w:rPr>
                <w:sz w:val="21"/>
              </w:rPr>
            </w:pPr>
            <w:r>
              <w:rPr>
                <w:sz w:val="21"/>
              </w:rPr>
              <w:t>2а) відсутність штучного спрямлення і/або поглиблення та трансформації русел ГТС, штучна трансформація берегів; 2б) створення загачених ділянок водотоків без спрямлення (поглиблення) їх русел і штучної трансформації б</w:t>
            </w:r>
            <w:r>
              <w:rPr>
                <w:sz w:val="21"/>
              </w:rPr>
              <w:t>е</w:t>
            </w:r>
            <w:r>
              <w:rPr>
                <w:sz w:val="21"/>
              </w:rPr>
              <w:t>регів</w:t>
            </w:r>
          </w:p>
        </w:tc>
        <w:tc>
          <w:tcPr>
            <w:tcW w:w="1247" w:type="dxa"/>
          </w:tcPr>
          <w:p w14:paraId="56658754" w14:textId="77777777" w:rsidR="005A4566" w:rsidRDefault="005A4566" w:rsidP="00493200">
            <w:pPr>
              <w:pStyle w:val="930"/>
              <w:spacing w:before="10" w:after="10"/>
              <w:ind w:firstLine="0"/>
              <w:jc w:val="center"/>
              <w:rPr>
                <w:sz w:val="21"/>
              </w:rPr>
            </w:pPr>
            <w:r>
              <w:rPr>
                <w:sz w:val="21"/>
              </w:rPr>
              <w:t>(0-20]; 10</w:t>
            </w:r>
          </w:p>
        </w:tc>
      </w:tr>
      <w:tr w:rsidR="005A4566" w14:paraId="5C9CDBFD" w14:textId="77777777" w:rsidTr="00493200">
        <w:tblPrEx>
          <w:tblCellMar>
            <w:top w:w="0" w:type="dxa"/>
            <w:bottom w:w="0" w:type="dxa"/>
          </w:tblCellMar>
        </w:tblPrEx>
        <w:trPr>
          <w:cantSplit/>
          <w:jc w:val="center"/>
        </w:trPr>
        <w:tc>
          <w:tcPr>
            <w:tcW w:w="8959" w:type="dxa"/>
          </w:tcPr>
          <w:p w14:paraId="3E3779C6" w14:textId="77777777" w:rsidR="005A4566" w:rsidRDefault="005A4566" w:rsidP="00493200">
            <w:pPr>
              <w:pStyle w:val="930"/>
              <w:spacing w:before="10" w:after="10"/>
              <w:ind w:firstLine="113"/>
              <w:rPr>
                <w:sz w:val="21"/>
              </w:rPr>
            </w:pPr>
            <w:r>
              <w:rPr>
                <w:sz w:val="21"/>
              </w:rPr>
              <w:t>3а) штучне спрямлення і/або поглиблення русел без штучної трансформації русел і берегів ГТС; 3б) створення загачених ділянок водотоків зі спрямленням (поглибленням) їх русел без штучної трансформ</w:t>
            </w:r>
            <w:r>
              <w:rPr>
                <w:sz w:val="21"/>
              </w:rPr>
              <w:t>а</w:t>
            </w:r>
            <w:r>
              <w:rPr>
                <w:sz w:val="21"/>
              </w:rPr>
              <w:t>ції берегів</w:t>
            </w:r>
          </w:p>
        </w:tc>
        <w:tc>
          <w:tcPr>
            <w:tcW w:w="1247" w:type="dxa"/>
          </w:tcPr>
          <w:p w14:paraId="71476FE7" w14:textId="77777777" w:rsidR="005A4566" w:rsidRDefault="005A4566" w:rsidP="00493200">
            <w:pPr>
              <w:pStyle w:val="930"/>
              <w:spacing w:before="10" w:after="10"/>
              <w:ind w:firstLine="0"/>
              <w:jc w:val="center"/>
              <w:rPr>
                <w:sz w:val="21"/>
              </w:rPr>
            </w:pPr>
            <w:r>
              <w:rPr>
                <w:sz w:val="21"/>
              </w:rPr>
              <w:t>(20-50]; 35</w:t>
            </w:r>
          </w:p>
        </w:tc>
      </w:tr>
      <w:tr w:rsidR="005A4566" w14:paraId="3E6139EB" w14:textId="77777777" w:rsidTr="00493200">
        <w:tblPrEx>
          <w:tblCellMar>
            <w:top w:w="0" w:type="dxa"/>
            <w:bottom w:w="0" w:type="dxa"/>
          </w:tblCellMar>
        </w:tblPrEx>
        <w:trPr>
          <w:cantSplit/>
          <w:jc w:val="center"/>
        </w:trPr>
        <w:tc>
          <w:tcPr>
            <w:tcW w:w="8959" w:type="dxa"/>
          </w:tcPr>
          <w:p w14:paraId="08B0687B" w14:textId="77777777" w:rsidR="005A4566" w:rsidRDefault="005A4566" w:rsidP="00493200">
            <w:pPr>
              <w:pStyle w:val="930"/>
              <w:spacing w:before="10" w:after="10"/>
              <w:ind w:firstLine="113"/>
              <w:rPr>
                <w:sz w:val="21"/>
                <w:vertAlign w:val="superscript"/>
              </w:rPr>
            </w:pPr>
            <w:r>
              <w:rPr>
                <w:sz w:val="21"/>
              </w:rPr>
              <w:t>4а) штучне спрямлення і/або поглиблення русел без штучної їх трансформації ГТС, штучна трансформація берегів; 4б) створення загачених ділянок водотоків зі спрямленням (поглибле</w:t>
            </w:r>
            <w:r>
              <w:rPr>
                <w:sz w:val="21"/>
              </w:rPr>
              <w:t>н</w:t>
            </w:r>
            <w:r>
              <w:rPr>
                <w:sz w:val="21"/>
              </w:rPr>
              <w:t>ням) їх русел з штучною трансформацією берегів чи руслових ставків-загат або створення (вин</w:t>
            </w:r>
            <w:r>
              <w:rPr>
                <w:sz w:val="21"/>
              </w:rPr>
              <w:t>и</w:t>
            </w:r>
            <w:r>
              <w:rPr>
                <w:sz w:val="21"/>
              </w:rPr>
              <w:t>кнення) ланцюжку штучних водойм з послабленим чи відсутнім водообміном між ними</w:t>
            </w:r>
          </w:p>
        </w:tc>
        <w:tc>
          <w:tcPr>
            <w:tcW w:w="1247" w:type="dxa"/>
          </w:tcPr>
          <w:p w14:paraId="72A4FBEA" w14:textId="77777777" w:rsidR="005A4566" w:rsidRDefault="005A4566" w:rsidP="00493200">
            <w:pPr>
              <w:pStyle w:val="930"/>
              <w:spacing w:before="10" w:after="10"/>
              <w:ind w:firstLine="0"/>
              <w:jc w:val="center"/>
              <w:rPr>
                <w:sz w:val="21"/>
              </w:rPr>
            </w:pPr>
            <w:r>
              <w:rPr>
                <w:sz w:val="21"/>
              </w:rPr>
              <w:t>(50-80]; 65</w:t>
            </w:r>
          </w:p>
        </w:tc>
      </w:tr>
      <w:tr w:rsidR="005A4566" w14:paraId="55FBC583" w14:textId="77777777" w:rsidTr="00493200">
        <w:tblPrEx>
          <w:tblCellMar>
            <w:top w:w="0" w:type="dxa"/>
            <w:bottom w:w="0" w:type="dxa"/>
          </w:tblCellMar>
        </w:tblPrEx>
        <w:trPr>
          <w:cantSplit/>
          <w:jc w:val="center"/>
        </w:trPr>
        <w:tc>
          <w:tcPr>
            <w:tcW w:w="8959" w:type="dxa"/>
          </w:tcPr>
          <w:p w14:paraId="32F7B43A" w14:textId="77777777" w:rsidR="005A4566" w:rsidRDefault="005A4566" w:rsidP="00493200">
            <w:pPr>
              <w:pStyle w:val="930"/>
              <w:spacing w:before="10" w:after="10"/>
              <w:ind w:firstLine="113"/>
              <w:rPr>
                <w:sz w:val="21"/>
              </w:rPr>
            </w:pPr>
            <w:r>
              <w:rPr>
                <w:sz w:val="21"/>
              </w:rPr>
              <w:t>5а) штучне спрямлення та трансформація русел і берегів ГТС відкритого типу; 5б) створення руслових відкритих підпірних водойм-накопичувачів або підпірних / напірних каналів, водоводів і т.ін. з трансформованим ложем</w:t>
            </w:r>
          </w:p>
        </w:tc>
        <w:tc>
          <w:tcPr>
            <w:tcW w:w="1247" w:type="dxa"/>
          </w:tcPr>
          <w:p w14:paraId="63C9F653" w14:textId="77777777" w:rsidR="005A4566" w:rsidRDefault="005A4566" w:rsidP="00493200">
            <w:pPr>
              <w:pStyle w:val="930"/>
              <w:spacing w:before="10" w:after="10"/>
              <w:ind w:firstLine="0"/>
              <w:jc w:val="center"/>
              <w:rPr>
                <w:sz w:val="21"/>
              </w:rPr>
            </w:pPr>
            <w:r>
              <w:rPr>
                <w:sz w:val="21"/>
              </w:rPr>
              <w:t>(80-90]; 85</w:t>
            </w:r>
          </w:p>
        </w:tc>
      </w:tr>
      <w:tr w:rsidR="005A4566" w14:paraId="15AB1E74" w14:textId="77777777" w:rsidTr="00493200">
        <w:tblPrEx>
          <w:tblCellMar>
            <w:top w:w="0" w:type="dxa"/>
            <w:bottom w:w="0" w:type="dxa"/>
          </w:tblCellMar>
        </w:tblPrEx>
        <w:trPr>
          <w:cantSplit/>
          <w:jc w:val="center"/>
        </w:trPr>
        <w:tc>
          <w:tcPr>
            <w:tcW w:w="8959" w:type="dxa"/>
          </w:tcPr>
          <w:p w14:paraId="36D519FE" w14:textId="77777777" w:rsidR="005A4566" w:rsidRDefault="005A4566" w:rsidP="00493200">
            <w:pPr>
              <w:pStyle w:val="930"/>
              <w:spacing w:before="10" w:after="10"/>
              <w:ind w:firstLine="113"/>
              <w:rPr>
                <w:sz w:val="21"/>
              </w:rPr>
            </w:pPr>
            <w:r>
              <w:rPr>
                <w:sz w:val="21"/>
              </w:rPr>
              <w:t>6а) штучне спрямлення та трансформація русел і берегів ГТС закритого типу;</w:t>
            </w:r>
          </w:p>
          <w:p w14:paraId="2852F23A" w14:textId="77777777" w:rsidR="005A4566" w:rsidRDefault="005A4566" w:rsidP="00493200">
            <w:pPr>
              <w:pStyle w:val="930"/>
              <w:spacing w:before="10" w:after="10"/>
              <w:ind w:firstLine="113"/>
              <w:rPr>
                <w:sz w:val="21"/>
              </w:rPr>
            </w:pPr>
            <w:r>
              <w:rPr>
                <w:sz w:val="21"/>
              </w:rPr>
              <w:t>6б) створення руслових закритих підпірних водойм-накопичувачів або підпірних / напірних к</w:t>
            </w:r>
            <w:r>
              <w:rPr>
                <w:sz w:val="21"/>
              </w:rPr>
              <w:t>а</w:t>
            </w:r>
            <w:r>
              <w:rPr>
                <w:sz w:val="21"/>
              </w:rPr>
              <w:t>налів, водоводів і т.ін. з трансформованим ложем</w:t>
            </w:r>
          </w:p>
        </w:tc>
        <w:tc>
          <w:tcPr>
            <w:tcW w:w="1247" w:type="dxa"/>
          </w:tcPr>
          <w:p w14:paraId="11236374" w14:textId="77777777" w:rsidR="005A4566" w:rsidRDefault="005A4566" w:rsidP="00493200">
            <w:pPr>
              <w:pStyle w:val="930"/>
              <w:spacing w:before="10" w:after="10"/>
              <w:ind w:firstLine="0"/>
              <w:jc w:val="center"/>
              <w:rPr>
                <w:sz w:val="21"/>
              </w:rPr>
            </w:pPr>
            <w:r>
              <w:rPr>
                <w:sz w:val="21"/>
              </w:rPr>
              <w:t xml:space="preserve">(90-100]; 95 </w:t>
            </w:r>
          </w:p>
        </w:tc>
      </w:tr>
    </w:tbl>
    <w:p w14:paraId="60BBFC4A" w14:textId="77777777" w:rsidR="005A4566" w:rsidRDefault="005A4566" w:rsidP="005A4566">
      <w:pPr>
        <w:pStyle w:val="98"/>
        <w:ind w:firstLine="0"/>
        <w:jc w:val="center"/>
        <w:rPr>
          <w:sz w:val="8"/>
        </w:rPr>
      </w:pPr>
    </w:p>
    <w:p w14:paraId="26CA8CE9" w14:textId="77777777" w:rsidR="005A4566" w:rsidRDefault="005A4566" w:rsidP="005A4566">
      <w:pPr>
        <w:pStyle w:val="98"/>
        <w:spacing w:before="60" w:after="120"/>
        <w:ind w:firstLine="0"/>
        <w:jc w:val="center"/>
        <w:rPr>
          <w:i/>
          <w:sz w:val="22"/>
        </w:rPr>
      </w:pPr>
      <w:r>
        <w:rPr>
          <w:i/>
          <w:sz w:val="22"/>
        </w:rPr>
        <w:t xml:space="preserve">Табл.4. </w:t>
      </w:r>
      <w:r>
        <w:rPr>
          <w:spacing w:val="-16"/>
          <w:sz w:val="22"/>
        </w:rPr>
        <w:t xml:space="preserve">Категорійно-класифікаційна схема рівнів стану </w:t>
      </w:r>
      <w:r>
        <w:rPr>
          <w:i/>
          <w:spacing w:val="-16"/>
          <w:sz w:val="22"/>
        </w:rPr>
        <w:t>МУБГ</w:t>
      </w:r>
      <w:r>
        <w:rPr>
          <w:spacing w:val="-16"/>
          <w:sz w:val="22"/>
        </w:rPr>
        <w:t xml:space="preserve"> за ознаками </w:t>
      </w:r>
      <w:r>
        <w:rPr>
          <w:i/>
          <w:spacing w:val="-16"/>
          <w:sz w:val="22"/>
        </w:rPr>
        <w:t>ГКПФЕС</w:t>
      </w:r>
      <w:r>
        <w:rPr>
          <w:spacing w:val="-16"/>
          <w:sz w:val="22"/>
        </w:rPr>
        <w:t xml:space="preserve"> (етологічного заблокування гідромережі)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5670"/>
        <w:gridCol w:w="2268"/>
      </w:tblGrid>
      <w:tr w:rsidR="005A4566" w14:paraId="27284870" w14:textId="77777777" w:rsidTr="00493200">
        <w:tblPrEx>
          <w:tblCellMar>
            <w:top w:w="0" w:type="dxa"/>
            <w:bottom w:w="0" w:type="dxa"/>
          </w:tblCellMar>
        </w:tblPrEx>
        <w:trPr>
          <w:cantSplit/>
          <w:jc w:val="center"/>
        </w:trPr>
        <w:tc>
          <w:tcPr>
            <w:tcW w:w="2268" w:type="dxa"/>
          </w:tcPr>
          <w:p w14:paraId="438C7AF2" w14:textId="77777777" w:rsidR="005A4566" w:rsidRDefault="005A4566" w:rsidP="00493200">
            <w:pPr>
              <w:pStyle w:val="98"/>
              <w:spacing w:before="10" w:after="10"/>
              <w:ind w:firstLine="0"/>
              <w:jc w:val="center"/>
              <w:rPr>
                <w:sz w:val="21"/>
              </w:rPr>
            </w:pPr>
            <w:r>
              <w:rPr>
                <w:i/>
                <w:sz w:val="21"/>
              </w:rPr>
              <w:t>І</w:t>
            </w:r>
            <w:r>
              <w:rPr>
                <w:i/>
                <w:sz w:val="21"/>
                <w:vertAlign w:val="subscript"/>
              </w:rPr>
              <w:t>HCBFES,k</w:t>
            </w:r>
            <w:r>
              <w:rPr>
                <w:sz w:val="21"/>
              </w:rPr>
              <w:t xml:space="preserve"> за (2), %</w:t>
            </w:r>
          </w:p>
        </w:tc>
        <w:tc>
          <w:tcPr>
            <w:tcW w:w="5670" w:type="dxa"/>
          </w:tcPr>
          <w:p w14:paraId="7F556782" w14:textId="77777777" w:rsidR="005A4566" w:rsidRDefault="005A4566" w:rsidP="00493200">
            <w:pPr>
              <w:pStyle w:val="98"/>
              <w:spacing w:before="10" w:after="10"/>
              <w:ind w:firstLine="0"/>
              <w:jc w:val="center"/>
              <w:rPr>
                <w:sz w:val="21"/>
              </w:rPr>
            </w:pPr>
            <w:r>
              <w:rPr>
                <w:sz w:val="21"/>
              </w:rPr>
              <w:t>Етологічне заблокування гідромережі (категорія рівня стану)</w:t>
            </w:r>
          </w:p>
        </w:tc>
        <w:tc>
          <w:tcPr>
            <w:tcW w:w="2268" w:type="dxa"/>
          </w:tcPr>
          <w:p w14:paraId="0A70DF04" w14:textId="77777777" w:rsidR="005A4566" w:rsidRDefault="005A4566" w:rsidP="00493200">
            <w:pPr>
              <w:pStyle w:val="98"/>
              <w:spacing w:before="10" w:after="10"/>
              <w:ind w:firstLine="0"/>
              <w:jc w:val="center"/>
              <w:rPr>
                <w:sz w:val="21"/>
              </w:rPr>
            </w:pPr>
            <w:r>
              <w:rPr>
                <w:sz w:val="21"/>
              </w:rPr>
              <w:t>Рівень стану за класом</w:t>
            </w:r>
          </w:p>
        </w:tc>
      </w:tr>
      <w:tr w:rsidR="005A4566" w14:paraId="7E523119" w14:textId="77777777" w:rsidTr="00493200">
        <w:tblPrEx>
          <w:tblCellMar>
            <w:top w:w="0" w:type="dxa"/>
            <w:bottom w:w="0" w:type="dxa"/>
          </w:tblCellMar>
        </w:tblPrEx>
        <w:trPr>
          <w:cantSplit/>
          <w:jc w:val="center"/>
        </w:trPr>
        <w:tc>
          <w:tcPr>
            <w:tcW w:w="2268" w:type="dxa"/>
          </w:tcPr>
          <w:p w14:paraId="4F6FBC11" w14:textId="77777777" w:rsidR="005A4566" w:rsidRDefault="005A4566" w:rsidP="00493200">
            <w:pPr>
              <w:pStyle w:val="98"/>
              <w:spacing w:before="10" w:after="10"/>
              <w:ind w:firstLine="0"/>
              <w:jc w:val="center"/>
              <w:rPr>
                <w:sz w:val="21"/>
              </w:rPr>
            </w:pPr>
            <w:r>
              <w:rPr>
                <w:sz w:val="21"/>
              </w:rPr>
              <w:t>100</w:t>
            </w:r>
          </w:p>
        </w:tc>
        <w:tc>
          <w:tcPr>
            <w:tcW w:w="5670" w:type="dxa"/>
          </w:tcPr>
          <w:p w14:paraId="0C8EA7AE" w14:textId="77777777" w:rsidR="005A4566" w:rsidRDefault="005A4566" w:rsidP="00493200">
            <w:pPr>
              <w:pStyle w:val="98"/>
              <w:spacing w:before="10" w:after="10"/>
              <w:ind w:firstLine="0"/>
              <w:jc w:val="center"/>
              <w:rPr>
                <w:sz w:val="21"/>
              </w:rPr>
            </w:pPr>
            <w:r>
              <w:rPr>
                <w:sz w:val="21"/>
              </w:rPr>
              <w:t>відсутнє (1)</w:t>
            </w:r>
          </w:p>
        </w:tc>
        <w:tc>
          <w:tcPr>
            <w:tcW w:w="2268" w:type="dxa"/>
          </w:tcPr>
          <w:p w14:paraId="57C366F9" w14:textId="77777777" w:rsidR="005A4566" w:rsidRDefault="005A4566" w:rsidP="00493200">
            <w:pPr>
              <w:pStyle w:val="98"/>
              <w:spacing w:before="10" w:after="10"/>
              <w:ind w:firstLine="0"/>
              <w:jc w:val="center"/>
              <w:rPr>
                <w:sz w:val="21"/>
              </w:rPr>
            </w:pPr>
            <w:r>
              <w:rPr>
                <w:sz w:val="21"/>
              </w:rPr>
              <w:t>відмінний (I)</w:t>
            </w:r>
          </w:p>
        </w:tc>
      </w:tr>
      <w:tr w:rsidR="005A4566" w14:paraId="05D6E91B" w14:textId="77777777" w:rsidTr="00493200">
        <w:tblPrEx>
          <w:tblCellMar>
            <w:top w:w="0" w:type="dxa"/>
            <w:bottom w:w="0" w:type="dxa"/>
          </w:tblCellMar>
        </w:tblPrEx>
        <w:trPr>
          <w:cantSplit/>
          <w:jc w:val="center"/>
        </w:trPr>
        <w:tc>
          <w:tcPr>
            <w:tcW w:w="2268" w:type="dxa"/>
          </w:tcPr>
          <w:p w14:paraId="323299B3" w14:textId="77777777" w:rsidR="005A4566" w:rsidRDefault="005A4566" w:rsidP="00493200">
            <w:pPr>
              <w:pStyle w:val="98"/>
              <w:spacing w:before="10" w:after="10"/>
              <w:ind w:firstLine="0"/>
              <w:jc w:val="center"/>
              <w:rPr>
                <w:sz w:val="21"/>
              </w:rPr>
            </w:pPr>
            <w:r>
              <w:rPr>
                <w:sz w:val="21"/>
              </w:rPr>
              <w:t>[80-100)</w:t>
            </w:r>
          </w:p>
        </w:tc>
        <w:tc>
          <w:tcPr>
            <w:tcW w:w="5670" w:type="dxa"/>
          </w:tcPr>
          <w:p w14:paraId="5A3F2731" w14:textId="77777777" w:rsidR="005A4566" w:rsidRDefault="005A4566" w:rsidP="00493200">
            <w:pPr>
              <w:pStyle w:val="98"/>
              <w:spacing w:before="10" w:after="10"/>
              <w:ind w:firstLine="0"/>
              <w:jc w:val="center"/>
              <w:rPr>
                <w:sz w:val="21"/>
              </w:rPr>
            </w:pPr>
            <w:r>
              <w:rPr>
                <w:sz w:val="21"/>
              </w:rPr>
              <w:t>помірне (2)</w:t>
            </w:r>
          </w:p>
        </w:tc>
        <w:tc>
          <w:tcPr>
            <w:tcW w:w="2268" w:type="dxa"/>
          </w:tcPr>
          <w:p w14:paraId="43CF615C" w14:textId="77777777" w:rsidR="005A4566" w:rsidRDefault="005A4566" w:rsidP="00493200">
            <w:pPr>
              <w:pStyle w:val="98"/>
              <w:spacing w:before="10" w:after="10"/>
              <w:ind w:firstLine="0"/>
              <w:jc w:val="center"/>
              <w:rPr>
                <w:sz w:val="21"/>
              </w:rPr>
            </w:pPr>
            <w:r>
              <w:rPr>
                <w:sz w:val="21"/>
              </w:rPr>
              <w:t>добрий (II)</w:t>
            </w:r>
          </w:p>
        </w:tc>
      </w:tr>
      <w:tr w:rsidR="005A4566" w14:paraId="58FF9FF0" w14:textId="77777777" w:rsidTr="00493200">
        <w:tblPrEx>
          <w:tblCellMar>
            <w:top w:w="0" w:type="dxa"/>
            <w:bottom w:w="0" w:type="dxa"/>
          </w:tblCellMar>
        </w:tblPrEx>
        <w:trPr>
          <w:cantSplit/>
          <w:jc w:val="center"/>
        </w:trPr>
        <w:tc>
          <w:tcPr>
            <w:tcW w:w="2268" w:type="dxa"/>
          </w:tcPr>
          <w:p w14:paraId="20B96CC1" w14:textId="77777777" w:rsidR="005A4566" w:rsidRDefault="005A4566" w:rsidP="00493200">
            <w:pPr>
              <w:pStyle w:val="98"/>
              <w:spacing w:before="10" w:after="10"/>
              <w:ind w:firstLine="0"/>
              <w:jc w:val="center"/>
              <w:rPr>
                <w:sz w:val="21"/>
              </w:rPr>
            </w:pPr>
            <w:r>
              <w:rPr>
                <w:sz w:val="21"/>
              </w:rPr>
              <w:t>[50-80)</w:t>
            </w:r>
          </w:p>
        </w:tc>
        <w:tc>
          <w:tcPr>
            <w:tcW w:w="5670" w:type="dxa"/>
          </w:tcPr>
          <w:p w14:paraId="048DE795" w14:textId="77777777" w:rsidR="005A4566" w:rsidRDefault="005A4566" w:rsidP="00493200">
            <w:pPr>
              <w:pStyle w:val="98"/>
              <w:spacing w:before="10" w:after="10"/>
              <w:ind w:firstLine="0"/>
              <w:jc w:val="center"/>
              <w:rPr>
                <w:sz w:val="21"/>
              </w:rPr>
            </w:pPr>
            <w:r>
              <w:rPr>
                <w:sz w:val="21"/>
              </w:rPr>
              <w:t>середнє (3)</w:t>
            </w:r>
          </w:p>
        </w:tc>
        <w:tc>
          <w:tcPr>
            <w:tcW w:w="2268" w:type="dxa"/>
          </w:tcPr>
          <w:p w14:paraId="52F9ECD6" w14:textId="77777777" w:rsidR="005A4566" w:rsidRDefault="005A4566" w:rsidP="00493200">
            <w:pPr>
              <w:pStyle w:val="98"/>
              <w:spacing w:before="10" w:after="10"/>
              <w:ind w:firstLine="0"/>
              <w:jc w:val="center"/>
              <w:rPr>
                <w:sz w:val="21"/>
              </w:rPr>
            </w:pPr>
            <w:r>
              <w:rPr>
                <w:sz w:val="21"/>
              </w:rPr>
              <w:t>задовільний (III)</w:t>
            </w:r>
          </w:p>
        </w:tc>
      </w:tr>
      <w:tr w:rsidR="005A4566" w14:paraId="368342DB" w14:textId="77777777" w:rsidTr="00493200">
        <w:tblPrEx>
          <w:tblCellMar>
            <w:top w:w="0" w:type="dxa"/>
            <w:bottom w:w="0" w:type="dxa"/>
          </w:tblCellMar>
        </w:tblPrEx>
        <w:trPr>
          <w:cantSplit/>
          <w:jc w:val="center"/>
        </w:trPr>
        <w:tc>
          <w:tcPr>
            <w:tcW w:w="2268" w:type="dxa"/>
          </w:tcPr>
          <w:p w14:paraId="61A79DFE" w14:textId="77777777" w:rsidR="005A4566" w:rsidRDefault="005A4566" w:rsidP="00493200">
            <w:pPr>
              <w:pStyle w:val="98"/>
              <w:spacing w:before="10" w:after="10"/>
              <w:ind w:firstLine="0"/>
              <w:jc w:val="center"/>
              <w:rPr>
                <w:sz w:val="21"/>
              </w:rPr>
            </w:pPr>
            <w:r>
              <w:rPr>
                <w:sz w:val="21"/>
              </w:rPr>
              <w:t>[20-50)</w:t>
            </w:r>
          </w:p>
        </w:tc>
        <w:tc>
          <w:tcPr>
            <w:tcW w:w="5670" w:type="dxa"/>
          </w:tcPr>
          <w:p w14:paraId="7664F103" w14:textId="77777777" w:rsidR="005A4566" w:rsidRDefault="005A4566" w:rsidP="00493200">
            <w:pPr>
              <w:pStyle w:val="98"/>
              <w:spacing w:before="10" w:after="10"/>
              <w:ind w:firstLine="0"/>
              <w:jc w:val="center"/>
              <w:rPr>
                <w:sz w:val="21"/>
              </w:rPr>
            </w:pPr>
            <w:r>
              <w:rPr>
                <w:sz w:val="21"/>
              </w:rPr>
              <w:t>сильне (4)</w:t>
            </w:r>
          </w:p>
        </w:tc>
        <w:tc>
          <w:tcPr>
            <w:tcW w:w="2268" w:type="dxa"/>
          </w:tcPr>
          <w:p w14:paraId="197EF4D5" w14:textId="77777777" w:rsidR="005A4566" w:rsidRDefault="005A4566" w:rsidP="00493200">
            <w:pPr>
              <w:pStyle w:val="98"/>
              <w:spacing w:before="10" w:after="10"/>
              <w:ind w:firstLine="0"/>
              <w:jc w:val="center"/>
              <w:rPr>
                <w:sz w:val="21"/>
              </w:rPr>
            </w:pPr>
            <w:r>
              <w:rPr>
                <w:sz w:val="21"/>
              </w:rPr>
              <w:t>незадовільний (IV)</w:t>
            </w:r>
          </w:p>
        </w:tc>
      </w:tr>
      <w:tr w:rsidR="005A4566" w14:paraId="4244007E" w14:textId="77777777" w:rsidTr="00493200">
        <w:tblPrEx>
          <w:tblCellMar>
            <w:top w:w="0" w:type="dxa"/>
            <w:bottom w:w="0" w:type="dxa"/>
          </w:tblCellMar>
        </w:tblPrEx>
        <w:trPr>
          <w:cantSplit/>
          <w:jc w:val="center"/>
        </w:trPr>
        <w:tc>
          <w:tcPr>
            <w:tcW w:w="2268" w:type="dxa"/>
          </w:tcPr>
          <w:p w14:paraId="64A89D3B" w14:textId="77777777" w:rsidR="005A4566" w:rsidRDefault="005A4566" w:rsidP="00493200">
            <w:pPr>
              <w:pStyle w:val="98"/>
              <w:spacing w:before="10" w:after="10"/>
              <w:ind w:firstLine="0"/>
              <w:jc w:val="center"/>
              <w:rPr>
                <w:sz w:val="21"/>
              </w:rPr>
            </w:pPr>
            <w:r>
              <w:rPr>
                <w:sz w:val="21"/>
              </w:rPr>
              <w:t>[10-20)</w:t>
            </w:r>
          </w:p>
        </w:tc>
        <w:tc>
          <w:tcPr>
            <w:tcW w:w="5670" w:type="dxa"/>
          </w:tcPr>
          <w:p w14:paraId="33A4B9D3" w14:textId="77777777" w:rsidR="005A4566" w:rsidRDefault="005A4566" w:rsidP="00493200">
            <w:pPr>
              <w:pStyle w:val="98"/>
              <w:spacing w:before="10" w:after="10"/>
              <w:ind w:firstLine="0"/>
              <w:jc w:val="center"/>
              <w:rPr>
                <w:sz w:val="21"/>
              </w:rPr>
            </w:pPr>
            <w:r>
              <w:rPr>
                <w:sz w:val="21"/>
              </w:rPr>
              <w:t>вельми сильне (5)</w:t>
            </w:r>
          </w:p>
        </w:tc>
        <w:tc>
          <w:tcPr>
            <w:tcW w:w="2268" w:type="dxa"/>
            <w:vMerge w:val="restart"/>
          </w:tcPr>
          <w:p w14:paraId="5179A1E0" w14:textId="77777777" w:rsidR="005A4566" w:rsidRDefault="005A4566" w:rsidP="00493200">
            <w:pPr>
              <w:pStyle w:val="98"/>
              <w:spacing w:before="120" w:after="10"/>
              <w:ind w:firstLine="0"/>
              <w:jc w:val="center"/>
              <w:rPr>
                <w:sz w:val="21"/>
              </w:rPr>
            </w:pPr>
            <w:r>
              <w:rPr>
                <w:sz w:val="21"/>
              </w:rPr>
              <w:t>поганий (V)</w:t>
            </w:r>
          </w:p>
        </w:tc>
      </w:tr>
      <w:tr w:rsidR="005A4566" w14:paraId="3A239828" w14:textId="77777777" w:rsidTr="00493200">
        <w:tblPrEx>
          <w:tblCellMar>
            <w:top w:w="0" w:type="dxa"/>
            <w:bottom w:w="0" w:type="dxa"/>
          </w:tblCellMar>
        </w:tblPrEx>
        <w:trPr>
          <w:cantSplit/>
          <w:jc w:val="center"/>
        </w:trPr>
        <w:tc>
          <w:tcPr>
            <w:tcW w:w="2268" w:type="dxa"/>
          </w:tcPr>
          <w:p w14:paraId="45D3ADC0" w14:textId="77777777" w:rsidR="005A4566" w:rsidRDefault="005A4566" w:rsidP="00493200">
            <w:pPr>
              <w:pStyle w:val="98"/>
              <w:spacing w:before="10" w:after="10"/>
              <w:ind w:firstLine="0"/>
              <w:jc w:val="center"/>
              <w:rPr>
                <w:sz w:val="21"/>
              </w:rPr>
            </w:pPr>
            <w:r>
              <w:rPr>
                <w:sz w:val="21"/>
              </w:rPr>
              <w:t>&lt; 10</w:t>
            </w:r>
          </w:p>
        </w:tc>
        <w:tc>
          <w:tcPr>
            <w:tcW w:w="5670" w:type="dxa"/>
          </w:tcPr>
          <w:p w14:paraId="64BD7FA1" w14:textId="77777777" w:rsidR="005A4566" w:rsidRDefault="005A4566" w:rsidP="00493200">
            <w:pPr>
              <w:pStyle w:val="98"/>
              <w:spacing w:before="10" w:after="10"/>
              <w:ind w:firstLine="0"/>
              <w:jc w:val="center"/>
              <w:rPr>
                <w:sz w:val="21"/>
              </w:rPr>
            </w:pPr>
            <w:r>
              <w:rPr>
                <w:sz w:val="21"/>
              </w:rPr>
              <w:t>надто сильне (6)</w:t>
            </w:r>
          </w:p>
        </w:tc>
        <w:tc>
          <w:tcPr>
            <w:tcW w:w="2268" w:type="dxa"/>
            <w:vMerge/>
          </w:tcPr>
          <w:p w14:paraId="54D63E5F" w14:textId="77777777" w:rsidR="005A4566" w:rsidRDefault="005A4566" w:rsidP="00493200">
            <w:pPr>
              <w:pStyle w:val="98"/>
              <w:spacing w:before="10" w:after="10"/>
              <w:ind w:firstLine="0"/>
              <w:jc w:val="center"/>
              <w:rPr>
                <w:sz w:val="21"/>
              </w:rPr>
            </w:pPr>
          </w:p>
        </w:tc>
      </w:tr>
    </w:tbl>
    <w:p w14:paraId="0291019D" w14:textId="77777777" w:rsidR="005A4566" w:rsidRDefault="005A4566" w:rsidP="005A4566">
      <w:pPr>
        <w:pStyle w:val="98"/>
        <w:ind w:firstLine="0"/>
        <w:jc w:val="center"/>
        <w:rPr>
          <w:sz w:val="16"/>
        </w:rPr>
      </w:pPr>
    </w:p>
    <w:p w14:paraId="0FF797AA" w14:textId="77777777" w:rsidR="005A4566" w:rsidRDefault="005A4566" w:rsidP="005A4566">
      <w:pPr>
        <w:pStyle w:val="98"/>
        <w:spacing w:line="312" w:lineRule="exact"/>
        <w:rPr>
          <w:sz w:val="27"/>
        </w:rPr>
      </w:pPr>
      <w:r>
        <w:rPr>
          <w:sz w:val="27"/>
        </w:rPr>
        <w:t xml:space="preserve">Гідромережна стоково-регулювальна </w:t>
      </w:r>
      <w:r>
        <w:rPr>
          <w:i/>
          <w:sz w:val="27"/>
        </w:rPr>
        <w:t>ФЕС</w:t>
      </w:r>
      <w:r>
        <w:rPr>
          <w:sz w:val="27"/>
        </w:rPr>
        <w:t xml:space="preserve"> (</w:t>
      </w:r>
      <w:r>
        <w:rPr>
          <w:i/>
          <w:sz w:val="27"/>
        </w:rPr>
        <w:t>ГСРФЕС</w:t>
      </w:r>
      <w:r>
        <w:rPr>
          <w:sz w:val="27"/>
        </w:rPr>
        <w:t xml:space="preserve">) як підвид доповнює </w:t>
      </w:r>
      <w:r>
        <w:rPr>
          <w:i/>
          <w:sz w:val="27"/>
        </w:rPr>
        <w:t>ГКПФЕС</w:t>
      </w:r>
      <w:r>
        <w:rPr>
          <w:sz w:val="27"/>
        </w:rPr>
        <w:t xml:space="preserve"> і оцінюється за моделлю свого індексу (</w:t>
      </w:r>
      <w:r>
        <w:rPr>
          <w:b/>
          <w:i/>
          <w:sz w:val="27"/>
        </w:rPr>
        <w:t>І</w:t>
      </w:r>
      <w:r>
        <w:rPr>
          <w:b/>
          <w:i/>
          <w:sz w:val="27"/>
          <w:vertAlign w:val="subscript"/>
        </w:rPr>
        <w:t>HRCFES,k</w:t>
      </w:r>
      <w:r>
        <w:rPr>
          <w:sz w:val="27"/>
        </w:rPr>
        <w:t>, %) та категоріями трансф</w:t>
      </w:r>
      <w:r>
        <w:rPr>
          <w:sz w:val="27"/>
        </w:rPr>
        <w:t>о</w:t>
      </w:r>
      <w:r>
        <w:rPr>
          <w:sz w:val="27"/>
        </w:rPr>
        <w:t>рмації гідромережі (табл.5)</w:t>
      </w:r>
    </w:p>
    <w:p w14:paraId="28820E02" w14:textId="77777777" w:rsidR="005A4566" w:rsidRDefault="005A4566" w:rsidP="005A4566">
      <w:pPr>
        <w:pStyle w:val="930"/>
        <w:spacing w:before="80" w:after="120"/>
        <w:ind w:firstLine="567"/>
        <w:jc w:val="right"/>
        <w:rPr>
          <w:b/>
          <w:sz w:val="27"/>
        </w:rPr>
      </w:pPr>
      <w:r>
        <w:rPr>
          <w:b/>
          <w:i/>
          <w:sz w:val="27"/>
        </w:rPr>
        <w:t>І</w:t>
      </w:r>
      <w:r>
        <w:rPr>
          <w:b/>
          <w:i/>
          <w:sz w:val="27"/>
          <w:vertAlign w:val="subscript"/>
        </w:rPr>
        <w:t>HRCFES,k</w:t>
      </w:r>
      <w:r>
        <w:rPr>
          <w:b/>
          <w:i/>
          <w:sz w:val="27"/>
        </w:rPr>
        <w:t xml:space="preserve"> </w:t>
      </w:r>
      <w:r>
        <w:rPr>
          <w:b/>
          <w:sz w:val="27"/>
        </w:rPr>
        <w:t xml:space="preserve">= </w:t>
      </w:r>
      <w:r>
        <w:rPr>
          <w:b/>
          <w:i/>
          <w:sz w:val="27"/>
        </w:rPr>
        <w:t>f</w:t>
      </w:r>
      <w:r>
        <w:rPr>
          <w:b/>
          <w:sz w:val="27"/>
        </w:rPr>
        <w:t xml:space="preserve"> {100 (</w:t>
      </w:r>
      <w:r>
        <w:rPr>
          <w:b/>
          <w:i/>
          <w:sz w:val="27"/>
        </w:rPr>
        <w:t>W</w:t>
      </w:r>
      <w:r>
        <w:rPr>
          <w:b/>
          <w:i/>
          <w:sz w:val="27"/>
          <w:vertAlign w:val="subscript"/>
        </w:rPr>
        <w:t>MMWR,k</w:t>
      </w:r>
      <w:r>
        <w:rPr>
          <w:b/>
          <w:sz w:val="27"/>
        </w:rPr>
        <w:t xml:space="preserve"> / </w:t>
      </w:r>
      <w:r>
        <w:rPr>
          <w:b/>
          <w:i/>
          <w:sz w:val="27"/>
        </w:rPr>
        <w:t>W</w:t>
      </w:r>
      <w:r>
        <w:rPr>
          <w:b/>
          <w:i/>
          <w:sz w:val="27"/>
          <w:vertAlign w:val="subscript"/>
        </w:rPr>
        <w:t>ARM,k</w:t>
      </w:r>
      <w:r>
        <w:rPr>
          <w:b/>
          <w:sz w:val="27"/>
        </w:rPr>
        <w:t>)}  ,                                  (3)</w:t>
      </w:r>
    </w:p>
    <w:p w14:paraId="20602484" w14:textId="77777777" w:rsidR="005A4566" w:rsidRDefault="005A4566" w:rsidP="005A4566">
      <w:pPr>
        <w:pStyle w:val="98"/>
        <w:spacing w:line="312" w:lineRule="exact"/>
        <w:rPr>
          <w:sz w:val="27"/>
        </w:rPr>
      </w:pPr>
      <w:r>
        <w:rPr>
          <w:sz w:val="27"/>
        </w:rPr>
        <w:t xml:space="preserve">де </w:t>
      </w:r>
      <w:r>
        <w:rPr>
          <w:b/>
          <w:i/>
          <w:sz w:val="27"/>
        </w:rPr>
        <w:t>W</w:t>
      </w:r>
      <w:r>
        <w:rPr>
          <w:b/>
          <w:i/>
          <w:sz w:val="27"/>
          <w:vertAlign w:val="subscript"/>
        </w:rPr>
        <w:t>MMWR,k</w:t>
      </w:r>
      <w:r>
        <w:rPr>
          <w:sz w:val="27"/>
        </w:rPr>
        <w:t xml:space="preserve"> – загальний об’єм штучних водойм в межах заданої гідромережі; </w:t>
      </w:r>
      <w:r>
        <w:rPr>
          <w:b/>
          <w:i/>
          <w:sz w:val="27"/>
        </w:rPr>
        <w:t>W</w:t>
      </w:r>
      <w:r>
        <w:rPr>
          <w:b/>
          <w:i/>
          <w:sz w:val="27"/>
          <w:vertAlign w:val="subscript"/>
        </w:rPr>
        <w:t>ARM,k</w:t>
      </w:r>
      <w:r>
        <w:rPr>
          <w:sz w:val="27"/>
        </w:rPr>
        <w:t xml:space="preserve"> – об’єм середнього багаторічного річного стоку </w:t>
      </w:r>
      <w:r>
        <w:rPr>
          <w:i/>
          <w:sz w:val="27"/>
        </w:rPr>
        <w:t>МУБГ</w:t>
      </w:r>
      <w:r>
        <w:rPr>
          <w:sz w:val="27"/>
        </w:rPr>
        <w:t xml:space="preserve"> (всі об’єми – у млн. м</w:t>
      </w:r>
      <w:r>
        <w:rPr>
          <w:sz w:val="27"/>
          <w:vertAlign w:val="superscript"/>
        </w:rPr>
        <w:t>3</w:t>
      </w:r>
      <w:r>
        <w:rPr>
          <w:sz w:val="27"/>
        </w:rPr>
        <w:t>).</w:t>
      </w:r>
    </w:p>
    <w:p w14:paraId="2365A1DD" w14:textId="77777777" w:rsidR="005A4566" w:rsidRDefault="005A4566" w:rsidP="005A4566">
      <w:pPr>
        <w:pStyle w:val="98"/>
        <w:spacing w:before="60" w:after="120"/>
        <w:ind w:firstLine="0"/>
        <w:jc w:val="center"/>
        <w:rPr>
          <w:spacing w:val="-16"/>
          <w:sz w:val="22"/>
        </w:rPr>
      </w:pPr>
      <w:r>
        <w:rPr>
          <w:i/>
          <w:sz w:val="22"/>
        </w:rPr>
        <w:t xml:space="preserve">Табл.5. </w:t>
      </w:r>
      <w:r>
        <w:rPr>
          <w:spacing w:val="-16"/>
          <w:sz w:val="22"/>
        </w:rPr>
        <w:t xml:space="preserve">Категорійно-класифікаційна схема рівнів стану </w:t>
      </w:r>
      <w:r>
        <w:rPr>
          <w:i/>
          <w:spacing w:val="-16"/>
          <w:sz w:val="22"/>
        </w:rPr>
        <w:t>МУБГ</w:t>
      </w:r>
      <w:r>
        <w:rPr>
          <w:spacing w:val="-16"/>
          <w:sz w:val="22"/>
        </w:rPr>
        <w:t xml:space="preserve"> за ознаками </w:t>
      </w:r>
      <w:r>
        <w:rPr>
          <w:i/>
          <w:spacing w:val="-16"/>
          <w:sz w:val="22"/>
        </w:rPr>
        <w:t>ГСРФЕС</w:t>
      </w:r>
      <w:r>
        <w:rPr>
          <w:spacing w:val="-16"/>
          <w:sz w:val="22"/>
        </w:rPr>
        <w:t xml:space="preserve"> (етологічної трансформації гідромережі)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3686"/>
        <w:gridCol w:w="1418"/>
        <w:gridCol w:w="3686"/>
      </w:tblGrid>
      <w:tr w:rsidR="005A4566" w14:paraId="34BED0D3" w14:textId="77777777" w:rsidTr="00493200">
        <w:tblPrEx>
          <w:tblCellMar>
            <w:top w:w="0" w:type="dxa"/>
            <w:bottom w:w="0" w:type="dxa"/>
          </w:tblCellMar>
        </w:tblPrEx>
        <w:trPr>
          <w:jc w:val="center"/>
        </w:trPr>
        <w:tc>
          <w:tcPr>
            <w:tcW w:w="1418" w:type="dxa"/>
          </w:tcPr>
          <w:p w14:paraId="0CFF60D2" w14:textId="77777777" w:rsidR="005A4566" w:rsidRDefault="005A4566" w:rsidP="00493200">
            <w:pPr>
              <w:pStyle w:val="98"/>
              <w:spacing w:before="10" w:after="10"/>
              <w:ind w:firstLine="0"/>
              <w:jc w:val="center"/>
              <w:rPr>
                <w:sz w:val="21"/>
              </w:rPr>
            </w:pPr>
            <w:r>
              <w:rPr>
                <w:i/>
                <w:sz w:val="21"/>
              </w:rPr>
              <w:lastRenderedPageBreak/>
              <w:t>І</w:t>
            </w:r>
            <w:r>
              <w:rPr>
                <w:i/>
                <w:sz w:val="21"/>
                <w:vertAlign w:val="subscript"/>
              </w:rPr>
              <w:t>HRCFES,k</w:t>
            </w:r>
            <w:r>
              <w:rPr>
                <w:sz w:val="21"/>
              </w:rPr>
              <w:t xml:space="preserve"> за (3), %</w:t>
            </w:r>
          </w:p>
        </w:tc>
        <w:tc>
          <w:tcPr>
            <w:tcW w:w="3686" w:type="dxa"/>
          </w:tcPr>
          <w:p w14:paraId="3C322158" w14:textId="77777777" w:rsidR="005A4566" w:rsidRDefault="005A4566" w:rsidP="00493200">
            <w:pPr>
              <w:pStyle w:val="98"/>
              <w:spacing w:before="10" w:after="10"/>
              <w:ind w:firstLine="0"/>
              <w:jc w:val="center"/>
              <w:rPr>
                <w:sz w:val="21"/>
              </w:rPr>
            </w:pPr>
            <w:r>
              <w:rPr>
                <w:sz w:val="21"/>
              </w:rPr>
              <w:t>Етологічна трансформація гідромережі (категорія рівня стану)</w:t>
            </w:r>
          </w:p>
        </w:tc>
        <w:tc>
          <w:tcPr>
            <w:tcW w:w="1418" w:type="dxa"/>
          </w:tcPr>
          <w:p w14:paraId="6A360AA0" w14:textId="77777777" w:rsidR="005A4566" w:rsidRDefault="005A4566" w:rsidP="00493200">
            <w:pPr>
              <w:pStyle w:val="98"/>
              <w:spacing w:before="10" w:after="10"/>
              <w:ind w:firstLine="0"/>
              <w:jc w:val="center"/>
              <w:rPr>
                <w:sz w:val="21"/>
              </w:rPr>
            </w:pPr>
            <w:r>
              <w:rPr>
                <w:i/>
                <w:sz w:val="21"/>
              </w:rPr>
              <w:t>І</w:t>
            </w:r>
            <w:r>
              <w:rPr>
                <w:i/>
                <w:sz w:val="21"/>
                <w:vertAlign w:val="subscript"/>
              </w:rPr>
              <w:t>HRCFES,k</w:t>
            </w:r>
            <w:r>
              <w:rPr>
                <w:sz w:val="21"/>
              </w:rPr>
              <w:t xml:space="preserve"> за (3), %</w:t>
            </w:r>
          </w:p>
        </w:tc>
        <w:tc>
          <w:tcPr>
            <w:tcW w:w="3686" w:type="dxa"/>
          </w:tcPr>
          <w:p w14:paraId="36429E47" w14:textId="77777777" w:rsidR="005A4566" w:rsidRDefault="005A4566" w:rsidP="00493200">
            <w:pPr>
              <w:pStyle w:val="98"/>
              <w:spacing w:before="10" w:after="10"/>
              <w:ind w:firstLine="0"/>
              <w:jc w:val="center"/>
              <w:rPr>
                <w:sz w:val="21"/>
              </w:rPr>
            </w:pPr>
            <w:r>
              <w:rPr>
                <w:sz w:val="21"/>
              </w:rPr>
              <w:t>Етологічна трансформація гідромережі (категорія рівня стану)</w:t>
            </w:r>
          </w:p>
        </w:tc>
      </w:tr>
      <w:tr w:rsidR="005A4566" w14:paraId="3F181077" w14:textId="77777777" w:rsidTr="00493200">
        <w:tblPrEx>
          <w:tblCellMar>
            <w:top w:w="0" w:type="dxa"/>
            <w:bottom w:w="0" w:type="dxa"/>
          </w:tblCellMar>
        </w:tblPrEx>
        <w:trPr>
          <w:jc w:val="center"/>
        </w:trPr>
        <w:tc>
          <w:tcPr>
            <w:tcW w:w="1418" w:type="dxa"/>
          </w:tcPr>
          <w:p w14:paraId="175E0FFD" w14:textId="77777777" w:rsidR="005A4566" w:rsidRDefault="005A4566" w:rsidP="00493200">
            <w:pPr>
              <w:pStyle w:val="98"/>
              <w:spacing w:before="10" w:after="10"/>
              <w:ind w:firstLine="0"/>
              <w:jc w:val="center"/>
              <w:rPr>
                <w:sz w:val="21"/>
              </w:rPr>
            </w:pPr>
            <w:r>
              <w:rPr>
                <w:sz w:val="21"/>
              </w:rPr>
              <w:t>0</w:t>
            </w:r>
          </w:p>
        </w:tc>
        <w:tc>
          <w:tcPr>
            <w:tcW w:w="3686" w:type="dxa"/>
          </w:tcPr>
          <w:p w14:paraId="0E980E84" w14:textId="77777777" w:rsidR="005A4566" w:rsidRDefault="005A4566" w:rsidP="00493200">
            <w:pPr>
              <w:pStyle w:val="98"/>
              <w:spacing w:before="10" w:after="10"/>
              <w:ind w:firstLine="0"/>
              <w:jc w:val="center"/>
              <w:rPr>
                <w:sz w:val="21"/>
              </w:rPr>
            </w:pPr>
            <w:r>
              <w:rPr>
                <w:sz w:val="21"/>
              </w:rPr>
              <w:t>відсутня (1)</w:t>
            </w:r>
          </w:p>
        </w:tc>
        <w:tc>
          <w:tcPr>
            <w:tcW w:w="1418" w:type="dxa"/>
          </w:tcPr>
          <w:p w14:paraId="7A719ADE" w14:textId="77777777" w:rsidR="005A4566" w:rsidRDefault="005A4566" w:rsidP="00493200">
            <w:pPr>
              <w:pStyle w:val="98"/>
              <w:spacing w:before="10" w:after="10"/>
              <w:ind w:firstLine="0"/>
              <w:jc w:val="center"/>
              <w:rPr>
                <w:sz w:val="21"/>
              </w:rPr>
            </w:pPr>
            <w:r>
              <w:rPr>
                <w:sz w:val="21"/>
              </w:rPr>
              <w:t>(50-75]</w:t>
            </w:r>
          </w:p>
        </w:tc>
        <w:tc>
          <w:tcPr>
            <w:tcW w:w="3686" w:type="dxa"/>
          </w:tcPr>
          <w:p w14:paraId="734F2A56" w14:textId="77777777" w:rsidR="005A4566" w:rsidRDefault="005A4566" w:rsidP="00493200">
            <w:pPr>
              <w:pStyle w:val="98"/>
              <w:spacing w:before="10" w:after="10"/>
              <w:ind w:firstLine="0"/>
              <w:jc w:val="center"/>
              <w:rPr>
                <w:sz w:val="21"/>
              </w:rPr>
            </w:pPr>
            <w:r>
              <w:rPr>
                <w:sz w:val="21"/>
              </w:rPr>
              <w:t>сильна (4)</w:t>
            </w:r>
          </w:p>
        </w:tc>
      </w:tr>
      <w:tr w:rsidR="005A4566" w14:paraId="3E7A011C" w14:textId="77777777" w:rsidTr="00493200">
        <w:tblPrEx>
          <w:tblCellMar>
            <w:top w:w="0" w:type="dxa"/>
            <w:bottom w:w="0" w:type="dxa"/>
          </w:tblCellMar>
        </w:tblPrEx>
        <w:trPr>
          <w:jc w:val="center"/>
        </w:trPr>
        <w:tc>
          <w:tcPr>
            <w:tcW w:w="1418" w:type="dxa"/>
          </w:tcPr>
          <w:p w14:paraId="193C7C60" w14:textId="77777777" w:rsidR="005A4566" w:rsidRDefault="005A4566" w:rsidP="00493200">
            <w:pPr>
              <w:pStyle w:val="98"/>
              <w:spacing w:before="10" w:after="10"/>
              <w:ind w:firstLine="0"/>
              <w:jc w:val="center"/>
              <w:rPr>
                <w:sz w:val="21"/>
              </w:rPr>
            </w:pPr>
            <w:r>
              <w:rPr>
                <w:sz w:val="21"/>
              </w:rPr>
              <w:t xml:space="preserve">(0-25] </w:t>
            </w:r>
          </w:p>
        </w:tc>
        <w:tc>
          <w:tcPr>
            <w:tcW w:w="3686" w:type="dxa"/>
          </w:tcPr>
          <w:p w14:paraId="407C2BDE" w14:textId="77777777" w:rsidR="005A4566" w:rsidRDefault="005A4566" w:rsidP="00493200">
            <w:pPr>
              <w:pStyle w:val="98"/>
              <w:spacing w:before="10" w:after="10"/>
              <w:ind w:firstLine="0"/>
              <w:jc w:val="center"/>
              <w:rPr>
                <w:sz w:val="21"/>
              </w:rPr>
            </w:pPr>
            <w:r>
              <w:rPr>
                <w:sz w:val="21"/>
              </w:rPr>
              <w:t>помірна (2)</w:t>
            </w:r>
          </w:p>
        </w:tc>
        <w:tc>
          <w:tcPr>
            <w:tcW w:w="1418" w:type="dxa"/>
          </w:tcPr>
          <w:p w14:paraId="76ABB7F1" w14:textId="77777777" w:rsidR="005A4566" w:rsidRDefault="005A4566" w:rsidP="00493200">
            <w:pPr>
              <w:pStyle w:val="98"/>
              <w:spacing w:before="10" w:after="10"/>
              <w:ind w:firstLine="0"/>
              <w:jc w:val="center"/>
              <w:rPr>
                <w:sz w:val="21"/>
              </w:rPr>
            </w:pPr>
            <w:r>
              <w:rPr>
                <w:sz w:val="21"/>
              </w:rPr>
              <w:t>(75-100]</w:t>
            </w:r>
          </w:p>
        </w:tc>
        <w:tc>
          <w:tcPr>
            <w:tcW w:w="3686" w:type="dxa"/>
          </w:tcPr>
          <w:p w14:paraId="34BC7FA7" w14:textId="77777777" w:rsidR="005A4566" w:rsidRDefault="005A4566" w:rsidP="00493200">
            <w:pPr>
              <w:pStyle w:val="98"/>
              <w:spacing w:before="10" w:after="10"/>
              <w:ind w:firstLine="0"/>
              <w:jc w:val="center"/>
              <w:rPr>
                <w:sz w:val="21"/>
              </w:rPr>
            </w:pPr>
            <w:r>
              <w:rPr>
                <w:sz w:val="21"/>
              </w:rPr>
              <w:t>вельми сильна (5)</w:t>
            </w:r>
          </w:p>
        </w:tc>
      </w:tr>
      <w:tr w:rsidR="005A4566" w14:paraId="26784F6D" w14:textId="77777777" w:rsidTr="00493200">
        <w:tblPrEx>
          <w:tblCellMar>
            <w:top w:w="0" w:type="dxa"/>
            <w:bottom w:w="0" w:type="dxa"/>
          </w:tblCellMar>
        </w:tblPrEx>
        <w:trPr>
          <w:jc w:val="center"/>
        </w:trPr>
        <w:tc>
          <w:tcPr>
            <w:tcW w:w="1418" w:type="dxa"/>
          </w:tcPr>
          <w:p w14:paraId="69896809" w14:textId="77777777" w:rsidR="005A4566" w:rsidRDefault="005A4566" w:rsidP="00493200">
            <w:pPr>
              <w:pStyle w:val="98"/>
              <w:spacing w:before="10" w:after="10"/>
              <w:ind w:firstLine="0"/>
              <w:jc w:val="center"/>
              <w:rPr>
                <w:sz w:val="21"/>
              </w:rPr>
            </w:pPr>
            <w:r>
              <w:rPr>
                <w:sz w:val="21"/>
              </w:rPr>
              <w:t>(25-50]</w:t>
            </w:r>
          </w:p>
        </w:tc>
        <w:tc>
          <w:tcPr>
            <w:tcW w:w="3686" w:type="dxa"/>
          </w:tcPr>
          <w:p w14:paraId="57690B71" w14:textId="77777777" w:rsidR="005A4566" w:rsidRDefault="005A4566" w:rsidP="00493200">
            <w:pPr>
              <w:pStyle w:val="98"/>
              <w:spacing w:before="10" w:after="10"/>
              <w:ind w:firstLine="0"/>
              <w:jc w:val="center"/>
              <w:rPr>
                <w:sz w:val="21"/>
              </w:rPr>
            </w:pPr>
            <w:r>
              <w:rPr>
                <w:sz w:val="21"/>
              </w:rPr>
              <w:t>середня (3)</w:t>
            </w:r>
          </w:p>
        </w:tc>
        <w:tc>
          <w:tcPr>
            <w:tcW w:w="1418" w:type="dxa"/>
          </w:tcPr>
          <w:p w14:paraId="73E8D6A6" w14:textId="77777777" w:rsidR="005A4566" w:rsidRDefault="005A4566" w:rsidP="00493200">
            <w:pPr>
              <w:pStyle w:val="98"/>
              <w:spacing w:before="10" w:after="10"/>
              <w:ind w:firstLine="0"/>
              <w:jc w:val="center"/>
              <w:rPr>
                <w:sz w:val="21"/>
              </w:rPr>
            </w:pPr>
            <w:r>
              <w:rPr>
                <w:sz w:val="21"/>
              </w:rPr>
              <w:t>&gt; 100</w:t>
            </w:r>
          </w:p>
        </w:tc>
        <w:tc>
          <w:tcPr>
            <w:tcW w:w="3686" w:type="dxa"/>
          </w:tcPr>
          <w:p w14:paraId="467F8E06" w14:textId="77777777" w:rsidR="005A4566" w:rsidRDefault="005A4566" w:rsidP="00493200">
            <w:pPr>
              <w:pStyle w:val="98"/>
              <w:spacing w:before="10" w:after="10"/>
              <w:ind w:firstLine="0"/>
              <w:jc w:val="center"/>
              <w:rPr>
                <w:sz w:val="21"/>
              </w:rPr>
            </w:pPr>
            <w:r>
              <w:rPr>
                <w:sz w:val="21"/>
              </w:rPr>
              <w:t>надто сильна (6)</w:t>
            </w:r>
          </w:p>
        </w:tc>
      </w:tr>
    </w:tbl>
    <w:p w14:paraId="708BDADE" w14:textId="77777777" w:rsidR="005A4566" w:rsidRDefault="005A4566" w:rsidP="005A4566">
      <w:pPr>
        <w:pStyle w:val="98"/>
        <w:spacing w:line="312" w:lineRule="exact"/>
        <w:rPr>
          <w:color w:val="FF0000"/>
          <w:sz w:val="27"/>
        </w:rPr>
      </w:pPr>
      <w:r>
        <w:rPr>
          <w:sz w:val="27"/>
        </w:rPr>
        <w:t xml:space="preserve">По-друге, крім гідромережної, вирізняється </w:t>
      </w:r>
      <w:r>
        <w:rPr>
          <w:sz w:val="27"/>
          <w:u w:val="single"/>
        </w:rPr>
        <w:t xml:space="preserve">вододільно-водозбірна </w:t>
      </w:r>
      <w:r>
        <w:rPr>
          <w:i/>
          <w:sz w:val="27"/>
          <w:u w:val="single"/>
        </w:rPr>
        <w:t>ФЕС</w:t>
      </w:r>
      <w:r>
        <w:rPr>
          <w:sz w:val="27"/>
        </w:rPr>
        <w:t>, що як вид відображає міру антропогенної трансформації місцезнаходження (квазі)природного в</w:t>
      </w:r>
      <w:r>
        <w:rPr>
          <w:sz w:val="27"/>
        </w:rPr>
        <w:t>о</w:t>
      </w:r>
      <w:r>
        <w:rPr>
          <w:sz w:val="27"/>
        </w:rPr>
        <w:t xml:space="preserve">доділу та водозбору </w:t>
      </w:r>
      <w:r>
        <w:rPr>
          <w:i/>
          <w:sz w:val="27"/>
        </w:rPr>
        <w:t>МУБГ</w:t>
      </w:r>
      <w:r>
        <w:rPr>
          <w:sz w:val="27"/>
        </w:rPr>
        <w:t xml:space="preserve">, зумовлену ситуацією, за якої каналізаційно-технологічні та інші забудовні умови формування комунально-побутового і промислового стоку, у т.ч. зливово-талого, спричинюють істотне розширення реальних меж водозбору, до того ж із розширенням складу джерел забруднення тощо. Параметризація моделі такого виду стійкості має застосовувати певні співвідношення насамперед площ (квазі)природного та "реального" (трансформованого) водозборів геосистеми. По-третє, можна оперувати і з </w:t>
      </w:r>
      <w:r>
        <w:rPr>
          <w:sz w:val="27"/>
          <w:u w:val="single"/>
        </w:rPr>
        <w:t>іншими видами фазово-етологічної стійкості</w:t>
      </w:r>
      <w:r>
        <w:rPr>
          <w:sz w:val="27"/>
        </w:rPr>
        <w:t>, модельно оцінюючи, на основі відп</w:t>
      </w:r>
      <w:r>
        <w:rPr>
          <w:sz w:val="27"/>
        </w:rPr>
        <w:t>о</w:t>
      </w:r>
      <w:r>
        <w:rPr>
          <w:sz w:val="27"/>
        </w:rPr>
        <w:t>відних графів та їх топологічних параметрів, міру узгодження орієнтації певних про</w:t>
      </w:r>
      <w:r>
        <w:rPr>
          <w:sz w:val="27"/>
        </w:rPr>
        <w:t>с</w:t>
      </w:r>
      <w:r>
        <w:rPr>
          <w:sz w:val="27"/>
        </w:rPr>
        <w:t>торових форм будівельного і ін. освоєння території з орієнтацією (квазі)природних елементів гідромережі, а також міру антропогенних змін її густоти і складу, частоти п</w:t>
      </w:r>
      <w:r>
        <w:rPr>
          <w:sz w:val="27"/>
        </w:rPr>
        <w:t>е</w:t>
      </w:r>
      <w:r>
        <w:rPr>
          <w:sz w:val="27"/>
        </w:rPr>
        <w:t>ресихання водотоків тощо.</w:t>
      </w:r>
    </w:p>
    <w:p w14:paraId="4058616C" w14:textId="77777777" w:rsidR="005A4566" w:rsidRDefault="005A4566" w:rsidP="005A4566">
      <w:pPr>
        <w:pStyle w:val="98"/>
        <w:spacing w:line="312" w:lineRule="exact"/>
        <w:rPr>
          <w:sz w:val="27"/>
        </w:rPr>
      </w:pPr>
      <w:r>
        <w:rPr>
          <w:i/>
          <w:sz w:val="27"/>
        </w:rPr>
        <w:t>Фазово-загальнофункціональна стійкість</w:t>
      </w:r>
      <w:r>
        <w:rPr>
          <w:sz w:val="27"/>
        </w:rPr>
        <w:t xml:space="preserve"> може чисельно оцінюватися згідно з ро</w:t>
      </w:r>
      <w:r>
        <w:rPr>
          <w:sz w:val="27"/>
        </w:rPr>
        <w:t>з</w:t>
      </w:r>
      <w:r>
        <w:rPr>
          <w:sz w:val="27"/>
        </w:rPr>
        <w:t xml:space="preserve">поділом території </w:t>
      </w:r>
      <w:r>
        <w:rPr>
          <w:i/>
          <w:sz w:val="27"/>
        </w:rPr>
        <w:t>МУБГ</w:t>
      </w:r>
      <w:r>
        <w:rPr>
          <w:sz w:val="27"/>
        </w:rPr>
        <w:t xml:space="preserve"> за урбоінтегративними підсистемами (приуроченими до урб</w:t>
      </w:r>
      <w:r>
        <w:rPr>
          <w:sz w:val="27"/>
        </w:rPr>
        <w:t>а</w:t>
      </w:r>
      <w:r>
        <w:rPr>
          <w:sz w:val="27"/>
        </w:rPr>
        <w:t xml:space="preserve">нізаційного ядра тощо) і відображатиме узагальнені умови структурно-функціональної трансформації і розвитку </w:t>
      </w:r>
      <w:r>
        <w:rPr>
          <w:i/>
          <w:sz w:val="27"/>
        </w:rPr>
        <w:t>МУБГ</w:t>
      </w:r>
      <w:r>
        <w:rPr>
          <w:sz w:val="27"/>
        </w:rPr>
        <w:t>.</w:t>
      </w:r>
    </w:p>
    <w:p w14:paraId="199E3FEF" w14:textId="77777777" w:rsidR="005A4566" w:rsidRDefault="005A4566" w:rsidP="005A4566">
      <w:pPr>
        <w:pStyle w:val="98"/>
        <w:spacing w:line="312" w:lineRule="exact"/>
        <w:rPr>
          <w:sz w:val="27"/>
        </w:rPr>
      </w:pPr>
      <w:r>
        <w:rPr>
          <w:b/>
          <w:sz w:val="27"/>
        </w:rPr>
        <w:t>Параметрична стійкість</w:t>
      </w:r>
      <w:r>
        <w:rPr>
          <w:sz w:val="27"/>
        </w:rPr>
        <w:t xml:space="preserve"> моделюється як міра поліваріантної відповідності обр</w:t>
      </w:r>
      <w:r>
        <w:rPr>
          <w:sz w:val="27"/>
        </w:rPr>
        <w:t>а</w:t>
      </w:r>
      <w:r>
        <w:rPr>
          <w:sz w:val="27"/>
        </w:rPr>
        <w:t xml:space="preserve">них визначальних параметрів стану </w:t>
      </w:r>
      <w:r>
        <w:rPr>
          <w:i/>
          <w:sz w:val="27"/>
        </w:rPr>
        <w:t>МУБГ</w:t>
      </w:r>
      <w:r>
        <w:rPr>
          <w:sz w:val="27"/>
        </w:rPr>
        <w:t xml:space="preserve"> певним еталонним параметрам, заданим з огляду на "нормальність" її природних властивостей, структури та типових особливо</w:t>
      </w:r>
      <w:r>
        <w:rPr>
          <w:sz w:val="27"/>
        </w:rPr>
        <w:t>с</w:t>
      </w:r>
      <w:r>
        <w:rPr>
          <w:sz w:val="27"/>
        </w:rPr>
        <w:t>тей, і м</w:t>
      </w:r>
      <w:r>
        <w:rPr>
          <w:sz w:val="27"/>
        </w:rPr>
        <w:t>і</w:t>
      </w:r>
      <w:r>
        <w:rPr>
          <w:sz w:val="27"/>
        </w:rPr>
        <w:t>стить декілька підтипів, а саме параметрично-процесову, параметрично-відновлювальну та параметрично-інтегральну сті</w:t>
      </w:r>
      <w:r>
        <w:rPr>
          <w:sz w:val="27"/>
        </w:rPr>
        <w:t>й</w:t>
      </w:r>
      <w:r>
        <w:rPr>
          <w:sz w:val="27"/>
        </w:rPr>
        <w:t>кість.</w:t>
      </w:r>
    </w:p>
    <w:p w14:paraId="6707632D" w14:textId="77777777" w:rsidR="005A4566" w:rsidRDefault="005A4566" w:rsidP="005A4566">
      <w:pPr>
        <w:pStyle w:val="98"/>
        <w:spacing w:line="312" w:lineRule="exact"/>
        <w:rPr>
          <w:sz w:val="27"/>
        </w:rPr>
      </w:pPr>
      <w:r>
        <w:rPr>
          <w:i/>
          <w:sz w:val="27"/>
        </w:rPr>
        <w:t>Параметрично-процесову стійкість</w:t>
      </w:r>
      <w:r>
        <w:rPr>
          <w:sz w:val="27"/>
        </w:rPr>
        <w:t xml:space="preserve"> (</w:t>
      </w:r>
      <w:r>
        <w:rPr>
          <w:i/>
          <w:sz w:val="27"/>
        </w:rPr>
        <w:t>ППС</w:t>
      </w:r>
      <w:r>
        <w:rPr>
          <w:sz w:val="27"/>
        </w:rPr>
        <w:t>) слід чисельно моделювати за її інде</w:t>
      </w:r>
      <w:r>
        <w:rPr>
          <w:sz w:val="27"/>
        </w:rPr>
        <w:t>к</w:t>
      </w:r>
      <w:r>
        <w:rPr>
          <w:sz w:val="27"/>
        </w:rPr>
        <w:t>сом (</w:t>
      </w:r>
      <w:r>
        <w:rPr>
          <w:b/>
          <w:i/>
          <w:sz w:val="27"/>
        </w:rPr>
        <w:t>І</w:t>
      </w:r>
      <w:r>
        <w:rPr>
          <w:b/>
          <w:i/>
          <w:sz w:val="27"/>
          <w:vertAlign w:val="subscript"/>
        </w:rPr>
        <w:t>PPSi.,k</w:t>
      </w:r>
      <w:r>
        <w:rPr>
          <w:sz w:val="27"/>
        </w:rPr>
        <w:t>,</w:t>
      </w:r>
      <w:r>
        <w:rPr>
          <w:b/>
          <w:sz w:val="27"/>
        </w:rPr>
        <w:t xml:space="preserve"> </w:t>
      </w:r>
      <w:r>
        <w:rPr>
          <w:sz w:val="27"/>
        </w:rPr>
        <w:t xml:space="preserve">%), індивідуальним (за видами </w:t>
      </w:r>
      <w:r>
        <w:rPr>
          <w:i/>
          <w:sz w:val="27"/>
        </w:rPr>
        <w:t>ППС</w:t>
      </w:r>
      <w:r>
        <w:rPr>
          <w:sz w:val="27"/>
        </w:rPr>
        <w:t>), по-перше, для обраних структуротв</w:t>
      </w:r>
      <w:r>
        <w:rPr>
          <w:sz w:val="27"/>
        </w:rPr>
        <w:t>о</w:t>
      </w:r>
      <w:r>
        <w:rPr>
          <w:sz w:val="27"/>
        </w:rPr>
        <w:t xml:space="preserve">рних чи інших процесів (флювіо-ерозійних, гравігенно-схилових зсувних чи незсувних, процесів радіоактивного і хімічного забруднення або ущільнення ґрунтів, руслових процесів і т.ін.) у </w:t>
      </w:r>
      <w:r>
        <w:rPr>
          <w:i/>
          <w:sz w:val="27"/>
        </w:rPr>
        <w:t>МУБГ</w:t>
      </w:r>
      <w:r>
        <w:rPr>
          <w:sz w:val="27"/>
        </w:rPr>
        <w:t>, орієнтуючись на їх приуроченість до певних урбофункціон</w:t>
      </w:r>
      <w:r>
        <w:rPr>
          <w:sz w:val="27"/>
        </w:rPr>
        <w:t>а</w:t>
      </w:r>
      <w:r>
        <w:rPr>
          <w:sz w:val="27"/>
        </w:rPr>
        <w:t xml:space="preserve">льних підсистем </w:t>
      </w:r>
      <w:r>
        <w:rPr>
          <w:i/>
          <w:sz w:val="27"/>
        </w:rPr>
        <w:t>МУБГ</w:t>
      </w:r>
      <w:r>
        <w:rPr>
          <w:sz w:val="27"/>
        </w:rPr>
        <w:t>, спрямованість, інтенсивність (як "міру негативності" для сті</w:t>
      </w:r>
      <w:r>
        <w:rPr>
          <w:sz w:val="27"/>
        </w:rPr>
        <w:t>й</w:t>
      </w:r>
      <w:r>
        <w:rPr>
          <w:sz w:val="27"/>
        </w:rPr>
        <w:t xml:space="preserve">кості </w:t>
      </w:r>
      <w:r>
        <w:rPr>
          <w:i/>
          <w:sz w:val="27"/>
        </w:rPr>
        <w:t>МУБГ</w:t>
      </w:r>
      <w:r>
        <w:rPr>
          <w:sz w:val="27"/>
        </w:rPr>
        <w:t xml:space="preserve">) тощо. По-друге, </w:t>
      </w:r>
      <w:r>
        <w:rPr>
          <w:i/>
          <w:sz w:val="27"/>
        </w:rPr>
        <w:t>І</w:t>
      </w:r>
      <w:r>
        <w:rPr>
          <w:i/>
          <w:sz w:val="27"/>
          <w:vertAlign w:val="subscript"/>
        </w:rPr>
        <w:t>PPSi.,k</w:t>
      </w:r>
      <w:r>
        <w:rPr>
          <w:sz w:val="27"/>
        </w:rPr>
        <w:t xml:space="preserve"> може бути індивідуальним для кожних </w:t>
      </w:r>
      <w:r>
        <w:rPr>
          <w:i/>
          <w:sz w:val="27"/>
        </w:rPr>
        <w:t>і</w:t>
      </w:r>
      <w:r>
        <w:rPr>
          <w:sz w:val="27"/>
        </w:rPr>
        <w:t>-тих наслі</w:t>
      </w:r>
      <w:r>
        <w:rPr>
          <w:sz w:val="27"/>
        </w:rPr>
        <w:t>д</w:t>
      </w:r>
      <w:r>
        <w:rPr>
          <w:sz w:val="27"/>
        </w:rPr>
        <w:t xml:space="preserve">ків (для стійкості </w:t>
      </w:r>
      <w:r>
        <w:rPr>
          <w:i/>
          <w:sz w:val="27"/>
        </w:rPr>
        <w:t>МУБГ</w:t>
      </w:r>
      <w:r>
        <w:rPr>
          <w:sz w:val="27"/>
        </w:rPr>
        <w:t>) комбінації або перерозподілу інтенсивності певних зазнач</w:t>
      </w:r>
      <w:r>
        <w:rPr>
          <w:sz w:val="27"/>
        </w:rPr>
        <w:t>е</w:t>
      </w:r>
      <w:r>
        <w:rPr>
          <w:sz w:val="27"/>
        </w:rPr>
        <w:t>них процесів (наприклад, стоково-поверхневих, стоково-підземних та інфіль</w:t>
      </w:r>
      <w:r>
        <w:rPr>
          <w:sz w:val="27"/>
        </w:rPr>
        <w:t>т</w:t>
      </w:r>
      <w:r>
        <w:rPr>
          <w:sz w:val="27"/>
        </w:rPr>
        <w:t>раційно-гідроміграційних тощо). В усіх випадках цей індекс подається у загальному вигл</w:t>
      </w:r>
      <w:r>
        <w:rPr>
          <w:sz w:val="27"/>
        </w:rPr>
        <w:t>я</w:t>
      </w:r>
      <w:r>
        <w:rPr>
          <w:sz w:val="27"/>
        </w:rPr>
        <w:t>ді як</w:t>
      </w:r>
    </w:p>
    <w:p w14:paraId="2174ADC2" w14:textId="77777777" w:rsidR="005A4566" w:rsidRDefault="005A4566" w:rsidP="005A4566">
      <w:pPr>
        <w:pStyle w:val="930"/>
        <w:spacing w:before="80" w:after="40"/>
        <w:ind w:firstLine="0"/>
        <w:jc w:val="right"/>
        <w:rPr>
          <w:b/>
          <w:sz w:val="27"/>
        </w:rPr>
      </w:pPr>
      <w:r>
        <w:rPr>
          <w:b/>
          <w:i/>
          <w:sz w:val="27"/>
        </w:rPr>
        <w:t>І</w:t>
      </w:r>
      <w:r>
        <w:rPr>
          <w:b/>
          <w:i/>
          <w:sz w:val="27"/>
          <w:vertAlign w:val="subscript"/>
        </w:rPr>
        <w:t>PPSi.,k</w:t>
      </w:r>
      <w:r>
        <w:rPr>
          <w:b/>
          <w:i/>
          <w:sz w:val="27"/>
        </w:rPr>
        <w:t xml:space="preserve"> </w:t>
      </w:r>
      <w:r>
        <w:rPr>
          <w:b/>
          <w:sz w:val="27"/>
        </w:rPr>
        <w:t xml:space="preserve"> = 100 – </w:t>
      </w:r>
      <w:r>
        <w:rPr>
          <w:b/>
          <w:i/>
          <w:sz w:val="27"/>
        </w:rPr>
        <w:t>І</w:t>
      </w:r>
      <w:r>
        <w:rPr>
          <w:b/>
          <w:i/>
          <w:sz w:val="27"/>
          <w:vertAlign w:val="subscript"/>
        </w:rPr>
        <w:t>PROi,k</w:t>
      </w:r>
      <w:r>
        <w:rPr>
          <w:b/>
          <w:sz w:val="27"/>
        </w:rPr>
        <w:t xml:space="preserve">  ,                                                 (4)</w:t>
      </w:r>
    </w:p>
    <w:p w14:paraId="143AC159" w14:textId="77777777" w:rsidR="005A4566" w:rsidRDefault="005A4566" w:rsidP="005A4566">
      <w:pPr>
        <w:pStyle w:val="98"/>
        <w:spacing w:line="312" w:lineRule="exact"/>
        <w:rPr>
          <w:sz w:val="27"/>
        </w:rPr>
      </w:pPr>
      <w:r>
        <w:rPr>
          <w:sz w:val="27"/>
        </w:rPr>
        <w:t xml:space="preserve">де </w:t>
      </w:r>
      <w:r>
        <w:rPr>
          <w:b/>
          <w:i/>
          <w:sz w:val="27"/>
        </w:rPr>
        <w:t>І</w:t>
      </w:r>
      <w:r>
        <w:rPr>
          <w:b/>
          <w:i/>
          <w:sz w:val="27"/>
          <w:vertAlign w:val="subscript"/>
        </w:rPr>
        <w:t>PROi,k</w:t>
      </w:r>
      <w:r>
        <w:rPr>
          <w:sz w:val="27"/>
        </w:rPr>
        <w:t xml:space="preserve"> – середньовиважені за відповідними площами характеристики зазначених </w:t>
      </w:r>
      <w:r>
        <w:rPr>
          <w:i/>
          <w:sz w:val="27"/>
        </w:rPr>
        <w:t>і</w:t>
      </w:r>
      <w:r>
        <w:rPr>
          <w:sz w:val="27"/>
        </w:rPr>
        <w:t xml:space="preserve">-тих процесів чи наслідків, параметризовані (у %) таким чином, що коливаються від значень, близьких до 0 (як найбільш сприятливих для стійкості </w:t>
      </w:r>
      <w:r>
        <w:rPr>
          <w:i/>
          <w:sz w:val="27"/>
        </w:rPr>
        <w:t>МУБГ</w:t>
      </w:r>
      <w:r>
        <w:rPr>
          <w:sz w:val="27"/>
        </w:rPr>
        <w:t>), до значень, близьких до 100% (як недопустимих) (</w:t>
      </w:r>
      <w:r>
        <w:rPr>
          <w:spacing w:val="-14"/>
          <w:sz w:val="27"/>
        </w:rPr>
        <w:t>інколи, для вже параметризованих процесів, навп</w:t>
      </w:r>
      <w:r>
        <w:rPr>
          <w:spacing w:val="-14"/>
          <w:sz w:val="27"/>
        </w:rPr>
        <w:t>а</w:t>
      </w:r>
      <w:r>
        <w:rPr>
          <w:spacing w:val="-14"/>
          <w:sz w:val="27"/>
        </w:rPr>
        <w:t>ки</w:t>
      </w:r>
      <w:r>
        <w:rPr>
          <w:sz w:val="27"/>
        </w:rPr>
        <w:t>).</w:t>
      </w:r>
    </w:p>
    <w:p w14:paraId="2D182CF4" w14:textId="77777777" w:rsidR="005A4566" w:rsidRDefault="005A4566" w:rsidP="005A4566">
      <w:pPr>
        <w:pStyle w:val="98"/>
        <w:spacing w:line="312" w:lineRule="exact"/>
        <w:rPr>
          <w:sz w:val="27"/>
        </w:rPr>
      </w:pPr>
      <w:r>
        <w:rPr>
          <w:sz w:val="27"/>
        </w:rPr>
        <w:t xml:space="preserve">Зокрема, по-перше, можна оперувати з </w:t>
      </w:r>
      <w:r>
        <w:rPr>
          <w:sz w:val="27"/>
          <w:u w:val="single"/>
        </w:rPr>
        <w:t xml:space="preserve">флювіо-ерозійною </w:t>
      </w:r>
      <w:r>
        <w:rPr>
          <w:i/>
          <w:sz w:val="27"/>
          <w:u w:val="single"/>
        </w:rPr>
        <w:t>ППС</w:t>
      </w:r>
      <w:r>
        <w:rPr>
          <w:i/>
          <w:sz w:val="27"/>
        </w:rPr>
        <w:t xml:space="preserve"> </w:t>
      </w:r>
      <w:r>
        <w:rPr>
          <w:sz w:val="27"/>
        </w:rPr>
        <w:t>(</w:t>
      </w:r>
      <w:r>
        <w:rPr>
          <w:i/>
          <w:sz w:val="27"/>
        </w:rPr>
        <w:t>ФЕППС</w:t>
      </w:r>
      <w:r>
        <w:rPr>
          <w:sz w:val="27"/>
        </w:rPr>
        <w:t>), викори</w:t>
      </w:r>
      <w:r>
        <w:rPr>
          <w:sz w:val="27"/>
        </w:rPr>
        <w:t>с</w:t>
      </w:r>
      <w:r>
        <w:rPr>
          <w:sz w:val="27"/>
        </w:rPr>
        <w:t>товуючи модель її індексу (</w:t>
      </w:r>
      <w:r>
        <w:rPr>
          <w:b/>
          <w:i/>
          <w:sz w:val="27"/>
        </w:rPr>
        <w:t>І</w:t>
      </w:r>
      <w:r>
        <w:rPr>
          <w:b/>
          <w:i/>
          <w:sz w:val="27"/>
          <w:vertAlign w:val="subscript"/>
        </w:rPr>
        <w:t>FEPPS,k</w:t>
      </w:r>
      <w:r>
        <w:rPr>
          <w:sz w:val="27"/>
        </w:rPr>
        <w:t>,</w:t>
      </w:r>
      <w:r>
        <w:rPr>
          <w:b/>
          <w:sz w:val="27"/>
        </w:rPr>
        <w:t xml:space="preserve"> </w:t>
      </w:r>
      <w:r>
        <w:rPr>
          <w:sz w:val="27"/>
        </w:rPr>
        <w:t>%) та кінцеву оцінювальну сх</w:t>
      </w:r>
      <w:r>
        <w:rPr>
          <w:sz w:val="27"/>
        </w:rPr>
        <w:t>е</w:t>
      </w:r>
      <w:r>
        <w:rPr>
          <w:sz w:val="27"/>
        </w:rPr>
        <w:t>му за табл.7</w:t>
      </w:r>
    </w:p>
    <w:p w14:paraId="13815A45" w14:textId="77777777" w:rsidR="005A4566" w:rsidRDefault="005A4566" w:rsidP="005A4566">
      <w:pPr>
        <w:pStyle w:val="930"/>
        <w:ind w:firstLine="567"/>
        <w:rPr>
          <w:b/>
          <w:i/>
        </w:rPr>
      </w:pPr>
      <w:r>
        <w:rPr>
          <w:b/>
          <w:i/>
        </w:rPr>
        <w:t xml:space="preserve">                                                                                                     n</w:t>
      </w:r>
    </w:p>
    <w:p w14:paraId="6470C36F" w14:textId="77777777" w:rsidR="005A4566" w:rsidRDefault="005A4566" w:rsidP="005A4566">
      <w:pPr>
        <w:pStyle w:val="930"/>
        <w:ind w:firstLine="0"/>
        <w:jc w:val="right"/>
        <w:rPr>
          <w:b/>
          <w:sz w:val="27"/>
        </w:rPr>
      </w:pPr>
      <w:r>
        <w:rPr>
          <w:b/>
          <w:i/>
          <w:sz w:val="27"/>
        </w:rPr>
        <w:t>І</w:t>
      </w:r>
      <w:r>
        <w:rPr>
          <w:b/>
          <w:i/>
          <w:sz w:val="27"/>
          <w:vertAlign w:val="subscript"/>
        </w:rPr>
        <w:t>FEPPS,k</w:t>
      </w:r>
      <w:r>
        <w:rPr>
          <w:b/>
          <w:i/>
          <w:sz w:val="27"/>
        </w:rPr>
        <w:t xml:space="preserve"> </w:t>
      </w:r>
      <w:r>
        <w:rPr>
          <w:b/>
          <w:sz w:val="27"/>
        </w:rPr>
        <w:t xml:space="preserve">= 100 – </w:t>
      </w:r>
      <w:r>
        <w:rPr>
          <w:b/>
          <w:i/>
          <w:sz w:val="27"/>
        </w:rPr>
        <w:t>І</w:t>
      </w:r>
      <w:r>
        <w:rPr>
          <w:b/>
          <w:i/>
          <w:caps/>
          <w:sz w:val="27"/>
          <w:vertAlign w:val="subscript"/>
        </w:rPr>
        <w:t>FER</w:t>
      </w:r>
      <w:r>
        <w:rPr>
          <w:b/>
          <w:i/>
          <w:sz w:val="27"/>
          <w:vertAlign w:val="subscript"/>
        </w:rPr>
        <w:t>,k</w:t>
      </w:r>
      <w:r>
        <w:rPr>
          <w:b/>
          <w:sz w:val="27"/>
        </w:rPr>
        <w:t xml:space="preserve"> =</w:t>
      </w:r>
      <w:r>
        <w:rPr>
          <w:b/>
          <w:i/>
          <w:sz w:val="27"/>
        </w:rPr>
        <w:t xml:space="preserve"> </w:t>
      </w:r>
      <w:r>
        <w:rPr>
          <w:b/>
          <w:sz w:val="27"/>
        </w:rPr>
        <w:t xml:space="preserve">100 – </w:t>
      </w:r>
      <w:r>
        <w:rPr>
          <w:b/>
          <w:i/>
          <w:sz w:val="27"/>
        </w:rPr>
        <w:t>∑</w:t>
      </w:r>
      <w:r>
        <w:rPr>
          <w:b/>
          <w:sz w:val="27"/>
        </w:rPr>
        <w:t xml:space="preserve"> </w:t>
      </w:r>
      <w:r>
        <w:rPr>
          <w:b/>
          <w:i/>
          <w:sz w:val="27"/>
        </w:rPr>
        <w:t>І</w:t>
      </w:r>
      <w:r>
        <w:rPr>
          <w:b/>
          <w:i/>
          <w:caps/>
          <w:sz w:val="27"/>
          <w:vertAlign w:val="subscript"/>
        </w:rPr>
        <w:t>IFER</w:t>
      </w:r>
      <w:r>
        <w:rPr>
          <w:b/>
          <w:i/>
          <w:sz w:val="27"/>
          <w:vertAlign w:val="subscript"/>
        </w:rPr>
        <w:t>,j</w:t>
      </w:r>
      <w:r>
        <w:rPr>
          <w:b/>
          <w:sz w:val="27"/>
        </w:rPr>
        <w:t xml:space="preserve"> </w:t>
      </w:r>
      <w:r>
        <w:rPr>
          <w:b/>
          <w:i/>
          <w:sz w:val="27"/>
        </w:rPr>
        <w:t>p</w:t>
      </w:r>
      <w:r>
        <w:rPr>
          <w:b/>
          <w:i/>
          <w:sz w:val="27"/>
          <w:vertAlign w:val="subscript"/>
        </w:rPr>
        <w:t>ER,j</w:t>
      </w:r>
      <w:r>
        <w:rPr>
          <w:b/>
          <w:i/>
          <w:sz w:val="27"/>
        </w:rPr>
        <w:t xml:space="preserve"> </w:t>
      </w:r>
      <w:r>
        <w:rPr>
          <w:b/>
          <w:sz w:val="27"/>
        </w:rPr>
        <w:t xml:space="preserve"> ,                                (5)</w:t>
      </w:r>
    </w:p>
    <w:p w14:paraId="55066645" w14:textId="77777777" w:rsidR="005A4566" w:rsidRDefault="005A4566" w:rsidP="005A4566">
      <w:pPr>
        <w:pStyle w:val="930"/>
        <w:ind w:firstLine="567"/>
        <w:rPr>
          <w:b/>
        </w:rPr>
      </w:pPr>
      <w:r>
        <w:rPr>
          <w:b/>
          <w:i/>
        </w:rPr>
        <w:lastRenderedPageBreak/>
        <w:tab/>
        <w:t xml:space="preserve">                                                                                                </w:t>
      </w:r>
      <w:r>
        <w:rPr>
          <w:b/>
        </w:rPr>
        <w:t xml:space="preserve"> </w:t>
      </w:r>
      <w:r>
        <w:rPr>
          <w:b/>
          <w:i/>
        </w:rPr>
        <w:t>j</w:t>
      </w:r>
      <w:r>
        <w:rPr>
          <w:b/>
        </w:rPr>
        <w:t>=1</w:t>
      </w:r>
    </w:p>
    <w:p w14:paraId="718E42F3" w14:textId="77777777" w:rsidR="005A4566" w:rsidRDefault="005A4566" w:rsidP="005A4566">
      <w:pPr>
        <w:pStyle w:val="98"/>
        <w:spacing w:line="312" w:lineRule="exact"/>
        <w:rPr>
          <w:sz w:val="27"/>
        </w:rPr>
      </w:pPr>
      <w:r>
        <w:rPr>
          <w:sz w:val="27"/>
        </w:rPr>
        <w:t xml:space="preserve"> </w:t>
      </w:r>
      <w:r>
        <w:rPr>
          <w:b/>
          <w:i/>
          <w:sz w:val="27"/>
        </w:rPr>
        <w:t>І</w:t>
      </w:r>
      <w:r>
        <w:rPr>
          <w:b/>
          <w:i/>
          <w:caps/>
          <w:sz w:val="27"/>
          <w:vertAlign w:val="subscript"/>
        </w:rPr>
        <w:t>FER</w:t>
      </w:r>
      <w:r>
        <w:rPr>
          <w:b/>
          <w:i/>
          <w:sz w:val="27"/>
          <w:vertAlign w:val="subscript"/>
        </w:rPr>
        <w:t>,k</w:t>
      </w:r>
      <w:r>
        <w:rPr>
          <w:sz w:val="27"/>
        </w:rPr>
        <w:t xml:space="preserve"> – індекс флювіальної ерозії </w:t>
      </w:r>
      <w:r>
        <w:rPr>
          <w:i/>
          <w:sz w:val="27"/>
        </w:rPr>
        <w:t>МУБГ</w:t>
      </w:r>
      <w:r>
        <w:rPr>
          <w:sz w:val="27"/>
        </w:rPr>
        <w:t xml:space="preserve"> (у %), середньовиважений в межах її зад</w:t>
      </w:r>
      <w:r>
        <w:rPr>
          <w:sz w:val="27"/>
        </w:rPr>
        <w:t>а</w:t>
      </w:r>
      <w:r>
        <w:rPr>
          <w:sz w:val="27"/>
        </w:rPr>
        <w:t xml:space="preserve">них урбофункціональних підсистем; </w:t>
      </w:r>
      <w:r>
        <w:rPr>
          <w:b/>
          <w:i/>
          <w:sz w:val="27"/>
        </w:rPr>
        <w:t>І</w:t>
      </w:r>
      <w:r>
        <w:rPr>
          <w:b/>
          <w:i/>
          <w:caps/>
          <w:sz w:val="27"/>
          <w:vertAlign w:val="subscript"/>
        </w:rPr>
        <w:t>IFER</w:t>
      </w:r>
      <w:r>
        <w:rPr>
          <w:b/>
          <w:i/>
          <w:sz w:val="27"/>
          <w:vertAlign w:val="subscript"/>
        </w:rPr>
        <w:t xml:space="preserve">,j </w:t>
      </w:r>
      <w:r>
        <w:rPr>
          <w:sz w:val="27"/>
        </w:rPr>
        <w:t xml:space="preserve">– індекс інтенсивності цієї ерозії (у %), що визначається за табл.6, створеною на основі розробок УНДІВЕП і ІГ НАНУ; </w:t>
      </w:r>
      <w:r>
        <w:rPr>
          <w:b/>
          <w:i/>
          <w:sz w:val="27"/>
        </w:rPr>
        <w:t>p</w:t>
      </w:r>
      <w:r>
        <w:rPr>
          <w:b/>
          <w:i/>
          <w:sz w:val="27"/>
          <w:vertAlign w:val="subscript"/>
        </w:rPr>
        <w:t>ER,j</w:t>
      </w:r>
      <w:r>
        <w:rPr>
          <w:sz w:val="27"/>
        </w:rPr>
        <w:t xml:space="preserve"> – з</w:t>
      </w:r>
      <w:r>
        <w:rPr>
          <w:sz w:val="27"/>
        </w:rPr>
        <w:t>а</w:t>
      </w:r>
      <w:r>
        <w:rPr>
          <w:sz w:val="27"/>
        </w:rPr>
        <w:t xml:space="preserve">гальна частка площі з </w:t>
      </w:r>
      <w:r>
        <w:rPr>
          <w:i/>
          <w:sz w:val="27"/>
        </w:rPr>
        <w:t>j</w:t>
      </w:r>
      <w:r>
        <w:rPr>
          <w:sz w:val="27"/>
        </w:rPr>
        <w:t xml:space="preserve">-тим </w:t>
      </w:r>
      <w:r>
        <w:rPr>
          <w:i/>
          <w:sz w:val="27"/>
        </w:rPr>
        <w:t>І</w:t>
      </w:r>
      <w:r>
        <w:rPr>
          <w:i/>
          <w:caps/>
          <w:sz w:val="27"/>
          <w:vertAlign w:val="subscript"/>
        </w:rPr>
        <w:t>IFER</w:t>
      </w:r>
      <w:r>
        <w:rPr>
          <w:sz w:val="27"/>
        </w:rPr>
        <w:t xml:space="preserve">; </w:t>
      </w:r>
      <w:r>
        <w:rPr>
          <w:b/>
          <w:i/>
          <w:sz w:val="27"/>
        </w:rPr>
        <w:t>n</w:t>
      </w:r>
      <w:r>
        <w:rPr>
          <w:sz w:val="27"/>
        </w:rPr>
        <w:t xml:space="preserve"> – кількість розраху</w:t>
      </w:r>
      <w:r>
        <w:rPr>
          <w:sz w:val="27"/>
        </w:rPr>
        <w:t>н</w:t>
      </w:r>
      <w:r>
        <w:rPr>
          <w:sz w:val="27"/>
        </w:rPr>
        <w:t xml:space="preserve">кових </w:t>
      </w:r>
      <w:r>
        <w:rPr>
          <w:i/>
          <w:sz w:val="27"/>
        </w:rPr>
        <w:t>І</w:t>
      </w:r>
      <w:r>
        <w:rPr>
          <w:i/>
          <w:caps/>
          <w:sz w:val="27"/>
          <w:vertAlign w:val="subscript"/>
        </w:rPr>
        <w:t>IFER</w:t>
      </w:r>
      <w:r>
        <w:rPr>
          <w:sz w:val="27"/>
        </w:rPr>
        <w:t>.</w:t>
      </w:r>
    </w:p>
    <w:p w14:paraId="79AB54F7" w14:textId="77777777" w:rsidR="005A4566" w:rsidRDefault="005A4566" w:rsidP="005A4566">
      <w:pPr>
        <w:pStyle w:val="98"/>
        <w:spacing w:after="120"/>
        <w:ind w:firstLine="0"/>
        <w:jc w:val="center"/>
        <w:rPr>
          <w:sz w:val="22"/>
        </w:rPr>
      </w:pPr>
      <w:r>
        <w:rPr>
          <w:i/>
          <w:sz w:val="22"/>
        </w:rPr>
        <w:t>Табл.6</w:t>
      </w:r>
      <w:r>
        <w:rPr>
          <w:sz w:val="22"/>
        </w:rPr>
        <w:t xml:space="preserve">. Інтервальні та усереднені значення </w:t>
      </w:r>
      <w:r>
        <w:rPr>
          <w:i/>
          <w:sz w:val="22"/>
        </w:rPr>
        <w:t>І</w:t>
      </w:r>
      <w:r>
        <w:rPr>
          <w:i/>
          <w:caps/>
          <w:sz w:val="22"/>
          <w:vertAlign w:val="subscript"/>
        </w:rPr>
        <w:t>IFER</w:t>
      </w:r>
      <w:r>
        <w:rPr>
          <w:i/>
          <w:sz w:val="22"/>
          <w:vertAlign w:val="subscript"/>
        </w:rPr>
        <w:t>,j</w:t>
      </w:r>
      <w:r>
        <w:rPr>
          <w:sz w:val="22"/>
        </w:rPr>
        <w:t xml:space="preserve"> у моделі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4"/>
        <w:gridCol w:w="1418"/>
        <w:gridCol w:w="1418"/>
        <w:gridCol w:w="1418"/>
        <w:gridCol w:w="1418"/>
        <w:gridCol w:w="2115"/>
      </w:tblGrid>
      <w:tr w:rsidR="005A4566" w14:paraId="07B54FE7" w14:textId="77777777" w:rsidTr="00493200">
        <w:tblPrEx>
          <w:tblCellMar>
            <w:top w:w="0" w:type="dxa"/>
            <w:bottom w:w="0" w:type="dxa"/>
          </w:tblCellMar>
        </w:tblPrEx>
        <w:trPr>
          <w:cantSplit/>
          <w:jc w:val="center"/>
        </w:trPr>
        <w:tc>
          <w:tcPr>
            <w:tcW w:w="7376" w:type="dxa"/>
            <w:gridSpan w:val="5"/>
          </w:tcPr>
          <w:p w14:paraId="3CE78F20" w14:textId="77777777" w:rsidR="005A4566" w:rsidRDefault="005A4566" w:rsidP="00493200">
            <w:pPr>
              <w:pStyle w:val="98"/>
              <w:spacing w:before="10" w:after="10"/>
              <w:ind w:firstLine="0"/>
              <w:jc w:val="center"/>
              <w:rPr>
                <w:sz w:val="21"/>
              </w:rPr>
            </w:pPr>
            <w:r>
              <w:rPr>
                <w:sz w:val="21"/>
              </w:rPr>
              <w:t>Річний змив верхнього шару ґрунту, т/га</w:t>
            </w:r>
          </w:p>
        </w:tc>
        <w:tc>
          <w:tcPr>
            <w:tcW w:w="2115" w:type="dxa"/>
            <w:vMerge w:val="restart"/>
          </w:tcPr>
          <w:p w14:paraId="1A6AA129" w14:textId="77777777" w:rsidR="005A4566" w:rsidRDefault="005A4566" w:rsidP="00493200">
            <w:pPr>
              <w:pStyle w:val="98"/>
              <w:spacing w:before="10" w:after="10"/>
              <w:ind w:firstLine="0"/>
              <w:jc w:val="center"/>
              <w:rPr>
                <w:sz w:val="21"/>
              </w:rPr>
            </w:pPr>
            <w:r>
              <w:rPr>
                <w:i/>
                <w:sz w:val="21"/>
              </w:rPr>
              <w:t>І</w:t>
            </w:r>
            <w:r>
              <w:rPr>
                <w:i/>
                <w:caps/>
                <w:sz w:val="21"/>
                <w:vertAlign w:val="subscript"/>
              </w:rPr>
              <w:t>IFER</w:t>
            </w:r>
            <w:r>
              <w:rPr>
                <w:i/>
                <w:sz w:val="21"/>
                <w:vertAlign w:val="subscript"/>
              </w:rPr>
              <w:t>,j</w:t>
            </w:r>
            <w:r>
              <w:rPr>
                <w:sz w:val="21"/>
              </w:rPr>
              <w:t>, %</w:t>
            </w:r>
          </w:p>
        </w:tc>
      </w:tr>
      <w:tr w:rsidR="005A4566" w14:paraId="2B56ADC9" w14:textId="77777777" w:rsidTr="00493200">
        <w:tblPrEx>
          <w:tblCellMar>
            <w:top w:w="0" w:type="dxa"/>
            <w:bottom w:w="0" w:type="dxa"/>
          </w:tblCellMar>
        </w:tblPrEx>
        <w:trPr>
          <w:cantSplit/>
          <w:jc w:val="center"/>
        </w:trPr>
        <w:tc>
          <w:tcPr>
            <w:tcW w:w="1704" w:type="dxa"/>
            <w:vMerge w:val="restart"/>
          </w:tcPr>
          <w:p w14:paraId="51C718A0" w14:textId="77777777" w:rsidR="005A4566" w:rsidRDefault="005A4566" w:rsidP="00493200">
            <w:pPr>
              <w:pStyle w:val="98"/>
              <w:spacing w:before="10" w:after="10"/>
              <w:ind w:firstLine="0"/>
              <w:jc w:val="center"/>
              <w:rPr>
                <w:sz w:val="21"/>
                <w:vertAlign w:val="superscript"/>
              </w:rPr>
            </w:pPr>
            <w:r>
              <w:rPr>
                <w:sz w:val="21"/>
              </w:rPr>
              <w:t>зона мішаних лісів</w:t>
            </w:r>
            <w:r>
              <w:rPr>
                <w:sz w:val="21"/>
                <w:vertAlign w:val="superscript"/>
              </w:rPr>
              <w:t>1)</w:t>
            </w:r>
          </w:p>
        </w:tc>
        <w:tc>
          <w:tcPr>
            <w:tcW w:w="2836" w:type="dxa"/>
            <w:gridSpan w:val="2"/>
          </w:tcPr>
          <w:p w14:paraId="5E088572" w14:textId="77777777" w:rsidR="005A4566" w:rsidRDefault="005A4566" w:rsidP="00493200">
            <w:pPr>
              <w:pStyle w:val="98"/>
              <w:spacing w:before="10" w:after="10"/>
              <w:ind w:firstLine="0"/>
              <w:jc w:val="center"/>
              <w:rPr>
                <w:sz w:val="21"/>
              </w:rPr>
            </w:pPr>
            <w:r>
              <w:rPr>
                <w:sz w:val="21"/>
              </w:rPr>
              <w:t>лісостепова зона</w:t>
            </w:r>
          </w:p>
        </w:tc>
        <w:tc>
          <w:tcPr>
            <w:tcW w:w="2836" w:type="dxa"/>
            <w:gridSpan w:val="2"/>
          </w:tcPr>
          <w:p w14:paraId="07F43FA8" w14:textId="77777777" w:rsidR="005A4566" w:rsidRDefault="005A4566" w:rsidP="00493200">
            <w:pPr>
              <w:pStyle w:val="98"/>
              <w:spacing w:before="10" w:after="10"/>
              <w:ind w:firstLine="0"/>
              <w:jc w:val="center"/>
              <w:rPr>
                <w:sz w:val="21"/>
              </w:rPr>
            </w:pPr>
            <w:r>
              <w:rPr>
                <w:sz w:val="21"/>
              </w:rPr>
              <w:t>степова зона</w:t>
            </w:r>
          </w:p>
        </w:tc>
        <w:tc>
          <w:tcPr>
            <w:tcW w:w="2115" w:type="dxa"/>
            <w:vMerge/>
          </w:tcPr>
          <w:p w14:paraId="403AD052" w14:textId="77777777" w:rsidR="005A4566" w:rsidRDefault="005A4566" w:rsidP="00493200">
            <w:pPr>
              <w:pStyle w:val="98"/>
              <w:spacing w:before="10" w:after="10"/>
              <w:ind w:firstLine="0"/>
              <w:jc w:val="center"/>
              <w:rPr>
                <w:sz w:val="21"/>
              </w:rPr>
            </w:pPr>
          </w:p>
        </w:tc>
      </w:tr>
      <w:tr w:rsidR="005A4566" w14:paraId="6ACD8904" w14:textId="77777777" w:rsidTr="00493200">
        <w:tblPrEx>
          <w:tblCellMar>
            <w:top w:w="0" w:type="dxa"/>
            <w:bottom w:w="0" w:type="dxa"/>
          </w:tblCellMar>
        </w:tblPrEx>
        <w:trPr>
          <w:cantSplit/>
          <w:jc w:val="center"/>
        </w:trPr>
        <w:tc>
          <w:tcPr>
            <w:tcW w:w="1704" w:type="dxa"/>
            <w:vMerge/>
          </w:tcPr>
          <w:p w14:paraId="3755C340" w14:textId="77777777" w:rsidR="005A4566" w:rsidRDefault="005A4566" w:rsidP="00493200">
            <w:pPr>
              <w:pStyle w:val="98"/>
              <w:spacing w:before="10" w:after="10"/>
              <w:ind w:firstLine="0"/>
              <w:jc w:val="center"/>
              <w:rPr>
                <w:sz w:val="21"/>
              </w:rPr>
            </w:pPr>
          </w:p>
        </w:tc>
        <w:tc>
          <w:tcPr>
            <w:tcW w:w="1418" w:type="dxa"/>
          </w:tcPr>
          <w:p w14:paraId="70302FCF" w14:textId="77777777" w:rsidR="005A4566" w:rsidRDefault="005A4566" w:rsidP="00493200">
            <w:pPr>
              <w:pStyle w:val="98"/>
              <w:spacing w:before="10" w:after="10"/>
              <w:ind w:firstLine="0"/>
              <w:jc w:val="center"/>
              <w:rPr>
                <w:sz w:val="21"/>
              </w:rPr>
            </w:pPr>
            <w:r>
              <w:rPr>
                <w:sz w:val="21"/>
              </w:rPr>
              <w:t>1</w:t>
            </w:r>
            <w:r>
              <w:rPr>
                <w:sz w:val="21"/>
                <w:vertAlign w:val="superscript"/>
              </w:rPr>
              <w:t>2)</w:t>
            </w:r>
          </w:p>
        </w:tc>
        <w:tc>
          <w:tcPr>
            <w:tcW w:w="1418" w:type="dxa"/>
          </w:tcPr>
          <w:p w14:paraId="03A715EF" w14:textId="77777777" w:rsidR="005A4566" w:rsidRDefault="005A4566" w:rsidP="00493200">
            <w:pPr>
              <w:pStyle w:val="98"/>
              <w:spacing w:before="10" w:after="10"/>
              <w:ind w:firstLine="0"/>
              <w:jc w:val="center"/>
              <w:rPr>
                <w:sz w:val="21"/>
              </w:rPr>
            </w:pPr>
            <w:r>
              <w:rPr>
                <w:sz w:val="21"/>
              </w:rPr>
              <w:t>2</w:t>
            </w:r>
            <w:r>
              <w:rPr>
                <w:sz w:val="21"/>
                <w:vertAlign w:val="superscript"/>
              </w:rPr>
              <w:t>3)</w:t>
            </w:r>
          </w:p>
        </w:tc>
        <w:tc>
          <w:tcPr>
            <w:tcW w:w="1418" w:type="dxa"/>
          </w:tcPr>
          <w:p w14:paraId="3C011D82" w14:textId="77777777" w:rsidR="005A4566" w:rsidRDefault="005A4566" w:rsidP="00493200">
            <w:pPr>
              <w:pStyle w:val="98"/>
              <w:spacing w:before="10" w:after="10"/>
              <w:ind w:firstLine="0"/>
              <w:jc w:val="center"/>
              <w:rPr>
                <w:sz w:val="21"/>
              </w:rPr>
            </w:pPr>
            <w:r>
              <w:rPr>
                <w:sz w:val="21"/>
              </w:rPr>
              <w:t>1</w:t>
            </w:r>
            <w:r>
              <w:rPr>
                <w:sz w:val="21"/>
                <w:vertAlign w:val="superscript"/>
              </w:rPr>
              <w:t>4)</w:t>
            </w:r>
          </w:p>
        </w:tc>
        <w:tc>
          <w:tcPr>
            <w:tcW w:w="1418" w:type="dxa"/>
          </w:tcPr>
          <w:p w14:paraId="11D5DA19" w14:textId="77777777" w:rsidR="005A4566" w:rsidRDefault="005A4566" w:rsidP="00493200">
            <w:pPr>
              <w:pStyle w:val="98"/>
              <w:spacing w:before="10" w:after="10"/>
              <w:ind w:firstLine="0"/>
              <w:jc w:val="center"/>
              <w:rPr>
                <w:sz w:val="21"/>
              </w:rPr>
            </w:pPr>
            <w:r>
              <w:rPr>
                <w:sz w:val="21"/>
              </w:rPr>
              <w:t>2</w:t>
            </w:r>
            <w:r>
              <w:rPr>
                <w:sz w:val="21"/>
                <w:vertAlign w:val="superscript"/>
              </w:rPr>
              <w:t>5)</w:t>
            </w:r>
          </w:p>
        </w:tc>
        <w:tc>
          <w:tcPr>
            <w:tcW w:w="2115" w:type="dxa"/>
            <w:vMerge/>
          </w:tcPr>
          <w:p w14:paraId="541CAAB3" w14:textId="77777777" w:rsidR="005A4566" w:rsidRDefault="005A4566" w:rsidP="00493200">
            <w:pPr>
              <w:pStyle w:val="98"/>
              <w:spacing w:before="10" w:after="10"/>
              <w:ind w:firstLine="0"/>
              <w:jc w:val="center"/>
              <w:rPr>
                <w:sz w:val="21"/>
              </w:rPr>
            </w:pPr>
          </w:p>
        </w:tc>
      </w:tr>
      <w:tr w:rsidR="005A4566" w14:paraId="1BC5C8B0" w14:textId="77777777" w:rsidTr="00493200">
        <w:tblPrEx>
          <w:tblCellMar>
            <w:top w:w="0" w:type="dxa"/>
            <w:bottom w:w="0" w:type="dxa"/>
          </w:tblCellMar>
        </w:tblPrEx>
        <w:trPr>
          <w:cantSplit/>
          <w:jc w:val="center"/>
        </w:trPr>
        <w:tc>
          <w:tcPr>
            <w:tcW w:w="1704" w:type="dxa"/>
          </w:tcPr>
          <w:p w14:paraId="6A0E3F2F" w14:textId="77777777" w:rsidR="005A4566" w:rsidRDefault="005A4566" w:rsidP="00493200">
            <w:pPr>
              <w:pStyle w:val="98"/>
              <w:spacing w:before="10" w:after="10"/>
              <w:ind w:firstLine="0"/>
              <w:jc w:val="center"/>
              <w:rPr>
                <w:sz w:val="21"/>
              </w:rPr>
            </w:pPr>
            <w:r>
              <w:rPr>
                <w:sz w:val="21"/>
              </w:rPr>
              <w:t>&lt; 2</w:t>
            </w:r>
          </w:p>
        </w:tc>
        <w:tc>
          <w:tcPr>
            <w:tcW w:w="1418" w:type="dxa"/>
          </w:tcPr>
          <w:p w14:paraId="3F9ADB18" w14:textId="77777777" w:rsidR="005A4566" w:rsidRDefault="005A4566" w:rsidP="00493200">
            <w:pPr>
              <w:pStyle w:val="98"/>
              <w:spacing w:before="10" w:after="10"/>
              <w:ind w:firstLine="0"/>
              <w:jc w:val="center"/>
              <w:rPr>
                <w:sz w:val="21"/>
              </w:rPr>
            </w:pPr>
            <w:r>
              <w:rPr>
                <w:sz w:val="21"/>
              </w:rPr>
              <w:t>&lt; 4</w:t>
            </w:r>
          </w:p>
        </w:tc>
        <w:tc>
          <w:tcPr>
            <w:tcW w:w="1418" w:type="dxa"/>
          </w:tcPr>
          <w:p w14:paraId="32D40C93" w14:textId="77777777" w:rsidR="005A4566" w:rsidRDefault="005A4566" w:rsidP="00493200">
            <w:pPr>
              <w:pStyle w:val="98"/>
              <w:spacing w:before="10" w:after="10"/>
              <w:ind w:firstLine="0"/>
              <w:jc w:val="center"/>
              <w:rPr>
                <w:sz w:val="21"/>
              </w:rPr>
            </w:pPr>
            <w:r>
              <w:rPr>
                <w:sz w:val="21"/>
              </w:rPr>
              <w:t>&lt; 2</w:t>
            </w:r>
          </w:p>
        </w:tc>
        <w:tc>
          <w:tcPr>
            <w:tcW w:w="1418" w:type="dxa"/>
          </w:tcPr>
          <w:p w14:paraId="0BF3299D" w14:textId="77777777" w:rsidR="005A4566" w:rsidRDefault="005A4566" w:rsidP="00493200">
            <w:pPr>
              <w:pStyle w:val="98"/>
              <w:spacing w:before="10" w:after="10"/>
              <w:ind w:firstLine="0"/>
              <w:jc w:val="center"/>
              <w:rPr>
                <w:sz w:val="21"/>
              </w:rPr>
            </w:pPr>
            <w:r>
              <w:rPr>
                <w:sz w:val="21"/>
              </w:rPr>
              <w:t>&lt; 4</w:t>
            </w:r>
          </w:p>
        </w:tc>
        <w:tc>
          <w:tcPr>
            <w:tcW w:w="1418" w:type="dxa"/>
          </w:tcPr>
          <w:p w14:paraId="0A902715" w14:textId="77777777" w:rsidR="005A4566" w:rsidRDefault="005A4566" w:rsidP="00493200">
            <w:pPr>
              <w:pStyle w:val="98"/>
              <w:spacing w:before="10" w:after="10"/>
              <w:ind w:firstLine="0"/>
              <w:jc w:val="center"/>
              <w:rPr>
                <w:sz w:val="21"/>
              </w:rPr>
            </w:pPr>
            <w:r>
              <w:rPr>
                <w:sz w:val="21"/>
              </w:rPr>
              <w:t>&lt; 3</w:t>
            </w:r>
          </w:p>
        </w:tc>
        <w:tc>
          <w:tcPr>
            <w:tcW w:w="2115" w:type="dxa"/>
          </w:tcPr>
          <w:p w14:paraId="57380933" w14:textId="77777777" w:rsidR="005A4566" w:rsidRDefault="005A4566" w:rsidP="00493200">
            <w:pPr>
              <w:pStyle w:val="98"/>
              <w:spacing w:before="10" w:after="10"/>
              <w:ind w:firstLine="0"/>
              <w:jc w:val="center"/>
              <w:rPr>
                <w:sz w:val="21"/>
              </w:rPr>
            </w:pPr>
            <w:r>
              <w:rPr>
                <w:sz w:val="21"/>
              </w:rPr>
              <w:t>(0-20]; 10</w:t>
            </w:r>
          </w:p>
        </w:tc>
      </w:tr>
      <w:tr w:rsidR="005A4566" w14:paraId="36CC2BA8" w14:textId="77777777" w:rsidTr="00493200">
        <w:tblPrEx>
          <w:tblCellMar>
            <w:top w:w="0" w:type="dxa"/>
            <w:bottom w:w="0" w:type="dxa"/>
          </w:tblCellMar>
        </w:tblPrEx>
        <w:trPr>
          <w:cantSplit/>
          <w:jc w:val="center"/>
        </w:trPr>
        <w:tc>
          <w:tcPr>
            <w:tcW w:w="1704" w:type="dxa"/>
          </w:tcPr>
          <w:p w14:paraId="0DB0D5A4" w14:textId="77777777" w:rsidR="005A4566" w:rsidRDefault="005A4566" w:rsidP="00493200">
            <w:pPr>
              <w:pStyle w:val="98"/>
              <w:spacing w:before="10" w:after="10"/>
              <w:ind w:firstLine="0"/>
              <w:jc w:val="center"/>
              <w:rPr>
                <w:sz w:val="21"/>
              </w:rPr>
            </w:pPr>
            <w:r>
              <w:rPr>
                <w:sz w:val="21"/>
              </w:rPr>
              <w:t>[2-3]</w:t>
            </w:r>
          </w:p>
        </w:tc>
        <w:tc>
          <w:tcPr>
            <w:tcW w:w="1418" w:type="dxa"/>
          </w:tcPr>
          <w:p w14:paraId="5400B5EA" w14:textId="77777777" w:rsidR="005A4566" w:rsidRDefault="005A4566" w:rsidP="00493200">
            <w:pPr>
              <w:pStyle w:val="98"/>
              <w:spacing w:before="10" w:after="10"/>
              <w:ind w:firstLine="0"/>
              <w:jc w:val="center"/>
              <w:rPr>
                <w:sz w:val="21"/>
              </w:rPr>
            </w:pPr>
            <w:r>
              <w:rPr>
                <w:sz w:val="21"/>
              </w:rPr>
              <w:t>[4-10)</w:t>
            </w:r>
          </w:p>
        </w:tc>
        <w:tc>
          <w:tcPr>
            <w:tcW w:w="1418" w:type="dxa"/>
          </w:tcPr>
          <w:p w14:paraId="3A4FBAD5" w14:textId="77777777" w:rsidR="005A4566" w:rsidRDefault="005A4566" w:rsidP="00493200">
            <w:pPr>
              <w:pStyle w:val="98"/>
              <w:spacing w:before="10" w:after="10"/>
              <w:ind w:firstLine="0"/>
              <w:jc w:val="center"/>
              <w:rPr>
                <w:sz w:val="21"/>
              </w:rPr>
            </w:pPr>
            <w:r>
              <w:rPr>
                <w:sz w:val="21"/>
              </w:rPr>
              <w:t>[2-8]</w:t>
            </w:r>
          </w:p>
        </w:tc>
        <w:tc>
          <w:tcPr>
            <w:tcW w:w="1418" w:type="dxa"/>
          </w:tcPr>
          <w:p w14:paraId="1FBF5BA4" w14:textId="77777777" w:rsidR="005A4566" w:rsidRDefault="005A4566" w:rsidP="00493200">
            <w:pPr>
              <w:pStyle w:val="98"/>
              <w:spacing w:before="10" w:after="10"/>
              <w:ind w:firstLine="0"/>
              <w:jc w:val="center"/>
              <w:rPr>
                <w:sz w:val="21"/>
              </w:rPr>
            </w:pPr>
            <w:r>
              <w:rPr>
                <w:sz w:val="21"/>
              </w:rPr>
              <w:t>[4-10)</w:t>
            </w:r>
          </w:p>
        </w:tc>
        <w:tc>
          <w:tcPr>
            <w:tcW w:w="1418" w:type="dxa"/>
          </w:tcPr>
          <w:p w14:paraId="0B2B6964" w14:textId="77777777" w:rsidR="005A4566" w:rsidRDefault="005A4566" w:rsidP="00493200">
            <w:pPr>
              <w:pStyle w:val="98"/>
              <w:spacing w:before="10" w:after="10"/>
              <w:ind w:firstLine="0"/>
              <w:jc w:val="center"/>
              <w:rPr>
                <w:sz w:val="21"/>
              </w:rPr>
            </w:pPr>
            <w:r>
              <w:rPr>
                <w:sz w:val="21"/>
              </w:rPr>
              <w:t>[3-8)</w:t>
            </w:r>
          </w:p>
        </w:tc>
        <w:tc>
          <w:tcPr>
            <w:tcW w:w="2115" w:type="dxa"/>
          </w:tcPr>
          <w:p w14:paraId="1B76C765" w14:textId="77777777" w:rsidR="005A4566" w:rsidRDefault="005A4566" w:rsidP="00493200">
            <w:pPr>
              <w:pStyle w:val="98"/>
              <w:spacing w:before="10" w:after="10"/>
              <w:ind w:firstLine="0"/>
              <w:jc w:val="center"/>
              <w:rPr>
                <w:sz w:val="21"/>
              </w:rPr>
            </w:pPr>
            <w:r>
              <w:rPr>
                <w:sz w:val="21"/>
              </w:rPr>
              <w:t>(20-40]; 30</w:t>
            </w:r>
          </w:p>
        </w:tc>
      </w:tr>
      <w:tr w:rsidR="005A4566" w14:paraId="5BFDBC2B" w14:textId="77777777" w:rsidTr="00493200">
        <w:tblPrEx>
          <w:tblCellMar>
            <w:top w:w="0" w:type="dxa"/>
            <w:bottom w:w="0" w:type="dxa"/>
          </w:tblCellMar>
        </w:tblPrEx>
        <w:trPr>
          <w:cantSplit/>
          <w:jc w:val="center"/>
        </w:trPr>
        <w:tc>
          <w:tcPr>
            <w:tcW w:w="1704" w:type="dxa"/>
          </w:tcPr>
          <w:p w14:paraId="51B3AE30" w14:textId="77777777" w:rsidR="005A4566" w:rsidRDefault="005A4566" w:rsidP="00493200">
            <w:pPr>
              <w:pStyle w:val="98"/>
              <w:spacing w:before="10" w:after="10"/>
              <w:ind w:firstLine="0"/>
              <w:jc w:val="center"/>
              <w:rPr>
                <w:sz w:val="21"/>
              </w:rPr>
            </w:pPr>
            <w:r>
              <w:rPr>
                <w:sz w:val="21"/>
              </w:rPr>
              <w:t>(3-4]</w:t>
            </w:r>
          </w:p>
        </w:tc>
        <w:tc>
          <w:tcPr>
            <w:tcW w:w="1418" w:type="dxa"/>
          </w:tcPr>
          <w:p w14:paraId="752E3F53" w14:textId="77777777" w:rsidR="005A4566" w:rsidRDefault="005A4566" w:rsidP="00493200">
            <w:pPr>
              <w:pStyle w:val="98"/>
              <w:spacing w:before="10" w:after="10"/>
              <w:ind w:firstLine="0"/>
              <w:jc w:val="center"/>
              <w:rPr>
                <w:sz w:val="21"/>
              </w:rPr>
            </w:pPr>
            <w:r>
              <w:rPr>
                <w:sz w:val="21"/>
              </w:rPr>
              <w:t>10</w:t>
            </w:r>
          </w:p>
        </w:tc>
        <w:tc>
          <w:tcPr>
            <w:tcW w:w="1418" w:type="dxa"/>
          </w:tcPr>
          <w:p w14:paraId="0A4055D5" w14:textId="77777777" w:rsidR="005A4566" w:rsidRDefault="005A4566" w:rsidP="00493200">
            <w:pPr>
              <w:pStyle w:val="98"/>
              <w:spacing w:before="10" w:after="10"/>
              <w:ind w:firstLine="0"/>
              <w:jc w:val="center"/>
              <w:rPr>
                <w:sz w:val="21"/>
              </w:rPr>
            </w:pPr>
            <w:r>
              <w:rPr>
                <w:sz w:val="21"/>
              </w:rPr>
              <w:t>(8-9]</w:t>
            </w:r>
          </w:p>
        </w:tc>
        <w:tc>
          <w:tcPr>
            <w:tcW w:w="1418" w:type="dxa"/>
          </w:tcPr>
          <w:p w14:paraId="61297776" w14:textId="77777777" w:rsidR="005A4566" w:rsidRDefault="005A4566" w:rsidP="00493200">
            <w:pPr>
              <w:pStyle w:val="98"/>
              <w:spacing w:before="10" w:after="10"/>
              <w:ind w:firstLine="0"/>
              <w:jc w:val="center"/>
              <w:rPr>
                <w:sz w:val="21"/>
              </w:rPr>
            </w:pPr>
            <w:r>
              <w:rPr>
                <w:sz w:val="21"/>
              </w:rPr>
              <w:t>10</w:t>
            </w:r>
          </w:p>
        </w:tc>
        <w:tc>
          <w:tcPr>
            <w:tcW w:w="1418" w:type="dxa"/>
          </w:tcPr>
          <w:p w14:paraId="0ED8D4B8" w14:textId="77777777" w:rsidR="005A4566" w:rsidRDefault="005A4566" w:rsidP="00493200">
            <w:pPr>
              <w:pStyle w:val="98"/>
              <w:spacing w:before="10" w:after="10"/>
              <w:ind w:firstLine="0"/>
              <w:jc w:val="center"/>
              <w:rPr>
                <w:sz w:val="21"/>
              </w:rPr>
            </w:pPr>
            <w:r>
              <w:rPr>
                <w:sz w:val="21"/>
              </w:rPr>
              <w:t>8</w:t>
            </w:r>
          </w:p>
        </w:tc>
        <w:tc>
          <w:tcPr>
            <w:tcW w:w="2115" w:type="dxa"/>
          </w:tcPr>
          <w:p w14:paraId="2F654B12" w14:textId="77777777" w:rsidR="005A4566" w:rsidRDefault="005A4566" w:rsidP="00493200">
            <w:pPr>
              <w:pStyle w:val="98"/>
              <w:spacing w:before="10" w:after="10"/>
              <w:ind w:firstLine="0"/>
              <w:jc w:val="center"/>
              <w:rPr>
                <w:sz w:val="21"/>
              </w:rPr>
            </w:pPr>
            <w:r>
              <w:rPr>
                <w:sz w:val="21"/>
              </w:rPr>
              <w:t>(40-60]; 50</w:t>
            </w:r>
          </w:p>
        </w:tc>
      </w:tr>
      <w:tr w:rsidR="005A4566" w14:paraId="6B96ABF8" w14:textId="77777777" w:rsidTr="00493200">
        <w:tblPrEx>
          <w:tblCellMar>
            <w:top w:w="0" w:type="dxa"/>
            <w:bottom w:w="0" w:type="dxa"/>
          </w:tblCellMar>
        </w:tblPrEx>
        <w:trPr>
          <w:cantSplit/>
          <w:jc w:val="center"/>
        </w:trPr>
        <w:tc>
          <w:tcPr>
            <w:tcW w:w="1704" w:type="dxa"/>
          </w:tcPr>
          <w:p w14:paraId="3028942A" w14:textId="77777777" w:rsidR="005A4566" w:rsidRDefault="005A4566" w:rsidP="00493200">
            <w:pPr>
              <w:pStyle w:val="98"/>
              <w:spacing w:before="10" w:after="10"/>
              <w:ind w:firstLine="0"/>
              <w:jc w:val="center"/>
              <w:rPr>
                <w:sz w:val="21"/>
              </w:rPr>
            </w:pPr>
            <w:r>
              <w:rPr>
                <w:sz w:val="21"/>
              </w:rPr>
              <w:t>(4-8]</w:t>
            </w:r>
          </w:p>
        </w:tc>
        <w:tc>
          <w:tcPr>
            <w:tcW w:w="1418" w:type="dxa"/>
          </w:tcPr>
          <w:p w14:paraId="1FC8E13B" w14:textId="77777777" w:rsidR="005A4566" w:rsidRDefault="005A4566" w:rsidP="00493200">
            <w:pPr>
              <w:pStyle w:val="98"/>
              <w:spacing w:before="10" w:after="10"/>
              <w:ind w:firstLine="0"/>
              <w:jc w:val="center"/>
              <w:rPr>
                <w:sz w:val="21"/>
              </w:rPr>
            </w:pPr>
            <w:r>
              <w:rPr>
                <w:sz w:val="21"/>
              </w:rPr>
              <w:t>(10-12]</w:t>
            </w:r>
          </w:p>
        </w:tc>
        <w:tc>
          <w:tcPr>
            <w:tcW w:w="1418" w:type="dxa"/>
          </w:tcPr>
          <w:p w14:paraId="78756354" w14:textId="77777777" w:rsidR="005A4566" w:rsidRDefault="005A4566" w:rsidP="00493200">
            <w:pPr>
              <w:pStyle w:val="98"/>
              <w:spacing w:before="10" w:after="10"/>
              <w:ind w:firstLine="0"/>
              <w:jc w:val="center"/>
              <w:rPr>
                <w:sz w:val="21"/>
              </w:rPr>
            </w:pPr>
            <w:r>
              <w:rPr>
                <w:sz w:val="21"/>
              </w:rPr>
              <w:t>(9-12]</w:t>
            </w:r>
          </w:p>
        </w:tc>
        <w:tc>
          <w:tcPr>
            <w:tcW w:w="1418" w:type="dxa"/>
          </w:tcPr>
          <w:p w14:paraId="4A7097FC" w14:textId="77777777" w:rsidR="005A4566" w:rsidRDefault="005A4566" w:rsidP="00493200">
            <w:pPr>
              <w:pStyle w:val="98"/>
              <w:spacing w:before="10" w:after="10"/>
              <w:ind w:firstLine="0"/>
              <w:jc w:val="center"/>
              <w:rPr>
                <w:sz w:val="21"/>
              </w:rPr>
            </w:pPr>
            <w:r>
              <w:rPr>
                <w:sz w:val="21"/>
              </w:rPr>
              <w:t>(10-15]</w:t>
            </w:r>
          </w:p>
        </w:tc>
        <w:tc>
          <w:tcPr>
            <w:tcW w:w="1418" w:type="dxa"/>
          </w:tcPr>
          <w:p w14:paraId="5C836BCC" w14:textId="77777777" w:rsidR="005A4566" w:rsidRDefault="005A4566" w:rsidP="00493200">
            <w:pPr>
              <w:pStyle w:val="98"/>
              <w:spacing w:before="10" w:after="10"/>
              <w:ind w:firstLine="0"/>
              <w:jc w:val="center"/>
              <w:rPr>
                <w:sz w:val="21"/>
              </w:rPr>
            </w:pPr>
            <w:r>
              <w:rPr>
                <w:sz w:val="21"/>
              </w:rPr>
              <w:t>(8-12]</w:t>
            </w:r>
          </w:p>
        </w:tc>
        <w:tc>
          <w:tcPr>
            <w:tcW w:w="2115" w:type="dxa"/>
          </w:tcPr>
          <w:p w14:paraId="38CB555D" w14:textId="77777777" w:rsidR="005A4566" w:rsidRDefault="005A4566" w:rsidP="00493200">
            <w:pPr>
              <w:pStyle w:val="98"/>
              <w:spacing w:before="10" w:after="10"/>
              <w:ind w:firstLine="0"/>
              <w:jc w:val="center"/>
              <w:rPr>
                <w:sz w:val="21"/>
              </w:rPr>
            </w:pPr>
            <w:r>
              <w:rPr>
                <w:sz w:val="21"/>
              </w:rPr>
              <w:t>(60-80]; 70</w:t>
            </w:r>
          </w:p>
        </w:tc>
      </w:tr>
      <w:tr w:rsidR="005A4566" w14:paraId="66802D71" w14:textId="77777777" w:rsidTr="00493200">
        <w:tblPrEx>
          <w:tblCellMar>
            <w:top w:w="0" w:type="dxa"/>
            <w:bottom w:w="0" w:type="dxa"/>
          </w:tblCellMar>
        </w:tblPrEx>
        <w:trPr>
          <w:cantSplit/>
          <w:jc w:val="center"/>
        </w:trPr>
        <w:tc>
          <w:tcPr>
            <w:tcW w:w="1704" w:type="dxa"/>
          </w:tcPr>
          <w:p w14:paraId="0E504B79" w14:textId="77777777" w:rsidR="005A4566" w:rsidRDefault="005A4566" w:rsidP="00493200">
            <w:pPr>
              <w:pStyle w:val="98"/>
              <w:spacing w:before="10" w:after="10"/>
              <w:ind w:firstLine="0"/>
              <w:jc w:val="center"/>
              <w:rPr>
                <w:sz w:val="21"/>
              </w:rPr>
            </w:pPr>
            <w:r>
              <w:rPr>
                <w:sz w:val="21"/>
              </w:rPr>
              <w:t>&gt; 8</w:t>
            </w:r>
          </w:p>
        </w:tc>
        <w:tc>
          <w:tcPr>
            <w:tcW w:w="1418" w:type="dxa"/>
          </w:tcPr>
          <w:p w14:paraId="396C1688" w14:textId="77777777" w:rsidR="005A4566" w:rsidRDefault="005A4566" w:rsidP="00493200">
            <w:pPr>
              <w:pStyle w:val="98"/>
              <w:spacing w:before="10" w:after="10"/>
              <w:ind w:firstLine="0"/>
              <w:jc w:val="center"/>
              <w:rPr>
                <w:sz w:val="21"/>
              </w:rPr>
            </w:pPr>
            <w:r>
              <w:rPr>
                <w:sz w:val="21"/>
              </w:rPr>
              <w:t>&gt; 12</w:t>
            </w:r>
          </w:p>
        </w:tc>
        <w:tc>
          <w:tcPr>
            <w:tcW w:w="1418" w:type="dxa"/>
          </w:tcPr>
          <w:p w14:paraId="02A93461" w14:textId="77777777" w:rsidR="005A4566" w:rsidRDefault="005A4566" w:rsidP="00493200">
            <w:pPr>
              <w:pStyle w:val="98"/>
              <w:spacing w:before="10" w:after="10"/>
              <w:ind w:firstLine="0"/>
              <w:jc w:val="center"/>
              <w:rPr>
                <w:sz w:val="21"/>
              </w:rPr>
            </w:pPr>
            <w:r>
              <w:rPr>
                <w:sz w:val="21"/>
              </w:rPr>
              <w:t>&gt; 12</w:t>
            </w:r>
          </w:p>
        </w:tc>
        <w:tc>
          <w:tcPr>
            <w:tcW w:w="1418" w:type="dxa"/>
          </w:tcPr>
          <w:p w14:paraId="304B1FF7" w14:textId="77777777" w:rsidR="005A4566" w:rsidRDefault="005A4566" w:rsidP="00493200">
            <w:pPr>
              <w:pStyle w:val="98"/>
              <w:spacing w:before="10" w:after="10"/>
              <w:ind w:firstLine="0"/>
              <w:jc w:val="center"/>
              <w:rPr>
                <w:sz w:val="21"/>
              </w:rPr>
            </w:pPr>
            <w:r>
              <w:rPr>
                <w:sz w:val="21"/>
              </w:rPr>
              <w:t>&gt; 15</w:t>
            </w:r>
          </w:p>
        </w:tc>
        <w:tc>
          <w:tcPr>
            <w:tcW w:w="1418" w:type="dxa"/>
          </w:tcPr>
          <w:p w14:paraId="4D161F73" w14:textId="77777777" w:rsidR="005A4566" w:rsidRDefault="005A4566" w:rsidP="00493200">
            <w:pPr>
              <w:pStyle w:val="98"/>
              <w:spacing w:before="10" w:after="10"/>
              <w:ind w:firstLine="0"/>
              <w:jc w:val="center"/>
              <w:rPr>
                <w:sz w:val="21"/>
              </w:rPr>
            </w:pPr>
            <w:r>
              <w:rPr>
                <w:sz w:val="21"/>
              </w:rPr>
              <w:t>&gt; 12</w:t>
            </w:r>
          </w:p>
        </w:tc>
        <w:tc>
          <w:tcPr>
            <w:tcW w:w="2115" w:type="dxa"/>
          </w:tcPr>
          <w:p w14:paraId="64C14BA7" w14:textId="77777777" w:rsidR="005A4566" w:rsidRDefault="005A4566" w:rsidP="00493200">
            <w:pPr>
              <w:pStyle w:val="98"/>
              <w:spacing w:before="10" w:after="10"/>
              <w:ind w:firstLine="0"/>
              <w:jc w:val="center"/>
              <w:rPr>
                <w:sz w:val="21"/>
              </w:rPr>
            </w:pPr>
            <w:r>
              <w:rPr>
                <w:sz w:val="21"/>
              </w:rPr>
              <w:t>(80-100]; 90</w:t>
            </w:r>
          </w:p>
        </w:tc>
      </w:tr>
    </w:tbl>
    <w:p w14:paraId="5E5C37D8" w14:textId="77777777" w:rsidR="005A4566" w:rsidRDefault="005A4566" w:rsidP="005A4566">
      <w:pPr>
        <w:pStyle w:val="98"/>
        <w:ind w:firstLine="0"/>
        <w:jc w:val="center"/>
        <w:rPr>
          <w:sz w:val="8"/>
        </w:rPr>
      </w:pPr>
    </w:p>
    <w:p w14:paraId="12D7339C" w14:textId="77777777" w:rsidR="005A4566" w:rsidRDefault="005A4566" w:rsidP="005A4566">
      <w:pPr>
        <w:pStyle w:val="98"/>
        <w:rPr>
          <w:sz w:val="20"/>
        </w:rPr>
      </w:pPr>
      <w:r>
        <w:rPr>
          <w:sz w:val="20"/>
          <w:vertAlign w:val="superscript"/>
        </w:rPr>
        <w:t>1)</w:t>
      </w:r>
      <w:r>
        <w:rPr>
          <w:sz w:val="20"/>
        </w:rPr>
        <w:t xml:space="preserve"> Поліський край; </w:t>
      </w:r>
      <w:r>
        <w:rPr>
          <w:sz w:val="20"/>
          <w:vertAlign w:val="superscript"/>
        </w:rPr>
        <w:t>2)</w:t>
      </w:r>
      <w:r>
        <w:rPr>
          <w:sz w:val="20"/>
        </w:rPr>
        <w:t xml:space="preserve"> Дністровсько-Дніпровський лісостеповий край; </w:t>
      </w:r>
      <w:r>
        <w:rPr>
          <w:sz w:val="20"/>
          <w:vertAlign w:val="superscript"/>
        </w:rPr>
        <w:t>3)</w:t>
      </w:r>
      <w:r>
        <w:rPr>
          <w:sz w:val="20"/>
        </w:rPr>
        <w:t xml:space="preserve"> Лівобережно-Дніпровський та Середньо-Руський лісостепові краї; </w:t>
      </w:r>
      <w:r>
        <w:rPr>
          <w:sz w:val="20"/>
          <w:vertAlign w:val="superscript"/>
        </w:rPr>
        <w:t>4)</w:t>
      </w:r>
      <w:r>
        <w:rPr>
          <w:sz w:val="20"/>
        </w:rPr>
        <w:t xml:space="preserve"> Дніпровсько-Дністровський північностеп</w:t>
      </w:r>
      <w:r>
        <w:rPr>
          <w:sz w:val="20"/>
        </w:rPr>
        <w:t>о</w:t>
      </w:r>
      <w:r>
        <w:rPr>
          <w:sz w:val="20"/>
        </w:rPr>
        <w:t xml:space="preserve">вий край; </w:t>
      </w:r>
      <w:r>
        <w:rPr>
          <w:sz w:val="20"/>
          <w:vertAlign w:val="superscript"/>
        </w:rPr>
        <w:t>5)</w:t>
      </w:r>
      <w:r>
        <w:rPr>
          <w:sz w:val="20"/>
        </w:rPr>
        <w:t xml:space="preserve"> Лівобережно-Дніпровсько-Приазовський, Донецький, Задонецько-Донський північностепові, Причорноморський середньостеповий і Кримський сухостеповий (без Присивасько-Кримської низовинної області) краї</w:t>
      </w:r>
    </w:p>
    <w:p w14:paraId="64E3AEDA" w14:textId="77777777" w:rsidR="005A4566" w:rsidRDefault="005A4566" w:rsidP="005A4566">
      <w:pPr>
        <w:pStyle w:val="98"/>
        <w:spacing w:after="120"/>
        <w:ind w:firstLine="0"/>
        <w:jc w:val="center"/>
        <w:rPr>
          <w:i/>
          <w:sz w:val="22"/>
        </w:rPr>
      </w:pPr>
      <w:r>
        <w:rPr>
          <w:i/>
          <w:sz w:val="22"/>
        </w:rPr>
        <w:t xml:space="preserve">Табл.7. </w:t>
      </w:r>
      <w:r>
        <w:rPr>
          <w:spacing w:val="-16"/>
          <w:sz w:val="22"/>
        </w:rPr>
        <w:t xml:space="preserve">Категорійно-класифікаційна схема рівнів стану </w:t>
      </w:r>
      <w:r>
        <w:rPr>
          <w:i/>
          <w:spacing w:val="-16"/>
          <w:sz w:val="22"/>
        </w:rPr>
        <w:t>МУБГ</w:t>
      </w:r>
      <w:r>
        <w:rPr>
          <w:spacing w:val="-16"/>
          <w:sz w:val="22"/>
        </w:rPr>
        <w:t xml:space="preserve"> за ознаками </w:t>
      </w:r>
      <w:r>
        <w:rPr>
          <w:i/>
          <w:sz w:val="22"/>
        </w:rPr>
        <w:t>ФЕППС</w:t>
      </w:r>
      <w:r>
        <w:rPr>
          <w:spacing w:val="-16"/>
          <w:sz w:val="22"/>
        </w:rPr>
        <w:t xml:space="preserve"> (інтенсивності флювіальної ерозії)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5670"/>
        <w:gridCol w:w="2552"/>
      </w:tblGrid>
      <w:tr w:rsidR="005A4566" w14:paraId="688F84C4" w14:textId="77777777" w:rsidTr="00493200">
        <w:tblPrEx>
          <w:tblCellMar>
            <w:top w:w="0" w:type="dxa"/>
            <w:bottom w:w="0" w:type="dxa"/>
          </w:tblCellMar>
        </w:tblPrEx>
        <w:trPr>
          <w:jc w:val="center"/>
        </w:trPr>
        <w:tc>
          <w:tcPr>
            <w:tcW w:w="1985" w:type="dxa"/>
          </w:tcPr>
          <w:p w14:paraId="0DB7D078" w14:textId="77777777" w:rsidR="005A4566" w:rsidRDefault="005A4566" w:rsidP="00493200">
            <w:pPr>
              <w:pStyle w:val="98"/>
              <w:spacing w:before="10" w:after="10"/>
              <w:ind w:firstLine="0"/>
              <w:jc w:val="center"/>
              <w:rPr>
                <w:sz w:val="21"/>
              </w:rPr>
            </w:pPr>
            <w:r>
              <w:rPr>
                <w:i/>
                <w:sz w:val="21"/>
              </w:rPr>
              <w:t>І</w:t>
            </w:r>
            <w:r>
              <w:rPr>
                <w:i/>
                <w:sz w:val="21"/>
                <w:vertAlign w:val="subscript"/>
              </w:rPr>
              <w:t>FEPPS,k</w:t>
            </w:r>
            <w:r>
              <w:rPr>
                <w:sz w:val="21"/>
              </w:rPr>
              <w:t xml:space="preserve"> за (5), %</w:t>
            </w:r>
          </w:p>
        </w:tc>
        <w:tc>
          <w:tcPr>
            <w:tcW w:w="5670" w:type="dxa"/>
          </w:tcPr>
          <w:p w14:paraId="5FC534F4" w14:textId="77777777" w:rsidR="005A4566" w:rsidRDefault="005A4566" w:rsidP="00493200">
            <w:pPr>
              <w:pStyle w:val="98"/>
              <w:spacing w:before="10" w:after="10"/>
              <w:ind w:firstLine="0"/>
              <w:jc w:val="center"/>
              <w:rPr>
                <w:sz w:val="21"/>
              </w:rPr>
            </w:pPr>
            <w:r>
              <w:rPr>
                <w:sz w:val="21"/>
              </w:rPr>
              <w:t>Інтенсивність флювіальної ерозії (к</w:t>
            </w:r>
            <w:r>
              <w:rPr>
                <w:sz w:val="21"/>
              </w:rPr>
              <w:t>а</w:t>
            </w:r>
            <w:r>
              <w:rPr>
                <w:sz w:val="21"/>
              </w:rPr>
              <w:t>тегорія рівня стану)</w:t>
            </w:r>
          </w:p>
        </w:tc>
        <w:tc>
          <w:tcPr>
            <w:tcW w:w="2552" w:type="dxa"/>
          </w:tcPr>
          <w:p w14:paraId="2B8D58AC" w14:textId="77777777" w:rsidR="005A4566" w:rsidRDefault="005A4566" w:rsidP="00493200">
            <w:pPr>
              <w:pStyle w:val="98"/>
              <w:spacing w:before="10" w:after="10"/>
              <w:ind w:firstLine="0"/>
              <w:jc w:val="center"/>
              <w:rPr>
                <w:sz w:val="21"/>
              </w:rPr>
            </w:pPr>
            <w:r>
              <w:rPr>
                <w:sz w:val="21"/>
              </w:rPr>
              <w:t>Рівень стану за класом</w:t>
            </w:r>
          </w:p>
        </w:tc>
      </w:tr>
      <w:tr w:rsidR="005A4566" w14:paraId="7DBD7C26" w14:textId="77777777" w:rsidTr="00493200">
        <w:tblPrEx>
          <w:tblCellMar>
            <w:top w:w="0" w:type="dxa"/>
            <w:bottom w:w="0" w:type="dxa"/>
          </w:tblCellMar>
        </w:tblPrEx>
        <w:trPr>
          <w:jc w:val="center"/>
        </w:trPr>
        <w:tc>
          <w:tcPr>
            <w:tcW w:w="1985" w:type="dxa"/>
          </w:tcPr>
          <w:p w14:paraId="64E53B94" w14:textId="77777777" w:rsidR="005A4566" w:rsidRDefault="005A4566" w:rsidP="00493200">
            <w:pPr>
              <w:pStyle w:val="98"/>
              <w:spacing w:before="10" w:after="10"/>
              <w:ind w:firstLine="0"/>
              <w:jc w:val="center"/>
              <w:rPr>
                <w:sz w:val="21"/>
              </w:rPr>
            </w:pPr>
            <w:r>
              <w:rPr>
                <w:sz w:val="21"/>
              </w:rPr>
              <w:t>[80-100)</w:t>
            </w:r>
          </w:p>
        </w:tc>
        <w:tc>
          <w:tcPr>
            <w:tcW w:w="5670" w:type="dxa"/>
          </w:tcPr>
          <w:p w14:paraId="492B7794" w14:textId="77777777" w:rsidR="005A4566" w:rsidRDefault="005A4566" w:rsidP="00493200">
            <w:pPr>
              <w:pStyle w:val="98"/>
              <w:spacing w:before="10" w:after="10"/>
              <w:ind w:firstLine="0"/>
              <w:jc w:val="center"/>
              <w:rPr>
                <w:sz w:val="21"/>
              </w:rPr>
            </w:pPr>
            <w:r>
              <w:rPr>
                <w:sz w:val="21"/>
              </w:rPr>
              <w:t>вельми слабка (1)</w:t>
            </w:r>
          </w:p>
        </w:tc>
        <w:tc>
          <w:tcPr>
            <w:tcW w:w="2552" w:type="dxa"/>
          </w:tcPr>
          <w:p w14:paraId="2397484D" w14:textId="77777777" w:rsidR="005A4566" w:rsidRDefault="005A4566" w:rsidP="00493200">
            <w:pPr>
              <w:pStyle w:val="98"/>
              <w:spacing w:before="10" w:after="10"/>
              <w:ind w:firstLine="0"/>
              <w:jc w:val="center"/>
              <w:rPr>
                <w:sz w:val="21"/>
              </w:rPr>
            </w:pPr>
            <w:r>
              <w:rPr>
                <w:sz w:val="21"/>
              </w:rPr>
              <w:t>відмінний (I)</w:t>
            </w:r>
          </w:p>
        </w:tc>
      </w:tr>
      <w:tr w:rsidR="005A4566" w14:paraId="724AB947" w14:textId="77777777" w:rsidTr="00493200">
        <w:tblPrEx>
          <w:tblCellMar>
            <w:top w:w="0" w:type="dxa"/>
            <w:bottom w:w="0" w:type="dxa"/>
          </w:tblCellMar>
        </w:tblPrEx>
        <w:trPr>
          <w:jc w:val="center"/>
        </w:trPr>
        <w:tc>
          <w:tcPr>
            <w:tcW w:w="1985" w:type="dxa"/>
          </w:tcPr>
          <w:p w14:paraId="6950B743" w14:textId="77777777" w:rsidR="005A4566" w:rsidRDefault="005A4566" w:rsidP="00493200">
            <w:pPr>
              <w:pStyle w:val="98"/>
              <w:spacing w:before="10" w:after="10"/>
              <w:ind w:firstLine="0"/>
              <w:jc w:val="center"/>
              <w:rPr>
                <w:sz w:val="21"/>
              </w:rPr>
            </w:pPr>
            <w:r>
              <w:rPr>
                <w:sz w:val="21"/>
              </w:rPr>
              <w:t>[60-80)</w:t>
            </w:r>
          </w:p>
        </w:tc>
        <w:tc>
          <w:tcPr>
            <w:tcW w:w="5670" w:type="dxa"/>
          </w:tcPr>
          <w:p w14:paraId="5893701D" w14:textId="77777777" w:rsidR="005A4566" w:rsidRDefault="005A4566" w:rsidP="00493200">
            <w:pPr>
              <w:pStyle w:val="98"/>
              <w:spacing w:before="10" w:after="10"/>
              <w:ind w:firstLine="0"/>
              <w:jc w:val="center"/>
              <w:rPr>
                <w:sz w:val="21"/>
              </w:rPr>
            </w:pPr>
            <w:r>
              <w:rPr>
                <w:sz w:val="21"/>
              </w:rPr>
              <w:t>слабка (2)</w:t>
            </w:r>
          </w:p>
        </w:tc>
        <w:tc>
          <w:tcPr>
            <w:tcW w:w="2552" w:type="dxa"/>
          </w:tcPr>
          <w:p w14:paraId="2B40DC28" w14:textId="77777777" w:rsidR="005A4566" w:rsidRDefault="005A4566" w:rsidP="00493200">
            <w:pPr>
              <w:pStyle w:val="98"/>
              <w:spacing w:before="10" w:after="10"/>
              <w:ind w:firstLine="0"/>
              <w:jc w:val="center"/>
              <w:rPr>
                <w:sz w:val="21"/>
              </w:rPr>
            </w:pPr>
            <w:r>
              <w:rPr>
                <w:sz w:val="21"/>
              </w:rPr>
              <w:t>добрий (II)</w:t>
            </w:r>
          </w:p>
        </w:tc>
      </w:tr>
      <w:tr w:rsidR="005A4566" w14:paraId="2F512A6D" w14:textId="77777777" w:rsidTr="00493200">
        <w:tblPrEx>
          <w:tblCellMar>
            <w:top w:w="0" w:type="dxa"/>
            <w:bottom w:w="0" w:type="dxa"/>
          </w:tblCellMar>
        </w:tblPrEx>
        <w:trPr>
          <w:jc w:val="center"/>
        </w:trPr>
        <w:tc>
          <w:tcPr>
            <w:tcW w:w="1985" w:type="dxa"/>
          </w:tcPr>
          <w:p w14:paraId="37B2D553" w14:textId="77777777" w:rsidR="005A4566" w:rsidRDefault="005A4566" w:rsidP="00493200">
            <w:pPr>
              <w:pStyle w:val="98"/>
              <w:spacing w:before="10" w:after="10"/>
              <w:ind w:firstLine="0"/>
              <w:jc w:val="center"/>
              <w:rPr>
                <w:sz w:val="21"/>
              </w:rPr>
            </w:pPr>
            <w:r>
              <w:rPr>
                <w:sz w:val="21"/>
              </w:rPr>
              <w:t>[40-60)</w:t>
            </w:r>
          </w:p>
        </w:tc>
        <w:tc>
          <w:tcPr>
            <w:tcW w:w="5670" w:type="dxa"/>
          </w:tcPr>
          <w:p w14:paraId="62AEA6CB" w14:textId="77777777" w:rsidR="005A4566" w:rsidRDefault="005A4566" w:rsidP="00493200">
            <w:pPr>
              <w:pStyle w:val="98"/>
              <w:spacing w:before="10" w:after="10"/>
              <w:ind w:firstLine="0"/>
              <w:jc w:val="center"/>
              <w:rPr>
                <w:sz w:val="21"/>
              </w:rPr>
            </w:pPr>
            <w:r>
              <w:rPr>
                <w:sz w:val="21"/>
              </w:rPr>
              <w:t>середня (3)</w:t>
            </w:r>
          </w:p>
        </w:tc>
        <w:tc>
          <w:tcPr>
            <w:tcW w:w="2552" w:type="dxa"/>
          </w:tcPr>
          <w:p w14:paraId="6141AB30" w14:textId="77777777" w:rsidR="005A4566" w:rsidRDefault="005A4566" w:rsidP="00493200">
            <w:pPr>
              <w:pStyle w:val="98"/>
              <w:spacing w:before="10" w:after="10"/>
              <w:ind w:firstLine="0"/>
              <w:jc w:val="center"/>
              <w:rPr>
                <w:sz w:val="21"/>
              </w:rPr>
            </w:pPr>
            <w:r>
              <w:rPr>
                <w:sz w:val="21"/>
              </w:rPr>
              <w:t>задовільний (III)</w:t>
            </w:r>
          </w:p>
        </w:tc>
      </w:tr>
      <w:tr w:rsidR="005A4566" w14:paraId="0B3C1267" w14:textId="77777777" w:rsidTr="00493200">
        <w:tblPrEx>
          <w:tblCellMar>
            <w:top w:w="0" w:type="dxa"/>
            <w:bottom w:w="0" w:type="dxa"/>
          </w:tblCellMar>
        </w:tblPrEx>
        <w:trPr>
          <w:jc w:val="center"/>
        </w:trPr>
        <w:tc>
          <w:tcPr>
            <w:tcW w:w="1985" w:type="dxa"/>
          </w:tcPr>
          <w:p w14:paraId="57D57734" w14:textId="77777777" w:rsidR="005A4566" w:rsidRDefault="005A4566" w:rsidP="00493200">
            <w:pPr>
              <w:pStyle w:val="98"/>
              <w:spacing w:before="10" w:after="10"/>
              <w:ind w:firstLine="0"/>
              <w:jc w:val="center"/>
              <w:rPr>
                <w:sz w:val="21"/>
              </w:rPr>
            </w:pPr>
            <w:r>
              <w:rPr>
                <w:sz w:val="21"/>
              </w:rPr>
              <w:t>[20-40)</w:t>
            </w:r>
          </w:p>
        </w:tc>
        <w:tc>
          <w:tcPr>
            <w:tcW w:w="5670" w:type="dxa"/>
          </w:tcPr>
          <w:p w14:paraId="334AFD67" w14:textId="77777777" w:rsidR="005A4566" w:rsidRDefault="005A4566" w:rsidP="00493200">
            <w:pPr>
              <w:pStyle w:val="98"/>
              <w:spacing w:before="10" w:after="10"/>
              <w:ind w:firstLine="0"/>
              <w:jc w:val="center"/>
              <w:rPr>
                <w:sz w:val="21"/>
              </w:rPr>
            </w:pPr>
            <w:r>
              <w:rPr>
                <w:sz w:val="21"/>
              </w:rPr>
              <w:t>сильна (4)</w:t>
            </w:r>
          </w:p>
        </w:tc>
        <w:tc>
          <w:tcPr>
            <w:tcW w:w="2552" w:type="dxa"/>
          </w:tcPr>
          <w:p w14:paraId="5EE82764" w14:textId="77777777" w:rsidR="005A4566" w:rsidRDefault="005A4566" w:rsidP="00493200">
            <w:pPr>
              <w:pStyle w:val="98"/>
              <w:spacing w:before="10" w:after="10"/>
              <w:ind w:firstLine="0"/>
              <w:jc w:val="center"/>
              <w:rPr>
                <w:sz w:val="21"/>
              </w:rPr>
            </w:pPr>
            <w:r>
              <w:rPr>
                <w:sz w:val="21"/>
              </w:rPr>
              <w:t>незадовільний (IV)</w:t>
            </w:r>
          </w:p>
        </w:tc>
      </w:tr>
      <w:tr w:rsidR="005A4566" w14:paraId="282B0EAD" w14:textId="77777777" w:rsidTr="00493200">
        <w:tblPrEx>
          <w:tblCellMar>
            <w:top w:w="0" w:type="dxa"/>
            <w:bottom w:w="0" w:type="dxa"/>
          </w:tblCellMar>
        </w:tblPrEx>
        <w:trPr>
          <w:jc w:val="center"/>
        </w:trPr>
        <w:tc>
          <w:tcPr>
            <w:tcW w:w="1985" w:type="dxa"/>
          </w:tcPr>
          <w:p w14:paraId="1A9AC28D" w14:textId="77777777" w:rsidR="005A4566" w:rsidRDefault="005A4566" w:rsidP="00493200">
            <w:pPr>
              <w:pStyle w:val="98"/>
              <w:spacing w:before="10" w:after="10"/>
              <w:ind w:firstLine="0"/>
              <w:jc w:val="center"/>
              <w:rPr>
                <w:sz w:val="21"/>
              </w:rPr>
            </w:pPr>
            <w:r>
              <w:rPr>
                <w:sz w:val="21"/>
              </w:rPr>
              <w:t>&lt; 20</w:t>
            </w:r>
          </w:p>
        </w:tc>
        <w:tc>
          <w:tcPr>
            <w:tcW w:w="5670" w:type="dxa"/>
          </w:tcPr>
          <w:p w14:paraId="3E26597D" w14:textId="77777777" w:rsidR="005A4566" w:rsidRDefault="005A4566" w:rsidP="00493200">
            <w:pPr>
              <w:pStyle w:val="98"/>
              <w:spacing w:before="10" w:after="10"/>
              <w:ind w:firstLine="0"/>
              <w:jc w:val="center"/>
              <w:rPr>
                <w:sz w:val="21"/>
              </w:rPr>
            </w:pPr>
            <w:r>
              <w:rPr>
                <w:sz w:val="21"/>
              </w:rPr>
              <w:t>вельми сильна (5)</w:t>
            </w:r>
          </w:p>
        </w:tc>
        <w:tc>
          <w:tcPr>
            <w:tcW w:w="2552" w:type="dxa"/>
          </w:tcPr>
          <w:p w14:paraId="6043E813" w14:textId="77777777" w:rsidR="005A4566" w:rsidRDefault="005A4566" w:rsidP="00493200">
            <w:pPr>
              <w:pStyle w:val="98"/>
              <w:spacing w:before="10" w:after="10"/>
              <w:ind w:firstLine="0"/>
              <w:jc w:val="center"/>
              <w:rPr>
                <w:sz w:val="21"/>
              </w:rPr>
            </w:pPr>
            <w:r>
              <w:rPr>
                <w:sz w:val="21"/>
              </w:rPr>
              <w:t>поганий (V)</w:t>
            </w:r>
          </w:p>
        </w:tc>
      </w:tr>
    </w:tbl>
    <w:p w14:paraId="16DEBA4C" w14:textId="77777777" w:rsidR="005A4566" w:rsidRDefault="005A4566" w:rsidP="005A4566">
      <w:pPr>
        <w:pStyle w:val="98"/>
        <w:ind w:firstLine="0"/>
        <w:jc w:val="center"/>
        <w:rPr>
          <w:sz w:val="16"/>
        </w:rPr>
      </w:pPr>
    </w:p>
    <w:p w14:paraId="799DB8F7" w14:textId="77777777" w:rsidR="005A4566" w:rsidRDefault="005A4566" w:rsidP="005A4566">
      <w:pPr>
        <w:pStyle w:val="98"/>
        <w:spacing w:line="312" w:lineRule="exact"/>
        <w:rPr>
          <w:sz w:val="27"/>
        </w:rPr>
      </w:pPr>
      <w:r>
        <w:rPr>
          <w:sz w:val="27"/>
        </w:rPr>
        <w:t xml:space="preserve">По-друге, виключно для територій урбофункціональних підсистем 1-4 типів за табл.1 в межах </w:t>
      </w:r>
      <w:r>
        <w:rPr>
          <w:i/>
          <w:sz w:val="27"/>
        </w:rPr>
        <w:t>МУБГ</w:t>
      </w:r>
      <w:r>
        <w:rPr>
          <w:sz w:val="27"/>
        </w:rPr>
        <w:t xml:space="preserve"> можна ідентифікувати як вид </w:t>
      </w:r>
      <w:r>
        <w:rPr>
          <w:sz w:val="27"/>
          <w:u w:val="single"/>
        </w:rPr>
        <w:t>радіоекологічну параметрично-процесову стійкість</w:t>
      </w:r>
      <w:r>
        <w:rPr>
          <w:sz w:val="27"/>
        </w:rPr>
        <w:t xml:space="preserve"> (</w:t>
      </w:r>
      <w:r>
        <w:rPr>
          <w:i/>
          <w:sz w:val="27"/>
        </w:rPr>
        <w:t>РЕППС</w:t>
      </w:r>
      <w:r>
        <w:rPr>
          <w:sz w:val="27"/>
        </w:rPr>
        <w:t>), застосовуючи модель індексу такої стійкості (</w:t>
      </w:r>
      <w:r>
        <w:rPr>
          <w:b/>
          <w:i/>
          <w:sz w:val="27"/>
        </w:rPr>
        <w:t>І</w:t>
      </w:r>
      <w:r>
        <w:rPr>
          <w:b/>
          <w:i/>
          <w:sz w:val="27"/>
          <w:vertAlign w:val="subscript"/>
        </w:rPr>
        <w:t>REPPS,k</w:t>
      </w:r>
      <w:r>
        <w:rPr>
          <w:sz w:val="27"/>
        </w:rPr>
        <w:t>,</w:t>
      </w:r>
      <w:r>
        <w:rPr>
          <w:b/>
          <w:sz w:val="27"/>
        </w:rPr>
        <w:t xml:space="preserve"> </w:t>
      </w:r>
      <w:r>
        <w:rPr>
          <w:sz w:val="27"/>
        </w:rPr>
        <w:t>%) і схему рівнів стану за табл.8</w:t>
      </w:r>
    </w:p>
    <w:p w14:paraId="32CDE740" w14:textId="77777777" w:rsidR="005A4566" w:rsidRDefault="005A4566" w:rsidP="005A4566">
      <w:pPr>
        <w:pStyle w:val="930"/>
        <w:ind w:firstLine="0"/>
        <w:rPr>
          <w:b/>
          <w:i/>
        </w:rPr>
      </w:pPr>
      <w:r>
        <w:rPr>
          <w:b/>
          <w:i/>
        </w:rPr>
        <w:t xml:space="preserve">                                                                                                                   n</w:t>
      </w:r>
    </w:p>
    <w:p w14:paraId="202D3E1F" w14:textId="77777777" w:rsidR="005A4566" w:rsidRDefault="005A4566" w:rsidP="005A4566">
      <w:pPr>
        <w:pStyle w:val="930"/>
        <w:ind w:firstLine="0"/>
        <w:jc w:val="right"/>
        <w:rPr>
          <w:b/>
          <w:sz w:val="27"/>
        </w:rPr>
      </w:pPr>
      <w:r>
        <w:rPr>
          <w:b/>
          <w:i/>
          <w:sz w:val="27"/>
        </w:rPr>
        <w:t>І</w:t>
      </w:r>
      <w:r>
        <w:rPr>
          <w:b/>
          <w:i/>
          <w:sz w:val="27"/>
          <w:vertAlign w:val="subscript"/>
        </w:rPr>
        <w:t>REPPS,k</w:t>
      </w:r>
      <w:r>
        <w:rPr>
          <w:b/>
          <w:i/>
          <w:sz w:val="27"/>
        </w:rPr>
        <w:t xml:space="preserve"> </w:t>
      </w:r>
      <w:r>
        <w:rPr>
          <w:b/>
          <w:sz w:val="27"/>
        </w:rPr>
        <w:t xml:space="preserve">= 100 – </w:t>
      </w:r>
      <w:r>
        <w:rPr>
          <w:b/>
          <w:i/>
          <w:sz w:val="27"/>
        </w:rPr>
        <w:t>І</w:t>
      </w:r>
      <w:r>
        <w:rPr>
          <w:b/>
          <w:i/>
          <w:caps/>
          <w:sz w:val="27"/>
          <w:vertAlign w:val="subscript"/>
        </w:rPr>
        <w:t>LRES</w:t>
      </w:r>
      <w:r>
        <w:rPr>
          <w:b/>
          <w:i/>
          <w:sz w:val="27"/>
          <w:vertAlign w:val="subscript"/>
        </w:rPr>
        <w:t>,k</w:t>
      </w:r>
      <w:r>
        <w:rPr>
          <w:b/>
          <w:sz w:val="27"/>
        </w:rPr>
        <w:t xml:space="preserve"> =</w:t>
      </w:r>
      <w:r>
        <w:rPr>
          <w:b/>
          <w:i/>
          <w:sz w:val="27"/>
        </w:rPr>
        <w:t xml:space="preserve"> </w:t>
      </w:r>
      <w:r>
        <w:rPr>
          <w:b/>
          <w:sz w:val="27"/>
        </w:rPr>
        <w:t xml:space="preserve">100 – </w:t>
      </w:r>
      <w:r>
        <w:rPr>
          <w:b/>
          <w:i/>
          <w:sz w:val="27"/>
        </w:rPr>
        <w:t>∑</w:t>
      </w:r>
      <w:r>
        <w:rPr>
          <w:b/>
          <w:sz w:val="27"/>
        </w:rPr>
        <w:t xml:space="preserve"> </w:t>
      </w:r>
      <w:r>
        <w:rPr>
          <w:b/>
          <w:i/>
          <w:sz w:val="27"/>
        </w:rPr>
        <w:t>І</w:t>
      </w:r>
      <w:r>
        <w:rPr>
          <w:b/>
          <w:i/>
          <w:caps/>
          <w:sz w:val="27"/>
          <w:vertAlign w:val="subscript"/>
        </w:rPr>
        <w:t>FLRES</w:t>
      </w:r>
      <w:r>
        <w:rPr>
          <w:b/>
          <w:i/>
          <w:sz w:val="27"/>
          <w:vertAlign w:val="subscript"/>
        </w:rPr>
        <w:t>,j</w:t>
      </w:r>
      <w:r>
        <w:rPr>
          <w:b/>
          <w:sz w:val="27"/>
        </w:rPr>
        <w:t xml:space="preserve"> </w:t>
      </w:r>
      <w:r>
        <w:rPr>
          <w:b/>
          <w:i/>
          <w:sz w:val="27"/>
        </w:rPr>
        <w:t>p</w:t>
      </w:r>
      <w:r>
        <w:rPr>
          <w:b/>
          <w:i/>
          <w:sz w:val="27"/>
          <w:vertAlign w:val="subscript"/>
        </w:rPr>
        <w:t>RE,j</w:t>
      </w:r>
      <w:r>
        <w:rPr>
          <w:b/>
          <w:i/>
          <w:sz w:val="27"/>
        </w:rPr>
        <w:t xml:space="preserve"> </w:t>
      </w:r>
      <w:r>
        <w:rPr>
          <w:b/>
          <w:sz w:val="27"/>
        </w:rPr>
        <w:t xml:space="preserve"> ,                           (6)</w:t>
      </w:r>
    </w:p>
    <w:p w14:paraId="02B4E3C3" w14:textId="77777777" w:rsidR="005A4566" w:rsidRDefault="005A4566" w:rsidP="005A4566">
      <w:pPr>
        <w:pStyle w:val="930"/>
        <w:ind w:firstLine="0"/>
        <w:rPr>
          <w:b/>
        </w:rPr>
      </w:pPr>
      <w:r>
        <w:rPr>
          <w:b/>
          <w:i/>
        </w:rPr>
        <w:t xml:space="preserve">                                                                                                                 </w:t>
      </w:r>
      <w:r>
        <w:rPr>
          <w:b/>
        </w:rPr>
        <w:t xml:space="preserve"> </w:t>
      </w:r>
      <w:r>
        <w:rPr>
          <w:b/>
          <w:i/>
        </w:rPr>
        <w:t>j</w:t>
      </w:r>
      <w:r>
        <w:rPr>
          <w:b/>
        </w:rPr>
        <w:t>=1</w:t>
      </w:r>
    </w:p>
    <w:p w14:paraId="709261AA" w14:textId="77777777" w:rsidR="005A4566" w:rsidRDefault="005A4566" w:rsidP="005A4566">
      <w:pPr>
        <w:pStyle w:val="98"/>
        <w:spacing w:line="312" w:lineRule="exact"/>
        <w:rPr>
          <w:sz w:val="27"/>
        </w:rPr>
      </w:pPr>
      <w:r>
        <w:rPr>
          <w:sz w:val="27"/>
        </w:rPr>
        <w:t xml:space="preserve">де </w:t>
      </w:r>
      <w:r>
        <w:rPr>
          <w:b/>
          <w:i/>
          <w:sz w:val="27"/>
        </w:rPr>
        <w:t>І</w:t>
      </w:r>
      <w:r>
        <w:rPr>
          <w:b/>
          <w:i/>
          <w:caps/>
          <w:sz w:val="27"/>
          <w:vertAlign w:val="subscript"/>
        </w:rPr>
        <w:t>LRES</w:t>
      </w:r>
      <w:r>
        <w:rPr>
          <w:b/>
          <w:i/>
          <w:sz w:val="27"/>
          <w:vertAlign w:val="subscript"/>
        </w:rPr>
        <w:t>,k</w:t>
      </w:r>
      <w:r>
        <w:rPr>
          <w:sz w:val="27"/>
        </w:rPr>
        <w:t xml:space="preserve"> – індекс рівня радіоекологічного стану </w:t>
      </w:r>
      <w:r>
        <w:rPr>
          <w:i/>
          <w:sz w:val="27"/>
        </w:rPr>
        <w:t xml:space="preserve">МУБГ </w:t>
      </w:r>
      <w:r>
        <w:rPr>
          <w:sz w:val="27"/>
        </w:rPr>
        <w:t xml:space="preserve">(у %), середньовиважений в межах її наявних 1-4 підсистем за табл.1; </w:t>
      </w:r>
      <w:r>
        <w:rPr>
          <w:b/>
          <w:i/>
          <w:sz w:val="27"/>
        </w:rPr>
        <w:t>І</w:t>
      </w:r>
      <w:r>
        <w:rPr>
          <w:b/>
          <w:i/>
          <w:caps/>
          <w:sz w:val="27"/>
          <w:vertAlign w:val="subscript"/>
        </w:rPr>
        <w:t>FLRES</w:t>
      </w:r>
      <w:r>
        <w:rPr>
          <w:b/>
          <w:i/>
          <w:sz w:val="27"/>
          <w:vertAlign w:val="subscript"/>
        </w:rPr>
        <w:t>,j</w:t>
      </w:r>
      <w:r>
        <w:rPr>
          <w:sz w:val="27"/>
        </w:rPr>
        <w:t xml:space="preserve"> – індекс рівня радіоекологічного стану території за цифровою картою полів таких індексів (В.М.Самойленко, 1999); </w:t>
      </w:r>
      <w:r>
        <w:rPr>
          <w:b/>
          <w:i/>
          <w:sz w:val="27"/>
        </w:rPr>
        <w:t>p</w:t>
      </w:r>
      <w:r>
        <w:rPr>
          <w:b/>
          <w:i/>
          <w:sz w:val="27"/>
          <w:vertAlign w:val="subscript"/>
        </w:rPr>
        <w:t>RE,j</w:t>
      </w:r>
      <w:r>
        <w:rPr>
          <w:sz w:val="27"/>
        </w:rPr>
        <w:t xml:space="preserve"> – з</w:t>
      </w:r>
      <w:r>
        <w:rPr>
          <w:sz w:val="27"/>
        </w:rPr>
        <w:t>а</w:t>
      </w:r>
      <w:r>
        <w:rPr>
          <w:sz w:val="27"/>
        </w:rPr>
        <w:t xml:space="preserve">гальна частка площі з </w:t>
      </w:r>
      <w:r>
        <w:rPr>
          <w:i/>
          <w:sz w:val="27"/>
        </w:rPr>
        <w:t>j</w:t>
      </w:r>
      <w:r>
        <w:rPr>
          <w:sz w:val="27"/>
        </w:rPr>
        <w:t xml:space="preserve">-тим </w:t>
      </w:r>
      <w:r>
        <w:rPr>
          <w:i/>
          <w:sz w:val="27"/>
        </w:rPr>
        <w:t>І</w:t>
      </w:r>
      <w:r>
        <w:rPr>
          <w:i/>
          <w:caps/>
          <w:sz w:val="27"/>
          <w:vertAlign w:val="subscript"/>
        </w:rPr>
        <w:t>FLRES</w:t>
      </w:r>
      <w:r>
        <w:rPr>
          <w:sz w:val="27"/>
        </w:rPr>
        <w:t xml:space="preserve"> (у частках одиниці); </w:t>
      </w:r>
      <w:r>
        <w:rPr>
          <w:b/>
          <w:i/>
          <w:sz w:val="27"/>
        </w:rPr>
        <w:t>n</w:t>
      </w:r>
      <w:r>
        <w:rPr>
          <w:sz w:val="27"/>
        </w:rPr>
        <w:t xml:space="preserve"> – число розр</w:t>
      </w:r>
      <w:r>
        <w:rPr>
          <w:sz w:val="27"/>
        </w:rPr>
        <w:t>а</w:t>
      </w:r>
      <w:r>
        <w:rPr>
          <w:sz w:val="27"/>
        </w:rPr>
        <w:t xml:space="preserve">хункових </w:t>
      </w:r>
      <w:r>
        <w:rPr>
          <w:i/>
          <w:sz w:val="27"/>
        </w:rPr>
        <w:t>І</w:t>
      </w:r>
      <w:r>
        <w:rPr>
          <w:i/>
          <w:caps/>
          <w:sz w:val="27"/>
          <w:vertAlign w:val="subscript"/>
        </w:rPr>
        <w:t>FLRES</w:t>
      </w:r>
      <w:r>
        <w:rPr>
          <w:sz w:val="27"/>
        </w:rPr>
        <w:t>.</w:t>
      </w:r>
    </w:p>
    <w:p w14:paraId="3AB9AEF2" w14:textId="77777777" w:rsidR="005A4566" w:rsidRDefault="005A4566" w:rsidP="005A4566">
      <w:pPr>
        <w:pStyle w:val="98"/>
        <w:spacing w:before="60" w:after="120"/>
        <w:ind w:firstLine="0"/>
        <w:jc w:val="center"/>
        <w:rPr>
          <w:i/>
          <w:sz w:val="22"/>
        </w:rPr>
      </w:pPr>
      <w:r>
        <w:rPr>
          <w:i/>
          <w:sz w:val="22"/>
        </w:rPr>
        <w:t xml:space="preserve">Табл.8. </w:t>
      </w:r>
      <w:r>
        <w:rPr>
          <w:sz w:val="22"/>
        </w:rPr>
        <w:t xml:space="preserve">Категорійно-класифікаційна схема рівнів стану </w:t>
      </w:r>
      <w:r>
        <w:rPr>
          <w:i/>
          <w:sz w:val="22"/>
        </w:rPr>
        <w:t>МУБГ</w:t>
      </w:r>
      <w:r>
        <w:rPr>
          <w:sz w:val="22"/>
        </w:rPr>
        <w:t xml:space="preserve"> за ознаками </w:t>
      </w:r>
      <w:r>
        <w:rPr>
          <w:i/>
          <w:sz w:val="22"/>
        </w:rPr>
        <w:t>РЕППС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4253"/>
        <w:gridCol w:w="4253"/>
      </w:tblGrid>
      <w:tr w:rsidR="005A4566" w14:paraId="66E62CF7" w14:textId="77777777" w:rsidTr="00493200">
        <w:tblPrEx>
          <w:tblCellMar>
            <w:top w:w="0" w:type="dxa"/>
            <w:bottom w:w="0" w:type="dxa"/>
          </w:tblCellMar>
        </w:tblPrEx>
        <w:trPr>
          <w:jc w:val="center"/>
        </w:trPr>
        <w:tc>
          <w:tcPr>
            <w:tcW w:w="1701" w:type="dxa"/>
          </w:tcPr>
          <w:p w14:paraId="007951F6" w14:textId="77777777" w:rsidR="005A4566" w:rsidRDefault="005A4566" w:rsidP="00493200">
            <w:pPr>
              <w:pStyle w:val="98"/>
              <w:spacing w:before="10" w:after="10"/>
              <w:ind w:firstLine="0"/>
              <w:jc w:val="center"/>
              <w:rPr>
                <w:sz w:val="21"/>
              </w:rPr>
            </w:pPr>
            <w:r>
              <w:rPr>
                <w:i/>
                <w:sz w:val="21"/>
              </w:rPr>
              <w:t>І</w:t>
            </w:r>
            <w:r>
              <w:rPr>
                <w:i/>
                <w:sz w:val="21"/>
                <w:vertAlign w:val="subscript"/>
              </w:rPr>
              <w:t>REPPS,k</w:t>
            </w:r>
            <w:r>
              <w:rPr>
                <w:sz w:val="21"/>
              </w:rPr>
              <w:t xml:space="preserve"> за (6), %</w:t>
            </w:r>
          </w:p>
        </w:tc>
        <w:tc>
          <w:tcPr>
            <w:tcW w:w="4253" w:type="dxa"/>
          </w:tcPr>
          <w:p w14:paraId="4949E7E4" w14:textId="77777777" w:rsidR="005A4566" w:rsidRDefault="005A4566" w:rsidP="00493200">
            <w:pPr>
              <w:pStyle w:val="98"/>
              <w:spacing w:before="10" w:after="10"/>
              <w:ind w:firstLine="0"/>
              <w:jc w:val="center"/>
              <w:rPr>
                <w:sz w:val="21"/>
              </w:rPr>
            </w:pPr>
            <w:r>
              <w:rPr>
                <w:sz w:val="21"/>
              </w:rPr>
              <w:t>Рівень радіоекологічного стану за категорією</w:t>
            </w:r>
          </w:p>
        </w:tc>
        <w:tc>
          <w:tcPr>
            <w:tcW w:w="4253" w:type="dxa"/>
          </w:tcPr>
          <w:p w14:paraId="3351DF09" w14:textId="77777777" w:rsidR="005A4566" w:rsidRDefault="005A4566" w:rsidP="00493200">
            <w:pPr>
              <w:pStyle w:val="98"/>
              <w:spacing w:before="10" w:after="10"/>
              <w:ind w:firstLine="0"/>
              <w:jc w:val="center"/>
              <w:rPr>
                <w:sz w:val="21"/>
              </w:rPr>
            </w:pPr>
            <w:r>
              <w:rPr>
                <w:sz w:val="21"/>
              </w:rPr>
              <w:t>Рівень радіоекологічного стану за класом</w:t>
            </w:r>
          </w:p>
        </w:tc>
      </w:tr>
      <w:tr w:rsidR="005A4566" w14:paraId="0AE51CB1" w14:textId="77777777" w:rsidTr="00493200">
        <w:tblPrEx>
          <w:tblCellMar>
            <w:top w:w="0" w:type="dxa"/>
            <w:bottom w:w="0" w:type="dxa"/>
          </w:tblCellMar>
        </w:tblPrEx>
        <w:trPr>
          <w:jc w:val="center"/>
        </w:trPr>
        <w:tc>
          <w:tcPr>
            <w:tcW w:w="1701" w:type="dxa"/>
          </w:tcPr>
          <w:p w14:paraId="2757F1A0" w14:textId="77777777" w:rsidR="005A4566" w:rsidRDefault="005A4566" w:rsidP="00493200">
            <w:pPr>
              <w:pStyle w:val="98"/>
              <w:spacing w:before="10" w:after="10"/>
              <w:ind w:firstLine="0"/>
              <w:jc w:val="center"/>
              <w:rPr>
                <w:sz w:val="21"/>
              </w:rPr>
            </w:pPr>
            <w:r>
              <w:rPr>
                <w:sz w:val="21"/>
              </w:rPr>
              <w:t>&gt; 85</w:t>
            </w:r>
          </w:p>
        </w:tc>
        <w:tc>
          <w:tcPr>
            <w:tcW w:w="4253" w:type="dxa"/>
          </w:tcPr>
          <w:p w14:paraId="73DD3E32" w14:textId="77777777" w:rsidR="005A4566" w:rsidRDefault="005A4566" w:rsidP="00493200">
            <w:pPr>
              <w:pStyle w:val="98"/>
              <w:spacing w:before="10" w:after="10"/>
              <w:ind w:firstLine="0"/>
              <w:jc w:val="center"/>
              <w:rPr>
                <w:sz w:val="21"/>
              </w:rPr>
            </w:pPr>
            <w:r>
              <w:rPr>
                <w:sz w:val="21"/>
              </w:rPr>
              <w:t>вельми задовільний (1)</w:t>
            </w:r>
          </w:p>
        </w:tc>
        <w:tc>
          <w:tcPr>
            <w:tcW w:w="4253" w:type="dxa"/>
          </w:tcPr>
          <w:p w14:paraId="09A7F16A" w14:textId="77777777" w:rsidR="005A4566" w:rsidRDefault="005A4566" w:rsidP="00493200">
            <w:pPr>
              <w:pStyle w:val="98"/>
              <w:spacing w:before="10" w:after="10"/>
              <w:ind w:firstLine="0"/>
              <w:jc w:val="center"/>
              <w:rPr>
                <w:sz w:val="21"/>
              </w:rPr>
            </w:pPr>
            <w:r>
              <w:rPr>
                <w:sz w:val="21"/>
              </w:rPr>
              <w:t>відмінний (I) і добрий (II)</w:t>
            </w:r>
          </w:p>
        </w:tc>
      </w:tr>
      <w:tr w:rsidR="005A4566" w14:paraId="07329771" w14:textId="77777777" w:rsidTr="00493200">
        <w:tblPrEx>
          <w:tblCellMar>
            <w:top w:w="0" w:type="dxa"/>
            <w:bottom w:w="0" w:type="dxa"/>
          </w:tblCellMar>
        </w:tblPrEx>
        <w:trPr>
          <w:jc w:val="center"/>
        </w:trPr>
        <w:tc>
          <w:tcPr>
            <w:tcW w:w="1701" w:type="dxa"/>
          </w:tcPr>
          <w:p w14:paraId="128A7A16" w14:textId="77777777" w:rsidR="005A4566" w:rsidRDefault="005A4566" w:rsidP="00493200">
            <w:pPr>
              <w:pStyle w:val="98"/>
              <w:spacing w:before="10" w:after="10"/>
              <w:ind w:firstLine="0"/>
              <w:jc w:val="center"/>
              <w:rPr>
                <w:sz w:val="21"/>
              </w:rPr>
            </w:pPr>
            <w:r>
              <w:rPr>
                <w:sz w:val="21"/>
              </w:rPr>
              <w:t>[75-85)</w:t>
            </w:r>
          </w:p>
        </w:tc>
        <w:tc>
          <w:tcPr>
            <w:tcW w:w="4253" w:type="dxa"/>
          </w:tcPr>
          <w:p w14:paraId="657A51EA" w14:textId="77777777" w:rsidR="005A4566" w:rsidRDefault="005A4566" w:rsidP="00493200">
            <w:pPr>
              <w:pStyle w:val="98"/>
              <w:spacing w:before="10" w:after="10"/>
              <w:ind w:firstLine="0"/>
              <w:jc w:val="center"/>
              <w:rPr>
                <w:sz w:val="21"/>
              </w:rPr>
            </w:pPr>
            <w:r>
              <w:rPr>
                <w:sz w:val="21"/>
              </w:rPr>
              <w:t>задовільний (2)</w:t>
            </w:r>
          </w:p>
        </w:tc>
        <w:tc>
          <w:tcPr>
            <w:tcW w:w="4253" w:type="dxa"/>
          </w:tcPr>
          <w:p w14:paraId="20A5797E" w14:textId="77777777" w:rsidR="005A4566" w:rsidRDefault="005A4566" w:rsidP="00493200">
            <w:pPr>
              <w:pStyle w:val="98"/>
              <w:spacing w:before="10" w:after="10"/>
              <w:ind w:firstLine="0"/>
              <w:jc w:val="center"/>
              <w:rPr>
                <w:sz w:val="21"/>
              </w:rPr>
            </w:pPr>
            <w:r>
              <w:rPr>
                <w:sz w:val="21"/>
              </w:rPr>
              <w:t>задовільний (III)</w:t>
            </w:r>
          </w:p>
        </w:tc>
      </w:tr>
      <w:tr w:rsidR="005A4566" w14:paraId="4CCAFDE5" w14:textId="77777777" w:rsidTr="00493200">
        <w:tblPrEx>
          <w:tblCellMar>
            <w:top w:w="0" w:type="dxa"/>
            <w:bottom w:w="0" w:type="dxa"/>
          </w:tblCellMar>
        </w:tblPrEx>
        <w:trPr>
          <w:cantSplit/>
          <w:jc w:val="center"/>
        </w:trPr>
        <w:tc>
          <w:tcPr>
            <w:tcW w:w="1701" w:type="dxa"/>
          </w:tcPr>
          <w:p w14:paraId="3AE87429" w14:textId="77777777" w:rsidR="005A4566" w:rsidRDefault="005A4566" w:rsidP="00493200">
            <w:pPr>
              <w:pStyle w:val="98"/>
              <w:spacing w:before="10" w:after="10"/>
              <w:ind w:firstLine="0"/>
              <w:jc w:val="center"/>
              <w:rPr>
                <w:sz w:val="21"/>
              </w:rPr>
            </w:pPr>
            <w:r>
              <w:rPr>
                <w:sz w:val="21"/>
              </w:rPr>
              <w:t>[65-75)</w:t>
            </w:r>
          </w:p>
        </w:tc>
        <w:tc>
          <w:tcPr>
            <w:tcW w:w="4253" w:type="dxa"/>
          </w:tcPr>
          <w:p w14:paraId="02BD25E2" w14:textId="77777777" w:rsidR="005A4566" w:rsidRDefault="005A4566" w:rsidP="00493200">
            <w:pPr>
              <w:pStyle w:val="98"/>
              <w:spacing w:before="10" w:after="10"/>
              <w:ind w:firstLine="0"/>
              <w:jc w:val="center"/>
              <w:rPr>
                <w:sz w:val="21"/>
              </w:rPr>
            </w:pPr>
            <w:r>
              <w:rPr>
                <w:sz w:val="21"/>
              </w:rPr>
              <w:t>помірно погіршений (3)</w:t>
            </w:r>
          </w:p>
        </w:tc>
        <w:tc>
          <w:tcPr>
            <w:tcW w:w="4253" w:type="dxa"/>
            <w:vMerge w:val="restart"/>
          </w:tcPr>
          <w:p w14:paraId="2D63128A" w14:textId="77777777" w:rsidR="005A4566" w:rsidRDefault="005A4566" w:rsidP="00493200">
            <w:pPr>
              <w:pStyle w:val="98"/>
              <w:spacing w:before="360" w:after="10"/>
              <w:ind w:firstLine="0"/>
              <w:jc w:val="center"/>
              <w:rPr>
                <w:sz w:val="21"/>
              </w:rPr>
            </w:pPr>
            <w:r>
              <w:rPr>
                <w:sz w:val="21"/>
              </w:rPr>
              <w:t>незадовільний (IV)</w:t>
            </w:r>
          </w:p>
        </w:tc>
      </w:tr>
      <w:tr w:rsidR="005A4566" w14:paraId="1E1BE158" w14:textId="77777777" w:rsidTr="00493200">
        <w:tblPrEx>
          <w:tblCellMar>
            <w:top w:w="0" w:type="dxa"/>
            <w:bottom w:w="0" w:type="dxa"/>
          </w:tblCellMar>
        </w:tblPrEx>
        <w:trPr>
          <w:cantSplit/>
          <w:jc w:val="center"/>
        </w:trPr>
        <w:tc>
          <w:tcPr>
            <w:tcW w:w="1701" w:type="dxa"/>
          </w:tcPr>
          <w:p w14:paraId="227B08CB" w14:textId="77777777" w:rsidR="005A4566" w:rsidRDefault="005A4566" w:rsidP="00493200">
            <w:pPr>
              <w:pStyle w:val="98"/>
              <w:spacing w:before="10" w:after="10"/>
              <w:ind w:firstLine="0"/>
              <w:jc w:val="center"/>
              <w:rPr>
                <w:sz w:val="21"/>
              </w:rPr>
            </w:pPr>
            <w:r>
              <w:rPr>
                <w:sz w:val="21"/>
              </w:rPr>
              <w:t>[55-65)</w:t>
            </w:r>
          </w:p>
        </w:tc>
        <w:tc>
          <w:tcPr>
            <w:tcW w:w="4253" w:type="dxa"/>
          </w:tcPr>
          <w:p w14:paraId="650D1BFA" w14:textId="77777777" w:rsidR="005A4566" w:rsidRDefault="005A4566" w:rsidP="00493200">
            <w:pPr>
              <w:pStyle w:val="98"/>
              <w:spacing w:before="10" w:after="10"/>
              <w:ind w:firstLine="0"/>
              <w:jc w:val="center"/>
              <w:rPr>
                <w:sz w:val="21"/>
              </w:rPr>
            </w:pPr>
            <w:r>
              <w:rPr>
                <w:sz w:val="21"/>
              </w:rPr>
              <w:t>середньо погіршений (4)</w:t>
            </w:r>
          </w:p>
        </w:tc>
        <w:tc>
          <w:tcPr>
            <w:tcW w:w="4253" w:type="dxa"/>
            <w:vMerge/>
          </w:tcPr>
          <w:p w14:paraId="42F7238E" w14:textId="77777777" w:rsidR="005A4566" w:rsidRDefault="005A4566" w:rsidP="00493200">
            <w:pPr>
              <w:pStyle w:val="98"/>
              <w:spacing w:before="10" w:after="10"/>
              <w:ind w:firstLine="0"/>
              <w:jc w:val="center"/>
              <w:rPr>
                <w:sz w:val="21"/>
              </w:rPr>
            </w:pPr>
          </w:p>
        </w:tc>
      </w:tr>
      <w:tr w:rsidR="005A4566" w14:paraId="7A07F798" w14:textId="77777777" w:rsidTr="00493200">
        <w:tblPrEx>
          <w:tblCellMar>
            <w:top w:w="0" w:type="dxa"/>
            <w:bottom w:w="0" w:type="dxa"/>
          </w:tblCellMar>
        </w:tblPrEx>
        <w:trPr>
          <w:cantSplit/>
          <w:jc w:val="center"/>
        </w:trPr>
        <w:tc>
          <w:tcPr>
            <w:tcW w:w="1701" w:type="dxa"/>
          </w:tcPr>
          <w:p w14:paraId="2EA0AFE2" w14:textId="77777777" w:rsidR="005A4566" w:rsidRDefault="005A4566" w:rsidP="00493200">
            <w:pPr>
              <w:pStyle w:val="98"/>
              <w:spacing w:before="10" w:after="10"/>
              <w:ind w:firstLine="0"/>
              <w:jc w:val="center"/>
              <w:rPr>
                <w:sz w:val="21"/>
              </w:rPr>
            </w:pPr>
            <w:r>
              <w:rPr>
                <w:sz w:val="21"/>
              </w:rPr>
              <w:t>[45-55)</w:t>
            </w:r>
          </w:p>
        </w:tc>
        <w:tc>
          <w:tcPr>
            <w:tcW w:w="4253" w:type="dxa"/>
          </w:tcPr>
          <w:p w14:paraId="65882C71" w14:textId="77777777" w:rsidR="005A4566" w:rsidRDefault="005A4566" w:rsidP="00493200">
            <w:pPr>
              <w:pStyle w:val="98"/>
              <w:spacing w:before="10" w:after="10"/>
              <w:ind w:firstLine="0"/>
              <w:jc w:val="center"/>
              <w:rPr>
                <w:sz w:val="21"/>
              </w:rPr>
            </w:pPr>
            <w:r>
              <w:rPr>
                <w:sz w:val="21"/>
              </w:rPr>
              <w:t>вельми погіршений (5)</w:t>
            </w:r>
          </w:p>
        </w:tc>
        <w:tc>
          <w:tcPr>
            <w:tcW w:w="4253" w:type="dxa"/>
            <w:vMerge/>
          </w:tcPr>
          <w:p w14:paraId="341DE5DC" w14:textId="77777777" w:rsidR="005A4566" w:rsidRDefault="005A4566" w:rsidP="00493200">
            <w:pPr>
              <w:pStyle w:val="98"/>
              <w:spacing w:before="10" w:after="10"/>
              <w:ind w:firstLine="0"/>
              <w:jc w:val="center"/>
              <w:rPr>
                <w:sz w:val="21"/>
              </w:rPr>
            </w:pPr>
          </w:p>
        </w:tc>
      </w:tr>
      <w:tr w:rsidR="005A4566" w14:paraId="0E8414D0" w14:textId="77777777" w:rsidTr="00493200">
        <w:tblPrEx>
          <w:tblCellMar>
            <w:top w:w="0" w:type="dxa"/>
            <w:bottom w:w="0" w:type="dxa"/>
          </w:tblCellMar>
        </w:tblPrEx>
        <w:trPr>
          <w:cantSplit/>
          <w:jc w:val="center"/>
        </w:trPr>
        <w:tc>
          <w:tcPr>
            <w:tcW w:w="1701" w:type="dxa"/>
          </w:tcPr>
          <w:p w14:paraId="1EB277C9" w14:textId="77777777" w:rsidR="005A4566" w:rsidRDefault="005A4566" w:rsidP="00493200">
            <w:pPr>
              <w:pStyle w:val="98"/>
              <w:spacing w:before="10" w:after="10"/>
              <w:ind w:firstLine="0"/>
              <w:jc w:val="center"/>
              <w:rPr>
                <w:sz w:val="21"/>
              </w:rPr>
            </w:pPr>
            <w:r>
              <w:rPr>
                <w:sz w:val="21"/>
              </w:rPr>
              <w:t>[35-45)</w:t>
            </w:r>
          </w:p>
        </w:tc>
        <w:tc>
          <w:tcPr>
            <w:tcW w:w="4253" w:type="dxa"/>
          </w:tcPr>
          <w:p w14:paraId="3FAA0D59" w14:textId="77777777" w:rsidR="005A4566" w:rsidRDefault="005A4566" w:rsidP="00493200">
            <w:pPr>
              <w:pStyle w:val="98"/>
              <w:spacing w:before="10" w:after="10"/>
              <w:ind w:firstLine="0"/>
              <w:jc w:val="center"/>
              <w:rPr>
                <w:sz w:val="21"/>
              </w:rPr>
            </w:pPr>
            <w:r>
              <w:rPr>
                <w:sz w:val="21"/>
              </w:rPr>
              <w:t>гранично погіршений (6)</w:t>
            </w:r>
          </w:p>
        </w:tc>
        <w:tc>
          <w:tcPr>
            <w:tcW w:w="4253" w:type="dxa"/>
            <w:vMerge/>
          </w:tcPr>
          <w:p w14:paraId="79CED310" w14:textId="77777777" w:rsidR="005A4566" w:rsidRDefault="005A4566" w:rsidP="00493200">
            <w:pPr>
              <w:pStyle w:val="98"/>
              <w:spacing w:before="10" w:after="10"/>
              <w:ind w:firstLine="0"/>
              <w:jc w:val="center"/>
              <w:rPr>
                <w:sz w:val="21"/>
              </w:rPr>
            </w:pPr>
          </w:p>
        </w:tc>
      </w:tr>
      <w:tr w:rsidR="005A4566" w14:paraId="52891948" w14:textId="77777777" w:rsidTr="00493200">
        <w:tblPrEx>
          <w:tblCellMar>
            <w:top w:w="0" w:type="dxa"/>
            <w:bottom w:w="0" w:type="dxa"/>
          </w:tblCellMar>
        </w:tblPrEx>
        <w:trPr>
          <w:cantSplit/>
          <w:jc w:val="center"/>
        </w:trPr>
        <w:tc>
          <w:tcPr>
            <w:tcW w:w="1701" w:type="dxa"/>
          </w:tcPr>
          <w:p w14:paraId="7C1F16BF" w14:textId="77777777" w:rsidR="005A4566" w:rsidRDefault="005A4566" w:rsidP="00493200">
            <w:pPr>
              <w:pStyle w:val="98"/>
              <w:spacing w:before="10" w:after="10"/>
              <w:ind w:firstLine="0"/>
              <w:jc w:val="center"/>
              <w:rPr>
                <w:sz w:val="21"/>
              </w:rPr>
            </w:pPr>
            <w:r>
              <w:rPr>
                <w:sz w:val="21"/>
              </w:rPr>
              <w:t>[25-35)</w:t>
            </w:r>
          </w:p>
        </w:tc>
        <w:tc>
          <w:tcPr>
            <w:tcW w:w="4253" w:type="dxa"/>
          </w:tcPr>
          <w:p w14:paraId="4FB89D83" w14:textId="77777777" w:rsidR="005A4566" w:rsidRDefault="005A4566" w:rsidP="00493200">
            <w:pPr>
              <w:pStyle w:val="98"/>
              <w:spacing w:before="10" w:after="10"/>
              <w:ind w:firstLine="0"/>
              <w:jc w:val="center"/>
              <w:rPr>
                <w:sz w:val="21"/>
              </w:rPr>
            </w:pPr>
            <w:r>
              <w:rPr>
                <w:sz w:val="21"/>
              </w:rPr>
              <w:t>початково поганий (7)</w:t>
            </w:r>
          </w:p>
        </w:tc>
        <w:tc>
          <w:tcPr>
            <w:tcW w:w="4253" w:type="dxa"/>
            <w:vMerge w:val="restart"/>
          </w:tcPr>
          <w:p w14:paraId="787F9BCE" w14:textId="77777777" w:rsidR="005A4566" w:rsidRDefault="005A4566" w:rsidP="00493200">
            <w:pPr>
              <w:pStyle w:val="98"/>
              <w:spacing w:before="360" w:after="10"/>
              <w:ind w:firstLine="0"/>
              <w:jc w:val="center"/>
              <w:rPr>
                <w:sz w:val="21"/>
              </w:rPr>
            </w:pPr>
            <w:r>
              <w:rPr>
                <w:sz w:val="21"/>
              </w:rPr>
              <w:t>поганий (V)</w:t>
            </w:r>
          </w:p>
        </w:tc>
      </w:tr>
      <w:tr w:rsidR="005A4566" w14:paraId="44AE41CC" w14:textId="77777777" w:rsidTr="00493200">
        <w:tblPrEx>
          <w:tblCellMar>
            <w:top w:w="0" w:type="dxa"/>
            <w:bottom w:w="0" w:type="dxa"/>
          </w:tblCellMar>
        </w:tblPrEx>
        <w:trPr>
          <w:cantSplit/>
          <w:jc w:val="center"/>
        </w:trPr>
        <w:tc>
          <w:tcPr>
            <w:tcW w:w="1701" w:type="dxa"/>
          </w:tcPr>
          <w:p w14:paraId="709BCB46" w14:textId="77777777" w:rsidR="005A4566" w:rsidRDefault="005A4566" w:rsidP="00493200">
            <w:pPr>
              <w:pStyle w:val="98"/>
              <w:spacing w:before="10" w:after="10"/>
              <w:ind w:firstLine="0"/>
              <w:jc w:val="center"/>
              <w:rPr>
                <w:sz w:val="21"/>
              </w:rPr>
            </w:pPr>
            <w:r>
              <w:rPr>
                <w:sz w:val="21"/>
              </w:rPr>
              <w:t>[15-25)</w:t>
            </w:r>
          </w:p>
        </w:tc>
        <w:tc>
          <w:tcPr>
            <w:tcW w:w="4253" w:type="dxa"/>
          </w:tcPr>
          <w:p w14:paraId="23D240C1" w14:textId="77777777" w:rsidR="005A4566" w:rsidRDefault="005A4566" w:rsidP="00493200">
            <w:pPr>
              <w:pStyle w:val="98"/>
              <w:spacing w:before="10" w:after="10"/>
              <w:ind w:firstLine="0"/>
              <w:jc w:val="center"/>
              <w:rPr>
                <w:sz w:val="21"/>
              </w:rPr>
            </w:pPr>
            <w:r>
              <w:rPr>
                <w:sz w:val="21"/>
              </w:rPr>
              <w:t>середньо поганий (8)</w:t>
            </w:r>
          </w:p>
        </w:tc>
        <w:tc>
          <w:tcPr>
            <w:tcW w:w="4253" w:type="dxa"/>
            <w:vMerge/>
          </w:tcPr>
          <w:p w14:paraId="540AFD8F" w14:textId="77777777" w:rsidR="005A4566" w:rsidRDefault="005A4566" w:rsidP="00493200">
            <w:pPr>
              <w:pStyle w:val="98"/>
              <w:spacing w:before="10" w:after="10"/>
              <w:ind w:firstLine="0"/>
              <w:jc w:val="center"/>
              <w:rPr>
                <w:sz w:val="21"/>
              </w:rPr>
            </w:pPr>
          </w:p>
        </w:tc>
      </w:tr>
      <w:tr w:rsidR="005A4566" w14:paraId="170A6274" w14:textId="77777777" w:rsidTr="00493200">
        <w:tblPrEx>
          <w:tblCellMar>
            <w:top w:w="0" w:type="dxa"/>
            <w:bottom w:w="0" w:type="dxa"/>
          </w:tblCellMar>
        </w:tblPrEx>
        <w:trPr>
          <w:cantSplit/>
          <w:jc w:val="center"/>
        </w:trPr>
        <w:tc>
          <w:tcPr>
            <w:tcW w:w="1701" w:type="dxa"/>
          </w:tcPr>
          <w:p w14:paraId="6C1F09B2" w14:textId="77777777" w:rsidR="005A4566" w:rsidRDefault="005A4566" w:rsidP="00493200">
            <w:pPr>
              <w:pStyle w:val="98"/>
              <w:spacing w:before="10" w:after="10"/>
              <w:ind w:firstLine="0"/>
              <w:jc w:val="center"/>
              <w:rPr>
                <w:sz w:val="21"/>
              </w:rPr>
            </w:pPr>
            <w:r>
              <w:rPr>
                <w:sz w:val="21"/>
              </w:rPr>
              <w:t>[5-15)</w:t>
            </w:r>
          </w:p>
        </w:tc>
        <w:tc>
          <w:tcPr>
            <w:tcW w:w="4253" w:type="dxa"/>
          </w:tcPr>
          <w:p w14:paraId="7DC3E2A7" w14:textId="77777777" w:rsidR="005A4566" w:rsidRDefault="005A4566" w:rsidP="00493200">
            <w:pPr>
              <w:pStyle w:val="98"/>
              <w:spacing w:before="10" w:after="10"/>
              <w:ind w:firstLine="0"/>
              <w:jc w:val="center"/>
              <w:rPr>
                <w:sz w:val="21"/>
              </w:rPr>
            </w:pPr>
            <w:r>
              <w:rPr>
                <w:sz w:val="21"/>
              </w:rPr>
              <w:t>вельми поганий (9)</w:t>
            </w:r>
          </w:p>
        </w:tc>
        <w:tc>
          <w:tcPr>
            <w:tcW w:w="4253" w:type="dxa"/>
            <w:vMerge/>
          </w:tcPr>
          <w:p w14:paraId="5EDB1D92" w14:textId="77777777" w:rsidR="005A4566" w:rsidRDefault="005A4566" w:rsidP="00493200">
            <w:pPr>
              <w:pStyle w:val="98"/>
              <w:spacing w:before="10" w:after="10"/>
              <w:ind w:firstLine="0"/>
              <w:jc w:val="center"/>
              <w:rPr>
                <w:sz w:val="21"/>
              </w:rPr>
            </w:pPr>
          </w:p>
        </w:tc>
      </w:tr>
      <w:tr w:rsidR="005A4566" w14:paraId="25FC7EF1" w14:textId="77777777" w:rsidTr="00493200">
        <w:tblPrEx>
          <w:tblCellMar>
            <w:top w:w="0" w:type="dxa"/>
            <w:bottom w:w="0" w:type="dxa"/>
          </w:tblCellMar>
        </w:tblPrEx>
        <w:trPr>
          <w:cantSplit/>
          <w:jc w:val="center"/>
        </w:trPr>
        <w:tc>
          <w:tcPr>
            <w:tcW w:w="1701" w:type="dxa"/>
          </w:tcPr>
          <w:p w14:paraId="046FABA6" w14:textId="77777777" w:rsidR="005A4566" w:rsidRDefault="005A4566" w:rsidP="00493200">
            <w:pPr>
              <w:pStyle w:val="98"/>
              <w:spacing w:before="10" w:after="10"/>
              <w:ind w:firstLine="0"/>
              <w:jc w:val="center"/>
              <w:rPr>
                <w:sz w:val="21"/>
              </w:rPr>
            </w:pPr>
            <w:r>
              <w:rPr>
                <w:sz w:val="21"/>
              </w:rPr>
              <w:t>&lt; 5</w:t>
            </w:r>
          </w:p>
        </w:tc>
        <w:tc>
          <w:tcPr>
            <w:tcW w:w="4253" w:type="dxa"/>
          </w:tcPr>
          <w:p w14:paraId="4B18B8ED" w14:textId="77777777" w:rsidR="005A4566" w:rsidRDefault="005A4566" w:rsidP="00493200">
            <w:pPr>
              <w:pStyle w:val="98"/>
              <w:spacing w:before="10" w:after="10"/>
              <w:ind w:firstLine="0"/>
              <w:jc w:val="center"/>
              <w:rPr>
                <w:sz w:val="21"/>
              </w:rPr>
            </w:pPr>
            <w:r>
              <w:rPr>
                <w:sz w:val="21"/>
              </w:rPr>
              <w:t>гранично поганий (10)</w:t>
            </w:r>
          </w:p>
        </w:tc>
        <w:tc>
          <w:tcPr>
            <w:tcW w:w="4253" w:type="dxa"/>
            <w:vMerge/>
          </w:tcPr>
          <w:p w14:paraId="0E7B29BA" w14:textId="77777777" w:rsidR="005A4566" w:rsidRDefault="005A4566" w:rsidP="00493200">
            <w:pPr>
              <w:pStyle w:val="98"/>
              <w:spacing w:before="10" w:after="10"/>
              <w:ind w:firstLine="0"/>
              <w:jc w:val="center"/>
              <w:rPr>
                <w:sz w:val="21"/>
              </w:rPr>
            </w:pPr>
          </w:p>
        </w:tc>
      </w:tr>
    </w:tbl>
    <w:p w14:paraId="629EAA22" w14:textId="77777777" w:rsidR="005A4566" w:rsidRDefault="005A4566" w:rsidP="005A4566">
      <w:pPr>
        <w:pStyle w:val="98"/>
        <w:ind w:firstLine="0"/>
        <w:jc w:val="center"/>
        <w:rPr>
          <w:sz w:val="16"/>
        </w:rPr>
      </w:pPr>
    </w:p>
    <w:p w14:paraId="7BF1B83C" w14:textId="77777777" w:rsidR="005A4566" w:rsidRDefault="005A4566" w:rsidP="005A4566">
      <w:pPr>
        <w:pStyle w:val="98"/>
        <w:spacing w:line="312" w:lineRule="exact"/>
        <w:rPr>
          <w:sz w:val="27"/>
        </w:rPr>
      </w:pPr>
      <w:r>
        <w:rPr>
          <w:i/>
          <w:sz w:val="27"/>
        </w:rPr>
        <w:lastRenderedPageBreak/>
        <w:t>Параметрично-відновлювальна стійкість</w:t>
      </w:r>
      <w:r>
        <w:rPr>
          <w:sz w:val="27"/>
        </w:rPr>
        <w:t xml:space="preserve"> (</w:t>
      </w:r>
      <w:r>
        <w:rPr>
          <w:i/>
          <w:sz w:val="27"/>
        </w:rPr>
        <w:t>ПВС</w:t>
      </w:r>
      <w:r>
        <w:rPr>
          <w:sz w:val="27"/>
        </w:rPr>
        <w:t>) як підтип характеризує міру зда</w:t>
      </w:r>
      <w:r>
        <w:rPr>
          <w:sz w:val="27"/>
        </w:rPr>
        <w:t>т</w:t>
      </w:r>
      <w:r>
        <w:rPr>
          <w:sz w:val="27"/>
        </w:rPr>
        <w:t xml:space="preserve">ності </w:t>
      </w:r>
      <w:r>
        <w:rPr>
          <w:i/>
          <w:sz w:val="27"/>
        </w:rPr>
        <w:t>МУБГ</w:t>
      </w:r>
      <w:r>
        <w:rPr>
          <w:sz w:val="27"/>
        </w:rPr>
        <w:t xml:space="preserve"> до відновлення природних властивостей, зумовлену наявністю головних чинників відновлення – озеленених, природоохоронних територій тощо, і оцінюється у цілому, чи за частковими індексами-складниками, за змістом загальної моделі індексу </w:t>
      </w:r>
      <w:r>
        <w:rPr>
          <w:i/>
          <w:sz w:val="27"/>
        </w:rPr>
        <w:t>ПВС</w:t>
      </w:r>
      <w:r>
        <w:rPr>
          <w:sz w:val="27"/>
        </w:rPr>
        <w:t xml:space="preserve"> (</w:t>
      </w:r>
      <w:r>
        <w:rPr>
          <w:b/>
          <w:i/>
          <w:sz w:val="27"/>
        </w:rPr>
        <w:t>І</w:t>
      </w:r>
      <w:r>
        <w:rPr>
          <w:b/>
          <w:i/>
          <w:sz w:val="27"/>
          <w:vertAlign w:val="subscript"/>
        </w:rPr>
        <w:t>PRSΣ(i),k</w:t>
      </w:r>
      <w:r>
        <w:rPr>
          <w:sz w:val="27"/>
        </w:rPr>
        <w:t>,</w:t>
      </w:r>
      <w:r>
        <w:rPr>
          <w:b/>
          <w:sz w:val="27"/>
        </w:rPr>
        <w:t xml:space="preserve"> </w:t>
      </w:r>
      <w:r>
        <w:rPr>
          <w:sz w:val="27"/>
        </w:rPr>
        <w:t>%) і відповідними схем</w:t>
      </w:r>
      <w:r>
        <w:rPr>
          <w:sz w:val="27"/>
        </w:rPr>
        <w:t>а</w:t>
      </w:r>
      <w:r>
        <w:rPr>
          <w:sz w:val="27"/>
        </w:rPr>
        <w:t>ми</w:t>
      </w:r>
    </w:p>
    <w:p w14:paraId="0335C67E" w14:textId="77777777" w:rsidR="005A4566" w:rsidRDefault="005A4566" w:rsidP="005A4566">
      <w:pPr>
        <w:pStyle w:val="930"/>
        <w:spacing w:after="40"/>
        <w:ind w:firstLine="0"/>
        <w:jc w:val="right"/>
        <w:rPr>
          <w:b/>
          <w:sz w:val="27"/>
        </w:rPr>
      </w:pPr>
      <w:r>
        <w:rPr>
          <w:b/>
          <w:i/>
          <w:sz w:val="27"/>
        </w:rPr>
        <w:t>І</w:t>
      </w:r>
      <w:r>
        <w:rPr>
          <w:b/>
          <w:i/>
          <w:sz w:val="27"/>
          <w:vertAlign w:val="subscript"/>
        </w:rPr>
        <w:t>PRSΣ(i),k</w:t>
      </w:r>
      <w:r>
        <w:rPr>
          <w:b/>
          <w:sz w:val="27"/>
        </w:rPr>
        <w:t xml:space="preserve"> = </w:t>
      </w:r>
      <w:r>
        <w:rPr>
          <w:b/>
          <w:i/>
          <w:sz w:val="27"/>
        </w:rPr>
        <w:t>f</w:t>
      </w:r>
      <w:r>
        <w:rPr>
          <w:b/>
          <w:sz w:val="27"/>
        </w:rPr>
        <w:t xml:space="preserve"> (</w:t>
      </w:r>
      <w:r>
        <w:rPr>
          <w:b/>
          <w:i/>
          <w:sz w:val="27"/>
        </w:rPr>
        <w:t>І</w:t>
      </w:r>
      <w:r>
        <w:rPr>
          <w:b/>
          <w:i/>
          <w:caps/>
          <w:sz w:val="27"/>
          <w:vertAlign w:val="subscript"/>
        </w:rPr>
        <w:t>urp</w:t>
      </w:r>
      <w:r>
        <w:rPr>
          <w:b/>
          <w:i/>
          <w:sz w:val="27"/>
          <w:vertAlign w:val="subscript"/>
        </w:rPr>
        <w:t>Σ(i),k</w:t>
      </w:r>
      <w:r>
        <w:rPr>
          <w:b/>
          <w:sz w:val="27"/>
        </w:rPr>
        <w:t xml:space="preserve"> / </w:t>
      </w:r>
      <w:r>
        <w:rPr>
          <w:b/>
          <w:i/>
          <w:sz w:val="27"/>
        </w:rPr>
        <w:t>I</w:t>
      </w:r>
      <w:r>
        <w:rPr>
          <w:b/>
          <w:i/>
          <w:caps/>
          <w:sz w:val="27"/>
          <w:vertAlign w:val="subscript"/>
        </w:rPr>
        <w:t>tra</w:t>
      </w:r>
      <w:r>
        <w:rPr>
          <w:b/>
          <w:i/>
          <w:sz w:val="27"/>
          <w:vertAlign w:val="subscript"/>
        </w:rPr>
        <w:t>Σ(m),k</w:t>
      </w:r>
      <w:r>
        <w:rPr>
          <w:b/>
          <w:sz w:val="27"/>
        </w:rPr>
        <w:t>)  ,                                          (7)</w:t>
      </w:r>
    </w:p>
    <w:p w14:paraId="410C8A71" w14:textId="77777777" w:rsidR="005A4566" w:rsidRDefault="005A4566" w:rsidP="005A4566">
      <w:pPr>
        <w:pStyle w:val="98"/>
        <w:spacing w:line="312" w:lineRule="exact"/>
        <w:rPr>
          <w:sz w:val="27"/>
        </w:rPr>
      </w:pPr>
      <w:r>
        <w:rPr>
          <w:sz w:val="27"/>
        </w:rPr>
        <w:t xml:space="preserve">де </w:t>
      </w:r>
      <w:r>
        <w:rPr>
          <w:b/>
          <w:i/>
          <w:sz w:val="27"/>
        </w:rPr>
        <w:t>І</w:t>
      </w:r>
      <w:r>
        <w:rPr>
          <w:b/>
          <w:i/>
          <w:caps/>
          <w:sz w:val="27"/>
          <w:vertAlign w:val="subscript"/>
        </w:rPr>
        <w:t>urp</w:t>
      </w:r>
      <w:r>
        <w:rPr>
          <w:b/>
          <w:i/>
          <w:sz w:val="27"/>
          <w:vertAlign w:val="subscript"/>
        </w:rPr>
        <w:t>Σ(i),k</w:t>
      </w:r>
      <w:r>
        <w:rPr>
          <w:sz w:val="27"/>
        </w:rPr>
        <w:t xml:space="preserve"> – індекс "корисно-відновлювальних" чинників, що визначається за п</w:t>
      </w:r>
      <w:r>
        <w:rPr>
          <w:sz w:val="27"/>
        </w:rPr>
        <w:t>и</w:t>
      </w:r>
      <w:r>
        <w:rPr>
          <w:sz w:val="27"/>
        </w:rPr>
        <w:t xml:space="preserve">томими площами всіх (або </w:t>
      </w:r>
      <w:r>
        <w:rPr>
          <w:i/>
          <w:sz w:val="27"/>
        </w:rPr>
        <w:t>і</w:t>
      </w:r>
      <w:r>
        <w:rPr>
          <w:sz w:val="27"/>
        </w:rPr>
        <w:t>-тих) корисних для відновлення стану територій (озелен</w:t>
      </w:r>
      <w:r>
        <w:rPr>
          <w:sz w:val="27"/>
        </w:rPr>
        <w:t>е</w:t>
      </w:r>
      <w:r>
        <w:rPr>
          <w:sz w:val="27"/>
        </w:rPr>
        <w:t xml:space="preserve">них, природоохоронних тощо); </w:t>
      </w:r>
      <w:r>
        <w:rPr>
          <w:b/>
          <w:i/>
          <w:sz w:val="27"/>
        </w:rPr>
        <w:t>I</w:t>
      </w:r>
      <w:r>
        <w:rPr>
          <w:b/>
          <w:i/>
          <w:caps/>
          <w:sz w:val="27"/>
          <w:vertAlign w:val="subscript"/>
        </w:rPr>
        <w:t>tra</w:t>
      </w:r>
      <w:r>
        <w:rPr>
          <w:b/>
          <w:i/>
          <w:sz w:val="27"/>
          <w:vertAlign w:val="subscript"/>
        </w:rPr>
        <w:t>Σ(m),k</w:t>
      </w:r>
      <w:r>
        <w:rPr>
          <w:sz w:val="27"/>
        </w:rPr>
        <w:t xml:space="preserve"> – загальний (або </w:t>
      </w:r>
      <w:r>
        <w:rPr>
          <w:i/>
          <w:sz w:val="27"/>
        </w:rPr>
        <w:t>m</w:t>
      </w:r>
      <w:r>
        <w:rPr>
          <w:sz w:val="27"/>
        </w:rPr>
        <w:t>-тий) індекс структурної а</w:t>
      </w:r>
      <w:r>
        <w:rPr>
          <w:sz w:val="27"/>
        </w:rPr>
        <w:t>н</w:t>
      </w:r>
      <w:r>
        <w:rPr>
          <w:sz w:val="27"/>
        </w:rPr>
        <w:t xml:space="preserve">тропогенної трансформації </w:t>
      </w:r>
      <w:r>
        <w:rPr>
          <w:i/>
          <w:sz w:val="27"/>
        </w:rPr>
        <w:t>МУБГ</w:t>
      </w:r>
      <w:r>
        <w:rPr>
          <w:sz w:val="27"/>
        </w:rPr>
        <w:t>.</w:t>
      </w:r>
    </w:p>
    <w:p w14:paraId="1927F383" w14:textId="77777777" w:rsidR="005A4566" w:rsidRDefault="005A4566" w:rsidP="005A4566">
      <w:pPr>
        <w:pStyle w:val="98"/>
        <w:spacing w:line="312" w:lineRule="exact"/>
        <w:rPr>
          <w:sz w:val="27"/>
        </w:rPr>
      </w:pPr>
      <w:r>
        <w:rPr>
          <w:sz w:val="27"/>
        </w:rPr>
        <w:t xml:space="preserve">Зокрема, можна оперувати з </w:t>
      </w:r>
      <w:r>
        <w:rPr>
          <w:sz w:val="27"/>
          <w:u w:val="single"/>
        </w:rPr>
        <w:t>фітогенною параметрично-відновлювальною стійкістю</w:t>
      </w:r>
      <w:r>
        <w:rPr>
          <w:sz w:val="27"/>
        </w:rPr>
        <w:t xml:space="preserve"> (</w:t>
      </w:r>
      <w:r>
        <w:rPr>
          <w:i/>
          <w:sz w:val="27"/>
        </w:rPr>
        <w:t>ФГПВС</w:t>
      </w:r>
      <w:r>
        <w:rPr>
          <w:sz w:val="27"/>
        </w:rPr>
        <w:t>), що як частковий вид оцінюється за моделлю однойменного індексу (</w:t>
      </w:r>
      <w:r>
        <w:rPr>
          <w:b/>
          <w:i/>
          <w:sz w:val="27"/>
        </w:rPr>
        <w:t>І</w:t>
      </w:r>
      <w:r>
        <w:rPr>
          <w:b/>
          <w:i/>
          <w:sz w:val="27"/>
          <w:vertAlign w:val="subscript"/>
        </w:rPr>
        <w:t>FGPRS,k</w:t>
      </w:r>
      <w:r>
        <w:rPr>
          <w:sz w:val="27"/>
        </w:rPr>
        <w:t>, %) і схемою табл.9</w:t>
      </w:r>
    </w:p>
    <w:p w14:paraId="2CB5A6A2" w14:textId="77777777" w:rsidR="005A4566" w:rsidRDefault="005A4566" w:rsidP="005A4566">
      <w:pPr>
        <w:pStyle w:val="930"/>
        <w:spacing w:after="40"/>
        <w:ind w:firstLine="0"/>
        <w:jc w:val="right"/>
        <w:rPr>
          <w:b/>
          <w:sz w:val="27"/>
        </w:rPr>
      </w:pPr>
      <w:r>
        <w:rPr>
          <w:b/>
          <w:i/>
          <w:sz w:val="27"/>
        </w:rPr>
        <w:t>І</w:t>
      </w:r>
      <w:r>
        <w:rPr>
          <w:b/>
          <w:i/>
          <w:sz w:val="27"/>
          <w:vertAlign w:val="subscript"/>
        </w:rPr>
        <w:t>FGPRS,k</w:t>
      </w:r>
      <w:r>
        <w:rPr>
          <w:b/>
          <w:i/>
          <w:sz w:val="27"/>
        </w:rPr>
        <w:t xml:space="preserve"> </w:t>
      </w:r>
      <w:r>
        <w:rPr>
          <w:b/>
          <w:sz w:val="27"/>
        </w:rPr>
        <w:t xml:space="preserve">= </w:t>
      </w:r>
      <w:r>
        <w:rPr>
          <w:b/>
          <w:i/>
          <w:sz w:val="27"/>
        </w:rPr>
        <w:t>f</w:t>
      </w:r>
      <w:r>
        <w:rPr>
          <w:b/>
          <w:sz w:val="27"/>
        </w:rPr>
        <w:t xml:space="preserve"> {100 (</w:t>
      </w:r>
      <w:r>
        <w:rPr>
          <w:b/>
          <w:i/>
          <w:sz w:val="27"/>
        </w:rPr>
        <w:t>S</w:t>
      </w:r>
      <w:r>
        <w:rPr>
          <w:b/>
          <w:i/>
          <w:sz w:val="27"/>
          <w:vertAlign w:val="subscript"/>
        </w:rPr>
        <w:t>FG,k</w:t>
      </w:r>
      <w:r>
        <w:rPr>
          <w:b/>
          <w:sz w:val="27"/>
        </w:rPr>
        <w:t xml:space="preserve"> / </w:t>
      </w:r>
      <w:r>
        <w:rPr>
          <w:b/>
          <w:i/>
          <w:sz w:val="27"/>
        </w:rPr>
        <w:t>S</w:t>
      </w:r>
      <w:r>
        <w:rPr>
          <w:b/>
          <w:i/>
          <w:sz w:val="27"/>
          <w:vertAlign w:val="subscript"/>
        </w:rPr>
        <w:t>MO,k</w:t>
      </w:r>
      <w:r>
        <w:rPr>
          <w:b/>
          <w:sz w:val="27"/>
        </w:rPr>
        <w:t>)</w:t>
      </w:r>
      <w:r>
        <w:rPr>
          <w:b/>
          <w:i/>
          <w:sz w:val="27"/>
          <w:vertAlign w:val="subscript"/>
        </w:rPr>
        <w:t>j</w:t>
      </w:r>
      <w:r>
        <w:rPr>
          <w:b/>
          <w:sz w:val="27"/>
        </w:rPr>
        <w:t>}  ,                                         (8)</w:t>
      </w:r>
    </w:p>
    <w:p w14:paraId="4FC6579D" w14:textId="77777777" w:rsidR="005A4566" w:rsidRDefault="005A4566" w:rsidP="005A4566">
      <w:pPr>
        <w:pStyle w:val="98"/>
        <w:spacing w:line="312" w:lineRule="exact"/>
        <w:rPr>
          <w:sz w:val="27"/>
        </w:rPr>
      </w:pPr>
      <w:r>
        <w:rPr>
          <w:sz w:val="27"/>
        </w:rPr>
        <w:t xml:space="preserve">де </w:t>
      </w:r>
      <w:r>
        <w:rPr>
          <w:b/>
          <w:sz w:val="27"/>
        </w:rPr>
        <w:t>(</w:t>
      </w:r>
      <w:r>
        <w:rPr>
          <w:b/>
          <w:i/>
          <w:sz w:val="27"/>
        </w:rPr>
        <w:t>S</w:t>
      </w:r>
      <w:r>
        <w:rPr>
          <w:b/>
          <w:i/>
          <w:sz w:val="27"/>
          <w:vertAlign w:val="subscript"/>
        </w:rPr>
        <w:t>FG,k</w:t>
      </w:r>
      <w:r>
        <w:rPr>
          <w:b/>
          <w:sz w:val="27"/>
        </w:rPr>
        <w:t xml:space="preserve"> / </w:t>
      </w:r>
      <w:r>
        <w:rPr>
          <w:b/>
          <w:i/>
          <w:sz w:val="27"/>
        </w:rPr>
        <w:t>S</w:t>
      </w:r>
      <w:r>
        <w:rPr>
          <w:b/>
          <w:i/>
          <w:sz w:val="27"/>
          <w:vertAlign w:val="subscript"/>
        </w:rPr>
        <w:t>MO,k</w:t>
      </w:r>
      <w:r>
        <w:rPr>
          <w:b/>
          <w:sz w:val="27"/>
        </w:rPr>
        <w:t>)</w:t>
      </w:r>
      <w:r>
        <w:rPr>
          <w:b/>
          <w:i/>
          <w:sz w:val="27"/>
          <w:vertAlign w:val="subscript"/>
        </w:rPr>
        <w:t>j</w:t>
      </w:r>
      <w:r>
        <w:rPr>
          <w:sz w:val="27"/>
        </w:rPr>
        <w:t xml:space="preserve"> – територіальний індекс озеленення (як частка від ділення сума</w:t>
      </w:r>
      <w:r>
        <w:rPr>
          <w:sz w:val="27"/>
        </w:rPr>
        <w:t>р</w:t>
      </w:r>
      <w:r>
        <w:rPr>
          <w:sz w:val="27"/>
        </w:rPr>
        <w:t xml:space="preserve">ної площі озеленених територій </w:t>
      </w:r>
      <w:r>
        <w:rPr>
          <w:i/>
          <w:sz w:val="27"/>
        </w:rPr>
        <w:t>МУБГ</w:t>
      </w:r>
      <w:r>
        <w:rPr>
          <w:sz w:val="27"/>
        </w:rPr>
        <w:t xml:space="preserve"> чи її підсистем на площу об’єкта моделювання), який регіонально нормований у табл.9 на основі розробок УНДІВЕП та ІГ НАНУ (в</w:t>
      </w:r>
      <w:r>
        <w:rPr>
          <w:sz w:val="27"/>
        </w:rPr>
        <w:t>и</w:t>
      </w:r>
      <w:r>
        <w:rPr>
          <w:sz w:val="27"/>
        </w:rPr>
        <w:t>носки табл.9 адекватні табл.6).</w:t>
      </w:r>
    </w:p>
    <w:p w14:paraId="071BF5CF" w14:textId="77777777" w:rsidR="005A4566" w:rsidRDefault="005A4566" w:rsidP="005A4566">
      <w:pPr>
        <w:pStyle w:val="98"/>
        <w:spacing w:after="120"/>
        <w:ind w:firstLine="0"/>
        <w:jc w:val="center"/>
        <w:rPr>
          <w:i/>
          <w:sz w:val="22"/>
        </w:rPr>
      </w:pPr>
      <w:r>
        <w:rPr>
          <w:i/>
          <w:sz w:val="22"/>
        </w:rPr>
        <w:t xml:space="preserve">Табл.9. </w:t>
      </w:r>
      <w:r>
        <w:rPr>
          <w:sz w:val="22"/>
        </w:rPr>
        <w:t xml:space="preserve">Категорійно-класифікаційна схема рівнів стану </w:t>
      </w:r>
      <w:r>
        <w:rPr>
          <w:i/>
          <w:sz w:val="22"/>
        </w:rPr>
        <w:t>МУБГ</w:t>
      </w:r>
      <w:r>
        <w:rPr>
          <w:sz w:val="22"/>
        </w:rPr>
        <w:t xml:space="preserve"> за ознаками </w:t>
      </w:r>
      <w:r>
        <w:rPr>
          <w:i/>
          <w:sz w:val="22"/>
        </w:rPr>
        <w:t>ФГПВС</w:t>
      </w:r>
      <w:r>
        <w:rPr>
          <w:sz w:val="22"/>
        </w:rPr>
        <w:t xml:space="preserve"> (ступеня озеленення)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64"/>
        <w:gridCol w:w="851"/>
        <w:gridCol w:w="851"/>
        <w:gridCol w:w="851"/>
        <w:gridCol w:w="851"/>
        <w:gridCol w:w="974"/>
        <w:gridCol w:w="1201"/>
        <w:gridCol w:w="1844"/>
        <w:gridCol w:w="1702"/>
      </w:tblGrid>
      <w:tr w:rsidR="005A4566" w14:paraId="292457D5" w14:textId="77777777" w:rsidTr="00493200">
        <w:tblPrEx>
          <w:tblCellMar>
            <w:top w:w="0" w:type="dxa"/>
            <w:bottom w:w="0" w:type="dxa"/>
          </w:tblCellMar>
        </w:tblPrEx>
        <w:trPr>
          <w:cantSplit/>
          <w:jc w:val="center"/>
        </w:trPr>
        <w:tc>
          <w:tcPr>
            <w:tcW w:w="5542" w:type="dxa"/>
            <w:gridSpan w:val="6"/>
          </w:tcPr>
          <w:p w14:paraId="56B1BC85" w14:textId="77777777" w:rsidR="005A4566" w:rsidRDefault="005A4566" w:rsidP="00493200">
            <w:pPr>
              <w:pStyle w:val="98"/>
              <w:spacing w:before="10" w:after="10"/>
              <w:ind w:firstLine="0"/>
              <w:jc w:val="center"/>
              <w:rPr>
                <w:sz w:val="21"/>
              </w:rPr>
            </w:pPr>
            <w:r>
              <w:rPr>
                <w:sz w:val="21"/>
              </w:rPr>
              <w:t>Регіональні значення (</w:t>
            </w:r>
            <w:r>
              <w:rPr>
                <w:i/>
                <w:sz w:val="21"/>
              </w:rPr>
              <w:t>S</w:t>
            </w:r>
            <w:r>
              <w:rPr>
                <w:i/>
                <w:sz w:val="21"/>
                <w:vertAlign w:val="subscript"/>
              </w:rPr>
              <w:t>FG</w:t>
            </w:r>
            <w:r>
              <w:rPr>
                <w:sz w:val="21"/>
              </w:rPr>
              <w:t xml:space="preserve"> / </w:t>
            </w:r>
            <w:r>
              <w:rPr>
                <w:i/>
                <w:sz w:val="21"/>
              </w:rPr>
              <w:t>S</w:t>
            </w:r>
            <w:r>
              <w:rPr>
                <w:i/>
                <w:sz w:val="21"/>
                <w:vertAlign w:val="subscript"/>
              </w:rPr>
              <w:t>MO</w:t>
            </w:r>
            <w:r>
              <w:rPr>
                <w:sz w:val="21"/>
              </w:rPr>
              <w:t>)</w:t>
            </w:r>
            <w:r>
              <w:rPr>
                <w:i/>
                <w:sz w:val="21"/>
                <w:vertAlign w:val="subscript"/>
              </w:rPr>
              <w:t>l</w:t>
            </w:r>
            <w:r>
              <w:rPr>
                <w:sz w:val="21"/>
              </w:rPr>
              <w:t>, %</w:t>
            </w:r>
          </w:p>
        </w:tc>
        <w:tc>
          <w:tcPr>
            <w:tcW w:w="1201" w:type="dxa"/>
            <w:vMerge w:val="restart"/>
          </w:tcPr>
          <w:p w14:paraId="7B9A2E9A" w14:textId="77777777" w:rsidR="005A4566" w:rsidRDefault="005A4566" w:rsidP="00493200">
            <w:pPr>
              <w:pStyle w:val="98"/>
              <w:spacing w:before="10" w:after="10"/>
              <w:ind w:firstLine="0"/>
              <w:jc w:val="center"/>
              <w:rPr>
                <w:sz w:val="21"/>
              </w:rPr>
            </w:pPr>
            <w:r>
              <w:rPr>
                <w:i/>
                <w:sz w:val="21"/>
              </w:rPr>
              <w:t>І</w:t>
            </w:r>
            <w:r>
              <w:rPr>
                <w:i/>
                <w:sz w:val="21"/>
                <w:vertAlign w:val="subscript"/>
              </w:rPr>
              <w:t>FGPRS,k</w:t>
            </w:r>
            <w:r>
              <w:rPr>
                <w:sz w:val="21"/>
              </w:rPr>
              <w:t xml:space="preserve"> за (8), %</w:t>
            </w:r>
          </w:p>
        </w:tc>
        <w:tc>
          <w:tcPr>
            <w:tcW w:w="1844" w:type="dxa"/>
            <w:vMerge w:val="restart"/>
          </w:tcPr>
          <w:p w14:paraId="64FAC68D" w14:textId="77777777" w:rsidR="005A4566" w:rsidRDefault="005A4566" w:rsidP="00493200">
            <w:pPr>
              <w:pStyle w:val="98"/>
              <w:spacing w:before="10" w:after="10"/>
              <w:ind w:firstLine="0"/>
              <w:jc w:val="center"/>
              <w:rPr>
                <w:sz w:val="21"/>
              </w:rPr>
            </w:pPr>
            <w:r>
              <w:rPr>
                <w:sz w:val="21"/>
              </w:rPr>
              <w:t>Ступінь озелене</w:t>
            </w:r>
            <w:r>
              <w:rPr>
                <w:sz w:val="21"/>
              </w:rPr>
              <w:t>н</w:t>
            </w:r>
            <w:r>
              <w:rPr>
                <w:sz w:val="21"/>
              </w:rPr>
              <w:t>ня (категорія рівня стану)</w:t>
            </w:r>
          </w:p>
        </w:tc>
        <w:tc>
          <w:tcPr>
            <w:tcW w:w="1702" w:type="dxa"/>
            <w:vMerge w:val="restart"/>
          </w:tcPr>
          <w:p w14:paraId="039FEBC3" w14:textId="77777777" w:rsidR="005A4566" w:rsidRDefault="005A4566" w:rsidP="00493200">
            <w:pPr>
              <w:pStyle w:val="98"/>
              <w:spacing w:before="10" w:after="10"/>
              <w:ind w:firstLine="0"/>
              <w:jc w:val="center"/>
              <w:rPr>
                <w:sz w:val="21"/>
              </w:rPr>
            </w:pPr>
            <w:r>
              <w:rPr>
                <w:sz w:val="21"/>
              </w:rPr>
              <w:t>Рівень стану за класом</w:t>
            </w:r>
          </w:p>
        </w:tc>
      </w:tr>
      <w:tr w:rsidR="005A4566" w14:paraId="05E22836" w14:textId="77777777" w:rsidTr="00493200">
        <w:tblPrEx>
          <w:tblCellMar>
            <w:top w:w="0" w:type="dxa"/>
            <w:bottom w:w="0" w:type="dxa"/>
          </w:tblCellMar>
        </w:tblPrEx>
        <w:trPr>
          <w:cantSplit/>
          <w:jc w:val="center"/>
        </w:trPr>
        <w:tc>
          <w:tcPr>
            <w:tcW w:w="1164" w:type="dxa"/>
            <w:vMerge w:val="restart"/>
          </w:tcPr>
          <w:p w14:paraId="724A3E7F" w14:textId="77777777" w:rsidR="005A4566" w:rsidRDefault="005A4566" w:rsidP="00493200">
            <w:pPr>
              <w:pStyle w:val="98"/>
              <w:spacing w:before="10" w:after="10"/>
              <w:ind w:firstLine="0"/>
              <w:jc w:val="center"/>
              <w:rPr>
                <w:sz w:val="21"/>
                <w:vertAlign w:val="superscript"/>
              </w:rPr>
            </w:pPr>
            <w:r>
              <w:rPr>
                <w:sz w:val="21"/>
              </w:rPr>
              <w:t>зона міш</w:t>
            </w:r>
            <w:r>
              <w:rPr>
                <w:sz w:val="21"/>
              </w:rPr>
              <w:t>а</w:t>
            </w:r>
            <w:r>
              <w:rPr>
                <w:sz w:val="21"/>
              </w:rPr>
              <w:t>них лісів</w:t>
            </w:r>
            <w:r>
              <w:rPr>
                <w:sz w:val="21"/>
                <w:vertAlign w:val="superscript"/>
              </w:rPr>
              <w:t>1)</w:t>
            </w:r>
          </w:p>
        </w:tc>
        <w:tc>
          <w:tcPr>
            <w:tcW w:w="1702" w:type="dxa"/>
            <w:gridSpan w:val="2"/>
          </w:tcPr>
          <w:p w14:paraId="254C9037" w14:textId="77777777" w:rsidR="005A4566" w:rsidRDefault="005A4566" w:rsidP="00493200">
            <w:pPr>
              <w:pStyle w:val="98"/>
              <w:spacing w:before="10" w:after="10"/>
              <w:ind w:firstLine="0"/>
              <w:jc w:val="center"/>
              <w:rPr>
                <w:sz w:val="21"/>
              </w:rPr>
            </w:pPr>
            <w:r>
              <w:rPr>
                <w:sz w:val="21"/>
              </w:rPr>
              <w:t>лісостепова зона</w:t>
            </w:r>
          </w:p>
        </w:tc>
        <w:tc>
          <w:tcPr>
            <w:tcW w:w="2676" w:type="dxa"/>
            <w:gridSpan w:val="3"/>
          </w:tcPr>
          <w:p w14:paraId="05454E0C" w14:textId="77777777" w:rsidR="005A4566" w:rsidRDefault="005A4566" w:rsidP="00493200">
            <w:pPr>
              <w:pStyle w:val="98"/>
              <w:spacing w:before="10" w:after="10"/>
              <w:ind w:firstLine="0"/>
              <w:jc w:val="center"/>
              <w:rPr>
                <w:sz w:val="21"/>
              </w:rPr>
            </w:pPr>
            <w:r>
              <w:rPr>
                <w:sz w:val="21"/>
              </w:rPr>
              <w:t>степова зона</w:t>
            </w:r>
          </w:p>
        </w:tc>
        <w:tc>
          <w:tcPr>
            <w:tcW w:w="1201" w:type="dxa"/>
            <w:vMerge/>
          </w:tcPr>
          <w:p w14:paraId="4ECFE173" w14:textId="77777777" w:rsidR="005A4566" w:rsidRDefault="005A4566" w:rsidP="00493200">
            <w:pPr>
              <w:pStyle w:val="98"/>
              <w:spacing w:before="10" w:after="10"/>
              <w:ind w:firstLine="0"/>
              <w:jc w:val="center"/>
              <w:rPr>
                <w:sz w:val="21"/>
              </w:rPr>
            </w:pPr>
          </w:p>
        </w:tc>
        <w:tc>
          <w:tcPr>
            <w:tcW w:w="1844" w:type="dxa"/>
            <w:vMerge/>
          </w:tcPr>
          <w:p w14:paraId="1808D05F" w14:textId="77777777" w:rsidR="005A4566" w:rsidRDefault="005A4566" w:rsidP="00493200">
            <w:pPr>
              <w:pStyle w:val="98"/>
              <w:spacing w:before="10" w:after="10"/>
              <w:ind w:firstLine="0"/>
              <w:jc w:val="center"/>
              <w:rPr>
                <w:sz w:val="21"/>
              </w:rPr>
            </w:pPr>
          </w:p>
        </w:tc>
        <w:tc>
          <w:tcPr>
            <w:tcW w:w="1702" w:type="dxa"/>
            <w:vMerge/>
          </w:tcPr>
          <w:p w14:paraId="252E8CF4" w14:textId="77777777" w:rsidR="005A4566" w:rsidRDefault="005A4566" w:rsidP="00493200">
            <w:pPr>
              <w:pStyle w:val="98"/>
              <w:spacing w:before="10" w:after="10"/>
              <w:ind w:firstLine="0"/>
              <w:jc w:val="center"/>
              <w:rPr>
                <w:sz w:val="21"/>
              </w:rPr>
            </w:pPr>
          </w:p>
        </w:tc>
      </w:tr>
      <w:tr w:rsidR="005A4566" w14:paraId="78587DF4" w14:textId="77777777" w:rsidTr="00493200">
        <w:tblPrEx>
          <w:tblCellMar>
            <w:top w:w="0" w:type="dxa"/>
            <w:bottom w:w="0" w:type="dxa"/>
          </w:tblCellMar>
        </w:tblPrEx>
        <w:trPr>
          <w:cantSplit/>
          <w:jc w:val="center"/>
        </w:trPr>
        <w:tc>
          <w:tcPr>
            <w:tcW w:w="1164" w:type="dxa"/>
            <w:vMerge/>
          </w:tcPr>
          <w:p w14:paraId="502D629A" w14:textId="77777777" w:rsidR="005A4566" w:rsidRDefault="005A4566" w:rsidP="00493200">
            <w:pPr>
              <w:pStyle w:val="98"/>
              <w:spacing w:before="10" w:after="10"/>
              <w:ind w:firstLine="0"/>
              <w:jc w:val="center"/>
              <w:rPr>
                <w:sz w:val="21"/>
              </w:rPr>
            </w:pPr>
          </w:p>
        </w:tc>
        <w:tc>
          <w:tcPr>
            <w:tcW w:w="851" w:type="dxa"/>
          </w:tcPr>
          <w:p w14:paraId="782C969E" w14:textId="77777777" w:rsidR="005A4566" w:rsidRDefault="005A4566" w:rsidP="00493200">
            <w:pPr>
              <w:pStyle w:val="98"/>
              <w:spacing w:before="10" w:after="10"/>
              <w:ind w:firstLine="0"/>
              <w:jc w:val="center"/>
              <w:rPr>
                <w:sz w:val="21"/>
              </w:rPr>
            </w:pPr>
            <w:r>
              <w:rPr>
                <w:sz w:val="21"/>
              </w:rPr>
              <w:t>1</w:t>
            </w:r>
            <w:r>
              <w:rPr>
                <w:sz w:val="21"/>
                <w:vertAlign w:val="superscript"/>
              </w:rPr>
              <w:t>2)</w:t>
            </w:r>
          </w:p>
        </w:tc>
        <w:tc>
          <w:tcPr>
            <w:tcW w:w="851" w:type="dxa"/>
          </w:tcPr>
          <w:p w14:paraId="619B2215" w14:textId="77777777" w:rsidR="005A4566" w:rsidRDefault="005A4566" w:rsidP="00493200">
            <w:pPr>
              <w:pStyle w:val="98"/>
              <w:spacing w:before="10" w:after="10"/>
              <w:ind w:firstLine="0"/>
              <w:jc w:val="center"/>
              <w:rPr>
                <w:sz w:val="21"/>
              </w:rPr>
            </w:pPr>
            <w:r>
              <w:rPr>
                <w:sz w:val="21"/>
              </w:rPr>
              <w:t>2</w:t>
            </w:r>
            <w:r>
              <w:rPr>
                <w:sz w:val="21"/>
                <w:vertAlign w:val="superscript"/>
              </w:rPr>
              <w:t>3)</w:t>
            </w:r>
          </w:p>
        </w:tc>
        <w:tc>
          <w:tcPr>
            <w:tcW w:w="851" w:type="dxa"/>
          </w:tcPr>
          <w:p w14:paraId="1777750B" w14:textId="77777777" w:rsidR="005A4566" w:rsidRDefault="005A4566" w:rsidP="00493200">
            <w:pPr>
              <w:pStyle w:val="98"/>
              <w:spacing w:before="10" w:after="10"/>
              <w:ind w:firstLine="0"/>
              <w:jc w:val="center"/>
              <w:rPr>
                <w:sz w:val="21"/>
              </w:rPr>
            </w:pPr>
            <w:r>
              <w:rPr>
                <w:sz w:val="21"/>
              </w:rPr>
              <w:t>1</w:t>
            </w:r>
            <w:r>
              <w:rPr>
                <w:sz w:val="21"/>
                <w:vertAlign w:val="superscript"/>
              </w:rPr>
              <w:t>4)</w:t>
            </w:r>
          </w:p>
        </w:tc>
        <w:tc>
          <w:tcPr>
            <w:tcW w:w="851" w:type="dxa"/>
          </w:tcPr>
          <w:p w14:paraId="5CD1F2AC" w14:textId="77777777" w:rsidR="005A4566" w:rsidRDefault="005A4566" w:rsidP="00493200">
            <w:pPr>
              <w:pStyle w:val="98"/>
              <w:spacing w:before="10" w:after="10"/>
              <w:ind w:firstLine="0"/>
              <w:jc w:val="center"/>
              <w:rPr>
                <w:sz w:val="21"/>
              </w:rPr>
            </w:pPr>
            <w:r>
              <w:rPr>
                <w:sz w:val="21"/>
              </w:rPr>
              <w:t>2</w:t>
            </w:r>
            <w:r>
              <w:rPr>
                <w:sz w:val="21"/>
                <w:vertAlign w:val="superscript"/>
              </w:rPr>
              <w:t>5)</w:t>
            </w:r>
          </w:p>
        </w:tc>
        <w:tc>
          <w:tcPr>
            <w:tcW w:w="974" w:type="dxa"/>
          </w:tcPr>
          <w:p w14:paraId="7D579BDA" w14:textId="77777777" w:rsidR="005A4566" w:rsidRDefault="005A4566" w:rsidP="00493200">
            <w:pPr>
              <w:pStyle w:val="98"/>
              <w:spacing w:before="10" w:after="10"/>
              <w:ind w:firstLine="0"/>
              <w:jc w:val="center"/>
              <w:rPr>
                <w:sz w:val="21"/>
              </w:rPr>
            </w:pPr>
            <w:r>
              <w:rPr>
                <w:sz w:val="21"/>
              </w:rPr>
              <w:t>3</w:t>
            </w:r>
            <w:r>
              <w:rPr>
                <w:sz w:val="21"/>
                <w:vertAlign w:val="superscript"/>
              </w:rPr>
              <w:t>6)</w:t>
            </w:r>
          </w:p>
        </w:tc>
        <w:tc>
          <w:tcPr>
            <w:tcW w:w="1201" w:type="dxa"/>
            <w:vMerge/>
          </w:tcPr>
          <w:p w14:paraId="25030590" w14:textId="77777777" w:rsidR="005A4566" w:rsidRDefault="005A4566" w:rsidP="00493200">
            <w:pPr>
              <w:pStyle w:val="98"/>
              <w:spacing w:before="10" w:after="10"/>
              <w:ind w:firstLine="0"/>
              <w:jc w:val="center"/>
              <w:rPr>
                <w:sz w:val="21"/>
              </w:rPr>
            </w:pPr>
          </w:p>
        </w:tc>
        <w:tc>
          <w:tcPr>
            <w:tcW w:w="1844" w:type="dxa"/>
            <w:vMerge/>
          </w:tcPr>
          <w:p w14:paraId="7FF93974" w14:textId="77777777" w:rsidR="005A4566" w:rsidRDefault="005A4566" w:rsidP="00493200">
            <w:pPr>
              <w:pStyle w:val="98"/>
              <w:spacing w:before="10" w:after="10"/>
              <w:ind w:firstLine="0"/>
              <w:jc w:val="center"/>
              <w:rPr>
                <w:sz w:val="21"/>
              </w:rPr>
            </w:pPr>
          </w:p>
        </w:tc>
        <w:tc>
          <w:tcPr>
            <w:tcW w:w="1702" w:type="dxa"/>
            <w:vMerge/>
          </w:tcPr>
          <w:p w14:paraId="171E16AC" w14:textId="77777777" w:rsidR="005A4566" w:rsidRDefault="005A4566" w:rsidP="00493200">
            <w:pPr>
              <w:pStyle w:val="98"/>
              <w:spacing w:before="10" w:after="10"/>
              <w:ind w:firstLine="0"/>
              <w:jc w:val="center"/>
              <w:rPr>
                <w:sz w:val="21"/>
              </w:rPr>
            </w:pPr>
          </w:p>
        </w:tc>
      </w:tr>
      <w:tr w:rsidR="005A4566" w14:paraId="095400FD" w14:textId="77777777" w:rsidTr="00493200">
        <w:tblPrEx>
          <w:tblCellMar>
            <w:top w:w="0" w:type="dxa"/>
            <w:bottom w:w="0" w:type="dxa"/>
          </w:tblCellMar>
        </w:tblPrEx>
        <w:trPr>
          <w:cantSplit/>
          <w:jc w:val="center"/>
        </w:trPr>
        <w:tc>
          <w:tcPr>
            <w:tcW w:w="1164" w:type="dxa"/>
          </w:tcPr>
          <w:p w14:paraId="75E4DFB1" w14:textId="77777777" w:rsidR="005A4566" w:rsidRDefault="005A4566" w:rsidP="00493200">
            <w:pPr>
              <w:pStyle w:val="98"/>
              <w:spacing w:before="10" w:after="10"/>
              <w:ind w:firstLine="0"/>
              <w:jc w:val="center"/>
              <w:rPr>
                <w:sz w:val="21"/>
              </w:rPr>
            </w:pPr>
            <w:r>
              <w:rPr>
                <w:sz w:val="21"/>
              </w:rPr>
              <w:t>&gt; 53</w:t>
            </w:r>
          </w:p>
        </w:tc>
        <w:tc>
          <w:tcPr>
            <w:tcW w:w="851" w:type="dxa"/>
          </w:tcPr>
          <w:p w14:paraId="6866726C" w14:textId="77777777" w:rsidR="005A4566" w:rsidRDefault="005A4566" w:rsidP="00493200">
            <w:pPr>
              <w:pStyle w:val="98"/>
              <w:spacing w:before="10" w:after="10"/>
              <w:ind w:firstLine="0"/>
              <w:jc w:val="center"/>
              <w:rPr>
                <w:sz w:val="21"/>
              </w:rPr>
            </w:pPr>
            <w:r>
              <w:rPr>
                <w:sz w:val="21"/>
              </w:rPr>
              <w:t>&gt; 22</w:t>
            </w:r>
          </w:p>
        </w:tc>
        <w:tc>
          <w:tcPr>
            <w:tcW w:w="851" w:type="dxa"/>
          </w:tcPr>
          <w:p w14:paraId="3D409371" w14:textId="77777777" w:rsidR="005A4566" w:rsidRDefault="005A4566" w:rsidP="00493200">
            <w:pPr>
              <w:pStyle w:val="98"/>
              <w:spacing w:before="10" w:after="10"/>
              <w:ind w:firstLine="0"/>
              <w:jc w:val="center"/>
              <w:rPr>
                <w:sz w:val="21"/>
              </w:rPr>
            </w:pPr>
            <w:r>
              <w:rPr>
                <w:sz w:val="21"/>
              </w:rPr>
              <w:t>&gt; 24</w:t>
            </w:r>
          </w:p>
        </w:tc>
        <w:tc>
          <w:tcPr>
            <w:tcW w:w="851" w:type="dxa"/>
          </w:tcPr>
          <w:p w14:paraId="716539B4" w14:textId="77777777" w:rsidR="005A4566" w:rsidRDefault="005A4566" w:rsidP="00493200">
            <w:pPr>
              <w:pStyle w:val="98"/>
              <w:spacing w:before="10" w:after="10"/>
              <w:ind w:firstLine="0"/>
              <w:jc w:val="center"/>
              <w:rPr>
                <w:sz w:val="21"/>
              </w:rPr>
            </w:pPr>
            <w:r>
              <w:rPr>
                <w:sz w:val="21"/>
              </w:rPr>
              <w:t>&gt; 21</w:t>
            </w:r>
          </w:p>
        </w:tc>
        <w:tc>
          <w:tcPr>
            <w:tcW w:w="851" w:type="dxa"/>
          </w:tcPr>
          <w:p w14:paraId="53639E8F" w14:textId="77777777" w:rsidR="005A4566" w:rsidRDefault="005A4566" w:rsidP="00493200">
            <w:pPr>
              <w:pStyle w:val="98"/>
              <w:spacing w:before="10" w:after="10"/>
              <w:ind w:firstLine="0"/>
              <w:jc w:val="center"/>
              <w:rPr>
                <w:sz w:val="21"/>
              </w:rPr>
            </w:pPr>
            <w:r>
              <w:rPr>
                <w:sz w:val="21"/>
              </w:rPr>
              <w:t>&gt; 21</w:t>
            </w:r>
          </w:p>
        </w:tc>
        <w:tc>
          <w:tcPr>
            <w:tcW w:w="974" w:type="dxa"/>
          </w:tcPr>
          <w:p w14:paraId="2FC6AAA4" w14:textId="77777777" w:rsidR="005A4566" w:rsidRDefault="005A4566" w:rsidP="00493200">
            <w:pPr>
              <w:pStyle w:val="98"/>
              <w:spacing w:before="10" w:after="10"/>
              <w:ind w:firstLine="0"/>
              <w:jc w:val="center"/>
              <w:rPr>
                <w:sz w:val="21"/>
              </w:rPr>
            </w:pPr>
            <w:r>
              <w:rPr>
                <w:sz w:val="21"/>
              </w:rPr>
              <w:t>&gt; 20</w:t>
            </w:r>
          </w:p>
        </w:tc>
        <w:tc>
          <w:tcPr>
            <w:tcW w:w="1201" w:type="dxa"/>
          </w:tcPr>
          <w:p w14:paraId="738D357C" w14:textId="77777777" w:rsidR="005A4566" w:rsidRDefault="005A4566" w:rsidP="00493200">
            <w:pPr>
              <w:pStyle w:val="98"/>
              <w:spacing w:before="10" w:after="10"/>
              <w:ind w:firstLine="0"/>
              <w:jc w:val="center"/>
              <w:rPr>
                <w:sz w:val="21"/>
              </w:rPr>
            </w:pPr>
            <w:r>
              <w:rPr>
                <w:sz w:val="21"/>
              </w:rPr>
              <w:t>(80-100]; 90</w:t>
            </w:r>
          </w:p>
        </w:tc>
        <w:tc>
          <w:tcPr>
            <w:tcW w:w="1844" w:type="dxa"/>
          </w:tcPr>
          <w:p w14:paraId="0B49C312" w14:textId="77777777" w:rsidR="005A4566" w:rsidRDefault="005A4566" w:rsidP="00493200">
            <w:pPr>
              <w:pStyle w:val="98"/>
              <w:spacing w:before="10" w:after="10"/>
              <w:ind w:firstLine="0"/>
              <w:jc w:val="center"/>
              <w:rPr>
                <w:sz w:val="21"/>
              </w:rPr>
            </w:pPr>
            <w:r>
              <w:rPr>
                <w:sz w:val="21"/>
              </w:rPr>
              <w:t>вельми високий (1)</w:t>
            </w:r>
          </w:p>
        </w:tc>
        <w:tc>
          <w:tcPr>
            <w:tcW w:w="1702" w:type="dxa"/>
          </w:tcPr>
          <w:p w14:paraId="27CD481B" w14:textId="77777777" w:rsidR="005A4566" w:rsidRDefault="005A4566" w:rsidP="00493200">
            <w:pPr>
              <w:pStyle w:val="98"/>
              <w:spacing w:before="10" w:after="10"/>
              <w:ind w:firstLine="0"/>
              <w:jc w:val="center"/>
              <w:rPr>
                <w:sz w:val="21"/>
              </w:rPr>
            </w:pPr>
            <w:r>
              <w:rPr>
                <w:sz w:val="21"/>
              </w:rPr>
              <w:t>відмінний (I)</w:t>
            </w:r>
          </w:p>
        </w:tc>
      </w:tr>
      <w:tr w:rsidR="005A4566" w14:paraId="4B021DED" w14:textId="77777777" w:rsidTr="00493200">
        <w:tblPrEx>
          <w:tblCellMar>
            <w:top w:w="0" w:type="dxa"/>
            <w:bottom w:w="0" w:type="dxa"/>
          </w:tblCellMar>
        </w:tblPrEx>
        <w:trPr>
          <w:cantSplit/>
          <w:jc w:val="center"/>
        </w:trPr>
        <w:tc>
          <w:tcPr>
            <w:tcW w:w="1164" w:type="dxa"/>
          </w:tcPr>
          <w:p w14:paraId="76B6A0D4" w14:textId="77777777" w:rsidR="005A4566" w:rsidRDefault="005A4566" w:rsidP="00493200">
            <w:pPr>
              <w:pStyle w:val="98"/>
              <w:spacing w:before="10" w:after="10"/>
              <w:ind w:firstLine="0"/>
              <w:jc w:val="center"/>
              <w:rPr>
                <w:sz w:val="21"/>
              </w:rPr>
            </w:pPr>
            <w:r>
              <w:rPr>
                <w:sz w:val="21"/>
              </w:rPr>
              <w:t>(47-53]</w:t>
            </w:r>
          </w:p>
        </w:tc>
        <w:tc>
          <w:tcPr>
            <w:tcW w:w="851" w:type="dxa"/>
          </w:tcPr>
          <w:p w14:paraId="5744EAB0" w14:textId="77777777" w:rsidR="005A4566" w:rsidRDefault="005A4566" w:rsidP="00493200">
            <w:pPr>
              <w:pStyle w:val="98"/>
              <w:spacing w:before="10" w:after="10"/>
              <w:ind w:firstLine="0"/>
              <w:jc w:val="center"/>
              <w:rPr>
                <w:sz w:val="21"/>
              </w:rPr>
            </w:pPr>
            <w:r>
              <w:rPr>
                <w:sz w:val="21"/>
              </w:rPr>
              <w:t>(20-22]</w:t>
            </w:r>
          </w:p>
        </w:tc>
        <w:tc>
          <w:tcPr>
            <w:tcW w:w="851" w:type="dxa"/>
          </w:tcPr>
          <w:p w14:paraId="09EC3D94" w14:textId="77777777" w:rsidR="005A4566" w:rsidRDefault="005A4566" w:rsidP="00493200">
            <w:pPr>
              <w:pStyle w:val="98"/>
              <w:spacing w:before="10" w:after="10"/>
              <w:ind w:firstLine="0"/>
              <w:jc w:val="center"/>
              <w:rPr>
                <w:sz w:val="21"/>
              </w:rPr>
            </w:pPr>
            <w:r>
              <w:rPr>
                <w:sz w:val="21"/>
              </w:rPr>
              <w:t>(21-24]</w:t>
            </w:r>
          </w:p>
        </w:tc>
        <w:tc>
          <w:tcPr>
            <w:tcW w:w="851" w:type="dxa"/>
          </w:tcPr>
          <w:p w14:paraId="47030FDC" w14:textId="77777777" w:rsidR="005A4566" w:rsidRDefault="005A4566" w:rsidP="00493200">
            <w:pPr>
              <w:pStyle w:val="98"/>
              <w:spacing w:before="10" w:after="10"/>
              <w:ind w:firstLine="0"/>
              <w:jc w:val="center"/>
              <w:rPr>
                <w:sz w:val="21"/>
              </w:rPr>
            </w:pPr>
            <w:r>
              <w:rPr>
                <w:sz w:val="21"/>
              </w:rPr>
              <w:t>(15-21]</w:t>
            </w:r>
          </w:p>
        </w:tc>
        <w:tc>
          <w:tcPr>
            <w:tcW w:w="851" w:type="dxa"/>
          </w:tcPr>
          <w:p w14:paraId="5B84547F" w14:textId="77777777" w:rsidR="005A4566" w:rsidRDefault="005A4566" w:rsidP="00493200">
            <w:pPr>
              <w:pStyle w:val="98"/>
              <w:spacing w:before="10" w:after="10"/>
              <w:ind w:firstLine="0"/>
              <w:jc w:val="center"/>
              <w:rPr>
                <w:sz w:val="21"/>
              </w:rPr>
            </w:pPr>
            <w:r>
              <w:rPr>
                <w:sz w:val="21"/>
              </w:rPr>
              <w:t>(18-21]</w:t>
            </w:r>
          </w:p>
        </w:tc>
        <w:tc>
          <w:tcPr>
            <w:tcW w:w="974" w:type="dxa"/>
          </w:tcPr>
          <w:p w14:paraId="7EAA635A" w14:textId="77777777" w:rsidR="005A4566" w:rsidRDefault="005A4566" w:rsidP="00493200">
            <w:pPr>
              <w:pStyle w:val="98"/>
              <w:spacing w:before="10" w:after="10"/>
              <w:ind w:firstLine="0"/>
              <w:jc w:val="center"/>
              <w:rPr>
                <w:sz w:val="21"/>
              </w:rPr>
            </w:pPr>
            <w:r>
              <w:rPr>
                <w:sz w:val="21"/>
              </w:rPr>
              <w:t>(15-20]</w:t>
            </w:r>
          </w:p>
        </w:tc>
        <w:tc>
          <w:tcPr>
            <w:tcW w:w="1201" w:type="dxa"/>
          </w:tcPr>
          <w:p w14:paraId="69B25E04" w14:textId="77777777" w:rsidR="005A4566" w:rsidRDefault="005A4566" w:rsidP="00493200">
            <w:pPr>
              <w:pStyle w:val="98"/>
              <w:spacing w:before="10" w:after="10"/>
              <w:ind w:firstLine="0"/>
              <w:jc w:val="center"/>
              <w:rPr>
                <w:sz w:val="21"/>
              </w:rPr>
            </w:pPr>
            <w:r>
              <w:rPr>
                <w:sz w:val="21"/>
              </w:rPr>
              <w:t>(60-80]; 70</w:t>
            </w:r>
          </w:p>
        </w:tc>
        <w:tc>
          <w:tcPr>
            <w:tcW w:w="1844" w:type="dxa"/>
          </w:tcPr>
          <w:p w14:paraId="7ACDB610" w14:textId="77777777" w:rsidR="005A4566" w:rsidRDefault="005A4566" w:rsidP="00493200">
            <w:pPr>
              <w:pStyle w:val="98"/>
              <w:spacing w:before="10" w:after="10"/>
              <w:ind w:firstLine="0"/>
              <w:jc w:val="center"/>
              <w:rPr>
                <w:sz w:val="21"/>
              </w:rPr>
            </w:pPr>
            <w:r>
              <w:rPr>
                <w:sz w:val="21"/>
              </w:rPr>
              <w:t>високий (2)</w:t>
            </w:r>
          </w:p>
        </w:tc>
        <w:tc>
          <w:tcPr>
            <w:tcW w:w="1702" w:type="dxa"/>
          </w:tcPr>
          <w:p w14:paraId="40CE7242" w14:textId="77777777" w:rsidR="005A4566" w:rsidRDefault="005A4566" w:rsidP="00493200">
            <w:pPr>
              <w:pStyle w:val="98"/>
              <w:spacing w:before="10" w:after="10"/>
              <w:ind w:firstLine="0"/>
              <w:jc w:val="center"/>
              <w:rPr>
                <w:sz w:val="21"/>
              </w:rPr>
            </w:pPr>
            <w:r>
              <w:rPr>
                <w:sz w:val="21"/>
              </w:rPr>
              <w:t>добрий (II)</w:t>
            </w:r>
          </w:p>
        </w:tc>
      </w:tr>
      <w:tr w:rsidR="005A4566" w14:paraId="00EF1DC1" w14:textId="77777777" w:rsidTr="00493200">
        <w:tblPrEx>
          <w:tblCellMar>
            <w:top w:w="0" w:type="dxa"/>
            <w:bottom w:w="0" w:type="dxa"/>
          </w:tblCellMar>
        </w:tblPrEx>
        <w:trPr>
          <w:cantSplit/>
          <w:jc w:val="center"/>
        </w:trPr>
        <w:tc>
          <w:tcPr>
            <w:tcW w:w="1164" w:type="dxa"/>
          </w:tcPr>
          <w:p w14:paraId="2B42DFAC" w14:textId="77777777" w:rsidR="005A4566" w:rsidRDefault="005A4566" w:rsidP="00493200">
            <w:pPr>
              <w:pStyle w:val="98"/>
              <w:spacing w:before="10" w:after="10"/>
              <w:ind w:firstLine="0"/>
              <w:jc w:val="center"/>
              <w:rPr>
                <w:sz w:val="21"/>
              </w:rPr>
            </w:pPr>
            <w:r>
              <w:rPr>
                <w:sz w:val="21"/>
              </w:rPr>
              <w:t>(40-47]</w:t>
            </w:r>
          </w:p>
        </w:tc>
        <w:tc>
          <w:tcPr>
            <w:tcW w:w="851" w:type="dxa"/>
          </w:tcPr>
          <w:p w14:paraId="3F8B8368" w14:textId="77777777" w:rsidR="005A4566" w:rsidRDefault="005A4566" w:rsidP="00493200">
            <w:pPr>
              <w:pStyle w:val="98"/>
              <w:spacing w:before="10" w:after="10"/>
              <w:ind w:firstLine="0"/>
              <w:jc w:val="center"/>
              <w:rPr>
                <w:sz w:val="21"/>
              </w:rPr>
            </w:pPr>
            <w:r>
              <w:rPr>
                <w:sz w:val="21"/>
              </w:rPr>
              <w:t>(18-20]</w:t>
            </w:r>
          </w:p>
        </w:tc>
        <w:tc>
          <w:tcPr>
            <w:tcW w:w="851" w:type="dxa"/>
          </w:tcPr>
          <w:p w14:paraId="663CEFEA" w14:textId="77777777" w:rsidR="005A4566" w:rsidRDefault="005A4566" w:rsidP="00493200">
            <w:pPr>
              <w:pStyle w:val="98"/>
              <w:spacing w:before="10" w:after="10"/>
              <w:ind w:firstLine="0"/>
              <w:jc w:val="center"/>
              <w:rPr>
                <w:sz w:val="21"/>
              </w:rPr>
            </w:pPr>
            <w:r>
              <w:rPr>
                <w:sz w:val="21"/>
              </w:rPr>
              <w:t>(19-21]</w:t>
            </w:r>
          </w:p>
        </w:tc>
        <w:tc>
          <w:tcPr>
            <w:tcW w:w="851" w:type="dxa"/>
          </w:tcPr>
          <w:p w14:paraId="4ACCDA9E" w14:textId="77777777" w:rsidR="005A4566" w:rsidRDefault="005A4566" w:rsidP="00493200">
            <w:pPr>
              <w:pStyle w:val="98"/>
              <w:spacing w:before="10" w:after="10"/>
              <w:ind w:firstLine="0"/>
              <w:jc w:val="center"/>
              <w:rPr>
                <w:sz w:val="21"/>
              </w:rPr>
            </w:pPr>
            <w:r>
              <w:rPr>
                <w:sz w:val="21"/>
              </w:rPr>
              <w:t>(13-15]</w:t>
            </w:r>
          </w:p>
        </w:tc>
        <w:tc>
          <w:tcPr>
            <w:tcW w:w="851" w:type="dxa"/>
          </w:tcPr>
          <w:p w14:paraId="2FEBCDD8" w14:textId="77777777" w:rsidR="005A4566" w:rsidRDefault="005A4566" w:rsidP="00493200">
            <w:pPr>
              <w:pStyle w:val="98"/>
              <w:spacing w:before="10" w:after="10"/>
              <w:ind w:firstLine="0"/>
              <w:jc w:val="center"/>
              <w:rPr>
                <w:sz w:val="21"/>
              </w:rPr>
            </w:pPr>
            <w:r>
              <w:rPr>
                <w:sz w:val="21"/>
              </w:rPr>
              <w:t>(16-18]</w:t>
            </w:r>
          </w:p>
        </w:tc>
        <w:tc>
          <w:tcPr>
            <w:tcW w:w="974" w:type="dxa"/>
          </w:tcPr>
          <w:p w14:paraId="0444A745" w14:textId="77777777" w:rsidR="005A4566" w:rsidRDefault="005A4566" w:rsidP="00493200">
            <w:pPr>
              <w:pStyle w:val="98"/>
              <w:spacing w:before="10" w:after="10"/>
              <w:ind w:firstLine="0"/>
              <w:jc w:val="center"/>
              <w:rPr>
                <w:sz w:val="21"/>
              </w:rPr>
            </w:pPr>
            <w:r>
              <w:rPr>
                <w:sz w:val="21"/>
              </w:rPr>
              <w:t>(13-15]</w:t>
            </w:r>
          </w:p>
        </w:tc>
        <w:tc>
          <w:tcPr>
            <w:tcW w:w="1201" w:type="dxa"/>
          </w:tcPr>
          <w:p w14:paraId="58D1C6B3" w14:textId="77777777" w:rsidR="005A4566" w:rsidRDefault="005A4566" w:rsidP="00493200">
            <w:pPr>
              <w:pStyle w:val="98"/>
              <w:spacing w:before="10" w:after="10"/>
              <w:ind w:firstLine="0"/>
              <w:jc w:val="center"/>
              <w:rPr>
                <w:sz w:val="21"/>
              </w:rPr>
            </w:pPr>
            <w:r>
              <w:rPr>
                <w:sz w:val="21"/>
              </w:rPr>
              <w:t>(40-60]; 50</w:t>
            </w:r>
          </w:p>
        </w:tc>
        <w:tc>
          <w:tcPr>
            <w:tcW w:w="1844" w:type="dxa"/>
          </w:tcPr>
          <w:p w14:paraId="02C0A98E" w14:textId="77777777" w:rsidR="005A4566" w:rsidRDefault="005A4566" w:rsidP="00493200">
            <w:pPr>
              <w:pStyle w:val="98"/>
              <w:spacing w:before="10" w:after="10"/>
              <w:ind w:firstLine="0"/>
              <w:jc w:val="center"/>
              <w:rPr>
                <w:sz w:val="21"/>
              </w:rPr>
            </w:pPr>
            <w:r>
              <w:rPr>
                <w:sz w:val="21"/>
              </w:rPr>
              <w:t>середній (3)</w:t>
            </w:r>
          </w:p>
        </w:tc>
        <w:tc>
          <w:tcPr>
            <w:tcW w:w="1702" w:type="dxa"/>
          </w:tcPr>
          <w:p w14:paraId="34356EF9" w14:textId="77777777" w:rsidR="005A4566" w:rsidRDefault="005A4566" w:rsidP="00493200">
            <w:pPr>
              <w:pStyle w:val="98"/>
              <w:spacing w:before="10" w:after="10"/>
              <w:ind w:firstLine="0"/>
              <w:jc w:val="center"/>
              <w:rPr>
                <w:sz w:val="21"/>
              </w:rPr>
            </w:pPr>
            <w:r>
              <w:rPr>
                <w:sz w:val="21"/>
              </w:rPr>
              <w:t>задовільний (III)</w:t>
            </w:r>
          </w:p>
        </w:tc>
      </w:tr>
      <w:tr w:rsidR="005A4566" w14:paraId="3552EF6E" w14:textId="77777777" w:rsidTr="00493200">
        <w:tblPrEx>
          <w:tblCellMar>
            <w:top w:w="0" w:type="dxa"/>
            <w:bottom w:w="0" w:type="dxa"/>
          </w:tblCellMar>
        </w:tblPrEx>
        <w:trPr>
          <w:cantSplit/>
          <w:jc w:val="center"/>
        </w:trPr>
        <w:tc>
          <w:tcPr>
            <w:tcW w:w="1164" w:type="dxa"/>
          </w:tcPr>
          <w:p w14:paraId="705530AE" w14:textId="77777777" w:rsidR="005A4566" w:rsidRDefault="005A4566" w:rsidP="00493200">
            <w:pPr>
              <w:pStyle w:val="98"/>
              <w:spacing w:before="10" w:after="10"/>
              <w:ind w:firstLine="0"/>
              <w:jc w:val="center"/>
              <w:rPr>
                <w:sz w:val="21"/>
              </w:rPr>
            </w:pPr>
            <w:r>
              <w:rPr>
                <w:sz w:val="21"/>
              </w:rPr>
              <w:t>[32-40]</w:t>
            </w:r>
          </w:p>
        </w:tc>
        <w:tc>
          <w:tcPr>
            <w:tcW w:w="851" w:type="dxa"/>
          </w:tcPr>
          <w:p w14:paraId="0F396C91" w14:textId="77777777" w:rsidR="005A4566" w:rsidRDefault="005A4566" w:rsidP="00493200">
            <w:pPr>
              <w:pStyle w:val="98"/>
              <w:spacing w:before="10" w:after="10"/>
              <w:ind w:firstLine="0"/>
              <w:jc w:val="center"/>
              <w:rPr>
                <w:sz w:val="21"/>
              </w:rPr>
            </w:pPr>
            <w:r>
              <w:rPr>
                <w:sz w:val="21"/>
              </w:rPr>
              <w:t>[16-18]</w:t>
            </w:r>
          </w:p>
        </w:tc>
        <w:tc>
          <w:tcPr>
            <w:tcW w:w="851" w:type="dxa"/>
          </w:tcPr>
          <w:p w14:paraId="29069E2A" w14:textId="77777777" w:rsidR="005A4566" w:rsidRDefault="005A4566" w:rsidP="00493200">
            <w:pPr>
              <w:pStyle w:val="98"/>
              <w:spacing w:before="10" w:after="10"/>
              <w:ind w:firstLine="0"/>
              <w:jc w:val="center"/>
              <w:rPr>
                <w:sz w:val="21"/>
              </w:rPr>
            </w:pPr>
            <w:r>
              <w:rPr>
                <w:sz w:val="21"/>
              </w:rPr>
              <w:t>[16-19]</w:t>
            </w:r>
          </w:p>
        </w:tc>
        <w:tc>
          <w:tcPr>
            <w:tcW w:w="851" w:type="dxa"/>
          </w:tcPr>
          <w:p w14:paraId="7DEE8087" w14:textId="77777777" w:rsidR="005A4566" w:rsidRDefault="005A4566" w:rsidP="00493200">
            <w:pPr>
              <w:pStyle w:val="98"/>
              <w:spacing w:before="10" w:after="10"/>
              <w:ind w:firstLine="0"/>
              <w:jc w:val="center"/>
              <w:rPr>
                <w:sz w:val="21"/>
              </w:rPr>
            </w:pPr>
            <w:r>
              <w:rPr>
                <w:sz w:val="21"/>
              </w:rPr>
              <w:t>[11-13]</w:t>
            </w:r>
          </w:p>
        </w:tc>
        <w:tc>
          <w:tcPr>
            <w:tcW w:w="851" w:type="dxa"/>
          </w:tcPr>
          <w:p w14:paraId="41C5C1FD" w14:textId="77777777" w:rsidR="005A4566" w:rsidRDefault="005A4566" w:rsidP="00493200">
            <w:pPr>
              <w:pStyle w:val="98"/>
              <w:spacing w:before="10" w:after="10"/>
              <w:ind w:firstLine="0"/>
              <w:jc w:val="center"/>
              <w:rPr>
                <w:sz w:val="21"/>
              </w:rPr>
            </w:pPr>
            <w:r>
              <w:rPr>
                <w:sz w:val="21"/>
              </w:rPr>
              <w:t>[14-16]</w:t>
            </w:r>
          </w:p>
        </w:tc>
        <w:tc>
          <w:tcPr>
            <w:tcW w:w="974" w:type="dxa"/>
          </w:tcPr>
          <w:p w14:paraId="5AAFE5FE" w14:textId="77777777" w:rsidR="005A4566" w:rsidRDefault="005A4566" w:rsidP="00493200">
            <w:pPr>
              <w:pStyle w:val="98"/>
              <w:spacing w:before="10" w:after="10"/>
              <w:ind w:firstLine="0"/>
              <w:jc w:val="center"/>
              <w:rPr>
                <w:sz w:val="21"/>
              </w:rPr>
            </w:pPr>
            <w:r>
              <w:rPr>
                <w:sz w:val="21"/>
              </w:rPr>
              <w:t>[11-13]</w:t>
            </w:r>
          </w:p>
        </w:tc>
        <w:tc>
          <w:tcPr>
            <w:tcW w:w="1201" w:type="dxa"/>
          </w:tcPr>
          <w:p w14:paraId="29172E5F" w14:textId="77777777" w:rsidR="005A4566" w:rsidRDefault="005A4566" w:rsidP="00493200">
            <w:pPr>
              <w:pStyle w:val="98"/>
              <w:spacing w:before="10" w:after="10"/>
              <w:ind w:firstLine="0"/>
              <w:jc w:val="center"/>
              <w:rPr>
                <w:sz w:val="21"/>
              </w:rPr>
            </w:pPr>
            <w:r>
              <w:rPr>
                <w:sz w:val="21"/>
              </w:rPr>
              <w:t>(20-40]; 30</w:t>
            </w:r>
          </w:p>
        </w:tc>
        <w:tc>
          <w:tcPr>
            <w:tcW w:w="1844" w:type="dxa"/>
          </w:tcPr>
          <w:p w14:paraId="795AB7F8" w14:textId="77777777" w:rsidR="005A4566" w:rsidRDefault="005A4566" w:rsidP="00493200">
            <w:pPr>
              <w:pStyle w:val="98"/>
              <w:spacing w:before="10" w:after="10"/>
              <w:ind w:firstLine="0"/>
              <w:jc w:val="center"/>
              <w:rPr>
                <w:sz w:val="21"/>
              </w:rPr>
            </w:pPr>
            <w:r>
              <w:rPr>
                <w:sz w:val="21"/>
              </w:rPr>
              <w:t>низький (4)</w:t>
            </w:r>
          </w:p>
        </w:tc>
        <w:tc>
          <w:tcPr>
            <w:tcW w:w="1702" w:type="dxa"/>
          </w:tcPr>
          <w:p w14:paraId="28508D8C" w14:textId="77777777" w:rsidR="005A4566" w:rsidRDefault="005A4566" w:rsidP="00493200">
            <w:pPr>
              <w:pStyle w:val="98"/>
              <w:spacing w:before="10" w:after="10"/>
              <w:ind w:firstLine="0"/>
              <w:jc w:val="center"/>
              <w:rPr>
                <w:spacing w:val="-16"/>
                <w:sz w:val="21"/>
              </w:rPr>
            </w:pPr>
            <w:r>
              <w:rPr>
                <w:spacing w:val="-16"/>
                <w:sz w:val="21"/>
              </w:rPr>
              <w:t>незадовільний (IV)</w:t>
            </w:r>
          </w:p>
        </w:tc>
      </w:tr>
      <w:tr w:rsidR="005A4566" w14:paraId="59360A83" w14:textId="77777777" w:rsidTr="00493200">
        <w:tblPrEx>
          <w:tblCellMar>
            <w:top w:w="0" w:type="dxa"/>
            <w:bottom w:w="0" w:type="dxa"/>
          </w:tblCellMar>
        </w:tblPrEx>
        <w:trPr>
          <w:cantSplit/>
          <w:jc w:val="center"/>
        </w:trPr>
        <w:tc>
          <w:tcPr>
            <w:tcW w:w="1164" w:type="dxa"/>
          </w:tcPr>
          <w:p w14:paraId="49B811F2" w14:textId="77777777" w:rsidR="005A4566" w:rsidRDefault="005A4566" w:rsidP="00493200">
            <w:pPr>
              <w:pStyle w:val="98"/>
              <w:spacing w:before="10" w:after="10"/>
              <w:ind w:firstLine="0"/>
              <w:jc w:val="center"/>
              <w:rPr>
                <w:sz w:val="21"/>
              </w:rPr>
            </w:pPr>
            <w:r>
              <w:rPr>
                <w:sz w:val="21"/>
              </w:rPr>
              <w:t>&lt; 32</w:t>
            </w:r>
          </w:p>
        </w:tc>
        <w:tc>
          <w:tcPr>
            <w:tcW w:w="851" w:type="dxa"/>
          </w:tcPr>
          <w:p w14:paraId="35955997" w14:textId="77777777" w:rsidR="005A4566" w:rsidRDefault="005A4566" w:rsidP="00493200">
            <w:pPr>
              <w:pStyle w:val="98"/>
              <w:spacing w:before="10" w:after="10"/>
              <w:ind w:firstLine="0"/>
              <w:jc w:val="center"/>
              <w:rPr>
                <w:sz w:val="21"/>
              </w:rPr>
            </w:pPr>
            <w:r>
              <w:rPr>
                <w:sz w:val="21"/>
              </w:rPr>
              <w:t>&lt; 16</w:t>
            </w:r>
          </w:p>
        </w:tc>
        <w:tc>
          <w:tcPr>
            <w:tcW w:w="851" w:type="dxa"/>
          </w:tcPr>
          <w:p w14:paraId="3D9AC62E" w14:textId="77777777" w:rsidR="005A4566" w:rsidRDefault="005A4566" w:rsidP="00493200">
            <w:pPr>
              <w:pStyle w:val="98"/>
              <w:spacing w:before="10" w:after="10"/>
              <w:ind w:firstLine="0"/>
              <w:jc w:val="center"/>
              <w:rPr>
                <w:sz w:val="21"/>
              </w:rPr>
            </w:pPr>
            <w:r>
              <w:rPr>
                <w:sz w:val="21"/>
              </w:rPr>
              <w:t>&lt; 16</w:t>
            </w:r>
          </w:p>
        </w:tc>
        <w:tc>
          <w:tcPr>
            <w:tcW w:w="851" w:type="dxa"/>
          </w:tcPr>
          <w:p w14:paraId="75B1A1C2" w14:textId="77777777" w:rsidR="005A4566" w:rsidRDefault="005A4566" w:rsidP="00493200">
            <w:pPr>
              <w:pStyle w:val="98"/>
              <w:spacing w:before="10" w:after="10"/>
              <w:ind w:firstLine="0"/>
              <w:jc w:val="center"/>
              <w:rPr>
                <w:sz w:val="21"/>
              </w:rPr>
            </w:pPr>
            <w:r>
              <w:rPr>
                <w:sz w:val="21"/>
              </w:rPr>
              <w:t>&lt; 11</w:t>
            </w:r>
          </w:p>
        </w:tc>
        <w:tc>
          <w:tcPr>
            <w:tcW w:w="851" w:type="dxa"/>
          </w:tcPr>
          <w:p w14:paraId="3A978185" w14:textId="77777777" w:rsidR="005A4566" w:rsidRDefault="005A4566" w:rsidP="00493200">
            <w:pPr>
              <w:pStyle w:val="98"/>
              <w:spacing w:before="10" w:after="10"/>
              <w:ind w:firstLine="0"/>
              <w:jc w:val="center"/>
              <w:rPr>
                <w:sz w:val="21"/>
              </w:rPr>
            </w:pPr>
            <w:r>
              <w:rPr>
                <w:sz w:val="21"/>
              </w:rPr>
              <w:t>&lt; 14</w:t>
            </w:r>
          </w:p>
        </w:tc>
        <w:tc>
          <w:tcPr>
            <w:tcW w:w="974" w:type="dxa"/>
          </w:tcPr>
          <w:p w14:paraId="61509079" w14:textId="77777777" w:rsidR="005A4566" w:rsidRDefault="005A4566" w:rsidP="00493200">
            <w:pPr>
              <w:pStyle w:val="98"/>
              <w:spacing w:before="10" w:after="10"/>
              <w:ind w:firstLine="0"/>
              <w:jc w:val="center"/>
              <w:rPr>
                <w:sz w:val="21"/>
              </w:rPr>
            </w:pPr>
            <w:r>
              <w:rPr>
                <w:sz w:val="21"/>
              </w:rPr>
              <w:t>&lt; 11</w:t>
            </w:r>
          </w:p>
        </w:tc>
        <w:tc>
          <w:tcPr>
            <w:tcW w:w="1201" w:type="dxa"/>
          </w:tcPr>
          <w:p w14:paraId="6AC364E5" w14:textId="77777777" w:rsidR="005A4566" w:rsidRDefault="005A4566" w:rsidP="00493200">
            <w:pPr>
              <w:pStyle w:val="98"/>
              <w:spacing w:before="10" w:after="10"/>
              <w:ind w:firstLine="0"/>
              <w:jc w:val="center"/>
              <w:rPr>
                <w:sz w:val="21"/>
              </w:rPr>
            </w:pPr>
            <w:r>
              <w:rPr>
                <w:sz w:val="21"/>
              </w:rPr>
              <w:t>(0-20]; 10</w:t>
            </w:r>
          </w:p>
        </w:tc>
        <w:tc>
          <w:tcPr>
            <w:tcW w:w="1844" w:type="dxa"/>
          </w:tcPr>
          <w:p w14:paraId="65029775" w14:textId="77777777" w:rsidR="005A4566" w:rsidRDefault="005A4566" w:rsidP="00493200">
            <w:pPr>
              <w:pStyle w:val="98"/>
              <w:spacing w:before="10" w:after="10"/>
              <w:ind w:firstLine="0"/>
              <w:jc w:val="center"/>
              <w:rPr>
                <w:sz w:val="21"/>
              </w:rPr>
            </w:pPr>
            <w:r>
              <w:rPr>
                <w:sz w:val="21"/>
              </w:rPr>
              <w:t>вельми низький (5)</w:t>
            </w:r>
          </w:p>
        </w:tc>
        <w:tc>
          <w:tcPr>
            <w:tcW w:w="1702" w:type="dxa"/>
          </w:tcPr>
          <w:p w14:paraId="2F793D6B" w14:textId="77777777" w:rsidR="005A4566" w:rsidRDefault="005A4566" w:rsidP="00493200">
            <w:pPr>
              <w:pStyle w:val="98"/>
              <w:spacing w:before="10" w:after="10"/>
              <w:ind w:firstLine="0"/>
              <w:jc w:val="center"/>
              <w:rPr>
                <w:sz w:val="21"/>
              </w:rPr>
            </w:pPr>
            <w:r>
              <w:rPr>
                <w:sz w:val="21"/>
              </w:rPr>
              <w:t>поганий (V)</w:t>
            </w:r>
          </w:p>
        </w:tc>
      </w:tr>
    </w:tbl>
    <w:p w14:paraId="093E18DD" w14:textId="77777777" w:rsidR="005A4566" w:rsidRDefault="005A4566" w:rsidP="005A4566">
      <w:pPr>
        <w:pStyle w:val="98"/>
        <w:ind w:firstLine="0"/>
        <w:jc w:val="center"/>
        <w:rPr>
          <w:sz w:val="12"/>
        </w:rPr>
      </w:pPr>
    </w:p>
    <w:p w14:paraId="2E4C7E86" w14:textId="77777777" w:rsidR="005A4566" w:rsidRDefault="005A4566" w:rsidP="005A4566">
      <w:pPr>
        <w:pStyle w:val="98"/>
        <w:spacing w:line="312" w:lineRule="exact"/>
        <w:rPr>
          <w:color w:val="FF0000"/>
          <w:sz w:val="27"/>
        </w:rPr>
      </w:pPr>
      <w:r>
        <w:rPr>
          <w:sz w:val="27"/>
        </w:rPr>
        <w:t>Можна розвивати підходи до моделювання і інших часткових видів пар</w:t>
      </w:r>
      <w:r>
        <w:rPr>
          <w:sz w:val="27"/>
        </w:rPr>
        <w:t>а</w:t>
      </w:r>
      <w:r>
        <w:rPr>
          <w:sz w:val="27"/>
        </w:rPr>
        <w:t xml:space="preserve">метрично-відновлювальної стійкості, а саме: </w:t>
      </w:r>
      <w:r>
        <w:rPr>
          <w:sz w:val="27"/>
          <w:u w:val="single"/>
        </w:rPr>
        <w:t xml:space="preserve">заповідно-екореабілітаційної </w:t>
      </w:r>
      <w:r>
        <w:rPr>
          <w:i/>
          <w:sz w:val="27"/>
          <w:u w:val="single"/>
        </w:rPr>
        <w:t>ПВС</w:t>
      </w:r>
      <w:r>
        <w:rPr>
          <w:sz w:val="27"/>
        </w:rPr>
        <w:t>, що базуват</w:t>
      </w:r>
      <w:r>
        <w:rPr>
          <w:sz w:val="27"/>
        </w:rPr>
        <w:t>и</w:t>
      </w:r>
      <w:r>
        <w:rPr>
          <w:sz w:val="27"/>
        </w:rPr>
        <w:t>меться на індексі питомих площ з певним охоронним регламентом природокористува</w:t>
      </w:r>
      <w:r>
        <w:rPr>
          <w:sz w:val="27"/>
        </w:rPr>
        <w:t>н</w:t>
      </w:r>
      <w:r>
        <w:rPr>
          <w:sz w:val="27"/>
        </w:rPr>
        <w:t xml:space="preserve">ня, включаючи елементи екомережі, або </w:t>
      </w:r>
      <w:r>
        <w:rPr>
          <w:sz w:val="27"/>
          <w:u w:val="single"/>
        </w:rPr>
        <w:t xml:space="preserve">(квазі)природно-ландшафтної </w:t>
      </w:r>
      <w:r>
        <w:rPr>
          <w:i/>
          <w:sz w:val="27"/>
          <w:u w:val="single"/>
        </w:rPr>
        <w:t>ПВС</w:t>
      </w:r>
      <w:r>
        <w:rPr>
          <w:sz w:val="27"/>
        </w:rPr>
        <w:t xml:space="preserve">, індекс якої зважатиме на питомі площі слабко змінених елементів (квазі)природної підсистеми </w:t>
      </w:r>
      <w:r>
        <w:rPr>
          <w:i/>
          <w:sz w:val="27"/>
        </w:rPr>
        <w:t>МУБГ</w:t>
      </w:r>
      <w:r>
        <w:rPr>
          <w:sz w:val="27"/>
        </w:rPr>
        <w:t>, а також певних елементів її приро</w:t>
      </w:r>
      <w:r>
        <w:rPr>
          <w:sz w:val="27"/>
        </w:rPr>
        <w:t>д</w:t>
      </w:r>
      <w:r>
        <w:rPr>
          <w:sz w:val="27"/>
        </w:rPr>
        <w:t>но-антропогенної підсистеми тощо.</w:t>
      </w:r>
    </w:p>
    <w:p w14:paraId="479EA2E9" w14:textId="77777777" w:rsidR="005A4566" w:rsidRDefault="005A4566" w:rsidP="005A4566">
      <w:pPr>
        <w:pStyle w:val="98"/>
        <w:spacing w:line="312" w:lineRule="exact"/>
        <w:rPr>
          <w:sz w:val="27"/>
        </w:rPr>
      </w:pPr>
      <w:r>
        <w:rPr>
          <w:sz w:val="27"/>
        </w:rPr>
        <w:t xml:space="preserve">Вирізнення </w:t>
      </w:r>
      <w:r>
        <w:rPr>
          <w:i/>
          <w:sz w:val="27"/>
        </w:rPr>
        <w:t>параметрично-інтегральної стійкості</w:t>
      </w:r>
      <w:r>
        <w:rPr>
          <w:sz w:val="27"/>
        </w:rPr>
        <w:t xml:space="preserve"> (</w:t>
      </w:r>
      <w:r>
        <w:rPr>
          <w:i/>
          <w:sz w:val="27"/>
        </w:rPr>
        <w:t>ПІС</w:t>
      </w:r>
      <w:r>
        <w:rPr>
          <w:sz w:val="27"/>
        </w:rPr>
        <w:t xml:space="preserve">) як підтипу з його видами зумовлено специфічними рисами формування стану </w:t>
      </w:r>
      <w:r>
        <w:rPr>
          <w:i/>
          <w:sz w:val="27"/>
        </w:rPr>
        <w:t>МУБГ</w:t>
      </w:r>
      <w:r>
        <w:rPr>
          <w:sz w:val="27"/>
        </w:rPr>
        <w:t xml:space="preserve"> як саме "компактної" басе</w:t>
      </w:r>
      <w:r>
        <w:rPr>
          <w:sz w:val="27"/>
        </w:rPr>
        <w:t>й</w:t>
      </w:r>
      <w:r>
        <w:rPr>
          <w:sz w:val="27"/>
        </w:rPr>
        <w:t xml:space="preserve">нової геосистеми, коли її </w:t>
      </w:r>
      <w:r>
        <w:rPr>
          <w:i/>
          <w:sz w:val="27"/>
        </w:rPr>
        <w:t>ПІС</w:t>
      </w:r>
      <w:r>
        <w:rPr>
          <w:sz w:val="27"/>
        </w:rPr>
        <w:t xml:space="preserve"> у цілому оцінюється за мірою відповідності комплексних гідроекологічних параметрів головного водотоку еталонним. При цьому перший вид – </w:t>
      </w:r>
      <w:r>
        <w:rPr>
          <w:sz w:val="27"/>
          <w:u w:val="single"/>
        </w:rPr>
        <w:t xml:space="preserve">водно-стокова </w:t>
      </w:r>
      <w:r>
        <w:rPr>
          <w:i/>
          <w:sz w:val="27"/>
          <w:u w:val="single"/>
        </w:rPr>
        <w:t>ПІС</w:t>
      </w:r>
      <w:r>
        <w:rPr>
          <w:sz w:val="27"/>
        </w:rPr>
        <w:t xml:space="preserve"> (</w:t>
      </w:r>
      <w:r>
        <w:rPr>
          <w:i/>
          <w:sz w:val="27"/>
        </w:rPr>
        <w:t>ВСПІС</w:t>
      </w:r>
      <w:r>
        <w:rPr>
          <w:sz w:val="27"/>
        </w:rPr>
        <w:t xml:space="preserve">) – відображає міру здатності водотоків </w:t>
      </w:r>
      <w:r>
        <w:rPr>
          <w:i/>
          <w:sz w:val="27"/>
        </w:rPr>
        <w:t>МУБГ</w:t>
      </w:r>
      <w:r>
        <w:rPr>
          <w:sz w:val="27"/>
        </w:rPr>
        <w:t xml:space="preserve"> до самооч</w:t>
      </w:r>
      <w:r>
        <w:rPr>
          <w:sz w:val="27"/>
        </w:rPr>
        <w:t>и</w:t>
      </w:r>
      <w:r>
        <w:rPr>
          <w:sz w:val="27"/>
        </w:rPr>
        <w:t xml:space="preserve">щення власним водним стоком і забезпечення  такого плину процесів (власне водно-стокових, гідрофізикохімічних, гідробіотичних і ін.), який підтримує рівноважний стан гідроекосистем. Вже наразі можна параметризувати такий підвид </w:t>
      </w:r>
      <w:r>
        <w:rPr>
          <w:i/>
          <w:sz w:val="27"/>
        </w:rPr>
        <w:t>ВСПІС</w:t>
      </w:r>
      <w:r>
        <w:rPr>
          <w:sz w:val="27"/>
        </w:rPr>
        <w:t xml:space="preserve">, як </w:t>
      </w:r>
      <w:r>
        <w:rPr>
          <w:sz w:val="27"/>
          <w:u w:val="single"/>
        </w:rPr>
        <w:t>загально-самоочищувальна водно-стокова параметрично-інтегральна стійкість</w:t>
      </w:r>
      <w:r>
        <w:rPr>
          <w:sz w:val="27"/>
        </w:rPr>
        <w:t xml:space="preserve"> (</w:t>
      </w:r>
      <w:r>
        <w:rPr>
          <w:i/>
          <w:sz w:val="27"/>
        </w:rPr>
        <w:t>ЗСВСПІС</w:t>
      </w:r>
      <w:r>
        <w:rPr>
          <w:sz w:val="27"/>
        </w:rPr>
        <w:t>), оц</w:t>
      </w:r>
      <w:r>
        <w:rPr>
          <w:sz w:val="27"/>
        </w:rPr>
        <w:t>і</w:t>
      </w:r>
      <w:r>
        <w:rPr>
          <w:sz w:val="27"/>
        </w:rPr>
        <w:t>нюючи її за моделлю однойменного індексу (</w:t>
      </w:r>
      <w:r>
        <w:rPr>
          <w:b/>
          <w:i/>
          <w:sz w:val="27"/>
        </w:rPr>
        <w:t>І</w:t>
      </w:r>
      <w:r>
        <w:rPr>
          <w:b/>
          <w:i/>
          <w:sz w:val="27"/>
          <w:vertAlign w:val="subscript"/>
        </w:rPr>
        <w:t>GSWFPIS,k</w:t>
      </w:r>
      <w:r>
        <w:rPr>
          <w:sz w:val="27"/>
        </w:rPr>
        <w:t>, %) і схемою табл.10, де застос</w:t>
      </w:r>
      <w:r>
        <w:rPr>
          <w:sz w:val="27"/>
        </w:rPr>
        <w:t>о</w:t>
      </w:r>
      <w:r>
        <w:rPr>
          <w:sz w:val="27"/>
        </w:rPr>
        <w:t>вано додатковий пар</w:t>
      </w:r>
      <w:r>
        <w:rPr>
          <w:sz w:val="27"/>
        </w:rPr>
        <w:t>а</w:t>
      </w:r>
      <w:r>
        <w:rPr>
          <w:sz w:val="27"/>
        </w:rPr>
        <w:t>метр – індекс антропізації (</w:t>
      </w:r>
      <w:r>
        <w:rPr>
          <w:i/>
          <w:sz w:val="27"/>
        </w:rPr>
        <w:t>І</w:t>
      </w:r>
      <w:r>
        <w:rPr>
          <w:i/>
          <w:caps/>
          <w:sz w:val="27"/>
          <w:vertAlign w:val="subscript"/>
        </w:rPr>
        <w:t>ant</w:t>
      </w:r>
      <w:r>
        <w:rPr>
          <w:i/>
          <w:sz w:val="27"/>
          <w:vertAlign w:val="subscript"/>
        </w:rPr>
        <w:t>,k</w:t>
      </w:r>
      <w:r>
        <w:rPr>
          <w:sz w:val="27"/>
        </w:rPr>
        <w:t xml:space="preserve"> за (1))</w:t>
      </w:r>
    </w:p>
    <w:p w14:paraId="2BDCA262" w14:textId="77777777" w:rsidR="005A4566" w:rsidRDefault="005A4566" w:rsidP="005A4566">
      <w:pPr>
        <w:pStyle w:val="930"/>
        <w:spacing w:before="80" w:after="40"/>
        <w:ind w:firstLine="0"/>
        <w:jc w:val="right"/>
        <w:rPr>
          <w:b/>
          <w:sz w:val="27"/>
        </w:rPr>
      </w:pPr>
      <w:r>
        <w:rPr>
          <w:b/>
          <w:i/>
          <w:sz w:val="27"/>
        </w:rPr>
        <w:lastRenderedPageBreak/>
        <w:t>І</w:t>
      </w:r>
      <w:r>
        <w:rPr>
          <w:b/>
          <w:i/>
          <w:sz w:val="27"/>
          <w:vertAlign w:val="subscript"/>
        </w:rPr>
        <w:t>GSWFPIS,k</w:t>
      </w:r>
      <w:r>
        <w:rPr>
          <w:b/>
          <w:sz w:val="27"/>
        </w:rPr>
        <w:t xml:space="preserve"> = </w:t>
      </w:r>
      <w:r>
        <w:rPr>
          <w:b/>
          <w:i/>
          <w:sz w:val="27"/>
        </w:rPr>
        <w:t>f</w:t>
      </w:r>
      <w:r>
        <w:rPr>
          <w:b/>
          <w:sz w:val="27"/>
        </w:rPr>
        <w:t xml:space="preserve"> {100 (</w:t>
      </w:r>
      <w:r>
        <w:rPr>
          <w:b/>
          <w:i/>
          <w:sz w:val="27"/>
        </w:rPr>
        <w:t>W</w:t>
      </w:r>
      <w:r>
        <w:rPr>
          <w:b/>
          <w:i/>
          <w:caps/>
          <w:sz w:val="27"/>
          <w:vertAlign w:val="subscript"/>
        </w:rPr>
        <w:t>pol</w:t>
      </w:r>
      <w:r>
        <w:rPr>
          <w:b/>
          <w:i/>
          <w:sz w:val="27"/>
          <w:vertAlign w:val="subscript"/>
        </w:rPr>
        <w:t>Σ,k</w:t>
      </w:r>
      <w:r>
        <w:rPr>
          <w:b/>
          <w:sz w:val="27"/>
        </w:rPr>
        <w:t xml:space="preserve"> / </w:t>
      </w:r>
      <w:r>
        <w:rPr>
          <w:b/>
          <w:i/>
          <w:sz w:val="27"/>
        </w:rPr>
        <w:t>W</w:t>
      </w:r>
      <w:r>
        <w:rPr>
          <w:b/>
          <w:i/>
          <w:sz w:val="27"/>
          <w:vertAlign w:val="subscript"/>
        </w:rPr>
        <w:t>ARL,k</w:t>
      </w:r>
      <w:r>
        <w:rPr>
          <w:b/>
          <w:sz w:val="27"/>
        </w:rPr>
        <w:t>)}  ,                                  (9)</w:t>
      </w:r>
    </w:p>
    <w:p w14:paraId="4A4E45FE" w14:textId="77777777" w:rsidR="005A4566" w:rsidRDefault="005A4566" w:rsidP="005A4566">
      <w:pPr>
        <w:pStyle w:val="98"/>
        <w:spacing w:line="312" w:lineRule="exact"/>
        <w:rPr>
          <w:sz w:val="27"/>
        </w:rPr>
      </w:pPr>
      <w:r>
        <w:rPr>
          <w:sz w:val="27"/>
        </w:rPr>
        <w:t xml:space="preserve">де </w:t>
      </w:r>
      <w:r>
        <w:rPr>
          <w:b/>
          <w:i/>
          <w:sz w:val="27"/>
        </w:rPr>
        <w:t>W</w:t>
      </w:r>
      <w:r>
        <w:rPr>
          <w:b/>
          <w:i/>
          <w:caps/>
          <w:sz w:val="27"/>
          <w:vertAlign w:val="subscript"/>
        </w:rPr>
        <w:t>pol</w:t>
      </w:r>
      <w:r>
        <w:rPr>
          <w:b/>
          <w:i/>
          <w:sz w:val="27"/>
          <w:vertAlign w:val="subscript"/>
        </w:rPr>
        <w:t>Σ,k</w:t>
      </w:r>
      <w:r>
        <w:rPr>
          <w:sz w:val="27"/>
        </w:rPr>
        <w:t xml:space="preserve"> – об’єм річного надходження стічних вод у цілому, опосередковано зв</w:t>
      </w:r>
      <w:r>
        <w:rPr>
          <w:sz w:val="27"/>
        </w:rPr>
        <w:t>а</w:t>
      </w:r>
      <w:r>
        <w:rPr>
          <w:sz w:val="27"/>
        </w:rPr>
        <w:t xml:space="preserve">жаючи і на загальний ступінь їх забрудненості (очищення) через інтервали </w:t>
      </w:r>
      <w:r>
        <w:rPr>
          <w:i/>
          <w:sz w:val="27"/>
        </w:rPr>
        <w:t>І</w:t>
      </w:r>
      <w:r>
        <w:rPr>
          <w:i/>
          <w:caps/>
          <w:sz w:val="27"/>
          <w:vertAlign w:val="subscript"/>
        </w:rPr>
        <w:t>ant</w:t>
      </w:r>
      <w:r>
        <w:rPr>
          <w:i/>
          <w:sz w:val="27"/>
          <w:vertAlign w:val="subscript"/>
        </w:rPr>
        <w:t>,k</w:t>
      </w:r>
      <w:r>
        <w:rPr>
          <w:sz w:val="27"/>
        </w:rPr>
        <w:t xml:space="preserve"> у табл.10, позаяк при цьому відображається домінування певних урбофункціональних підсистем, а отже, як можливі джерела забруднення, так і відповідний їм ймовірний ступень очищення стічних вод; </w:t>
      </w:r>
      <w:r>
        <w:rPr>
          <w:b/>
          <w:i/>
          <w:sz w:val="27"/>
        </w:rPr>
        <w:t>W</w:t>
      </w:r>
      <w:r>
        <w:rPr>
          <w:b/>
          <w:i/>
          <w:sz w:val="27"/>
          <w:vertAlign w:val="subscript"/>
        </w:rPr>
        <w:t>ARL,k</w:t>
      </w:r>
      <w:r>
        <w:rPr>
          <w:sz w:val="27"/>
        </w:rPr>
        <w:t xml:space="preserve"> – об’єм річного водного стоку </w:t>
      </w:r>
      <w:r>
        <w:rPr>
          <w:i/>
          <w:sz w:val="27"/>
        </w:rPr>
        <w:t>МУБГ</w:t>
      </w:r>
      <w:r>
        <w:rPr>
          <w:sz w:val="27"/>
        </w:rPr>
        <w:t xml:space="preserve"> у малово</w:t>
      </w:r>
      <w:r>
        <w:rPr>
          <w:sz w:val="27"/>
        </w:rPr>
        <w:t>д</w:t>
      </w:r>
      <w:r>
        <w:rPr>
          <w:sz w:val="27"/>
        </w:rPr>
        <w:t>ний рік (обидва об’єми – у млн. м</w:t>
      </w:r>
      <w:r>
        <w:rPr>
          <w:sz w:val="27"/>
          <w:vertAlign w:val="superscript"/>
        </w:rPr>
        <w:t>3</w:t>
      </w:r>
      <w:r>
        <w:rPr>
          <w:sz w:val="27"/>
        </w:rPr>
        <w:t>).</w:t>
      </w:r>
    </w:p>
    <w:p w14:paraId="37E00A8C" w14:textId="77777777" w:rsidR="005A4566" w:rsidRDefault="005A4566" w:rsidP="005A4566">
      <w:pPr>
        <w:pStyle w:val="98"/>
        <w:spacing w:after="60"/>
        <w:ind w:firstLine="0"/>
        <w:jc w:val="center"/>
        <w:rPr>
          <w:spacing w:val="-16"/>
          <w:sz w:val="22"/>
        </w:rPr>
      </w:pPr>
      <w:r>
        <w:rPr>
          <w:i/>
          <w:sz w:val="22"/>
        </w:rPr>
        <w:t xml:space="preserve">Табл.10. </w:t>
      </w:r>
      <w:r>
        <w:rPr>
          <w:spacing w:val="-16"/>
          <w:sz w:val="22"/>
        </w:rPr>
        <w:t xml:space="preserve">Категорійно-класифікаційна схема рівнів стану </w:t>
      </w:r>
      <w:r>
        <w:rPr>
          <w:i/>
          <w:spacing w:val="-16"/>
          <w:sz w:val="22"/>
        </w:rPr>
        <w:t>МУБГ</w:t>
      </w:r>
      <w:r>
        <w:rPr>
          <w:spacing w:val="-16"/>
          <w:sz w:val="22"/>
        </w:rPr>
        <w:t xml:space="preserve"> за ознаками </w:t>
      </w:r>
      <w:r>
        <w:rPr>
          <w:i/>
          <w:spacing w:val="-16"/>
          <w:sz w:val="22"/>
        </w:rPr>
        <w:t>ЗСВСПІС</w:t>
      </w:r>
      <w:r>
        <w:rPr>
          <w:spacing w:val="-16"/>
          <w:sz w:val="22"/>
        </w:rPr>
        <w:t xml:space="preserve"> (здатності до сам</w:t>
      </w:r>
      <w:r>
        <w:rPr>
          <w:spacing w:val="-16"/>
          <w:sz w:val="22"/>
        </w:rPr>
        <w:t>о</w:t>
      </w:r>
      <w:r>
        <w:rPr>
          <w:spacing w:val="-16"/>
          <w:sz w:val="22"/>
        </w:rPr>
        <w:t>очищення)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4"/>
        <w:gridCol w:w="964"/>
        <w:gridCol w:w="964"/>
        <w:gridCol w:w="964"/>
        <w:gridCol w:w="964"/>
        <w:gridCol w:w="2681"/>
        <w:gridCol w:w="1985"/>
      </w:tblGrid>
      <w:tr w:rsidR="005A4566" w14:paraId="5BC64A63" w14:textId="77777777" w:rsidTr="00493200">
        <w:tblPrEx>
          <w:tblCellMar>
            <w:top w:w="0" w:type="dxa"/>
            <w:bottom w:w="0" w:type="dxa"/>
          </w:tblCellMar>
        </w:tblPrEx>
        <w:trPr>
          <w:cantSplit/>
          <w:jc w:val="center"/>
        </w:trPr>
        <w:tc>
          <w:tcPr>
            <w:tcW w:w="4820" w:type="dxa"/>
            <w:gridSpan w:val="5"/>
          </w:tcPr>
          <w:p w14:paraId="29017E91" w14:textId="77777777" w:rsidR="005A4566" w:rsidRDefault="005A4566" w:rsidP="00493200">
            <w:pPr>
              <w:pStyle w:val="98"/>
              <w:spacing w:before="10" w:after="10"/>
              <w:ind w:firstLine="0"/>
              <w:jc w:val="center"/>
              <w:rPr>
                <w:sz w:val="21"/>
              </w:rPr>
            </w:pPr>
            <w:r>
              <w:rPr>
                <w:i/>
                <w:sz w:val="21"/>
              </w:rPr>
              <w:t>І</w:t>
            </w:r>
            <w:r>
              <w:rPr>
                <w:i/>
                <w:sz w:val="21"/>
                <w:vertAlign w:val="subscript"/>
              </w:rPr>
              <w:t>GSWFPIS,k</w:t>
            </w:r>
            <w:r>
              <w:rPr>
                <w:sz w:val="21"/>
              </w:rPr>
              <w:t xml:space="preserve"> за (9) для інтервалів </w:t>
            </w:r>
            <w:r>
              <w:rPr>
                <w:i/>
                <w:sz w:val="21"/>
              </w:rPr>
              <w:t>І</w:t>
            </w:r>
            <w:r>
              <w:rPr>
                <w:i/>
                <w:caps/>
                <w:sz w:val="21"/>
                <w:vertAlign w:val="subscript"/>
              </w:rPr>
              <w:t>ant</w:t>
            </w:r>
            <w:r>
              <w:rPr>
                <w:i/>
                <w:sz w:val="21"/>
                <w:vertAlign w:val="subscript"/>
              </w:rPr>
              <w:t>,k</w:t>
            </w:r>
            <w:r>
              <w:rPr>
                <w:sz w:val="21"/>
              </w:rPr>
              <w:t xml:space="preserve"> за (1) (%):</w:t>
            </w:r>
          </w:p>
        </w:tc>
        <w:tc>
          <w:tcPr>
            <w:tcW w:w="2681" w:type="dxa"/>
            <w:vMerge w:val="restart"/>
          </w:tcPr>
          <w:p w14:paraId="3961551F" w14:textId="77777777" w:rsidR="005A4566" w:rsidRDefault="005A4566" w:rsidP="00493200">
            <w:pPr>
              <w:pStyle w:val="98"/>
              <w:spacing w:before="10" w:after="10"/>
              <w:ind w:firstLine="0"/>
              <w:jc w:val="center"/>
              <w:rPr>
                <w:sz w:val="21"/>
              </w:rPr>
            </w:pPr>
            <w:r>
              <w:rPr>
                <w:sz w:val="21"/>
              </w:rPr>
              <w:t>Здатність до самоочищення (категорія рівня стану)</w:t>
            </w:r>
          </w:p>
        </w:tc>
        <w:tc>
          <w:tcPr>
            <w:tcW w:w="1985" w:type="dxa"/>
            <w:vMerge w:val="restart"/>
          </w:tcPr>
          <w:p w14:paraId="660B54EF" w14:textId="77777777" w:rsidR="005A4566" w:rsidRDefault="005A4566" w:rsidP="00493200">
            <w:pPr>
              <w:pStyle w:val="98"/>
              <w:spacing w:before="10" w:after="10"/>
              <w:ind w:firstLine="0"/>
              <w:jc w:val="center"/>
              <w:rPr>
                <w:sz w:val="21"/>
              </w:rPr>
            </w:pPr>
            <w:r>
              <w:rPr>
                <w:sz w:val="21"/>
              </w:rPr>
              <w:t>Рівень стану за кл</w:t>
            </w:r>
            <w:r>
              <w:rPr>
                <w:sz w:val="21"/>
              </w:rPr>
              <w:t>а</w:t>
            </w:r>
            <w:r>
              <w:rPr>
                <w:sz w:val="21"/>
              </w:rPr>
              <w:t>сом</w:t>
            </w:r>
          </w:p>
        </w:tc>
      </w:tr>
      <w:tr w:rsidR="005A4566" w14:paraId="626BAE88" w14:textId="77777777" w:rsidTr="00493200">
        <w:tblPrEx>
          <w:tblCellMar>
            <w:top w:w="0" w:type="dxa"/>
            <w:bottom w:w="0" w:type="dxa"/>
          </w:tblCellMar>
        </w:tblPrEx>
        <w:trPr>
          <w:cantSplit/>
          <w:jc w:val="center"/>
        </w:trPr>
        <w:tc>
          <w:tcPr>
            <w:tcW w:w="964" w:type="dxa"/>
          </w:tcPr>
          <w:p w14:paraId="61209194" w14:textId="77777777" w:rsidR="005A4566" w:rsidRDefault="005A4566" w:rsidP="00493200">
            <w:pPr>
              <w:pStyle w:val="98"/>
              <w:spacing w:before="10" w:after="10"/>
              <w:ind w:firstLine="0"/>
              <w:jc w:val="center"/>
              <w:rPr>
                <w:sz w:val="21"/>
              </w:rPr>
            </w:pPr>
            <w:r>
              <w:rPr>
                <w:sz w:val="21"/>
              </w:rPr>
              <w:t>≤ 10</w:t>
            </w:r>
          </w:p>
        </w:tc>
        <w:tc>
          <w:tcPr>
            <w:tcW w:w="964" w:type="dxa"/>
          </w:tcPr>
          <w:p w14:paraId="397DBDE5" w14:textId="77777777" w:rsidR="005A4566" w:rsidRDefault="005A4566" w:rsidP="00493200">
            <w:pPr>
              <w:pStyle w:val="98"/>
              <w:spacing w:before="10" w:after="10"/>
              <w:ind w:firstLine="0"/>
              <w:jc w:val="center"/>
              <w:rPr>
                <w:sz w:val="21"/>
              </w:rPr>
            </w:pPr>
            <w:r>
              <w:rPr>
                <w:sz w:val="21"/>
              </w:rPr>
              <w:t>(10-20]</w:t>
            </w:r>
          </w:p>
        </w:tc>
        <w:tc>
          <w:tcPr>
            <w:tcW w:w="964" w:type="dxa"/>
          </w:tcPr>
          <w:p w14:paraId="27EADFF2" w14:textId="77777777" w:rsidR="005A4566" w:rsidRDefault="005A4566" w:rsidP="00493200">
            <w:pPr>
              <w:pStyle w:val="98"/>
              <w:spacing w:before="10" w:after="10"/>
              <w:ind w:firstLine="0"/>
              <w:jc w:val="center"/>
              <w:rPr>
                <w:sz w:val="21"/>
              </w:rPr>
            </w:pPr>
            <w:r>
              <w:rPr>
                <w:sz w:val="21"/>
              </w:rPr>
              <w:t>(20-40]</w:t>
            </w:r>
          </w:p>
        </w:tc>
        <w:tc>
          <w:tcPr>
            <w:tcW w:w="964" w:type="dxa"/>
          </w:tcPr>
          <w:p w14:paraId="789E1403" w14:textId="77777777" w:rsidR="005A4566" w:rsidRDefault="005A4566" w:rsidP="00493200">
            <w:pPr>
              <w:pStyle w:val="98"/>
              <w:spacing w:before="10" w:after="10"/>
              <w:ind w:firstLine="0"/>
              <w:jc w:val="center"/>
              <w:rPr>
                <w:sz w:val="21"/>
              </w:rPr>
            </w:pPr>
            <w:r>
              <w:rPr>
                <w:sz w:val="21"/>
              </w:rPr>
              <w:t>(40-70]</w:t>
            </w:r>
          </w:p>
        </w:tc>
        <w:tc>
          <w:tcPr>
            <w:tcW w:w="964" w:type="dxa"/>
          </w:tcPr>
          <w:p w14:paraId="6372B3C5" w14:textId="77777777" w:rsidR="005A4566" w:rsidRDefault="005A4566" w:rsidP="00493200">
            <w:pPr>
              <w:pStyle w:val="98"/>
              <w:spacing w:before="10" w:after="10"/>
              <w:ind w:firstLine="0"/>
              <w:jc w:val="center"/>
              <w:rPr>
                <w:sz w:val="21"/>
              </w:rPr>
            </w:pPr>
            <w:r>
              <w:rPr>
                <w:sz w:val="21"/>
              </w:rPr>
              <w:t>&gt; 70</w:t>
            </w:r>
          </w:p>
        </w:tc>
        <w:tc>
          <w:tcPr>
            <w:tcW w:w="2681" w:type="dxa"/>
            <w:vMerge/>
          </w:tcPr>
          <w:p w14:paraId="42676FFF" w14:textId="77777777" w:rsidR="005A4566" w:rsidRDefault="005A4566" w:rsidP="00493200">
            <w:pPr>
              <w:pStyle w:val="98"/>
              <w:spacing w:before="10" w:after="10"/>
              <w:ind w:firstLine="0"/>
              <w:jc w:val="center"/>
              <w:rPr>
                <w:sz w:val="21"/>
              </w:rPr>
            </w:pPr>
          </w:p>
        </w:tc>
        <w:tc>
          <w:tcPr>
            <w:tcW w:w="1985" w:type="dxa"/>
            <w:vMerge/>
          </w:tcPr>
          <w:p w14:paraId="154064E7" w14:textId="77777777" w:rsidR="005A4566" w:rsidRDefault="005A4566" w:rsidP="00493200">
            <w:pPr>
              <w:pStyle w:val="98"/>
              <w:spacing w:before="10" w:after="10"/>
              <w:ind w:firstLine="0"/>
              <w:jc w:val="center"/>
              <w:rPr>
                <w:sz w:val="21"/>
              </w:rPr>
            </w:pPr>
          </w:p>
        </w:tc>
      </w:tr>
      <w:tr w:rsidR="005A4566" w14:paraId="7331B287" w14:textId="77777777" w:rsidTr="00493200">
        <w:tblPrEx>
          <w:tblCellMar>
            <w:top w:w="0" w:type="dxa"/>
            <w:bottom w:w="0" w:type="dxa"/>
          </w:tblCellMar>
        </w:tblPrEx>
        <w:trPr>
          <w:cantSplit/>
          <w:jc w:val="center"/>
        </w:trPr>
        <w:tc>
          <w:tcPr>
            <w:tcW w:w="964" w:type="dxa"/>
          </w:tcPr>
          <w:p w14:paraId="58139596" w14:textId="77777777" w:rsidR="005A4566" w:rsidRDefault="005A4566" w:rsidP="00493200">
            <w:pPr>
              <w:pStyle w:val="98"/>
              <w:spacing w:before="10" w:after="10"/>
              <w:ind w:firstLine="0"/>
              <w:jc w:val="center"/>
              <w:rPr>
                <w:sz w:val="21"/>
              </w:rPr>
            </w:pPr>
            <w:r>
              <w:rPr>
                <w:sz w:val="21"/>
              </w:rPr>
              <w:t>&lt; 5</w:t>
            </w:r>
          </w:p>
        </w:tc>
        <w:tc>
          <w:tcPr>
            <w:tcW w:w="964" w:type="dxa"/>
          </w:tcPr>
          <w:p w14:paraId="025E70D7" w14:textId="77777777" w:rsidR="005A4566" w:rsidRDefault="005A4566" w:rsidP="00493200">
            <w:pPr>
              <w:pStyle w:val="98"/>
              <w:spacing w:before="10" w:after="10"/>
              <w:ind w:firstLine="0"/>
              <w:jc w:val="center"/>
              <w:rPr>
                <w:sz w:val="21"/>
              </w:rPr>
            </w:pPr>
            <w:r>
              <w:rPr>
                <w:sz w:val="21"/>
              </w:rPr>
              <w:t>&lt; 4</w:t>
            </w:r>
          </w:p>
        </w:tc>
        <w:tc>
          <w:tcPr>
            <w:tcW w:w="964" w:type="dxa"/>
          </w:tcPr>
          <w:p w14:paraId="7C1B974F" w14:textId="77777777" w:rsidR="005A4566" w:rsidRDefault="005A4566" w:rsidP="00493200">
            <w:pPr>
              <w:pStyle w:val="98"/>
              <w:spacing w:before="10" w:after="10"/>
              <w:ind w:firstLine="0"/>
              <w:jc w:val="center"/>
              <w:rPr>
                <w:sz w:val="21"/>
              </w:rPr>
            </w:pPr>
            <w:r>
              <w:rPr>
                <w:sz w:val="21"/>
              </w:rPr>
              <w:t>&lt; 3</w:t>
            </w:r>
          </w:p>
        </w:tc>
        <w:tc>
          <w:tcPr>
            <w:tcW w:w="964" w:type="dxa"/>
          </w:tcPr>
          <w:p w14:paraId="49889C2D" w14:textId="77777777" w:rsidR="005A4566" w:rsidRDefault="005A4566" w:rsidP="00493200">
            <w:pPr>
              <w:pStyle w:val="98"/>
              <w:spacing w:before="10" w:after="10"/>
              <w:ind w:firstLine="0"/>
              <w:jc w:val="center"/>
              <w:rPr>
                <w:sz w:val="21"/>
              </w:rPr>
            </w:pPr>
            <w:r>
              <w:rPr>
                <w:sz w:val="21"/>
              </w:rPr>
              <w:t>&lt; 2</w:t>
            </w:r>
          </w:p>
        </w:tc>
        <w:tc>
          <w:tcPr>
            <w:tcW w:w="964" w:type="dxa"/>
          </w:tcPr>
          <w:p w14:paraId="18DC391A" w14:textId="77777777" w:rsidR="005A4566" w:rsidRDefault="005A4566" w:rsidP="00493200">
            <w:pPr>
              <w:pStyle w:val="98"/>
              <w:spacing w:before="10" w:after="10"/>
              <w:ind w:firstLine="0"/>
              <w:jc w:val="center"/>
              <w:rPr>
                <w:sz w:val="21"/>
              </w:rPr>
            </w:pPr>
            <w:r>
              <w:rPr>
                <w:sz w:val="21"/>
              </w:rPr>
              <w:t>&lt; 1</w:t>
            </w:r>
          </w:p>
        </w:tc>
        <w:tc>
          <w:tcPr>
            <w:tcW w:w="2681" w:type="dxa"/>
          </w:tcPr>
          <w:p w14:paraId="53874A40" w14:textId="77777777" w:rsidR="005A4566" w:rsidRDefault="005A4566" w:rsidP="00493200">
            <w:pPr>
              <w:pStyle w:val="98"/>
              <w:spacing w:before="10" w:after="10"/>
              <w:ind w:firstLine="0"/>
              <w:jc w:val="center"/>
              <w:rPr>
                <w:sz w:val="21"/>
              </w:rPr>
            </w:pPr>
            <w:r>
              <w:rPr>
                <w:sz w:val="21"/>
              </w:rPr>
              <w:t>вельми сильна (1)</w:t>
            </w:r>
          </w:p>
        </w:tc>
        <w:tc>
          <w:tcPr>
            <w:tcW w:w="1985" w:type="dxa"/>
          </w:tcPr>
          <w:p w14:paraId="08384EBF" w14:textId="77777777" w:rsidR="005A4566" w:rsidRDefault="005A4566" w:rsidP="00493200">
            <w:pPr>
              <w:pStyle w:val="98"/>
              <w:spacing w:before="10" w:after="10"/>
              <w:ind w:firstLine="0"/>
              <w:jc w:val="center"/>
              <w:rPr>
                <w:sz w:val="21"/>
              </w:rPr>
            </w:pPr>
            <w:r>
              <w:rPr>
                <w:sz w:val="21"/>
              </w:rPr>
              <w:t>відмінний (I)</w:t>
            </w:r>
          </w:p>
        </w:tc>
      </w:tr>
      <w:tr w:rsidR="005A4566" w14:paraId="0079FB7E" w14:textId="77777777" w:rsidTr="00493200">
        <w:tblPrEx>
          <w:tblCellMar>
            <w:top w:w="0" w:type="dxa"/>
            <w:bottom w:w="0" w:type="dxa"/>
          </w:tblCellMar>
        </w:tblPrEx>
        <w:trPr>
          <w:cantSplit/>
          <w:jc w:val="center"/>
        </w:trPr>
        <w:tc>
          <w:tcPr>
            <w:tcW w:w="964" w:type="dxa"/>
          </w:tcPr>
          <w:p w14:paraId="549AC746" w14:textId="77777777" w:rsidR="005A4566" w:rsidRDefault="005A4566" w:rsidP="00493200">
            <w:pPr>
              <w:pStyle w:val="98"/>
              <w:spacing w:before="10" w:after="10"/>
              <w:ind w:firstLine="0"/>
              <w:jc w:val="center"/>
              <w:rPr>
                <w:sz w:val="21"/>
              </w:rPr>
            </w:pPr>
            <w:r>
              <w:rPr>
                <w:sz w:val="21"/>
              </w:rPr>
              <w:t>[5-10)</w:t>
            </w:r>
          </w:p>
        </w:tc>
        <w:tc>
          <w:tcPr>
            <w:tcW w:w="964" w:type="dxa"/>
          </w:tcPr>
          <w:p w14:paraId="50DBA75D" w14:textId="77777777" w:rsidR="005A4566" w:rsidRDefault="005A4566" w:rsidP="00493200">
            <w:pPr>
              <w:pStyle w:val="98"/>
              <w:spacing w:before="10" w:after="10"/>
              <w:ind w:firstLine="0"/>
              <w:jc w:val="center"/>
              <w:rPr>
                <w:sz w:val="21"/>
              </w:rPr>
            </w:pPr>
            <w:r>
              <w:rPr>
                <w:sz w:val="21"/>
              </w:rPr>
              <w:t>[4-8)</w:t>
            </w:r>
          </w:p>
        </w:tc>
        <w:tc>
          <w:tcPr>
            <w:tcW w:w="964" w:type="dxa"/>
          </w:tcPr>
          <w:p w14:paraId="15B079F2" w14:textId="77777777" w:rsidR="005A4566" w:rsidRDefault="005A4566" w:rsidP="00493200">
            <w:pPr>
              <w:pStyle w:val="98"/>
              <w:spacing w:before="10" w:after="10"/>
              <w:ind w:firstLine="0"/>
              <w:jc w:val="center"/>
              <w:rPr>
                <w:sz w:val="21"/>
              </w:rPr>
            </w:pPr>
            <w:r>
              <w:rPr>
                <w:sz w:val="21"/>
              </w:rPr>
              <w:t>[3-6)</w:t>
            </w:r>
          </w:p>
        </w:tc>
        <w:tc>
          <w:tcPr>
            <w:tcW w:w="964" w:type="dxa"/>
          </w:tcPr>
          <w:p w14:paraId="2E43069E" w14:textId="77777777" w:rsidR="005A4566" w:rsidRDefault="005A4566" w:rsidP="00493200">
            <w:pPr>
              <w:pStyle w:val="98"/>
              <w:spacing w:before="10" w:after="10"/>
              <w:ind w:firstLine="0"/>
              <w:jc w:val="center"/>
              <w:rPr>
                <w:sz w:val="21"/>
              </w:rPr>
            </w:pPr>
            <w:r>
              <w:rPr>
                <w:sz w:val="21"/>
              </w:rPr>
              <w:t>[2-4]</w:t>
            </w:r>
          </w:p>
        </w:tc>
        <w:tc>
          <w:tcPr>
            <w:tcW w:w="964" w:type="dxa"/>
          </w:tcPr>
          <w:p w14:paraId="5C619CBC" w14:textId="77777777" w:rsidR="005A4566" w:rsidRDefault="005A4566" w:rsidP="00493200">
            <w:pPr>
              <w:pStyle w:val="98"/>
              <w:spacing w:before="10" w:after="10"/>
              <w:ind w:firstLine="0"/>
              <w:jc w:val="center"/>
              <w:rPr>
                <w:sz w:val="21"/>
              </w:rPr>
            </w:pPr>
            <w:r>
              <w:rPr>
                <w:sz w:val="21"/>
              </w:rPr>
              <w:t>[1-2)</w:t>
            </w:r>
          </w:p>
        </w:tc>
        <w:tc>
          <w:tcPr>
            <w:tcW w:w="2681" w:type="dxa"/>
          </w:tcPr>
          <w:p w14:paraId="27C6C120" w14:textId="77777777" w:rsidR="005A4566" w:rsidRDefault="005A4566" w:rsidP="00493200">
            <w:pPr>
              <w:pStyle w:val="98"/>
              <w:spacing w:before="10" w:after="10"/>
              <w:ind w:firstLine="0"/>
              <w:jc w:val="center"/>
              <w:rPr>
                <w:sz w:val="21"/>
              </w:rPr>
            </w:pPr>
            <w:r>
              <w:rPr>
                <w:sz w:val="21"/>
              </w:rPr>
              <w:t>сильна (2)</w:t>
            </w:r>
          </w:p>
        </w:tc>
        <w:tc>
          <w:tcPr>
            <w:tcW w:w="1985" w:type="dxa"/>
          </w:tcPr>
          <w:p w14:paraId="0EEBA086" w14:textId="77777777" w:rsidR="005A4566" w:rsidRDefault="005A4566" w:rsidP="00493200">
            <w:pPr>
              <w:pStyle w:val="98"/>
              <w:spacing w:before="10" w:after="10"/>
              <w:ind w:firstLine="0"/>
              <w:jc w:val="center"/>
              <w:rPr>
                <w:sz w:val="21"/>
              </w:rPr>
            </w:pPr>
            <w:r>
              <w:rPr>
                <w:sz w:val="21"/>
              </w:rPr>
              <w:t>добрий (II)</w:t>
            </w:r>
          </w:p>
        </w:tc>
      </w:tr>
      <w:tr w:rsidR="005A4566" w14:paraId="773D1A1A" w14:textId="77777777" w:rsidTr="00493200">
        <w:tblPrEx>
          <w:tblCellMar>
            <w:top w:w="0" w:type="dxa"/>
            <w:bottom w:w="0" w:type="dxa"/>
          </w:tblCellMar>
        </w:tblPrEx>
        <w:trPr>
          <w:cantSplit/>
          <w:jc w:val="center"/>
        </w:trPr>
        <w:tc>
          <w:tcPr>
            <w:tcW w:w="964" w:type="dxa"/>
          </w:tcPr>
          <w:p w14:paraId="62B1B6D6" w14:textId="77777777" w:rsidR="005A4566" w:rsidRDefault="005A4566" w:rsidP="00493200">
            <w:pPr>
              <w:pStyle w:val="98"/>
              <w:spacing w:before="10" w:after="10"/>
              <w:ind w:firstLine="0"/>
              <w:jc w:val="center"/>
              <w:rPr>
                <w:sz w:val="21"/>
              </w:rPr>
            </w:pPr>
            <w:r>
              <w:rPr>
                <w:sz w:val="21"/>
              </w:rPr>
              <w:t>[10-15)</w:t>
            </w:r>
          </w:p>
        </w:tc>
        <w:tc>
          <w:tcPr>
            <w:tcW w:w="964" w:type="dxa"/>
          </w:tcPr>
          <w:p w14:paraId="56C01412" w14:textId="77777777" w:rsidR="005A4566" w:rsidRDefault="005A4566" w:rsidP="00493200">
            <w:pPr>
              <w:pStyle w:val="98"/>
              <w:spacing w:before="10" w:after="10"/>
              <w:ind w:firstLine="0"/>
              <w:jc w:val="center"/>
              <w:rPr>
                <w:sz w:val="21"/>
              </w:rPr>
            </w:pPr>
            <w:r>
              <w:rPr>
                <w:sz w:val="21"/>
              </w:rPr>
              <w:t>[8-12)</w:t>
            </w:r>
          </w:p>
        </w:tc>
        <w:tc>
          <w:tcPr>
            <w:tcW w:w="964" w:type="dxa"/>
          </w:tcPr>
          <w:p w14:paraId="21CEE429" w14:textId="77777777" w:rsidR="005A4566" w:rsidRDefault="005A4566" w:rsidP="00493200">
            <w:pPr>
              <w:pStyle w:val="98"/>
              <w:spacing w:before="10" w:after="10"/>
              <w:ind w:firstLine="0"/>
              <w:jc w:val="center"/>
              <w:rPr>
                <w:sz w:val="21"/>
              </w:rPr>
            </w:pPr>
            <w:r>
              <w:rPr>
                <w:sz w:val="21"/>
              </w:rPr>
              <w:t>[6-9)</w:t>
            </w:r>
          </w:p>
        </w:tc>
        <w:tc>
          <w:tcPr>
            <w:tcW w:w="964" w:type="dxa"/>
          </w:tcPr>
          <w:p w14:paraId="1913C8C5" w14:textId="77777777" w:rsidR="005A4566" w:rsidRDefault="005A4566" w:rsidP="00493200">
            <w:pPr>
              <w:pStyle w:val="98"/>
              <w:spacing w:before="10" w:after="10"/>
              <w:ind w:firstLine="0"/>
              <w:jc w:val="center"/>
              <w:rPr>
                <w:sz w:val="21"/>
              </w:rPr>
            </w:pPr>
            <w:r>
              <w:rPr>
                <w:sz w:val="21"/>
              </w:rPr>
              <w:t>[4-6]</w:t>
            </w:r>
          </w:p>
        </w:tc>
        <w:tc>
          <w:tcPr>
            <w:tcW w:w="964" w:type="dxa"/>
          </w:tcPr>
          <w:p w14:paraId="2709F92C" w14:textId="77777777" w:rsidR="005A4566" w:rsidRDefault="005A4566" w:rsidP="00493200">
            <w:pPr>
              <w:pStyle w:val="98"/>
              <w:spacing w:before="10" w:after="10"/>
              <w:ind w:firstLine="0"/>
              <w:jc w:val="center"/>
              <w:rPr>
                <w:sz w:val="21"/>
              </w:rPr>
            </w:pPr>
            <w:r>
              <w:rPr>
                <w:sz w:val="21"/>
              </w:rPr>
              <w:t>[2-3)</w:t>
            </w:r>
          </w:p>
        </w:tc>
        <w:tc>
          <w:tcPr>
            <w:tcW w:w="2681" w:type="dxa"/>
          </w:tcPr>
          <w:p w14:paraId="44A8CB06" w14:textId="77777777" w:rsidR="005A4566" w:rsidRDefault="005A4566" w:rsidP="00493200">
            <w:pPr>
              <w:pStyle w:val="98"/>
              <w:spacing w:before="10" w:after="10"/>
              <w:ind w:firstLine="0"/>
              <w:jc w:val="center"/>
              <w:rPr>
                <w:sz w:val="21"/>
              </w:rPr>
            </w:pPr>
            <w:r>
              <w:rPr>
                <w:sz w:val="21"/>
              </w:rPr>
              <w:t>послаблена (3)</w:t>
            </w:r>
          </w:p>
        </w:tc>
        <w:tc>
          <w:tcPr>
            <w:tcW w:w="1985" w:type="dxa"/>
          </w:tcPr>
          <w:p w14:paraId="1A818E4F" w14:textId="77777777" w:rsidR="005A4566" w:rsidRDefault="005A4566" w:rsidP="00493200">
            <w:pPr>
              <w:pStyle w:val="98"/>
              <w:spacing w:before="10" w:after="10"/>
              <w:ind w:firstLine="0"/>
              <w:jc w:val="center"/>
              <w:rPr>
                <w:sz w:val="21"/>
              </w:rPr>
            </w:pPr>
            <w:r>
              <w:rPr>
                <w:sz w:val="21"/>
              </w:rPr>
              <w:t>задовільний (III)</w:t>
            </w:r>
          </w:p>
        </w:tc>
      </w:tr>
      <w:tr w:rsidR="005A4566" w14:paraId="17756F4F" w14:textId="77777777" w:rsidTr="00493200">
        <w:tblPrEx>
          <w:tblCellMar>
            <w:top w:w="0" w:type="dxa"/>
            <w:bottom w:w="0" w:type="dxa"/>
          </w:tblCellMar>
        </w:tblPrEx>
        <w:trPr>
          <w:cantSplit/>
          <w:jc w:val="center"/>
        </w:trPr>
        <w:tc>
          <w:tcPr>
            <w:tcW w:w="964" w:type="dxa"/>
          </w:tcPr>
          <w:p w14:paraId="7E1F5A7E" w14:textId="77777777" w:rsidR="005A4566" w:rsidRDefault="005A4566" w:rsidP="00493200">
            <w:pPr>
              <w:pStyle w:val="98"/>
              <w:spacing w:before="10" w:after="10"/>
              <w:ind w:firstLine="0"/>
              <w:jc w:val="center"/>
              <w:rPr>
                <w:sz w:val="21"/>
              </w:rPr>
            </w:pPr>
            <w:r>
              <w:rPr>
                <w:sz w:val="21"/>
              </w:rPr>
              <w:t>[15-50)</w:t>
            </w:r>
          </w:p>
        </w:tc>
        <w:tc>
          <w:tcPr>
            <w:tcW w:w="964" w:type="dxa"/>
          </w:tcPr>
          <w:p w14:paraId="13DF8824" w14:textId="77777777" w:rsidR="005A4566" w:rsidRDefault="005A4566" w:rsidP="00493200">
            <w:pPr>
              <w:pStyle w:val="98"/>
              <w:spacing w:before="10" w:after="10"/>
              <w:ind w:firstLine="0"/>
              <w:jc w:val="center"/>
              <w:rPr>
                <w:sz w:val="21"/>
              </w:rPr>
            </w:pPr>
            <w:r>
              <w:rPr>
                <w:sz w:val="21"/>
              </w:rPr>
              <w:t>[12-40)</w:t>
            </w:r>
          </w:p>
        </w:tc>
        <w:tc>
          <w:tcPr>
            <w:tcW w:w="964" w:type="dxa"/>
          </w:tcPr>
          <w:p w14:paraId="01768401" w14:textId="77777777" w:rsidR="005A4566" w:rsidRDefault="005A4566" w:rsidP="00493200">
            <w:pPr>
              <w:pStyle w:val="98"/>
              <w:spacing w:before="10" w:after="10"/>
              <w:ind w:firstLine="0"/>
              <w:jc w:val="center"/>
              <w:rPr>
                <w:sz w:val="21"/>
              </w:rPr>
            </w:pPr>
            <w:r>
              <w:rPr>
                <w:sz w:val="21"/>
              </w:rPr>
              <w:t>[9-30)</w:t>
            </w:r>
          </w:p>
        </w:tc>
        <w:tc>
          <w:tcPr>
            <w:tcW w:w="964" w:type="dxa"/>
          </w:tcPr>
          <w:p w14:paraId="3AB2D34F" w14:textId="77777777" w:rsidR="005A4566" w:rsidRDefault="005A4566" w:rsidP="00493200">
            <w:pPr>
              <w:pStyle w:val="98"/>
              <w:spacing w:before="10" w:after="10"/>
              <w:ind w:firstLine="0"/>
              <w:jc w:val="center"/>
              <w:rPr>
                <w:sz w:val="21"/>
              </w:rPr>
            </w:pPr>
            <w:r>
              <w:rPr>
                <w:sz w:val="21"/>
              </w:rPr>
              <w:t>[6-20]</w:t>
            </w:r>
          </w:p>
        </w:tc>
        <w:tc>
          <w:tcPr>
            <w:tcW w:w="964" w:type="dxa"/>
          </w:tcPr>
          <w:p w14:paraId="79615956" w14:textId="77777777" w:rsidR="005A4566" w:rsidRDefault="005A4566" w:rsidP="00493200">
            <w:pPr>
              <w:pStyle w:val="98"/>
              <w:spacing w:before="10" w:after="10"/>
              <w:ind w:firstLine="0"/>
              <w:jc w:val="center"/>
              <w:rPr>
                <w:sz w:val="21"/>
              </w:rPr>
            </w:pPr>
            <w:r>
              <w:rPr>
                <w:sz w:val="21"/>
              </w:rPr>
              <w:t>[3-10)</w:t>
            </w:r>
          </w:p>
        </w:tc>
        <w:tc>
          <w:tcPr>
            <w:tcW w:w="2681" w:type="dxa"/>
          </w:tcPr>
          <w:p w14:paraId="26AD232B" w14:textId="77777777" w:rsidR="005A4566" w:rsidRDefault="005A4566" w:rsidP="00493200">
            <w:pPr>
              <w:pStyle w:val="98"/>
              <w:spacing w:before="10" w:after="10"/>
              <w:ind w:firstLine="0"/>
              <w:jc w:val="center"/>
              <w:rPr>
                <w:sz w:val="21"/>
              </w:rPr>
            </w:pPr>
            <w:r>
              <w:rPr>
                <w:sz w:val="21"/>
              </w:rPr>
              <w:t>слабка (4)</w:t>
            </w:r>
          </w:p>
        </w:tc>
        <w:tc>
          <w:tcPr>
            <w:tcW w:w="1985" w:type="dxa"/>
            <w:vMerge w:val="restart"/>
          </w:tcPr>
          <w:p w14:paraId="5B2AE3E3" w14:textId="77777777" w:rsidR="005A4566" w:rsidRDefault="005A4566" w:rsidP="00493200">
            <w:pPr>
              <w:pStyle w:val="98"/>
              <w:spacing w:before="120" w:after="10"/>
              <w:ind w:firstLine="0"/>
              <w:jc w:val="center"/>
              <w:rPr>
                <w:sz w:val="21"/>
              </w:rPr>
            </w:pPr>
            <w:r>
              <w:rPr>
                <w:sz w:val="21"/>
              </w:rPr>
              <w:t>незадовільний (IV)</w:t>
            </w:r>
          </w:p>
        </w:tc>
      </w:tr>
      <w:tr w:rsidR="005A4566" w14:paraId="4ED8B653" w14:textId="77777777" w:rsidTr="00493200">
        <w:tblPrEx>
          <w:tblCellMar>
            <w:top w:w="0" w:type="dxa"/>
            <w:bottom w:w="0" w:type="dxa"/>
          </w:tblCellMar>
        </w:tblPrEx>
        <w:trPr>
          <w:cantSplit/>
          <w:jc w:val="center"/>
        </w:trPr>
        <w:tc>
          <w:tcPr>
            <w:tcW w:w="964" w:type="dxa"/>
          </w:tcPr>
          <w:p w14:paraId="0F3BD623" w14:textId="77777777" w:rsidR="005A4566" w:rsidRDefault="005A4566" w:rsidP="00493200">
            <w:pPr>
              <w:pStyle w:val="98"/>
              <w:spacing w:before="10" w:after="10"/>
              <w:ind w:firstLine="0"/>
              <w:jc w:val="center"/>
              <w:rPr>
                <w:sz w:val="21"/>
              </w:rPr>
            </w:pPr>
            <w:r>
              <w:rPr>
                <w:sz w:val="21"/>
              </w:rPr>
              <w:t>[50-100)</w:t>
            </w:r>
          </w:p>
        </w:tc>
        <w:tc>
          <w:tcPr>
            <w:tcW w:w="964" w:type="dxa"/>
          </w:tcPr>
          <w:p w14:paraId="0592A52E" w14:textId="77777777" w:rsidR="005A4566" w:rsidRDefault="005A4566" w:rsidP="00493200">
            <w:pPr>
              <w:pStyle w:val="98"/>
              <w:spacing w:before="10" w:after="10"/>
              <w:ind w:firstLine="0"/>
              <w:jc w:val="center"/>
              <w:rPr>
                <w:sz w:val="21"/>
              </w:rPr>
            </w:pPr>
            <w:r>
              <w:rPr>
                <w:sz w:val="21"/>
              </w:rPr>
              <w:t>[40-80)</w:t>
            </w:r>
          </w:p>
        </w:tc>
        <w:tc>
          <w:tcPr>
            <w:tcW w:w="964" w:type="dxa"/>
          </w:tcPr>
          <w:p w14:paraId="65D78C7B" w14:textId="77777777" w:rsidR="005A4566" w:rsidRDefault="005A4566" w:rsidP="00493200">
            <w:pPr>
              <w:pStyle w:val="98"/>
              <w:spacing w:before="10" w:after="10"/>
              <w:ind w:firstLine="0"/>
              <w:jc w:val="center"/>
              <w:rPr>
                <w:sz w:val="21"/>
              </w:rPr>
            </w:pPr>
            <w:r>
              <w:rPr>
                <w:sz w:val="21"/>
              </w:rPr>
              <w:t>[30-60)</w:t>
            </w:r>
          </w:p>
        </w:tc>
        <w:tc>
          <w:tcPr>
            <w:tcW w:w="964" w:type="dxa"/>
          </w:tcPr>
          <w:p w14:paraId="1935426C" w14:textId="77777777" w:rsidR="005A4566" w:rsidRDefault="005A4566" w:rsidP="00493200">
            <w:pPr>
              <w:pStyle w:val="98"/>
              <w:spacing w:before="10" w:after="10"/>
              <w:ind w:firstLine="0"/>
              <w:jc w:val="center"/>
              <w:rPr>
                <w:sz w:val="21"/>
              </w:rPr>
            </w:pPr>
            <w:r>
              <w:rPr>
                <w:sz w:val="21"/>
              </w:rPr>
              <w:t>[20-40]</w:t>
            </w:r>
          </w:p>
        </w:tc>
        <w:tc>
          <w:tcPr>
            <w:tcW w:w="964" w:type="dxa"/>
          </w:tcPr>
          <w:p w14:paraId="2B41E6C1" w14:textId="77777777" w:rsidR="005A4566" w:rsidRDefault="005A4566" w:rsidP="00493200">
            <w:pPr>
              <w:pStyle w:val="98"/>
              <w:spacing w:before="10" w:after="10"/>
              <w:ind w:firstLine="0"/>
              <w:jc w:val="center"/>
              <w:rPr>
                <w:sz w:val="21"/>
              </w:rPr>
            </w:pPr>
            <w:r>
              <w:rPr>
                <w:sz w:val="21"/>
              </w:rPr>
              <w:t>[10-20)</w:t>
            </w:r>
          </w:p>
        </w:tc>
        <w:tc>
          <w:tcPr>
            <w:tcW w:w="2681" w:type="dxa"/>
          </w:tcPr>
          <w:p w14:paraId="1A3E3276" w14:textId="77777777" w:rsidR="005A4566" w:rsidRDefault="005A4566" w:rsidP="00493200">
            <w:pPr>
              <w:pStyle w:val="98"/>
              <w:spacing w:before="10" w:after="10"/>
              <w:ind w:firstLine="0"/>
              <w:jc w:val="center"/>
              <w:rPr>
                <w:sz w:val="21"/>
              </w:rPr>
            </w:pPr>
            <w:r>
              <w:rPr>
                <w:sz w:val="21"/>
              </w:rPr>
              <w:t>вельми слабка (5)</w:t>
            </w:r>
          </w:p>
        </w:tc>
        <w:tc>
          <w:tcPr>
            <w:tcW w:w="1985" w:type="dxa"/>
            <w:vMerge/>
          </w:tcPr>
          <w:p w14:paraId="5F22A31F" w14:textId="77777777" w:rsidR="005A4566" w:rsidRDefault="005A4566" w:rsidP="00493200">
            <w:pPr>
              <w:pStyle w:val="98"/>
              <w:spacing w:before="10" w:after="10"/>
              <w:ind w:firstLine="0"/>
              <w:jc w:val="center"/>
              <w:rPr>
                <w:sz w:val="21"/>
              </w:rPr>
            </w:pPr>
          </w:p>
        </w:tc>
      </w:tr>
      <w:tr w:rsidR="005A4566" w14:paraId="1C1BEC2C" w14:textId="77777777" w:rsidTr="00493200">
        <w:tblPrEx>
          <w:tblCellMar>
            <w:top w:w="0" w:type="dxa"/>
            <w:bottom w:w="0" w:type="dxa"/>
          </w:tblCellMar>
        </w:tblPrEx>
        <w:trPr>
          <w:cantSplit/>
          <w:jc w:val="center"/>
        </w:trPr>
        <w:tc>
          <w:tcPr>
            <w:tcW w:w="964" w:type="dxa"/>
          </w:tcPr>
          <w:p w14:paraId="6AD774BA" w14:textId="77777777" w:rsidR="005A4566" w:rsidRDefault="005A4566" w:rsidP="00493200">
            <w:pPr>
              <w:pStyle w:val="98"/>
              <w:spacing w:before="10" w:after="10"/>
              <w:ind w:firstLine="0"/>
              <w:jc w:val="center"/>
              <w:rPr>
                <w:sz w:val="21"/>
              </w:rPr>
            </w:pPr>
            <w:r>
              <w:rPr>
                <w:sz w:val="21"/>
              </w:rPr>
              <w:t>&gt; 100</w:t>
            </w:r>
          </w:p>
        </w:tc>
        <w:tc>
          <w:tcPr>
            <w:tcW w:w="964" w:type="dxa"/>
          </w:tcPr>
          <w:p w14:paraId="66A5F6F5" w14:textId="77777777" w:rsidR="005A4566" w:rsidRDefault="005A4566" w:rsidP="00493200">
            <w:pPr>
              <w:pStyle w:val="98"/>
              <w:spacing w:before="10" w:after="10"/>
              <w:ind w:firstLine="0"/>
              <w:jc w:val="center"/>
              <w:rPr>
                <w:sz w:val="21"/>
              </w:rPr>
            </w:pPr>
            <w:r>
              <w:rPr>
                <w:sz w:val="21"/>
              </w:rPr>
              <w:t>&gt; 80</w:t>
            </w:r>
          </w:p>
        </w:tc>
        <w:tc>
          <w:tcPr>
            <w:tcW w:w="964" w:type="dxa"/>
          </w:tcPr>
          <w:p w14:paraId="08000AB8" w14:textId="77777777" w:rsidR="005A4566" w:rsidRDefault="005A4566" w:rsidP="00493200">
            <w:pPr>
              <w:pStyle w:val="98"/>
              <w:spacing w:before="10" w:after="10"/>
              <w:ind w:firstLine="0"/>
              <w:jc w:val="center"/>
              <w:rPr>
                <w:sz w:val="21"/>
              </w:rPr>
            </w:pPr>
            <w:r>
              <w:rPr>
                <w:sz w:val="21"/>
              </w:rPr>
              <w:t>&gt; 60</w:t>
            </w:r>
          </w:p>
        </w:tc>
        <w:tc>
          <w:tcPr>
            <w:tcW w:w="964" w:type="dxa"/>
          </w:tcPr>
          <w:p w14:paraId="04A7F609" w14:textId="77777777" w:rsidR="005A4566" w:rsidRDefault="005A4566" w:rsidP="00493200">
            <w:pPr>
              <w:pStyle w:val="98"/>
              <w:spacing w:before="10" w:after="10"/>
              <w:ind w:firstLine="0"/>
              <w:jc w:val="center"/>
              <w:rPr>
                <w:sz w:val="21"/>
              </w:rPr>
            </w:pPr>
            <w:r>
              <w:rPr>
                <w:sz w:val="21"/>
              </w:rPr>
              <w:t>&gt; 40</w:t>
            </w:r>
          </w:p>
        </w:tc>
        <w:tc>
          <w:tcPr>
            <w:tcW w:w="964" w:type="dxa"/>
          </w:tcPr>
          <w:p w14:paraId="3A966BCC" w14:textId="77777777" w:rsidR="005A4566" w:rsidRDefault="005A4566" w:rsidP="00493200">
            <w:pPr>
              <w:pStyle w:val="98"/>
              <w:spacing w:before="10" w:after="10"/>
              <w:ind w:firstLine="0"/>
              <w:jc w:val="center"/>
              <w:rPr>
                <w:sz w:val="21"/>
              </w:rPr>
            </w:pPr>
            <w:r>
              <w:rPr>
                <w:sz w:val="21"/>
              </w:rPr>
              <w:t>&gt; 20</w:t>
            </w:r>
          </w:p>
        </w:tc>
        <w:tc>
          <w:tcPr>
            <w:tcW w:w="2681" w:type="dxa"/>
          </w:tcPr>
          <w:p w14:paraId="37B23140" w14:textId="77777777" w:rsidR="005A4566" w:rsidRDefault="005A4566" w:rsidP="00493200">
            <w:pPr>
              <w:pStyle w:val="98"/>
              <w:spacing w:before="10" w:after="10"/>
              <w:ind w:firstLine="0"/>
              <w:jc w:val="center"/>
              <w:rPr>
                <w:sz w:val="21"/>
              </w:rPr>
            </w:pPr>
            <w:r>
              <w:rPr>
                <w:sz w:val="21"/>
              </w:rPr>
              <w:t>гранично слабка (6)</w:t>
            </w:r>
          </w:p>
        </w:tc>
        <w:tc>
          <w:tcPr>
            <w:tcW w:w="1985" w:type="dxa"/>
          </w:tcPr>
          <w:p w14:paraId="4A182A4F" w14:textId="77777777" w:rsidR="005A4566" w:rsidRDefault="005A4566" w:rsidP="00493200">
            <w:pPr>
              <w:pStyle w:val="98"/>
              <w:spacing w:before="10" w:after="10"/>
              <w:ind w:firstLine="0"/>
              <w:jc w:val="center"/>
              <w:rPr>
                <w:sz w:val="21"/>
              </w:rPr>
            </w:pPr>
            <w:r>
              <w:rPr>
                <w:sz w:val="21"/>
              </w:rPr>
              <w:t>поганий (V)</w:t>
            </w:r>
          </w:p>
        </w:tc>
      </w:tr>
    </w:tbl>
    <w:p w14:paraId="764014CB" w14:textId="77777777" w:rsidR="005A4566" w:rsidRDefault="005A4566" w:rsidP="005A4566">
      <w:pPr>
        <w:pStyle w:val="98"/>
        <w:ind w:firstLine="0"/>
        <w:jc w:val="center"/>
        <w:rPr>
          <w:sz w:val="12"/>
        </w:rPr>
      </w:pPr>
    </w:p>
    <w:p w14:paraId="136AB486" w14:textId="77777777" w:rsidR="005A4566" w:rsidRDefault="005A4566" w:rsidP="005A4566">
      <w:pPr>
        <w:pStyle w:val="98"/>
        <w:spacing w:line="312" w:lineRule="exact"/>
        <w:rPr>
          <w:sz w:val="27"/>
        </w:rPr>
      </w:pPr>
      <w:r>
        <w:rPr>
          <w:sz w:val="27"/>
        </w:rPr>
        <w:t xml:space="preserve">Запропоновані підходи до числового моделювання другого виду – </w:t>
      </w:r>
      <w:r>
        <w:rPr>
          <w:sz w:val="27"/>
          <w:u w:val="single"/>
        </w:rPr>
        <w:t>водно-якісної параметри</w:t>
      </w:r>
      <w:r>
        <w:rPr>
          <w:sz w:val="27"/>
          <w:u w:val="single"/>
        </w:rPr>
        <w:t>ч</w:t>
      </w:r>
      <w:r>
        <w:rPr>
          <w:sz w:val="27"/>
          <w:u w:val="single"/>
        </w:rPr>
        <w:t>но-інтегральної стійкості</w:t>
      </w:r>
      <w:r>
        <w:rPr>
          <w:i/>
          <w:sz w:val="27"/>
        </w:rPr>
        <w:t xml:space="preserve"> </w:t>
      </w:r>
      <w:r>
        <w:rPr>
          <w:sz w:val="27"/>
        </w:rPr>
        <w:t>(</w:t>
      </w:r>
      <w:r>
        <w:rPr>
          <w:i/>
          <w:sz w:val="27"/>
        </w:rPr>
        <w:t>ВЯПІС</w:t>
      </w:r>
      <w:r>
        <w:rPr>
          <w:sz w:val="27"/>
        </w:rPr>
        <w:t xml:space="preserve">) </w:t>
      </w:r>
      <w:r>
        <w:rPr>
          <w:i/>
          <w:sz w:val="27"/>
        </w:rPr>
        <w:t>МУБГ</w:t>
      </w:r>
      <w:r>
        <w:rPr>
          <w:sz w:val="27"/>
        </w:rPr>
        <w:t xml:space="preserve"> – полягають у тому, що:</w:t>
      </w:r>
    </w:p>
    <w:p w14:paraId="7F9C270F" w14:textId="77777777" w:rsidR="005A4566" w:rsidRDefault="005A4566" w:rsidP="005A4566">
      <w:pPr>
        <w:pStyle w:val="98"/>
        <w:spacing w:line="312" w:lineRule="exact"/>
        <w:rPr>
          <w:sz w:val="27"/>
        </w:rPr>
      </w:pPr>
      <w:r>
        <w:rPr>
          <w:sz w:val="27"/>
        </w:rPr>
        <w:t>– було удосконалено покладені в основу моделювання категорії якості води згідно з методикою її екологічної оцінки (В.Д.Романенко і ін., 1998), в результаті чого було створено упорядковану схему табл.11 з внесенням до неї змістовних змін, зумовлених:</w:t>
      </w:r>
    </w:p>
    <w:p w14:paraId="24935500" w14:textId="77777777" w:rsidR="005A4566" w:rsidRDefault="005A4566" w:rsidP="005A4566">
      <w:pPr>
        <w:pStyle w:val="98"/>
        <w:spacing w:line="312" w:lineRule="exact"/>
        <w:rPr>
          <w:sz w:val="27"/>
        </w:rPr>
      </w:pPr>
      <w:r>
        <w:rPr>
          <w:sz w:val="27"/>
        </w:rPr>
        <w:t>а) визначенням параметрів логнормального розподілу (коефіцієнтів скошеності, асиметрії та варіації) "міжкатегорійних" квантилів кожного компонента за табл.11 (то</w:t>
      </w:r>
      <w:r>
        <w:rPr>
          <w:sz w:val="27"/>
        </w:rPr>
        <w:t>б</w:t>
      </w:r>
      <w:r>
        <w:rPr>
          <w:sz w:val="27"/>
        </w:rPr>
        <w:t>то відшуканням набору так званих індивідуальних екофункцій таких квантилів);</w:t>
      </w:r>
    </w:p>
    <w:p w14:paraId="43309FDD" w14:textId="77777777" w:rsidR="005A4566" w:rsidRDefault="005A4566" w:rsidP="005A4566">
      <w:pPr>
        <w:pStyle w:val="98"/>
        <w:spacing w:line="312" w:lineRule="exact"/>
        <w:rPr>
          <w:sz w:val="27"/>
        </w:rPr>
      </w:pPr>
      <w:r>
        <w:rPr>
          <w:sz w:val="27"/>
        </w:rPr>
        <w:t>б) коригуванням певних категорійних інтервалів (позначених курсивом) шляхом узгодження вибірки квантилів кожного компонента табл.11 з вимогами її структурної однорідності та з огляду на інші дослідження (для компонентів з позначкою застосов</w:t>
      </w:r>
      <w:r>
        <w:rPr>
          <w:sz w:val="27"/>
        </w:rPr>
        <w:t>у</w:t>
      </w:r>
      <w:r>
        <w:rPr>
          <w:sz w:val="27"/>
        </w:rPr>
        <w:t>ється обернений порядок квантилів);</w:t>
      </w:r>
    </w:p>
    <w:p w14:paraId="3B71CA56" w14:textId="77777777" w:rsidR="005A4566" w:rsidRDefault="005A4566" w:rsidP="005A4566">
      <w:pPr>
        <w:pStyle w:val="98"/>
        <w:spacing w:line="312" w:lineRule="exact"/>
        <w:rPr>
          <w:sz w:val="27"/>
        </w:rPr>
      </w:pPr>
      <w:r>
        <w:rPr>
          <w:sz w:val="27"/>
        </w:rPr>
        <w:t>– було удосконалено способи власне модельної оцінки за схемою табл.11 шляхом:</w:t>
      </w:r>
    </w:p>
    <w:p w14:paraId="176C120C" w14:textId="77777777" w:rsidR="005A4566" w:rsidRDefault="005A4566" w:rsidP="005A4566">
      <w:pPr>
        <w:pStyle w:val="98"/>
        <w:spacing w:line="312" w:lineRule="exact"/>
        <w:rPr>
          <w:sz w:val="27"/>
        </w:rPr>
      </w:pPr>
      <w:r>
        <w:rPr>
          <w:sz w:val="27"/>
        </w:rPr>
        <w:t xml:space="preserve">а) запровадження чотирьох критеріальних блоків (сольово-компонентного, </w:t>
      </w:r>
      <w:r>
        <w:rPr>
          <w:i/>
          <w:sz w:val="27"/>
        </w:rPr>
        <w:t>СК</w:t>
      </w:r>
      <w:r>
        <w:rPr>
          <w:sz w:val="27"/>
        </w:rPr>
        <w:t xml:space="preserve">, трофо-сапробізаційного, </w:t>
      </w:r>
      <w:r>
        <w:rPr>
          <w:i/>
          <w:sz w:val="27"/>
        </w:rPr>
        <w:t>ТС</w:t>
      </w:r>
      <w:r>
        <w:rPr>
          <w:sz w:val="27"/>
        </w:rPr>
        <w:t xml:space="preserve">, екотоксифікаційного, </w:t>
      </w:r>
      <w:r>
        <w:rPr>
          <w:i/>
          <w:sz w:val="27"/>
        </w:rPr>
        <w:t>ЕТ</w:t>
      </w:r>
      <w:r>
        <w:rPr>
          <w:sz w:val="27"/>
        </w:rPr>
        <w:t xml:space="preserve">, і радіонуклідного, </w:t>
      </w:r>
      <w:r>
        <w:rPr>
          <w:i/>
          <w:sz w:val="27"/>
        </w:rPr>
        <w:t>РН</w:t>
      </w:r>
      <w:r>
        <w:rPr>
          <w:sz w:val="27"/>
        </w:rPr>
        <w:t xml:space="preserve">) і рівня стану </w:t>
      </w:r>
      <w:r>
        <w:rPr>
          <w:i/>
          <w:sz w:val="27"/>
        </w:rPr>
        <w:t>МУБГ</w:t>
      </w:r>
      <w:r>
        <w:rPr>
          <w:sz w:val="27"/>
        </w:rPr>
        <w:t xml:space="preserve"> за сьома категоріями і п’ятьма класами – відмінного (1 категорія), доброго (2 і 3), задовільного (4 і 5), незадовільного (6) і пог</w:t>
      </w:r>
      <w:r>
        <w:rPr>
          <w:sz w:val="27"/>
        </w:rPr>
        <w:t>а</w:t>
      </w:r>
      <w:r>
        <w:rPr>
          <w:sz w:val="27"/>
        </w:rPr>
        <w:t>ного (7);</w:t>
      </w:r>
    </w:p>
    <w:p w14:paraId="27FD10CE" w14:textId="77777777" w:rsidR="005A4566" w:rsidRDefault="005A4566" w:rsidP="005A4566">
      <w:pPr>
        <w:pStyle w:val="98"/>
        <w:spacing w:line="312" w:lineRule="exact"/>
        <w:rPr>
          <w:sz w:val="27"/>
        </w:rPr>
      </w:pPr>
      <w:r>
        <w:rPr>
          <w:sz w:val="27"/>
        </w:rPr>
        <w:t>б) використання при моделюванні базової моделі довірчої оцінки (10) і набору і</w:t>
      </w:r>
      <w:r>
        <w:rPr>
          <w:sz w:val="27"/>
        </w:rPr>
        <w:t>н</w:t>
      </w:r>
      <w:r>
        <w:rPr>
          <w:sz w:val="27"/>
        </w:rPr>
        <w:t xml:space="preserve">дексів рівня стану </w:t>
      </w:r>
      <w:r>
        <w:rPr>
          <w:i/>
          <w:sz w:val="27"/>
        </w:rPr>
        <w:t>МУБГ</w:t>
      </w:r>
      <w:r>
        <w:rPr>
          <w:sz w:val="27"/>
        </w:rPr>
        <w:t xml:space="preserve"> (нижніх, відповідних ймовірним найкращим категоріям рівня стану, середніх – категоріям за вибірковим середнім, та верхніх – ймовірним найгіршим категоріям) за 3 варіантами оцінки для індексів: індивідуальних (компонентних), бл</w:t>
      </w:r>
      <w:r>
        <w:rPr>
          <w:sz w:val="27"/>
        </w:rPr>
        <w:t>о</w:t>
      </w:r>
      <w:r>
        <w:rPr>
          <w:sz w:val="27"/>
        </w:rPr>
        <w:t>кових (середньовиважених за компонентними, з урахуванням числа вимірів) і інтегр</w:t>
      </w:r>
      <w:r>
        <w:rPr>
          <w:sz w:val="27"/>
        </w:rPr>
        <w:t>а</w:t>
      </w:r>
      <w:r>
        <w:rPr>
          <w:sz w:val="27"/>
        </w:rPr>
        <w:t>льних (середньовиважених для блоків, з огляду на число вимірів, кількість розрахунк</w:t>
      </w:r>
      <w:r>
        <w:rPr>
          <w:sz w:val="27"/>
        </w:rPr>
        <w:t>о</w:t>
      </w:r>
      <w:r>
        <w:rPr>
          <w:sz w:val="27"/>
        </w:rPr>
        <w:t>вих компонентів і їх усереднену варіабельність для блоків), тобто</w:t>
      </w:r>
    </w:p>
    <w:p w14:paraId="327A7C63" w14:textId="77777777" w:rsidR="005A4566" w:rsidRDefault="005A4566" w:rsidP="005A4566">
      <w:pPr>
        <w:pStyle w:val="98"/>
        <w:spacing w:before="80" w:after="40"/>
        <w:ind w:firstLine="0"/>
        <w:jc w:val="right"/>
        <w:rPr>
          <w:b/>
          <w:sz w:val="27"/>
        </w:rPr>
      </w:pPr>
      <w:r>
        <w:rPr>
          <w:b/>
          <w:i/>
          <w:sz w:val="27"/>
        </w:rPr>
        <w:t>x(t)*</w:t>
      </w:r>
      <w:r>
        <w:rPr>
          <w:b/>
          <w:sz w:val="27"/>
        </w:rPr>
        <w:t xml:space="preserve"> </w:t>
      </w:r>
      <w:r w:rsidRPr="00BB6B59">
        <w:rPr>
          <w:b/>
          <w:sz w:val="27"/>
        </w:rPr>
        <w:t>(</w:t>
      </w:r>
      <w:r>
        <w:rPr>
          <w:b/>
          <w:sz w:val="27"/>
        </w:rPr>
        <w:t>1 +</w:t>
      </w:r>
      <w:r>
        <w:rPr>
          <w:b/>
          <w:i/>
          <w:sz w:val="27"/>
        </w:rPr>
        <w:t xml:space="preserve"> Ф</w:t>
      </w:r>
      <w:r>
        <w:rPr>
          <w:b/>
          <w:i/>
          <w:sz w:val="27"/>
          <w:vertAlign w:val="subscript"/>
        </w:rPr>
        <w:t>х</w:t>
      </w:r>
      <w:r>
        <w:rPr>
          <w:b/>
          <w:i/>
          <w:sz w:val="27"/>
        </w:rPr>
        <w:t>(t)</w:t>
      </w:r>
      <w:r>
        <w:rPr>
          <w:b/>
          <w:i/>
          <w:sz w:val="27"/>
          <w:vertAlign w:val="subscript"/>
        </w:rPr>
        <w:t>Pl</w:t>
      </w:r>
      <w:r>
        <w:rPr>
          <w:b/>
          <w:sz w:val="27"/>
        </w:rPr>
        <w:t xml:space="preserve"> </w:t>
      </w:r>
      <w:r>
        <w:rPr>
          <w:b/>
          <w:sz w:val="27"/>
        </w:rPr>
        <w:sym w:font="Wingdings" w:char="F09F"/>
      </w:r>
      <w:r>
        <w:rPr>
          <w:b/>
          <w:sz w:val="27"/>
        </w:rPr>
        <w:t xml:space="preserve"> </w:t>
      </w:r>
      <w:r>
        <w:rPr>
          <w:b/>
          <w:i/>
          <w:sz w:val="27"/>
        </w:rPr>
        <w:t>C</w:t>
      </w:r>
      <w:r>
        <w:rPr>
          <w:b/>
          <w:i/>
          <w:sz w:val="27"/>
          <w:vertAlign w:val="subscript"/>
        </w:rPr>
        <w:t>v,x</w:t>
      </w:r>
      <w:r>
        <w:rPr>
          <w:b/>
          <w:i/>
          <w:sz w:val="27"/>
        </w:rPr>
        <w:t>(t)</w:t>
      </w:r>
      <w:r>
        <w:rPr>
          <w:b/>
          <w:sz w:val="27"/>
        </w:rPr>
        <w:t xml:space="preserve"> / </w:t>
      </w:r>
      <w:r>
        <w:rPr>
          <w:b/>
          <w:i/>
          <w:sz w:val="27"/>
        </w:rPr>
        <w:t>n</w:t>
      </w:r>
      <w:r>
        <w:rPr>
          <w:b/>
          <w:i/>
          <w:sz w:val="27"/>
          <w:vertAlign w:val="subscript"/>
          <w:lang w:val="en-US"/>
        </w:rPr>
        <w:t>x</w:t>
      </w:r>
      <w:r>
        <w:rPr>
          <w:b/>
          <w:sz w:val="27"/>
          <w:vertAlign w:val="superscript"/>
        </w:rPr>
        <w:t>0,5</w:t>
      </w:r>
      <w:r>
        <w:rPr>
          <w:b/>
          <w:sz w:val="27"/>
        </w:rPr>
        <w:t xml:space="preserve">) </w:t>
      </w:r>
      <w:r>
        <w:rPr>
          <w:b/>
          <w:sz w:val="27"/>
        </w:rPr>
        <w:sym w:font="Symbol" w:char="F0A3"/>
      </w:r>
      <w:r>
        <w:rPr>
          <w:b/>
          <w:sz w:val="27"/>
        </w:rPr>
        <w:t xml:space="preserve"> </w:t>
      </w:r>
      <w:r>
        <w:rPr>
          <w:b/>
          <w:i/>
          <w:sz w:val="27"/>
        </w:rPr>
        <w:t>m</w:t>
      </w:r>
      <w:r>
        <w:rPr>
          <w:b/>
          <w:i/>
          <w:sz w:val="27"/>
          <w:vertAlign w:val="subscript"/>
        </w:rPr>
        <w:t>x</w:t>
      </w:r>
      <w:r>
        <w:rPr>
          <w:b/>
          <w:i/>
          <w:sz w:val="27"/>
        </w:rPr>
        <w:t>(t)</w:t>
      </w:r>
      <w:r>
        <w:rPr>
          <w:b/>
          <w:sz w:val="27"/>
        </w:rPr>
        <w:t xml:space="preserve"> </w:t>
      </w:r>
      <w:r>
        <w:rPr>
          <w:b/>
          <w:sz w:val="27"/>
        </w:rPr>
        <w:sym w:font="Symbol" w:char="F0A3"/>
      </w:r>
      <w:r>
        <w:rPr>
          <w:b/>
          <w:sz w:val="27"/>
        </w:rPr>
        <w:t xml:space="preserve"> </w:t>
      </w:r>
      <w:r>
        <w:rPr>
          <w:b/>
          <w:i/>
          <w:sz w:val="27"/>
        </w:rPr>
        <w:t>x(t)*</w:t>
      </w:r>
      <w:r>
        <w:rPr>
          <w:b/>
          <w:sz w:val="27"/>
        </w:rPr>
        <w:t xml:space="preserve"> </w:t>
      </w:r>
      <w:r w:rsidRPr="00BB6B59">
        <w:rPr>
          <w:b/>
          <w:sz w:val="27"/>
        </w:rPr>
        <w:t>(</w:t>
      </w:r>
      <w:r>
        <w:rPr>
          <w:b/>
          <w:sz w:val="27"/>
        </w:rPr>
        <w:t xml:space="preserve">1 + </w:t>
      </w:r>
      <w:r>
        <w:rPr>
          <w:b/>
          <w:i/>
          <w:sz w:val="27"/>
        </w:rPr>
        <w:t>Ф</w:t>
      </w:r>
      <w:r>
        <w:rPr>
          <w:b/>
          <w:i/>
          <w:sz w:val="27"/>
          <w:vertAlign w:val="subscript"/>
        </w:rPr>
        <w:t>х</w:t>
      </w:r>
      <w:r>
        <w:rPr>
          <w:b/>
          <w:i/>
          <w:sz w:val="27"/>
        </w:rPr>
        <w:t>(t)</w:t>
      </w:r>
      <w:r>
        <w:rPr>
          <w:b/>
          <w:i/>
          <w:sz w:val="27"/>
          <w:vertAlign w:val="subscript"/>
        </w:rPr>
        <w:t>Рн</w:t>
      </w:r>
      <w:r>
        <w:rPr>
          <w:b/>
          <w:sz w:val="27"/>
        </w:rPr>
        <w:t xml:space="preserve"> </w:t>
      </w:r>
      <w:r>
        <w:rPr>
          <w:b/>
          <w:sz w:val="27"/>
        </w:rPr>
        <w:sym w:font="Wingdings" w:char="F09F"/>
      </w:r>
      <w:r>
        <w:rPr>
          <w:b/>
          <w:sz w:val="27"/>
        </w:rPr>
        <w:t xml:space="preserve"> </w:t>
      </w:r>
      <w:r>
        <w:rPr>
          <w:b/>
          <w:i/>
          <w:sz w:val="27"/>
        </w:rPr>
        <w:t>C</w:t>
      </w:r>
      <w:r>
        <w:rPr>
          <w:b/>
          <w:i/>
          <w:sz w:val="27"/>
          <w:vertAlign w:val="subscript"/>
        </w:rPr>
        <w:t>v,x</w:t>
      </w:r>
      <w:r>
        <w:rPr>
          <w:b/>
          <w:i/>
          <w:sz w:val="27"/>
        </w:rPr>
        <w:t>(t)</w:t>
      </w:r>
      <w:r>
        <w:rPr>
          <w:b/>
          <w:sz w:val="27"/>
        </w:rPr>
        <w:t xml:space="preserve"> / </w:t>
      </w:r>
      <w:r>
        <w:rPr>
          <w:b/>
          <w:i/>
          <w:sz w:val="27"/>
        </w:rPr>
        <w:t>n</w:t>
      </w:r>
      <w:r>
        <w:rPr>
          <w:b/>
          <w:i/>
          <w:sz w:val="27"/>
          <w:vertAlign w:val="subscript"/>
          <w:lang w:val="en-US"/>
        </w:rPr>
        <w:t>x</w:t>
      </w:r>
      <w:r>
        <w:rPr>
          <w:b/>
          <w:sz w:val="27"/>
          <w:vertAlign w:val="superscript"/>
        </w:rPr>
        <w:t>0,5</w:t>
      </w:r>
      <w:r>
        <w:rPr>
          <w:b/>
          <w:sz w:val="27"/>
        </w:rPr>
        <w:t>)  ,    (10)</w:t>
      </w:r>
    </w:p>
    <w:p w14:paraId="2002BBBB" w14:textId="77777777" w:rsidR="005A4566" w:rsidRDefault="005A4566" w:rsidP="005A4566">
      <w:pPr>
        <w:pStyle w:val="98"/>
        <w:spacing w:line="312" w:lineRule="exact"/>
        <w:rPr>
          <w:sz w:val="27"/>
        </w:rPr>
      </w:pPr>
      <w:r>
        <w:rPr>
          <w:sz w:val="27"/>
        </w:rPr>
        <w:t xml:space="preserve">де </w:t>
      </w:r>
      <w:r>
        <w:rPr>
          <w:b/>
          <w:i/>
          <w:sz w:val="27"/>
        </w:rPr>
        <w:t>m</w:t>
      </w:r>
      <w:r>
        <w:rPr>
          <w:b/>
          <w:i/>
          <w:sz w:val="27"/>
          <w:vertAlign w:val="subscript"/>
        </w:rPr>
        <w:t>x</w:t>
      </w:r>
      <w:r>
        <w:rPr>
          <w:b/>
          <w:i/>
          <w:sz w:val="27"/>
        </w:rPr>
        <w:t>(t)</w:t>
      </w:r>
      <w:r>
        <w:rPr>
          <w:sz w:val="27"/>
        </w:rPr>
        <w:t xml:space="preserve"> – функція дійсного середнього значення компонента; </w:t>
      </w:r>
      <w:r>
        <w:rPr>
          <w:b/>
          <w:i/>
          <w:sz w:val="27"/>
        </w:rPr>
        <w:t>x(t)*</w:t>
      </w:r>
      <w:r>
        <w:rPr>
          <w:sz w:val="27"/>
        </w:rPr>
        <w:t xml:space="preserve"> і </w:t>
      </w:r>
      <w:r>
        <w:rPr>
          <w:b/>
          <w:i/>
          <w:sz w:val="27"/>
        </w:rPr>
        <w:t>C</w:t>
      </w:r>
      <w:r>
        <w:rPr>
          <w:b/>
          <w:i/>
          <w:sz w:val="27"/>
          <w:vertAlign w:val="subscript"/>
        </w:rPr>
        <w:t>v,x</w:t>
      </w:r>
      <w:r>
        <w:rPr>
          <w:b/>
          <w:i/>
          <w:sz w:val="27"/>
        </w:rPr>
        <w:t xml:space="preserve">(t) </w:t>
      </w:r>
      <w:r>
        <w:rPr>
          <w:sz w:val="27"/>
        </w:rPr>
        <w:t xml:space="preserve">– функції його вибіркового середнього і коефіцієнта варіації (приймався як середній); </w:t>
      </w:r>
      <w:r>
        <w:rPr>
          <w:b/>
          <w:i/>
          <w:sz w:val="27"/>
        </w:rPr>
        <w:t>Ф</w:t>
      </w:r>
      <w:r>
        <w:rPr>
          <w:b/>
          <w:i/>
          <w:sz w:val="27"/>
          <w:vertAlign w:val="subscript"/>
        </w:rPr>
        <w:t>х</w:t>
      </w:r>
      <w:r>
        <w:rPr>
          <w:b/>
          <w:i/>
          <w:sz w:val="27"/>
        </w:rPr>
        <w:t>(t)</w:t>
      </w:r>
      <w:r>
        <w:rPr>
          <w:b/>
          <w:i/>
          <w:sz w:val="27"/>
          <w:vertAlign w:val="subscript"/>
        </w:rPr>
        <w:t>Pl</w:t>
      </w:r>
      <w:r>
        <w:rPr>
          <w:sz w:val="27"/>
        </w:rPr>
        <w:t xml:space="preserve"> і </w:t>
      </w:r>
      <w:r>
        <w:rPr>
          <w:b/>
          <w:i/>
          <w:sz w:val="27"/>
        </w:rPr>
        <w:t>Ф</w:t>
      </w:r>
      <w:r>
        <w:rPr>
          <w:b/>
          <w:i/>
          <w:sz w:val="27"/>
          <w:vertAlign w:val="subscript"/>
        </w:rPr>
        <w:t>х</w:t>
      </w:r>
      <w:r>
        <w:rPr>
          <w:b/>
          <w:i/>
          <w:sz w:val="27"/>
        </w:rPr>
        <w:t>(t)</w:t>
      </w:r>
      <w:r>
        <w:rPr>
          <w:b/>
          <w:i/>
          <w:sz w:val="27"/>
          <w:vertAlign w:val="subscript"/>
        </w:rPr>
        <w:t>Рн</w:t>
      </w:r>
      <w:r>
        <w:rPr>
          <w:sz w:val="27"/>
        </w:rPr>
        <w:t xml:space="preserve"> – квантилі нижньої і верхньої межі довірчої ймовірності перевищення, прийняті для 5% рівня значущості, тобто як </w:t>
      </w:r>
      <w:r>
        <w:rPr>
          <w:i/>
          <w:sz w:val="27"/>
        </w:rPr>
        <w:t>Ф</w:t>
      </w:r>
      <w:r>
        <w:rPr>
          <w:i/>
          <w:sz w:val="27"/>
          <w:vertAlign w:val="subscript"/>
        </w:rPr>
        <w:t>х</w:t>
      </w:r>
      <w:r>
        <w:rPr>
          <w:i/>
          <w:sz w:val="27"/>
        </w:rPr>
        <w:t>,</w:t>
      </w:r>
      <w:r>
        <w:rPr>
          <w:i/>
          <w:sz w:val="27"/>
          <w:vertAlign w:val="subscript"/>
        </w:rPr>
        <w:t>95%</w:t>
      </w:r>
      <w:r>
        <w:rPr>
          <w:sz w:val="27"/>
        </w:rPr>
        <w:t xml:space="preserve"> і </w:t>
      </w:r>
      <w:r>
        <w:rPr>
          <w:i/>
          <w:sz w:val="27"/>
        </w:rPr>
        <w:t>Ф</w:t>
      </w:r>
      <w:r>
        <w:rPr>
          <w:i/>
          <w:sz w:val="27"/>
          <w:vertAlign w:val="subscript"/>
        </w:rPr>
        <w:t>х</w:t>
      </w:r>
      <w:r>
        <w:rPr>
          <w:i/>
          <w:sz w:val="27"/>
        </w:rPr>
        <w:t>,</w:t>
      </w:r>
      <w:r>
        <w:rPr>
          <w:i/>
          <w:sz w:val="27"/>
          <w:vertAlign w:val="subscript"/>
        </w:rPr>
        <w:t>5%</w:t>
      </w:r>
      <w:r>
        <w:rPr>
          <w:sz w:val="27"/>
        </w:rPr>
        <w:t xml:space="preserve">. Звідси модель компонентної оцінки рівня стану </w:t>
      </w:r>
      <w:r>
        <w:rPr>
          <w:i/>
          <w:sz w:val="27"/>
        </w:rPr>
        <w:t>МУБГ</w:t>
      </w:r>
      <w:r>
        <w:rPr>
          <w:sz w:val="27"/>
        </w:rPr>
        <w:t xml:space="preserve"> (за </w:t>
      </w:r>
      <w:r>
        <w:rPr>
          <w:b/>
          <w:i/>
          <w:sz w:val="27"/>
        </w:rPr>
        <w:t>І</w:t>
      </w:r>
      <w:r>
        <w:rPr>
          <w:b/>
          <w:i/>
          <w:sz w:val="27"/>
          <w:vertAlign w:val="subscript"/>
        </w:rPr>
        <w:t>х</w:t>
      </w:r>
      <w:r>
        <w:rPr>
          <w:sz w:val="27"/>
        </w:rPr>
        <w:t>) м</w:t>
      </w:r>
      <w:r>
        <w:rPr>
          <w:sz w:val="27"/>
        </w:rPr>
        <w:t>а</w:t>
      </w:r>
      <w:r>
        <w:rPr>
          <w:sz w:val="27"/>
        </w:rPr>
        <w:t>є вигляд</w:t>
      </w:r>
    </w:p>
    <w:p w14:paraId="23E8BFA4" w14:textId="77777777" w:rsidR="005A4566" w:rsidRDefault="005A4566" w:rsidP="005A4566">
      <w:pPr>
        <w:pStyle w:val="98"/>
        <w:spacing w:before="80" w:after="40"/>
        <w:ind w:firstLine="0"/>
        <w:jc w:val="right"/>
        <w:rPr>
          <w:b/>
          <w:sz w:val="27"/>
        </w:rPr>
      </w:pPr>
      <w:r>
        <w:rPr>
          <w:b/>
          <w:i/>
          <w:sz w:val="27"/>
          <w:lang w:val="en-US"/>
        </w:rPr>
        <w:lastRenderedPageBreak/>
        <w:t>I</w:t>
      </w:r>
      <w:r>
        <w:rPr>
          <w:b/>
          <w:i/>
          <w:sz w:val="27"/>
          <w:vertAlign w:val="subscript"/>
          <w:lang w:val="en-US"/>
        </w:rPr>
        <w:t>x</w:t>
      </w:r>
      <w:r w:rsidRPr="00BB6B59">
        <w:rPr>
          <w:b/>
          <w:i/>
          <w:sz w:val="27"/>
          <w:vertAlign w:val="subscript"/>
        </w:rPr>
        <w:t>,95%</w:t>
      </w:r>
      <w:r w:rsidRPr="00BB6B59">
        <w:rPr>
          <w:b/>
          <w:sz w:val="27"/>
        </w:rPr>
        <w:t xml:space="preserve"> ≤ </w:t>
      </w:r>
      <w:r>
        <w:rPr>
          <w:b/>
          <w:i/>
          <w:sz w:val="27"/>
          <w:lang w:val="en-US"/>
        </w:rPr>
        <w:t>I</w:t>
      </w:r>
      <w:r>
        <w:rPr>
          <w:b/>
          <w:i/>
          <w:sz w:val="27"/>
          <w:vertAlign w:val="subscript"/>
          <w:lang w:val="en-US"/>
        </w:rPr>
        <w:t>x</w:t>
      </w:r>
      <w:r w:rsidRPr="00BB6B59">
        <w:rPr>
          <w:b/>
          <w:sz w:val="27"/>
          <w:vertAlign w:val="superscript"/>
        </w:rPr>
        <w:t>*</w:t>
      </w:r>
      <w:r w:rsidRPr="00BB6B59">
        <w:rPr>
          <w:b/>
          <w:sz w:val="27"/>
        </w:rPr>
        <w:t xml:space="preserve"> ≤ </w:t>
      </w:r>
      <w:r>
        <w:rPr>
          <w:b/>
          <w:i/>
          <w:sz w:val="27"/>
          <w:lang w:val="en-US"/>
        </w:rPr>
        <w:t>I</w:t>
      </w:r>
      <w:r>
        <w:rPr>
          <w:b/>
          <w:i/>
          <w:sz w:val="27"/>
          <w:vertAlign w:val="subscript"/>
          <w:lang w:val="en-US"/>
        </w:rPr>
        <w:t>x</w:t>
      </w:r>
      <w:r w:rsidRPr="00BB6B59">
        <w:rPr>
          <w:b/>
          <w:i/>
          <w:sz w:val="27"/>
          <w:vertAlign w:val="subscript"/>
        </w:rPr>
        <w:t>,5%</w:t>
      </w:r>
      <w:r w:rsidRPr="00BB6B59">
        <w:rPr>
          <w:sz w:val="27"/>
        </w:rPr>
        <w:t xml:space="preserve">  </w:t>
      </w:r>
      <w:r>
        <w:rPr>
          <w:sz w:val="27"/>
        </w:rPr>
        <w:t xml:space="preserve">або </w:t>
      </w:r>
      <w:r>
        <w:rPr>
          <w:b/>
          <w:i/>
          <w:sz w:val="27"/>
        </w:rPr>
        <w:t>І</w:t>
      </w:r>
      <w:r>
        <w:rPr>
          <w:b/>
          <w:i/>
          <w:sz w:val="27"/>
          <w:vertAlign w:val="subscript"/>
        </w:rPr>
        <w:t>х</w:t>
      </w:r>
      <w:r>
        <w:rPr>
          <w:b/>
          <w:sz w:val="27"/>
        </w:rPr>
        <w:t xml:space="preserve"> ≡</w:t>
      </w:r>
      <w:r>
        <w:rPr>
          <w:sz w:val="27"/>
        </w:rPr>
        <w:t xml:space="preserve"> </w:t>
      </w:r>
      <w:r>
        <w:rPr>
          <w:b/>
          <w:sz w:val="27"/>
        </w:rPr>
        <w:t>{</w:t>
      </w:r>
      <w:r>
        <w:rPr>
          <w:b/>
          <w:i/>
          <w:sz w:val="27"/>
          <w:lang w:val="en-US"/>
        </w:rPr>
        <w:t>I</w:t>
      </w:r>
      <w:r>
        <w:rPr>
          <w:b/>
          <w:i/>
          <w:sz w:val="27"/>
          <w:vertAlign w:val="subscript"/>
          <w:lang w:val="en-US"/>
        </w:rPr>
        <w:t>x</w:t>
      </w:r>
      <w:r w:rsidRPr="00BB6B59">
        <w:rPr>
          <w:b/>
          <w:sz w:val="27"/>
          <w:vertAlign w:val="superscript"/>
        </w:rPr>
        <w:t>*</w:t>
      </w:r>
      <w:r w:rsidRPr="00BB6B59">
        <w:rPr>
          <w:b/>
          <w:sz w:val="27"/>
        </w:rPr>
        <w:t xml:space="preserve"> [</w:t>
      </w:r>
      <w:r>
        <w:rPr>
          <w:b/>
          <w:i/>
          <w:sz w:val="27"/>
          <w:lang w:val="en-US"/>
        </w:rPr>
        <w:t>N</w:t>
      </w:r>
      <w:r>
        <w:rPr>
          <w:b/>
          <w:i/>
          <w:sz w:val="27"/>
          <w:vertAlign w:val="subscript"/>
          <w:lang w:val="en-US"/>
        </w:rPr>
        <w:t>c</w:t>
      </w:r>
      <w:r w:rsidRPr="00BB6B59">
        <w:rPr>
          <w:b/>
          <w:sz w:val="27"/>
          <w:vertAlign w:val="superscript"/>
        </w:rPr>
        <w:t>*</w:t>
      </w:r>
      <w:r w:rsidRPr="00BB6B59">
        <w:rPr>
          <w:b/>
          <w:sz w:val="27"/>
        </w:rPr>
        <w:t xml:space="preserve">]; </w:t>
      </w:r>
      <w:r>
        <w:rPr>
          <w:b/>
          <w:i/>
          <w:sz w:val="27"/>
          <w:lang w:val="en-US"/>
        </w:rPr>
        <w:t>I</w:t>
      </w:r>
      <w:r>
        <w:rPr>
          <w:b/>
          <w:i/>
          <w:sz w:val="27"/>
          <w:vertAlign w:val="subscript"/>
          <w:lang w:val="en-US"/>
        </w:rPr>
        <w:t>x</w:t>
      </w:r>
      <w:r w:rsidRPr="00BB6B59">
        <w:rPr>
          <w:b/>
          <w:i/>
          <w:sz w:val="27"/>
          <w:vertAlign w:val="subscript"/>
        </w:rPr>
        <w:t>,95%</w:t>
      </w:r>
      <w:r w:rsidRPr="00BB6B59">
        <w:rPr>
          <w:sz w:val="27"/>
        </w:rPr>
        <w:t xml:space="preserve"> – </w:t>
      </w:r>
      <w:r>
        <w:rPr>
          <w:b/>
          <w:i/>
          <w:sz w:val="27"/>
          <w:lang w:val="en-US"/>
        </w:rPr>
        <w:t>I</w:t>
      </w:r>
      <w:r>
        <w:rPr>
          <w:b/>
          <w:i/>
          <w:sz w:val="27"/>
          <w:vertAlign w:val="subscript"/>
          <w:lang w:val="en-US"/>
        </w:rPr>
        <w:t>x</w:t>
      </w:r>
      <w:r w:rsidRPr="00BB6B59">
        <w:rPr>
          <w:b/>
          <w:i/>
          <w:sz w:val="27"/>
          <w:vertAlign w:val="subscript"/>
        </w:rPr>
        <w:t>,5%</w:t>
      </w:r>
      <w:r w:rsidRPr="00BB6B59">
        <w:rPr>
          <w:b/>
          <w:i/>
          <w:sz w:val="27"/>
        </w:rPr>
        <w:t xml:space="preserve"> </w:t>
      </w:r>
      <w:r w:rsidRPr="00BB6B59">
        <w:rPr>
          <w:b/>
          <w:sz w:val="27"/>
        </w:rPr>
        <w:t>[</w:t>
      </w:r>
      <w:r>
        <w:rPr>
          <w:b/>
          <w:i/>
          <w:sz w:val="27"/>
          <w:lang w:val="en-US"/>
        </w:rPr>
        <w:t>N</w:t>
      </w:r>
      <w:r>
        <w:rPr>
          <w:b/>
          <w:i/>
          <w:sz w:val="27"/>
          <w:vertAlign w:val="subscript"/>
          <w:lang w:val="en-US"/>
        </w:rPr>
        <w:t>c</w:t>
      </w:r>
      <w:r w:rsidRPr="00BB6B59">
        <w:rPr>
          <w:b/>
          <w:i/>
          <w:sz w:val="27"/>
          <w:vertAlign w:val="subscript"/>
        </w:rPr>
        <w:t>,95%</w:t>
      </w:r>
      <w:r w:rsidRPr="00BB6B59">
        <w:rPr>
          <w:b/>
          <w:sz w:val="27"/>
        </w:rPr>
        <w:t xml:space="preserve"> – </w:t>
      </w:r>
      <w:r>
        <w:rPr>
          <w:b/>
          <w:i/>
          <w:sz w:val="27"/>
          <w:lang w:val="en-US"/>
        </w:rPr>
        <w:t>N</w:t>
      </w:r>
      <w:r>
        <w:rPr>
          <w:b/>
          <w:i/>
          <w:sz w:val="27"/>
          <w:vertAlign w:val="subscript"/>
          <w:lang w:val="en-US"/>
        </w:rPr>
        <w:t>c</w:t>
      </w:r>
      <w:r w:rsidRPr="00BB6B59">
        <w:rPr>
          <w:b/>
          <w:i/>
          <w:sz w:val="27"/>
          <w:vertAlign w:val="subscript"/>
        </w:rPr>
        <w:t>,5%</w:t>
      </w:r>
      <w:r w:rsidRPr="00BB6B59">
        <w:rPr>
          <w:b/>
          <w:sz w:val="27"/>
        </w:rPr>
        <w:t>]}</w:t>
      </w:r>
      <w:r>
        <w:rPr>
          <w:sz w:val="27"/>
        </w:rPr>
        <w:t xml:space="preserve">  </w:t>
      </w:r>
      <w:r>
        <w:rPr>
          <w:b/>
          <w:sz w:val="27"/>
        </w:rPr>
        <w:t>,             (11)</w:t>
      </w:r>
    </w:p>
    <w:p w14:paraId="330CADBA" w14:textId="77777777" w:rsidR="005A4566" w:rsidRDefault="005A4566" w:rsidP="005A4566">
      <w:pPr>
        <w:pStyle w:val="98"/>
        <w:spacing w:line="312" w:lineRule="exact"/>
        <w:rPr>
          <w:sz w:val="27"/>
        </w:rPr>
      </w:pPr>
      <w:r>
        <w:rPr>
          <w:sz w:val="27"/>
        </w:rPr>
        <w:t xml:space="preserve">де </w:t>
      </w:r>
      <w:r>
        <w:rPr>
          <w:b/>
          <w:i/>
          <w:sz w:val="27"/>
          <w:lang w:val="en-US"/>
        </w:rPr>
        <w:t>I</w:t>
      </w:r>
      <w:r>
        <w:rPr>
          <w:b/>
          <w:i/>
          <w:sz w:val="27"/>
          <w:vertAlign w:val="subscript"/>
          <w:lang w:val="en-US"/>
        </w:rPr>
        <w:t>x</w:t>
      </w:r>
      <w:r w:rsidRPr="00BB6B59">
        <w:rPr>
          <w:b/>
          <w:i/>
          <w:sz w:val="27"/>
          <w:vertAlign w:val="subscript"/>
        </w:rPr>
        <w:t>,95%</w:t>
      </w:r>
      <w:r w:rsidRPr="00BB6B59">
        <w:rPr>
          <w:sz w:val="27"/>
        </w:rPr>
        <w:t>,</w:t>
      </w:r>
      <w:r w:rsidRPr="00BB6B59">
        <w:rPr>
          <w:b/>
          <w:sz w:val="27"/>
        </w:rPr>
        <w:t xml:space="preserve"> </w:t>
      </w:r>
      <w:r>
        <w:rPr>
          <w:b/>
          <w:i/>
          <w:sz w:val="27"/>
          <w:lang w:val="en-US"/>
        </w:rPr>
        <w:t>I</w:t>
      </w:r>
      <w:r>
        <w:rPr>
          <w:b/>
          <w:i/>
          <w:sz w:val="27"/>
          <w:vertAlign w:val="subscript"/>
          <w:lang w:val="en-US"/>
        </w:rPr>
        <w:t>x</w:t>
      </w:r>
      <w:r w:rsidRPr="00BB6B59">
        <w:rPr>
          <w:b/>
          <w:sz w:val="27"/>
          <w:vertAlign w:val="superscript"/>
        </w:rPr>
        <w:t>*</w:t>
      </w:r>
      <w:r w:rsidRPr="00BB6B59">
        <w:rPr>
          <w:b/>
          <w:sz w:val="27"/>
        </w:rPr>
        <w:t xml:space="preserve"> </w:t>
      </w:r>
      <w:r w:rsidRPr="00BB6B59">
        <w:rPr>
          <w:sz w:val="27"/>
        </w:rPr>
        <w:t>і</w:t>
      </w:r>
      <w:r>
        <w:rPr>
          <w:sz w:val="27"/>
        </w:rPr>
        <w:t xml:space="preserve"> </w:t>
      </w:r>
      <w:r>
        <w:rPr>
          <w:b/>
          <w:i/>
          <w:sz w:val="27"/>
          <w:lang w:val="en-US"/>
        </w:rPr>
        <w:t>I</w:t>
      </w:r>
      <w:r>
        <w:rPr>
          <w:b/>
          <w:i/>
          <w:sz w:val="27"/>
          <w:vertAlign w:val="subscript"/>
          <w:lang w:val="en-US"/>
        </w:rPr>
        <w:t>x</w:t>
      </w:r>
      <w:r w:rsidRPr="00BB6B59">
        <w:rPr>
          <w:b/>
          <w:i/>
          <w:sz w:val="27"/>
          <w:vertAlign w:val="subscript"/>
        </w:rPr>
        <w:t>,5%</w:t>
      </w:r>
      <w:r>
        <w:rPr>
          <w:sz w:val="27"/>
        </w:rPr>
        <w:t xml:space="preserve"> – назви нижнього, середнього і верхнього компонентних індексів, адекватні </w:t>
      </w:r>
      <w:r>
        <w:rPr>
          <w:b/>
          <w:i/>
          <w:sz w:val="27"/>
          <w:lang w:val="en-US"/>
        </w:rPr>
        <w:t>N</w:t>
      </w:r>
      <w:r>
        <w:rPr>
          <w:b/>
          <w:i/>
          <w:sz w:val="27"/>
          <w:vertAlign w:val="subscript"/>
          <w:lang w:val="en-US"/>
        </w:rPr>
        <w:t>c</w:t>
      </w:r>
      <w:r w:rsidRPr="00BB6B59">
        <w:rPr>
          <w:b/>
          <w:i/>
          <w:sz w:val="27"/>
          <w:vertAlign w:val="subscript"/>
        </w:rPr>
        <w:t>,95%</w:t>
      </w:r>
      <w:r w:rsidRPr="00BB6B59">
        <w:rPr>
          <w:b/>
          <w:sz w:val="27"/>
        </w:rPr>
        <w:t xml:space="preserve">, </w:t>
      </w:r>
      <w:r>
        <w:rPr>
          <w:b/>
          <w:i/>
          <w:sz w:val="27"/>
          <w:lang w:val="en-US"/>
        </w:rPr>
        <w:t>N</w:t>
      </w:r>
      <w:r>
        <w:rPr>
          <w:b/>
          <w:i/>
          <w:sz w:val="27"/>
          <w:vertAlign w:val="subscript"/>
          <w:lang w:val="en-US"/>
        </w:rPr>
        <w:t>c</w:t>
      </w:r>
      <w:r w:rsidRPr="00BB6B59">
        <w:rPr>
          <w:b/>
          <w:sz w:val="27"/>
          <w:vertAlign w:val="superscript"/>
        </w:rPr>
        <w:t>*</w:t>
      </w:r>
      <w:r w:rsidRPr="00BB6B59">
        <w:rPr>
          <w:sz w:val="27"/>
        </w:rPr>
        <w:t xml:space="preserve"> і </w:t>
      </w:r>
      <w:r>
        <w:rPr>
          <w:b/>
          <w:i/>
          <w:sz w:val="27"/>
          <w:lang w:val="en-US"/>
        </w:rPr>
        <w:t>N</w:t>
      </w:r>
      <w:r>
        <w:rPr>
          <w:b/>
          <w:i/>
          <w:sz w:val="27"/>
          <w:vertAlign w:val="subscript"/>
          <w:lang w:val="en-US"/>
        </w:rPr>
        <w:t>c</w:t>
      </w:r>
      <w:r w:rsidRPr="00BB6B59">
        <w:rPr>
          <w:b/>
          <w:i/>
          <w:sz w:val="27"/>
          <w:vertAlign w:val="subscript"/>
        </w:rPr>
        <w:t>,5%</w:t>
      </w:r>
      <w:r>
        <w:rPr>
          <w:sz w:val="27"/>
        </w:rPr>
        <w:t xml:space="preserve"> – </w:t>
      </w:r>
      <w:r>
        <w:rPr>
          <w:spacing w:val="-10"/>
          <w:sz w:val="27"/>
        </w:rPr>
        <w:t>номерам категорій табл.11 як середнім значенням цих і</w:t>
      </w:r>
      <w:r>
        <w:rPr>
          <w:spacing w:val="-10"/>
          <w:sz w:val="27"/>
        </w:rPr>
        <w:t>н</w:t>
      </w:r>
      <w:r>
        <w:rPr>
          <w:spacing w:val="-10"/>
          <w:sz w:val="27"/>
        </w:rPr>
        <w:t>дексів.</w:t>
      </w:r>
    </w:p>
    <w:p w14:paraId="0871866D" w14:textId="77777777" w:rsidR="005A4566" w:rsidRDefault="005A4566" w:rsidP="005A4566">
      <w:pPr>
        <w:pStyle w:val="98"/>
        <w:spacing w:line="312" w:lineRule="exact"/>
        <w:rPr>
          <w:sz w:val="27"/>
        </w:rPr>
      </w:pPr>
      <w:r>
        <w:rPr>
          <w:sz w:val="27"/>
        </w:rPr>
        <w:t xml:space="preserve">Модель блокової оцінки рівня стану </w:t>
      </w:r>
      <w:r>
        <w:rPr>
          <w:i/>
          <w:sz w:val="27"/>
        </w:rPr>
        <w:t>МУБГ</w:t>
      </w:r>
      <w:r>
        <w:rPr>
          <w:sz w:val="27"/>
        </w:rPr>
        <w:t xml:space="preserve"> (за </w:t>
      </w:r>
      <w:r>
        <w:rPr>
          <w:b/>
          <w:i/>
          <w:sz w:val="27"/>
          <w:lang w:val="en-US"/>
        </w:rPr>
        <w:t>I</w:t>
      </w:r>
      <w:r w:rsidRPr="00BB6B59">
        <w:rPr>
          <w:b/>
          <w:i/>
          <w:sz w:val="27"/>
          <w:vertAlign w:val="subscript"/>
          <w:lang w:val="ru-RU"/>
        </w:rPr>
        <w:t>БЛ</w:t>
      </w:r>
      <w:r>
        <w:rPr>
          <w:sz w:val="27"/>
        </w:rPr>
        <w:t>) має вигляд</w:t>
      </w:r>
    </w:p>
    <w:p w14:paraId="063EAC83" w14:textId="77777777" w:rsidR="005A4566" w:rsidRPr="00BB6B59" w:rsidRDefault="005A4566" w:rsidP="005A4566">
      <w:pPr>
        <w:pStyle w:val="98"/>
        <w:spacing w:before="80" w:line="312" w:lineRule="exact"/>
        <w:ind w:firstLine="0"/>
        <w:jc w:val="center"/>
        <w:rPr>
          <w:sz w:val="27"/>
        </w:rPr>
      </w:pPr>
      <w:r>
        <w:rPr>
          <w:b/>
          <w:i/>
          <w:sz w:val="27"/>
          <w:lang w:val="en-US"/>
        </w:rPr>
        <w:t>I</w:t>
      </w:r>
      <w:r w:rsidRPr="00BB6B59">
        <w:rPr>
          <w:b/>
          <w:i/>
          <w:sz w:val="27"/>
          <w:vertAlign w:val="subscript"/>
        </w:rPr>
        <w:t>БЛ,95%</w:t>
      </w:r>
      <w:r w:rsidRPr="00BB6B59">
        <w:rPr>
          <w:b/>
          <w:sz w:val="27"/>
          <w:vertAlign w:val="superscript"/>
        </w:rPr>
        <w:t>**</w:t>
      </w:r>
      <w:r w:rsidRPr="00BB6B59">
        <w:rPr>
          <w:b/>
          <w:spacing w:val="-16"/>
          <w:sz w:val="27"/>
        </w:rPr>
        <w:t xml:space="preserve">≤ </w:t>
      </w:r>
      <w:r>
        <w:rPr>
          <w:b/>
          <w:i/>
          <w:sz w:val="27"/>
          <w:lang w:val="en-US"/>
        </w:rPr>
        <w:t>I</w:t>
      </w:r>
      <w:r w:rsidRPr="00BB6B59">
        <w:rPr>
          <w:b/>
          <w:i/>
          <w:sz w:val="27"/>
          <w:vertAlign w:val="subscript"/>
        </w:rPr>
        <w:t>БЛ</w:t>
      </w:r>
      <w:r w:rsidRPr="00BB6B59">
        <w:rPr>
          <w:b/>
          <w:sz w:val="27"/>
          <w:vertAlign w:val="superscript"/>
        </w:rPr>
        <w:t>**</w:t>
      </w:r>
      <w:r w:rsidRPr="00BB6B59">
        <w:rPr>
          <w:b/>
          <w:spacing w:val="-16"/>
          <w:sz w:val="27"/>
        </w:rPr>
        <w:t xml:space="preserve">≤ </w:t>
      </w:r>
      <w:r>
        <w:rPr>
          <w:b/>
          <w:i/>
          <w:sz w:val="27"/>
          <w:lang w:val="en-US"/>
        </w:rPr>
        <w:t>I</w:t>
      </w:r>
      <w:r w:rsidRPr="00BB6B59">
        <w:rPr>
          <w:b/>
          <w:i/>
          <w:sz w:val="27"/>
          <w:vertAlign w:val="subscript"/>
        </w:rPr>
        <w:t>БЛ,5%</w:t>
      </w:r>
      <w:r w:rsidRPr="00BB6B59">
        <w:rPr>
          <w:b/>
          <w:sz w:val="27"/>
          <w:vertAlign w:val="superscript"/>
        </w:rPr>
        <w:t>**</w:t>
      </w:r>
    </w:p>
    <w:p w14:paraId="2D6CD7D0" w14:textId="77777777" w:rsidR="005A4566" w:rsidRDefault="005A4566" w:rsidP="005A4566">
      <w:pPr>
        <w:pStyle w:val="98"/>
        <w:spacing w:before="80" w:line="312" w:lineRule="exact"/>
        <w:ind w:firstLine="0"/>
        <w:jc w:val="right"/>
        <w:rPr>
          <w:b/>
        </w:rPr>
      </w:pPr>
      <w:r>
        <w:rPr>
          <w:sz w:val="27"/>
        </w:rPr>
        <w:t xml:space="preserve">або </w:t>
      </w:r>
      <w:r>
        <w:rPr>
          <w:b/>
          <w:i/>
          <w:sz w:val="27"/>
          <w:lang w:val="en-US"/>
        </w:rPr>
        <w:t>I</w:t>
      </w:r>
      <w:r w:rsidRPr="00BB6B59">
        <w:rPr>
          <w:b/>
          <w:i/>
          <w:sz w:val="27"/>
          <w:vertAlign w:val="subscript"/>
        </w:rPr>
        <w:t xml:space="preserve">БЛ </w:t>
      </w:r>
      <w:r w:rsidRPr="00BB6B59">
        <w:rPr>
          <w:sz w:val="27"/>
        </w:rPr>
        <w:t>≡</w:t>
      </w:r>
      <w:r>
        <w:rPr>
          <w:b/>
          <w:sz w:val="27"/>
        </w:rPr>
        <w:t>{</w:t>
      </w:r>
      <w:r>
        <w:rPr>
          <w:b/>
          <w:i/>
          <w:sz w:val="27"/>
          <w:lang w:val="en-US"/>
        </w:rPr>
        <w:t>I</w:t>
      </w:r>
      <w:r w:rsidRPr="00BB6B59">
        <w:rPr>
          <w:b/>
          <w:i/>
          <w:sz w:val="27"/>
          <w:vertAlign w:val="subscript"/>
        </w:rPr>
        <w:t>БЛ</w:t>
      </w:r>
      <w:r w:rsidRPr="00BB6B59">
        <w:rPr>
          <w:b/>
          <w:sz w:val="27"/>
          <w:vertAlign w:val="superscript"/>
        </w:rPr>
        <w:t>**</w:t>
      </w:r>
      <w:r w:rsidRPr="00BB6B59">
        <w:rPr>
          <w:b/>
          <w:sz w:val="27"/>
        </w:rPr>
        <w:t>[</w:t>
      </w:r>
      <w:r>
        <w:rPr>
          <w:b/>
          <w:i/>
          <w:sz w:val="27"/>
          <w:lang w:val="en-US"/>
        </w:rPr>
        <w:t>N</w:t>
      </w:r>
      <w:r>
        <w:rPr>
          <w:b/>
          <w:i/>
          <w:sz w:val="27"/>
          <w:vertAlign w:val="subscript"/>
          <w:lang w:val="en-US"/>
        </w:rPr>
        <w:t>c</w:t>
      </w:r>
      <w:r w:rsidRPr="00BB6B59">
        <w:rPr>
          <w:b/>
          <w:i/>
          <w:sz w:val="27"/>
          <w:vertAlign w:val="subscript"/>
        </w:rPr>
        <w:t>,БЛ</w:t>
      </w:r>
      <w:r w:rsidRPr="00BB6B59">
        <w:rPr>
          <w:b/>
          <w:sz w:val="27"/>
          <w:vertAlign w:val="superscript"/>
        </w:rPr>
        <w:t>**</w:t>
      </w:r>
      <w:r w:rsidRPr="00BB6B59">
        <w:rPr>
          <w:b/>
          <w:sz w:val="27"/>
        </w:rPr>
        <w:t xml:space="preserve">]; </w:t>
      </w:r>
      <w:r>
        <w:rPr>
          <w:b/>
          <w:i/>
          <w:sz w:val="27"/>
          <w:lang w:val="en-US"/>
        </w:rPr>
        <w:t>I</w:t>
      </w:r>
      <w:r w:rsidRPr="00BB6B59">
        <w:rPr>
          <w:b/>
          <w:i/>
          <w:sz w:val="27"/>
          <w:vertAlign w:val="subscript"/>
        </w:rPr>
        <w:t>БЛ,95%</w:t>
      </w:r>
      <w:r w:rsidRPr="00BB6B59">
        <w:rPr>
          <w:b/>
          <w:sz w:val="27"/>
          <w:vertAlign w:val="superscript"/>
        </w:rPr>
        <w:t>**</w:t>
      </w:r>
      <w:r w:rsidRPr="00BB6B59">
        <w:rPr>
          <w:sz w:val="27"/>
        </w:rPr>
        <w:t xml:space="preserve">– </w:t>
      </w:r>
      <w:r>
        <w:rPr>
          <w:b/>
          <w:i/>
          <w:sz w:val="27"/>
          <w:lang w:val="en-US"/>
        </w:rPr>
        <w:t>I</w:t>
      </w:r>
      <w:r w:rsidRPr="00BB6B59">
        <w:rPr>
          <w:b/>
          <w:i/>
          <w:sz w:val="27"/>
          <w:vertAlign w:val="subscript"/>
        </w:rPr>
        <w:t>БЛ,5%</w:t>
      </w:r>
      <w:r w:rsidRPr="00BB6B59">
        <w:rPr>
          <w:b/>
          <w:sz w:val="27"/>
          <w:vertAlign w:val="superscript"/>
        </w:rPr>
        <w:t>**</w:t>
      </w:r>
      <w:r w:rsidRPr="00BB6B59">
        <w:rPr>
          <w:b/>
          <w:sz w:val="27"/>
        </w:rPr>
        <w:t>[</w:t>
      </w:r>
      <w:r>
        <w:rPr>
          <w:b/>
          <w:i/>
          <w:sz w:val="27"/>
          <w:lang w:val="en-US"/>
        </w:rPr>
        <w:t>N</w:t>
      </w:r>
      <w:r>
        <w:rPr>
          <w:b/>
          <w:i/>
          <w:sz w:val="27"/>
          <w:vertAlign w:val="subscript"/>
          <w:lang w:val="en-US"/>
        </w:rPr>
        <w:t>c</w:t>
      </w:r>
      <w:r w:rsidRPr="00BB6B59">
        <w:rPr>
          <w:b/>
          <w:i/>
          <w:sz w:val="27"/>
          <w:vertAlign w:val="subscript"/>
        </w:rPr>
        <w:t>,БЛ,95%</w:t>
      </w:r>
      <w:r w:rsidRPr="00BB6B59">
        <w:rPr>
          <w:b/>
          <w:sz w:val="27"/>
          <w:vertAlign w:val="superscript"/>
        </w:rPr>
        <w:t>**</w:t>
      </w:r>
      <w:r w:rsidRPr="00BB6B59">
        <w:rPr>
          <w:b/>
          <w:sz w:val="27"/>
        </w:rPr>
        <w:t xml:space="preserve">– </w:t>
      </w:r>
      <w:r>
        <w:rPr>
          <w:b/>
          <w:i/>
          <w:sz w:val="27"/>
          <w:lang w:val="en-US"/>
        </w:rPr>
        <w:t>N</w:t>
      </w:r>
      <w:r>
        <w:rPr>
          <w:b/>
          <w:i/>
          <w:sz w:val="27"/>
          <w:vertAlign w:val="subscript"/>
          <w:lang w:val="en-US"/>
        </w:rPr>
        <w:t>c</w:t>
      </w:r>
      <w:r w:rsidRPr="00BB6B59">
        <w:rPr>
          <w:b/>
          <w:i/>
          <w:sz w:val="27"/>
          <w:vertAlign w:val="subscript"/>
        </w:rPr>
        <w:t>,БЛ,5%</w:t>
      </w:r>
      <w:r w:rsidRPr="00BB6B59">
        <w:rPr>
          <w:b/>
          <w:sz w:val="27"/>
          <w:vertAlign w:val="superscript"/>
        </w:rPr>
        <w:t>**</w:t>
      </w:r>
      <w:r w:rsidRPr="00BB6B59">
        <w:rPr>
          <w:b/>
          <w:sz w:val="27"/>
        </w:rPr>
        <w:t xml:space="preserve">]; </w:t>
      </w:r>
      <w:r>
        <w:rPr>
          <w:b/>
          <w:i/>
          <w:sz w:val="27"/>
          <w:lang w:val="en-US"/>
        </w:rPr>
        <w:t>n</w:t>
      </w:r>
      <w:r w:rsidRPr="00BB6B59">
        <w:rPr>
          <w:b/>
          <w:i/>
          <w:sz w:val="27"/>
          <w:vertAlign w:val="subscript"/>
        </w:rPr>
        <w:t>БЛ,</w:t>
      </w:r>
      <w:r>
        <w:rPr>
          <w:b/>
          <w:i/>
          <w:sz w:val="27"/>
          <w:vertAlign w:val="subscript"/>
          <w:lang w:val="en-US"/>
        </w:rPr>
        <w:t>W</w:t>
      </w:r>
      <w:r w:rsidRPr="00BB6B59">
        <w:rPr>
          <w:b/>
          <w:sz w:val="27"/>
        </w:rPr>
        <w:t>/</w:t>
      </w:r>
      <w:r>
        <w:rPr>
          <w:b/>
          <w:i/>
          <w:sz w:val="27"/>
          <w:lang w:val="en-US"/>
        </w:rPr>
        <w:t>n</w:t>
      </w:r>
      <w:r>
        <w:rPr>
          <w:b/>
          <w:i/>
          <w:sz w:val="27"/>
          <w:vertAlign w:val="subscript"/>
        </w:rPr>
        <w:t>БЛ</w:t>
      </w:r>
      <w:r>
        <w:rPr>
          <w:b/>
          <w:sz w:val="27"/>
        </w:rPr>
        <w:t>}</w:t>
      </w:r>
      <w:r>
        <w:rPr>
          <w:b/>
          <w:spacing w:val="-10"/>
          <w:sz w:val="27"/>
        </w:rPr>
        <w:t xml:space="preserve"> ,    </w:t>
      </w:r>
      <w:r>
        <w:rPr>
          <w:b/>
          <w:sz w:val="27"/>
        </w:rPr>
        <w:t>(12)</w:t>
      </w:r>
    </w:p>
    <w:p w14:paraId="439FFF35" w14:textId="77777777" w:rsidR="005A4566" w:rsidRDefault="005A4566" w:rsidP="005A4566">
      <w:pPr>
        <w:pStyle w:val="98"/>
        <w:spacing w:before="100"/>
        <w:ind w:firstLine="0"/>
        <w:rPr>
          <w:sz w:val="8"/>
        </w:rPr>
        <w:sectPr w:rsidR="005A4566">
          <w:headerReference w:type="even" r:id="rId13"/>
          <w:headerReference w:type="default" r:id="rId14"/>
          <w:pgSz w:w="11906" w:h="16838"/>
          <w:pgMar w:top="1134" w:right="851" w:bottom="1134" w:left="851" w:header="624" w:footer="851" w:gutter="0"/>
          <w:pgNumType w:start="1"/>
          <w:cols w:space="708"/>
          <w:docGrid w:linePitch="360"/>
        </w:sectPr>
      </w:pPr>
    </w:p>
    <w:p w14:paraId="6C0E7A61" w14:textId="77777777" w:rsidR="005A4566" w:rsidRDefault="005A4566" w:rsidP="005A4566">
      <w:pPr>
        <w:pStyle w:val="98"/>
        <w:ind w:firstLine="0"/>
        <w:rPr>
          <w:sz w:val="8"/>
        </w:rPr>
      </w:pPr>
    </w:p>
    <w:p w14:paraId="0279CB2F" w14:textId="77777777" w:rsidR="005A4566" w:rsidRDefault="005A4566" w:rsidP="005A4566">
      <w:pPr>
        <w:pStyle w:val="98"/>
        <w:spacing w:before="60" w:after="120"/>
        <w:rPr>
          <w:sz w:val="22"/>
        </w:rPr>
      </w:pPr>
      <w:r>
        <w:rPr>
          <w:i/>
          <w:sz w:val="20"/>
        </w:rPr>
        <w:t>Табл.11.</w:t>
      </w:r>
      <w:r>
        <w:rPr>
          <w:i/>
          <w:sz w:val="22"/>
        </w:rPr>
        <w:t xml:space="preserve"> </w:t>
      </w:r>
      <w:r>
        <w:rPr>
          <w:sz w:val="22"/>
        </w:rPr>
        <w:t xml:space="preserve">Категорійно-класифікаційна схема для моделювання рівнів стану </w:t>
      </w:r>
      <w:r>
        <w:rPr>
          <w:i/>
          <w:sz w:val="22"/>
        </w:rPr>
        <w:t>МУБГ</w:t>
      </w:r>
      <w:r>
        <w:rPr>
          <w:sz w:val="22"/>
        </w:rPr>
        <w:t xml:space="preserve"> за ознаками </w:t>
      </w:r>
      <w:r>
        <w:rPr>
          <w:i/>
          <w:sz w:val="22"/>
        </w:rPr>
        <w:t>ВЯПІС</w:t>
      </w:r>
      <w:r>
        <w:rPr>
          <w:sz w:val="22"/>
        </w:rPr>
        <w:t xml:space="preserve"> (варіант компонентних індексів) (на основі м</w:t>
      </w:r>
      <w:r>
        <w:rPr>
          <w:sz w:val="22"/>
        </w:rPr>
        <w:t>е</w:t>
      </w:r>
      <w:r>
        <w:rPr>
          <w:sz w:val="22"/>
        </w:rPr>
        <w:t>тодики екологічної оцінки якості води, В.Д.Романенко і ін., 1998, з нашими упорядкуваннями, змінами і допо</w:t>
      </w:r>
      <w:r>
        <w:rPr>
          <w:sz w:val="22"/>
        </w:rPr>
        <w:t>в</w:t>
      </w:r>
      <w:r>
        <w:rPr>
          <w:sz w:val="22"/>
        </w:rPr>
        <w:t>неннями)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15"/>
        <w:gridCol w:w="964"/>
        <w:gridCol w:w="1304"/>
        <w:gridCol w:w="1304"/>
        <w:gridCol w:w="1304"/>
        <w:gridCol w:w="1304"/>
        <w:gridCol w:w="1361"/>
        <w:gridCol w:w="851"/>
        <w:gridCol w:w="624"/>
        <w:gridCol w:w="624"/>
        <w:gridCol w:w="680"/>
        <w:gridCol w:w="680"/>
      </w:tblGrid>
      <w:tr w:rsidR="005A4566" w14:paraId="50D967E6" w14:textId="77777777" w:rsidTr="00493200">
        <w:tblPrEx>
          <w:tblCellMar>
            <w:top w:w="0" w:type="dxa"/>
            <w:bottom w:w="0" w:type="dxa"/>
          </w:tblCellMar>
        </w:tblPrEx>
        <w:trPr>
          <w:cantSplit/>
          <w:jc w:val="center"/>
        </w:trPr>
        <w:tc>
          <w:tcPr>
            <w:tcW w:w="3515" w:type="dxa"/>
          </w:tcPr>
          <w:p w14:paraId="15748BF0" w14:textId="77777777" w:rsidR="005A4566" w:rsidRDefault="005A4566" w:rsidP="00493200">
            <w:pPr>
              <w:spacing w:before="6" w:after="6" w:line="200" w:lineRule="exact"/>
              <w:jc w:val="right"/>
              <w:rPr>
                <w:sz w:val="21"/>
              </w:rPr>
            </w:pPr>
            <w:r>
              <w:rPr>
                <w:sz w:val="21"/>
              </w:rPr>
              <w:t>Категорія рівня стану</w:t>
            </w:r>
          </w:p>
          <w:p w14:paraId="33294311" w14:textId="77777777" w:rsidR="005A4566" w:rsidRDefault="005A4566" w:rsidP="00493200">
            <w:pPr>
              <w:spacing w:before="6" w:after="6" w:line="200" w:lineRule="exact"/>
              <w:rPr>
                <w:sz w:val="21"/>
              </w:rPr>
            </w:pPr>
            <w:r>
              <w:rPr>
                <w:sz w:val="21"/>
              </w:rPr>
              <w:t>Компоненти якості води</w:t>
            </w:r>
          </w:p>
        </w:tc>
        <w:tc>
          <w:tcPr>
            <w:tcW w:w="964" w:type="dxa"/>
          </w:tcPr>
          <w:p w14:paraId="50FEBB97" w14:textId="77777777" w:rsidR="005A4566" w:rsidRDefault="005A4566" w:rsidP="00493200">
            <w:pPr>
              <w:spacing w:before="6" w:after="6" w:line="200" w:lineRule="exact"/>
              <w:jc w:val="center"/>
              <w:rPr>
                <w:sz w:val="21"/>
              </w:rPr>
            </w:pPr>
            <w:r>
              <w:rPr>
                <w:sz w:val="21"/>
              </w:rPr>
              <w:t>Відмі</w:t>
            </w:r>
            <w:r>
              <w:rPr>
                <w:sz w:val="21"/>
              </w:rPr>
              <w:t>н</w:t>
            </w:r>
            <w:r>
              <w:rPr>
                <w:sz w:val="21"/>
              </w:rPr>
              <w:t>ний (1)</w:t>
            </w:r>
          </w:p>
        </w:tc>
        <w:tc>
          <w:tcPr>
            <w:tcW w:w="1304" w:type="dxa"/>
          </w:tcPr>
          <w:p w14:paraId="576F7695" w14:textId="77777777" w:rsidR="005A4566" w:rsidRDefault="005A4566" w:rsidP="00493200">
            <w:pPr>
              <w:spacing w:before="6" w:after="6" w:line="200" w:lineRule="exact"/>
              <w:jc w:val="center"/>
              <w:rPr>
                <w:sz w:val="21"/>
              </w:rPr>
            </w:pPr>
            <w:r>
              <w:rPr>
                <w:sz w:val="21"/>
              </w:rPr>
              <w:t>Вельми до</w:t>
            </w:r>
            <w:r>
              <w:rPr>
                <w:sz w:val="21"/>
              </w:rPr>
              <w:t>б</w:t>
            </w:r>
            <w:r>
              <w:rPr>
                <w:sz w:val="21"/>
              </w:rPr>
              <w:t>рий (2)</w:t>
            </w:r>
          </w:p>
        </w:tc>
        <w:tc>
          <w:tcPr>
            <w:tcW w:w="1304" w:type="dxa"/>
          </w:tcPr>
          <w:p w14:paraId="6A250D17" w14:textId="77777777" w:rsidR="005A4566" w:rsidRDefault="005A4566" w:rsidP="00493200">
            <w:pPr>
              <w:spacing w:before="6" w:after="6" w:line="200" w:lineRule="exact"/>
              <w:jc w:val="center"/>
              <w:rPr>
                <w:sz w:val="21"/>
              </w:rPr>
            </w:pPr>
            <w:r>
              <w:rPr>
                <w:sz w:val="21"/>
              </w:rPr>
              <w:t>Добрий (3)</w:t>
            </w:r>
          </w:p>
        </w:tc>
        <w:tc>
          <w:tcPr>
            <w:tcW w:w="1304" w:type="dxa"/>
          </w:tcPr>
          <w:p w14:paraId="2A7418D4" w14:textId="77777777" w:rsidR="005A4566" w:rsidRDefault="005A4566" w:rsidP="00493200">
            <w:pPr>
              <w:spacing w:before="6" w:after="6" w:line="200" w:lineRule="exact"/>
              <w:jc w:val="center"/>
              <w:rPr>
                <w:sz w:val="21"/>
              </w:rPr>
            </w:pPr>
            <w:r>
              <w:rPr>
                <w:sz w:val="21"/>
              </w:rPr>
              <w:t>Задовільний (4)</w:t>
            </w:r>
          </w:p>
        </w:tc>
        <w:tc>
          <w:tcPr>
            <w:tcW w:w="1304" w:type="dxa"/>
          </w:tcPr>
          <w:p w14:paraId="42E93EF4" w14:textId="77777777" w:rsidR="005A4566" w:rsidRDefault="005A4566" w:rsidP="00493200">
            <w:pPr>
              <w:spacing w:before="6" w:after="6" w:line="200" w:lineRule="exact"/>
              <w:jc w:val="center"/>
              <w:rPr>
                <w:sz w:val="21"/>
              </w:rPr>
            </w:pPr>
            <w:r>
              <w:rPr>
                <w:sz w:val="21"/>
              </w:rPr>
              <w:t>Посередній (5)</w:t>
            </w:r>
          </w:p>
        </w:tc>
        <w:tc>
          <w:tcPr>
            <w:tcW w:w="1361" w:type="dxa"/>
          </w:tcPr>
          <w:p w14:paraId="0920EA7D" w14:textId="77777777" w:rsidR="005A4566" w:rsidRDefault="005A4566" w:rsidP="00493200">
            <w:pPr>
              <w:spacing w:before="6" w:after="6" w:line="200" w:lineRule="exact"/>
              <w:jc w:val="center"/>
              <w:rPr>
                <w:sz w:val="21"/>
              </w:rPr>
            </w:pPr>
            <w:r>
              <w:rPr>
                <w:sz w:val="21"/>
              </w:rPr>
              <w:t>Незадовіл</w:t>
            </w:r>
            <w:r>
              <w:rPr>
                <w:sz w:val="21"/>
              </w:rPr>
              <w:t>ь</w:t>
            </w:r>
            <w:r>
              <w:rPr>
                <w:sz w:val="21"/>
              </w:rPr>
              <w:t>ний (6)</w:t>
            </w:r>
          </w:p>
        </w:tc>
        <w:tc>
          <w:tcPr>
            <w:tcW w:w="851" w:type="dxa"/>
          </w:tcPr>
          <w:p w14:paraId="4ED07AB3" w14:textId="77777777" w:rsidR="005A4566" w:rsidRDefault="005A4566" w:rsidP="00493200">
            <w:pPr>
              <w:spacing w:before="6" w:after="6" w:line="200" w:lineRule="exact"/>
              <w:jc w:val="center"/>
              <w:rPr>
                <w:sz w:val="21"/>
              </w:rPr>
            </w:pPr>
            <w:r>
              <w:rPr>
                <w:sz w:val="21"/>
              </w:rPr>
              <w:t>Пог</w:t>
            </w:r>
            <w:r>
              <w:rPr>
                <w:sz w:val="21"/>
              </w:rPr>
              <w:t>а</w:t>
            </w:r>
            <w:r>
              <w:rPr>
                <w:sz w:val="21"/>
              </w:rPr>
              <w:t>ний (7)</w:t>
            </w:r>
          </w:p>
        </w:tc>
        <w:tc>
          <w:tcPr>
            <w:tcW w:w="624" w:type="dxa"/>
          </w:tcPr>
          <w:p w14:paraId="2F001532" w14:textId="77777777" w:rsidR="005A4566" w:rsidRDefault="005A4566" w:rsidP="00493200">
            <w:pPr>
              <w:spacing w:before="6" w:after="6" w:line="200" w:lineRule="exact"/>
              <w:jc w:val="center"/>
              <w:rPr>
                <w:sz w:val="21"/>
              </w:rPr>
            </w:pPr>
            <w:r>
              <w:rPr>
                <w:i/>
                <w:sz w:val="21"/>
              </w:rPr>
              <w:t>C</w:t>
            </w:r>
            <w:r>
              <w:rPr>
                <w:i/>
                <w:sz w:val="21"/>
                <w:vertAlign w:val="subscript"/>
              </w:rPr>
              <w:t>s,x</w:t>
            </w:r>
          </w:p>
        </w:tc>
        <w:tc>
          <w:tcPr>
            <w:tcW w:w="624" w:type="dxa"/>
          </w:tcPr>
          <w:p w14:paraId="3139F5C8" w14:textId="77777777" w:rsidR="005A4566" w:rsidRDefault="005A4566" w:rsidP="00493200">
            <w:pPr>
              <w:spacing w:before="6" w:after="6" w:line="200" w:lineRule="exact"/>
              <w:jc w:val="center"/>
              <w:rPr>
                <w:snapToGrid w:val="0"/>
                <w:sz w:val="21"/>
              </w:rPr>
            </w:pPr>
            <w:r>
              <w:rPr>
                <w:i/>
                <w:snapToGrid w:val="0"/>
                <w:sz w:val="21"/>
              </w:rPr>
              <w:t>C</w:t>
            </w:r>
            <w:r>
              <w:rPr>
                <w:i/>
                <w:snapToGrid w:val="0"/>
                <w:sz w:val="21"/>
                <w:vertAlign w:val="subscript"/>
              </w:rPr>
              <w:t>v,x</w:t>
            </w:r>
            <w:r>
              <w:rPr>
                <w:i/>
                <w:snapToGrid w:val="0"/>
                <w:sz w:val="21"/>
              </w:rPr>
              <w:t>*</w:t>
            </w:r>
          </w:p>
        </w:tc>
        <w:tc>
          <w:tcPr>
            <w:tcW w:w="680" w:type="dxa"/>
          </w:tcPr>
          <w:p w14:paraId="1796D299" w14:textId="77777777" w:rsidR="005A4566" w:rsidRDefault="005A4566" w:rsidP="00493200">
            <w:pPr>
              <w:spacing w:before="6" w:after="6" w:line="200" w:lineRule="exact"/>
              <w:jc w:val="center"/>
              <w:rPr>
                <w:snapToGrid w:val="0"/>
                <w:sz w:val="21"/>
              </w:rPr>
            </w:pPr>
            <w:r>
              <w:rPr>
                <w:i/>
                <w:sz w:val="21"/>
              </w:rPr>
              <w:t>Ф</w:t>
            </w:r>
            <w:r>
              <w:rPr>
                <w:i/>
                <w:sz w:val="21"/>
                <w:vertAlign w:val="subscript"/>
              </w:rPr>
              <w:t>x,95%</w:t>
            </w:r>
          </w:p>
        </w:tc>
        <w:tc>
          <w:tcPr>
            <w:tcW w:w="680" w:type="dxa"/>
          </w:tcPr>
          <w:p w14:paraId="101A025D" w14:textId="77777777" w:rsidR="005A4566" w:rsidRDefault="005A4566" w:rsidP="00493200">
            <w:pPr>
              <w:spacing w:before="6" w:after="6" w:line="200" w:lineRule="exact"/>
              <w:jc w:val="center"/>
              <w:rPr>
                <w:snapToGrid w:val="0"/>
                <w:sz w:val="21"/>
              </w:rPr>
            </w:pPr>
            <w:r>
              <w:rPr>
                <w:i/>
                <w:sz w:val="21"/>
              </w:rPr>
              <w:t>Ф</w:t>
            </w:r>
            <w:r>
              <w:rPr>
                <w:i/>
                <w:sz w:val="21"/>
                <w:vertAlign w:val="subscript"/>
              </w:rPr>
              <w:t>x,5%</w:t>
            </w:r>
          </w:p>
        </w:tc>
      </w:tr>
      <w:tr w:rsidR="005A4566" w14:paraId="526C1271" w14:textId="77777777" w:rsidTr="00493200">
        <w:tblPrEx>
          <w:tblCellMar>
            <w:top w:w="0" w:type="dxa"/>
            <w:bottom w:w="0" w:type="dxa"/>
          </w:tblCellMar>
        </w:tblPrEx>
        <w:trPr>
          <w:cantSplit/>
          <w:jc w:val="center"/>
        </w:trPr>
        <w:tc>
          <w:tcPr>
            <w:tcW w:w="3515" w:type="dxa"/>
          </w:tcPr>
          <w:p w14:paraId="3F73D2A6" w14:textId="77777777" w:rsidR="005A4566" w:rsidRDefault="005A4566" w:rsidP="00493200">
            <w:pPr>
              <w:spacing w:before="6" w:after="6" w:line="200" w:lineRule="exact"/>
              <w:rPr>
                <w:sz w:val="21"/>
                <w:vertAlign w:val="superscript"/>
              </w:rPr>
            </w:pPr>
            <w:r>
              <w:rPr>
                <w:sz w:val="21"/>
              </w:rPr>
              <w:t>1.1.Сума іонів, мг/дм3</w:t>
            </w:r>
          </w:p>
        </w:tc>
        <w:tc>
          <w:tcPr>
            <w:tcW w:w="964" w:type="dxa"/>
          </w:tcPr>
          <w:p w14:paraId="5964F9F4" w14:textId="77777777" w:rsidR="005A4566" w:rsidRDefault="005A4566" w:rsidP="00493200">
            <w:pPr>
              <w:spacing w:before="6" w:after="6" w:line="200" w:lineRule="exact"/>
              <w:jc w:val="center"/>
              <w:rPr>
                <w:sz w:val="21"/>
              </w:rPr>
            </w:pPr>
            <w:r>
              <w:rPr>
                <w:sz w:val="21"/>
              </w:rPr>
              <w:t>≤500</w:t>
            </w:r>
          </w:p>
        </w:tc>
        <w:tc>
          <w:tcPr>
            <w:tcW w:w="1304" w:type="dxa"/>
          </w:tcPr>
          <w:p w14:paraId="11D5E2B4" w14:textId="77777777" w:rsidR="005A4566" w:rsidRDefault="005A4566" w:rsidP="00493200">
            <w:pPr>
              <w:spacing w:before="6" w:after="6" w:line="200" w:lineRule="exact"/>
              <w:jc w:val="center"/>
              <w:rPr>
                <w:sz w:val="21"/>
              </w:rPr>
            </w:pPr>
            <w:r>
              <w:rPr>
                <w:sz w:val="21"/>
              </w:rPr>
              <w:t>(500-750]</w:t>
            </w:r>
          </w:p>
        </w:tc>
        <w:tc>
          <w:tcPr>
            <w:tcW w:w="1304" w:type="dxa"/>
          </w:tcPr>
          <w:p w14:paraId="5566DDCB" w14:textId="77777777" w:rsidR="005A4566" w:rsidRDefault="005A4566" w:rsidP="00493200">
            <w:pPr>
              <w:spacing w:before="6" w:after="6" w:line="200" w:lineRule="exact"/>
              <w:jc w:val="center"/>
              <w:rPr>
                <w:sz w:val="21"/>
              </w:rPr>
            </w:pPr>
            <w:r>
              <w:rPr>
                <w:sz w:val="21"/>
              </w:rPr>
              <w:t>(750-1000]</w:t>
            </w:r>
          </w:p>
        </w:tc>
        <w:tc>
          <w:tcPr>
            <w:tcW w:w="1304" w:type="dxa"/>
          </w:tcPr>
          <w:p w14:paraId="66579CBF" w14:textId="77777777" w:rsidR="005A4566" w:rsidRDefault="005A4566" w:rsidP="00493200">
            <w:pPr>
              <w:spacing w:before="6" w:after="6" w:line="200" w:lineRule="exact"/>
              <w:jc w:val="center"/>
              <w:rPr>
                <w:sz w:val="21"/>
              </w:rPr>
            </w:pPr>
            <w:r>
              <w:rPr>
                <w:sz w:val="21"/>
              </w:rPr>
              <w:t>(1000-1250]</w:t>
            </w:r>
          </w:p>
        </w:tc>
        <w:tc>
          <w:tcPr>
            <w:tcW w:w="1304" w:type="dxa"/>
          </w:tcPr>
          <w:p w14:paraId="4A2529B9" w14:textId="77777777" w:rsidR="005A4566" w:rsidRDefault="005A4566" w:rsidP="00493200">
            <w:pPr>
              <w:spacing w:before="6" w:after="6" w:line="200" w:lineRule="exact"/>
              <w:jc w:val="center"/>
              <w:rPr>
                <w:sz w:val="21"/>
              </w:rPr>
            </w:pPr>
            <w:r>
              <w:rPr>
                <w:sz w:val="21"/>
              </w:rPr>
              <w:t>(1250-1500]</w:t>
            </w:r>
          </w:p>
        </w:tc>
        <w:tc>
          <w:tcPr>
            <w:tcW w:w="1361" w:type="dxa"/>
          </w:tcPr>
          <w:p w14:paraId="0EBE6BFC" w14:textId="77777777" w:rsidR="005A4566" w:rsidRDefault="005A4566" w:rsidP="00493200">
            <w:pPr>
              <w:spacing w:before="6" w:after="6" w:line="200" w:lineRule="exact"/>
              <w:jc w:val="center"/>
              <w:rPr>
                <w:sz w:val="21"/>
              </w:rPr>
            </w:pPr>
            <w:r>
              <w:rPr>
                <w:sz w:val="21"/>
              </w:rPr>
              <w:t>(1500-2000]</w:t>
            </w:r>
          </w:p>
        </w:tc>
        <w:tc>
          <w:tcPr>
            <w:tcW w:w="851" w:type="dxa"/>
          </w:tcPr>
          <w:p w14:paraId="3A416ADA" w14:textId="77777777" w:rsidR="005A4566" w:rsidRDefault="005A4566" w:rsidP="00493200">
            <w:pPr>
              <w:spacing w:before="6" w:after="6" w:line="200" w:lineRule="exact"/>
              <w:jc w:val="center"/>
              <w:rPr>
                <w:sz w:val="21"/>
              </w:rPr>
            </w:pPr>
            <w:r>
              <w:rPr>
                <w:sz w:val="21"/>
              </w:rPr>
              <w:t>&gt;2000</w:t>
            </w:r>
          </w:p>
        </w:tc>
        <w:tc>
          <w:tcPr>
            <w:tcW w:w="624" w:type="dxa"/>
          </w:tcPr>
          <w:p w14:paraId="7AAD11E5" w14:textId="77777777" w:rsidR="005A4566" w:rsidRDefault="005A4566" w:rsidP="00493200">
            <w:pPr>
              <w:spacing w:before="6" w:after="6" w:line="200" w:lineRule="exact"/>
              <w:jc w:val="center"/>
              <w:rPr>
                <w:sz w:val="21"/>
              </w:rPr>
            </w:pPr>
            <w:r>
              <w:rPr>
                <w:sz w:val="21"/>
              </w:rPr>
              <w:t>0,863</w:t>
            </w:r>
          </w:p>
        </w:tc>
        <w:tc>
          <w:tcPr>
            <w:tcW w:w="624" w:type="dxa"/>
          </w:tcPr>
          <w:p w14:paraId="5C948330" w14:textId="77777777" w:rsidR="005A4566" w:rsidRDefault="005A4566" w:rsidP="00493200">
            <w:pPr>
              <w:spacing w:before="6" w:after="6" w:line="200" w:lineRule="exact"/>
              <w:jc w:val="center"/>
              <w:rPr>
                <w:snapToGrid w:val="0"/>
                <w:color w:val="000000"/>
                <w:sz w:val="21"/>
              </w:rPr>
            </w:pPr>
            <w:r>
              <w:rPr>
                <w:snapToGrid w:val="0"/>
                <w:color w:val="000000"/>
                <w:sz w:val="21"/>
              </w:rPr>
              <w:t>0,141</w:t>
            </w:r>
          </w:p>
        </w:tc>
        <w:tc>
          <w:tcPr>
            <w:tcW w:w="680" w:type="dxa"/>
          </w:tcPr>
          <w:p w14:paraId="4879B229" w14:textId="77777777" w:rsidR="005A4566" w:rsidRDefault="005A4566" w:rsidP="00493200">
            <w:pPr>
              <w:spacing w:before="6" w:after="6" w:line="200" w:lineRule="exact"/>
              <w:jc w:val="center"/>
              <w:rPr>
                <w:snapToGrid w:val="0"/>
                <w:color w:val="000000"/>
                <w:sz w:val="21"/>
              </w:rPr>
            </w:pPr>
            <w:r>
              <w:rPr>
                <w:snapToGrid w:val="0"/>
                <w:color w:val="000000"/>
                <w:sz w:val="21"/>
              </w:rPr>
              <w:t>-1,380</w:t>
            </w:r>
          </w:p>
        </w:tc>
        <w:tc>
          <w:tcPr>
            <w:tcW w:w="680" w:type="dxa"/>
          </w:tcPr>
          <w:p w14:paraId="7FB4B40B" w14:textId="77777777" w:rsidR="005A4566" w:rsidRDefault="005A4566" w:rsidP="00493200">
            <w:pPr>
              <w:spacing w:before="6" w:after="6" w:line="200" w:lineRule="exact"/>
              <w:jc w:val="center"/>
              <w:rPr>
                <w:snapToGrid w:val="0"/>
                <w:color w:val="000000"/>
                <w:sz w:val="21"/>
              </w:rPr>
            </w:pPr>
            <w:r>
              <w:rPr>
                <w:snapToGrid w:val="0"/>
                <w:color w:val="000000"/>
                <w:sz w:val="21"/>
              </w:rPr>
              <w:t>1,834</w:t>
            </w:r>
          </w:p>
        </w:tc>
      </w:tr>
      <w:tr w:rsidR="005A4566" w14:paraId="19EFF5F3" w14:textId="77777777" w:rsidTr="00493200">
        <w:tblPrEx>
          <w:tblCellMar>
            <w:top w:w="0" w:type="dxa"/>
            <w:bottom w:w="0" w:type="dxa"/>
          </w:tblCellMar>
        </w:tblPrEx>
        <w:trPr>
          <w:cantSplit/>
          <w:jc w:val="center"/>
        </w:trPr>
        <w:tc>
          <w:tcPr>
            <w:tcW w:w="3515" w:type="dxa"/>
          </w:tcPr>
          <w:p w14:paraId="170C4A0D" w14:textId="77777777" w:rsidR="005A4566" w:rsidRDefault="005A4566" w:rsidP="00493200">
            <w:pPr>
              <w:spacing w:before="6" w:after="6" w:line="200" w:lineRule="exact"/>
              <w:rPr>
                <w:sz w:val="21"/>
              </w:rPr>
            </w:pPr>
            <w:r>
              <w:rPr>
                <w:snapToGrid w:val="0"/>
                <w:sz w:val="21"/>
              </w:rPr>
              <w:t>1.2.Хлориди, мг/дм</w:t>
            </w:r>
            <w:r>
              <w:rPr>
                <w:snapToGrid w:val="0"/>
                <w:sz w:val="21"/>
                <w:vertAlign w:val="superscript"/>
              </w:rPr>
              <w:t>3</w:t>
            </w:r>
          </w:p>
        </w:tc>
        <w:tc>
          <w:tcPr>
            <w:tcW w:w="964" w:type="dxa"/>
          </w:tcPr>
          <w:p w14:paraId="4D8195C3" w14:textId="77777777" w:rsidR="005A4566" w:rsidRDefault="005A4566" w:rsidP="00493200">
            <w:pPr>
              <w:spacing w:before="6" w:after="6" w:line="200" w:lineRule="exact"/>
              <w:jc w:val="center"/>
              <w:rPr>
                <w:sz w:val="21"/>
              </w:rPr>
            </w:pPr>
            <w:r>
              <w:rPr>
                <w:sz w:val="21"/>
              </w:rPr>
              <w:t>≤20</w:t>
            </w:r>
          </w:p>
        </w:tc>
        <w:tc>
          <w:tcPr>
            <w:tcW w:w="1304" w:type="dxa"/>
          </w:tcPr>
          <w:p w14:paraId="7F5B26CA" w14:textId="77777777" w:rsidR="005A4566" w:rsidRDefault="005A4566" w:rsidP="00493200">
            <w:pPr>
              <w:spacing w:before="6" w:after="6" w:line="200" w:lineRule="exact"/>
              <w:jc w:val="center"/>
              <w:rPr>
                <w:sz w:val="21"/>
              </w:rPr>
            </w:pPr>
            <w:r>
              <w:rPr>
                <w:sz w:val="21"/>
              </w:rPr>
              <w:t>(20-30]</w:t>
            </w:r>
          </w:p>
        </w:tc>
        <w:tc>
          <w:tcPr>
            <w:tcW w:w="1304" w:type="dxa"/>
          </w:tcPr>
          <w:p w14:paraId="66EC0220" w14:textId="77777777" w:rsidR="005A4566" w:rsidRDefault="005A4566" w:rsidP="00493200">
            <w:pPr>
              <w:spacing w:before="6" w:after="6" w:line="200" w:lineRule="exact"/>
              <w:jc w:val="center"/>
              <w:rPr>
                <w:sz w:val="21"/>
              </w:rPr>
            </w:pPr>
            <w:r>
              <w:rPr>
                <w:sz w:val="21"/>
              </w:rPr>
              <w:t>(30-75]</w:t>
            </w:r>
          </w:p>
        </w:tc>
        <w:tc>
          <w:tcPr>
            <w:tcW w:w="1304" w:type="dxa"/>
          </w:tcPr>
          <w:p w14:paraId="071A7173" w14:textId="77777777" w:rsidR="005A4566" w:rsidRDefault="005A4566" w:rsidP="00493200">
            <w:pPr>
              <w:spacing w:before="6" w:after="6" w:line="200" w:lineRule="exact"/>
              <w:jc w:val="center"/>
              <w:rPr>
                <w:sz w:val="21"/>
              </w:rPr>
            </w:pPr>
            <w:r>
              <w:rPr>
                <w:sz w:val="21"/>
              </w:rPr>
              <w:t>(75-150]</w:t>
            </w:r>
          </w:p>
        </w:tc>
        <w:tc>
          <w:tcPr>
            <w:tcW w:w="1304" w:type="dxa"/>
          </w:tcPr>
          <w:p w14:paraId="1C7F0ADE" w14:textId="77777777" w:rsidR="005A4566" w:rsidRDefault="005A4566" w:rsidP="00493200">
            <w:pPr>
              <w:spacing w:before="6" w:after="6" w:line="200" w:lineRule="exact"/>
              <w:jc w:val="center"/>
              <w:rPr>
                <w:sz w:val="21"/>
              </w:rPr>
            </w:pPr>
            <w:r>
              <w:rPr>
                <w:sz w:val="21"/>
              </w:rPr>
              <w:t>(150-200]</w:t>
            </w:r>
          </w:p>
        </w:tc>
        <w:tc>
          <w:tcPr>
            <w:tcW w:w="1361" w:type="dxa"/>
          </w:tcPr>
          <w:p w14:paraId="50D0A211" w14:textId="77777777" w:rsidR="005A4566" w:rsidRDefault="005A4566" w:rsidP="00493200">
            <w:pPr>
              <w:spacing w:before="6" w:after="6" w:line="200" w:lineRule="exact"/>
              <w:jc w:val="center"/>
              <w:rPr>
                <w:sz w:val="21"/>
              </w:rPr>
            </w:pPr>
            <w:r>
              <w:rPr>
                <w:sz w:val="21"/>
              </w:rPr>
              <w:t>(200-300]</w:t>
            </w:r>
          </w:p>
        </w:tc>
        <w:tc>
          <w:tcPr>
            <w:tcW w:w="851" w:type="dxa"/>
          </w:tcPr>
          <w:p w14:paraId="6EE64196" w14:textId="77777777" w:rsidR="005A4566" w:rsidRDefault="005A4566" w:rsidP="00493200">
            <w:pPr>
              <w:spacing w:before="6" w:after="6" w:line="200" w:lineRule="exact"/>
              <w:jc w:val="center"/>
              <w:rPr>
                <w:sz w:val="21"/>
              </w:rPr>
            </w:pPr>
            <w:r>
              <w:rPr>
                <w:sz w:val="21"/>
              </w:rPr>
              <w:t>&gt;300</w:t>
            </w:r>
          </w:p>
        </w:tc>
        <w:tc>
          <w:tcPr>
            <w:tcW w:w="624" w:type="dxa"/>
          </w:tcPr>
          <w:p w14:paraId="126F086A" w14:textId="77777777" w:rsidR="005A4566" w:rsidRDefault="005A4566" w:rsidP="00493200">
            <w:pPr>
              <w:spacing w:before="6" w:after="6" w:line="200" w:lineRule="exact"/>
              <w:jc w:val="center"/>
              <w:rPr>
                <w:sz w:val="21"/>
              </w:rPr>
            </w:pPr>
            <w:r>
              <w:rPr>
                <w:sz w:val="21"/>
              </w:rPr>
              <w:t>5,992</w:t>
            </w:r>
          </w:p>
        </w:tc>
        <w:tc>
          <w:tcPr>
            <w:tcW w:w="624" w:type="dxa"/>
          </w:tcPr>
          <w:p w14:paraId="48A273CB" w14:textId="77777777" w:rsidR="005A4566" w:rsidRDefault="005A4566" w:rsidP="00493200">
            <w:pPr>
              <w:spacing w:before="6" w:after="6" w:line="200" w:lineRule="exact"/>
              <w:jc w:val="center"/>
              <w:rPr>
                <w:snapToGrid w:val="0"/>
                <w:color w:val="000000"/>
                <w:sz w:val="21"/>
              </w:rPr>
            </w:pPr>
            <w:r>
              <w:rPr>
                <w:snapToGrid w:val="0"/>
                <w:color w:val="000000"/>
                <w:sz w:val="21"/>
              </w:rPr>
              <w:t>0,644</w:t>
            </w:r>
          </w:p>
        </w:tc>
        <w:tc>
          <w:tcPr>
            <w:tcW w:w="680" w:type="dxa"/>
          </w:tcPr>
          <w:p w14:paraId="1B410FCF" w14:textId="77777777" w:rsidR="005A4566" w:rsidRDefault="005A4566" w:rsidP="00493200">
            <w:pPr>
              <w:spacing w:before="6" w:after="6" w:line="200" w:lineRule="exact"/>
              <w:jc w:val="center"/>
              <w:rPr>
                <w:snapToGrid w:val="0"/>
                <w:color w:val="000000"/>
                <w:sz w:val="21"/>
              </w:rPr>
            </w:pPr>
            <w:r>
              <w:rPr>
                <w:snapToGrid w:val="0"/>
                <w:color w:val="000000"/>
                <w:sz w:val="21"/>
              </w:rPr>
              <w:t>-0,680</w:t>
            </w:r>
          </w:p>
        </w:tc>
        <w:tc>
          <w:tcPr>
            <w:tcW w:w="680" w:type="dxa"/>
          </w:tcPr>
          <w:p w14:paraId="2A08429B" w14:textId="77777777" w:rsidR="005A4566" w:rsidRDefault="005A4566" w:rsidP="00493200">
            <w:pPr>
              <w:spacing w:before="6" w:after="6" w:line="200" w:lineRule="exact"/>
              <w:jc w:val="center"/>
              <w:rPr>
                <w:snapToGrid w:val="0"/>
                <w:color w:val="000000"/>
                <w:sz w:val="21"/>
              </w:rPr>
            </w:pPr>
            <w:r>
              <w:rPr>
                <w:snapToGrid w:val="0"/>
                <w:color w:val="000000"/>
                <w:sz w:val="21"/>
              </w:rPr>
              <w:t>1,641</w:t>
            </w:r>
          </w:p>
        </w:tc>
      </w:tr>
      <w:tr w:rsidR="005A4566" w14:paraId="0482D07A" w14:textId="77777777" w:rsidTr="00493200">
        <w:tblPrEx>
          <w:tblCellMar>
            <w:top w:w="0" w:type="dxa"/>
            <w:bottom w:w="0" w:type="dxa"/>
          </w:tblCellMar>
        </w:tblPrEx>
        <w:trPr>
          <w:cantSplit/>
          <w:jc w:val="center"/>
        </w:trPr>
        <w:tc>
          <w:tcPr>
            <w:tcW w:w="3515" w:type="dxa"/>
          </w:tcPr>
          <w:p w14:paraId="25BB2340" w14:textId="77777777" w:rsidR="005A4566" w:rsidRDefault="005A4566" w:rsidP="00493200">
            <w:pPr>
              <w:spacing w:before="6" w:after="6" w:line="200" w:lineRule="exact"/>
              <w:rPr>
                <w:sz w:val="21"/>
              </w:rPr>
            </w:pPr>
            <w:r>
              <w:rPr>
                <w:snapToGrid w:val="0"/>
                <w:sz w:val="21"/>
              </w:rPr>
              <w:t>1.3.Сульфати, мг/дм</w:t>
            </w:r>
            <w:r>
              <w:rPr>
                <w:snapToGrid w:val="0"/>
                <w:sz w:val="21"/>
                <w:vertAlign w:val="superscript"/>
              </w:rPr>
              <w:t>3</w:t>
            </w:r>
          </w:p>
        </w:tc>
        <w:tc>
          <w:tcPr>
            <w:tcW w:w="964" w:type="dxa"/>
          </w:tcPr>
          <w:p w14:paraId="17441C07" w14:textId="77777777" w:rsidR="005A4566" w:rsidRDefault="005A4566" w:rsidP="00493200">
            <w:pPr>
              <w:spacing w:before="6" w:after="6" w:line="200" w:lineRule="exact"/>
              <w:jc w:val="center"/>
              <w:rPr>
                <w:sz w:val="21"/>
              </w:rPr>
            </w:pPr>
            <w:r>
              <w:rPr>
                <w:sz w:val="21"/>
              </w:rPr>
              <w:t>≤50</w:t>
            </w:r>
          </w:p>
        </w:tc>
        <w:tc>
          <w:tcPr>
            <w:tcW w:w="1304" w:type="dxa"/>
          </w:tcPr>
          <w:p w14:paraId="2AF400DA" w14:textId="77777777" w:rsidR="005A4566" w:rsidRDefault="005A4566" w:rsidP="00493200">
            <w:pPr>
              <w:spacing w:before="6" w:after="6" w:line="200" w:lineRule="exact"/>
              <w:jc w:val="center"/>
              <w:rPr>
                <w:sz w:val="21"/>
              </w:rPr>
            </w:pPr>
            <w:r>
              <w:rPr>
                <w:sz w:val="21"/>
              </w:rPr>
              <w:t>(50-75]</w:t>
            </w:r>
          </w:p>
        </w:tc>
        <w:tc>
          <w:tcPr>
            <w:tcW w:w="1304" w:type="dxa"/>
          </w:tcPr>
          <w:p w14:paraId="6DD16988" w14:textId="77777777" w:rsidR="005A4566" w:rsidRDefault="005A4566" w:rsidP="00493200">
            <w:pPr>
              <w:spacing w:before="6" w:after="6" w:line="200" w:lineRule="exact"/>
              <w:jc w:val="center"/>
              <w:rPr>
                <w:sz w:val="21"/>
              </w:rPr>
            </w:pPr>
            <w:r>
              <w:rPr>
                <w:sz w:val="21"/>
              </w:rPr>
              <w:t>(75-100]</w:t>
            </w:r>
          </w:p>
        </w:tc>
        <w:tc>
          <w:tcPr>
            <w:tcW w:w="1304" w:type="dxa"/>
          </w:tcPr>
          <w:p w14:paraId="15CA8B68" w14:textId="77777777" w:rsidR="005A4566" w:rsidRDefault="005A4566" w:rsidP="00493200">
            <w:pPr>
              <w:spacing w:before="6" w:after="6" w:line="200" w:lineRule="exact"/>
              <w:jc w:val="center"/>
              <w:rPr>
                <w:sz w:val="21"/>
              </w:rPr>
            </w:pPr>
            <w:r>
              <w:rPr>
                <w:sz w:val="21"/>
              </w:rPr>
              <w:t>(100-150]</w:t>
            </w:r>
          </w:p>
        </w:tc>
        <w:tc>
          <w:tcPr>
            <w:tcW w:w="1304" w:type="dxa"/>
          </w:tcPr>
          <w:p w14:paraId="1652D825" w14:textId="77777777" w:rsidR="005A4566" w:rsidRDefault="005A4566" w:rsidP="00493200">
            <w:pPr>
              <w:spacing w:before="6" w:after="6" w:line="200" w:lineRule="exact"/>
              <w:jc w:val="center"/>
              <w:rPr>
                <w:sz w:val="21"/>
              </w:rPr>
            </w:pPr>
            <w:r>
              <w:rPr>
                <w:sz w:val="21"/>
              </w:rPr>
              <w:t>(150-200]</w:t>
            </w:r>
          </w:p>
        </w:tc>
        <w:tc>
          <w:tcPr>
            <w:tcW w:w="1361" w:type="dxa"/>
          </w:tcPr>
          <w:p w14:paraId="033AC23C" w14:textId="77777777" w:rsidR="005A4566" w:rsidRDefault="005A4566" w:rsidP="00493200">
            <w:pPr>
              <w:spacing w:before="6" w:after="6" w:line="200" w:lineRule="exact"/>
              <w:jc w:val="center"/>
              <w:rPr>
                <w:sz w:val="21"/>
              </w:rPr>
            </w:pPr>
            <w:r>
              <w:rPr>
                <w:sz w:val="21"/>
              </w:rPr>
              <w:t>(200-300]</w:t>
            </w:r>
          </w:p>
        </w:tc>
        <w:tc>
          <w:tcPr>
            <w:tcW w:w="851" w:type="dxa"/>
          </w:tcPr>
          <w:p w14:paraId="003A3385" w14:textId="77777777" w:rsidR="005A4566" w:rsidRDefault="005A4566" w:rsidP="00493200">
            <w:pPr>
              <w:spacing w:before="6" w:after="6" w:line="200" w:lineRule="exact"/>
              <w:jc w:val="center"/>
              <w:rPr>
                <w:sz w:val="21"/>
              </w:rPr>
            </w:pPr>
            <w:r>
              <w:rPr>
                <w:sz w:val="21"/>
              </w:rPr>
              <w:t>&gt;300</w:t>
            </w:r>
          </w:p>
        </w:tc>
        <w:tc>
          <w:tcPr>
            <w:tcW w:w="624" w:type="dxa"/>
          </w:tcPr>
          <w:p w14:paraId="53D71FE1" w14:textId="77777777" w:rsidR="005A4566" w:rsidRDefault="005A4566" w:rsidP="00493200">
            <w:pPr>
              <w:spacing w:before="6" w:after="6" w:line="200" w:lineRule="exact"/>
              <w:jc w:val="center"/>
              <w:rPr>
                <w:sz w:val="21"/>
              </w:rPr>
            </w:pPr>
            <w:r>
              <w:rPr>
                <w:sz w:val="21"/>
              </w:rPr>
              <w:t>2,200</w:t>
            </w:r>
          </w:p>
        </w:tc>
        <w:tc>
          <w:tcPr>
            <w:tcW w:w="624" w:type="dxa"/>
          </w:tcPr>
          <w:p w14:paraId="7EEECBCD" w14:textId="77777777" w:rsidR="005A4566" w:rsidRDefault="005A4566" w:rsidP="00493200">
            <w:pPr>
              <w:spacing w:before="6" w:after="6" w:line="200" w:lineRule="exact"/>
              <w:jc w:val="center"/>
              <w:rPr>
                <w:snapToGrid w:val="0"/>
                <w:color w:val="000000"/>
                <w:sz w:val="21"/>
              </w:rPr>
            </w:pPr>
            <w:r>
              <w:rPr>
                <w:snapToGrid w:val="0"/>
                <w:color w:val="000000"/>
                <w:sz w:val="21"/>
              </w:rPr>
              <w:t>0,323</w:t>
            </w:r>
          </w:p>
        </w:tc>
        <w:tc>
          <w:tcPr>
            <w:tcW w:w="680" w:type="dxa"/>
          </w:tcPr>
          <w:p w14:paraId="2A0D7BF3" w14:textId="77777777" w:rsidR="005A4566" w:rsidRDefault="005A4566" w:rsidP="00493200">
            <w:pPr>
              <w:spacing w:before="6" w:after="6" w:line="200" w:lineRule="exact"/>
              <w:jc w:val="center"/>
              <w:rPr>
                <w:snapToGrid w:val="0"/>
                <w:color w:val="000000"/>
                <w:sz w:val="21"/>
              </w:rPr>
            </w:pPr>
            <w:r>
              <w:rPr>
                <w:snapToGrid w:val="0"/>
                <w:color w:val="000000"/>
                <w:sz w:val="21"/>
              </w:rPr>
              <w:t>-1,054</w:t>
            </w:r>
          </w:p>
        </w:tc>
        <w:tc>
          <w:tcPr>
            <w:tcW w:w="680" w:type="dxa"/>
          </w:tcPr>
          <w:p w14:paraId="6258D225" w14:textId="77777777" w:rsidR="005A4566" w:rsidRDefault="005A4566" w:rsidP="00493200">
            <w:pPr>
              <w:spacing w:before="6" w:after="6" w:line="200" w:lineRule="exact"/>
              <w:jc w:val="center"/>
              <w:rPr>
                <w:snapToGrid w:val="0"/>
                <w:color w:val="000000"/>
                <w:sz w:val="21"/>
              </w:rPr>
            </w:pPr>
            <w:r>
              <w:rPr>
                <w:snapToGrid w:val="0"/>
                <w:color w:val="000000"/>
                <w:sz w:val="21"/>
              </w:rPr>
              <w:t>1,888</w:t>
            </w:r>
          </w:p>
        </w:tc>
      </w:tr>
      <w:tr w:rsidR="005A4566" w14:paraId="3727E617" w14:textId="77777777" w:rsidTr="00493200">
        <w:tblPrEx>
          <w:tblCellMar>
            <w:top w:w="0" w:type="dxa"/>
            <w:bottom w:w="0" w:type="dxa"/>
          </w:tblCellMar>
        </w:tblPrEx>
        <w:trPr>
          <w:cantSplit/>
          <w:jc w:val="center"/>
        </w:trPr>
        <w:tc>
          <w:tcPr>
            <w:tcW w:w="3515" w:type="dxa"/>
          </w:tcPr>
          <w:p w14:paraId="2984958A" w14:textId="77777777" w:rsidR="005A4566" w:rsidRDefault="005A4566" w:rsidP="00493200">
            <w:pPr>
              <w:spacing w:before="6" w:after="6" w:line="200" w:lineRule="exact"/>
              <w:rPr>
                <w:sz w:val="21"/>
              </w:rPr>
            </w:pPr>
            <w:r>
              <w:rPr>
                <w:snapToGrid w:val="0"/>
                <w:sz w:val="21"/>
              </w:rPr>
              <w:t>2.1.Завислі речовини, мг/дм</w:t>
            </w:r>
            <w:r>
              <w:rPr>
                <w:snapToGrid w:val="0"/>
                <w:sz w:val="21"/>
                <w:vertAlign w:val="superscript"/>
              </w:rPr>
              <w:t>3</w:t>
            </w:r>
          </w:p>
        </w:tc>
        <w:tc>
          <w:tcPr>
            <w:tcW w:w="964" w:type="dxa"/>
          </w:tcPr>
          <w:p w14:paraId="5E6991F8" w14:textId="77777777" w:rsidR="005A4566" w:rsidRDefault="005A4566" w:rsidP="00493200">
            <w:pPr>
              <w:spacing w:before="6" w:after="6" w:line="200" w:lineRule="exact"/>
              <w:jc w:val="center"/>
              <w:rPr>
                <w:sz w:val="21"/>
              </w:rPr>
            </w:pPr>
            <w:r>
              <w:rPr>
                <w:sz w:val="21"/>
              </w:rPr>
              <w:t>≤5</w:t>
            </w:r>
          </w:p>
        </w:tc>
        <w:tc>
          <w:tcPr>
            <w:tcW w:w="1304" w:type="dxa"/>
          </w:tcPr>
          <w:p w14:paraId="1311B1D6" w14:textId="77777777" w:rsidR="005A4566" w:rsidRDefault="005A4566" w:rsidP="00493200">
            <w:pPr>
              <w:spacing w:before="6" w:after="6" w:line="200" w:lineRule="exact"/>
              <w:jc w:val="center"/>
              <w:rPr>
                <w:sz w:val="21"/>
              </w:rPr>
            </w:pPr>
            <w:r>
              <w:rPr>
                <w:sz w:val="21"/>
              </w:rPr>
              <w:t>(5-10]</w:t>
            </w:r>
          </w:p>
        </w:tc>
        <w:tc>
          <w:tcPr>
            <w:tcW w:w="1304" w:type="dxa"/>
          </w:tcPr>
          <w:p w14:paraId="28E010F2" w14:textId="77777777" w:rsidR="005A4566" w:rsidRDefault="005A4566" w:rsidP="00493200">
            <w:pPr>
              <w:spacing w:before="6" w:after="6" w:line="200" w:lineRule="exact"/>
              <w:jc w:val="center"/>
              <w:rPr>
                <w:sz w:val="21"/>
              </w:rPr>
            </w:pPr>
            <w:r>
              <w:rPr>
                <w:sz w:val="21"/>
              </w:rPr>
              <w:t>(10-20]</w:t>
            </w:r>
          </w:p>
        </w:tc>
        <w:tc>
          <w:tcPr>
            <w:tcW w:w="1304" w:type="dxa"/>
          </w:tcPr>
          <w:p w14:paraId="36F6E237" w14:textId="77777777" w:rsidR="005A4566" w:rsidRDefault="005A4566" w:rsidP="00493200">
            <w:pPr>
              <w:spacing w:before="6" w:after="6" w:line="200" w:lineRule="exact"/>
              <w:jc w:val="center"/>
              <w:rPr>
                <w:sz w:val="21"/>
              </w:rPr>
            </w:pPr>
            <w:r>
              <w:rPr>
                <w:sz w:val="21"/>
              </w:rPr>
              <w:t>(20-30]</w:t>
            </w:r>
          </w:p>
        </w:tc>
        <w:tc>
          <w:tcPr>
            <w:tcW w:w="1304" w:type="dxa"/>
          </w:tcPr>
          <w:p w14:paraId="38512AB4" w14:textId="77777777" w:rsidR="005A4566" w:rsidRDefault="005A4566" w:rsidP="00493200">
            <w:pPr>
              <w:spacing w:before="6" w:after="6" w:line="200" w:lineRule="exact"/>
              <w:jc w:val="center"/>
              <w:rPr>
                <w:sz w:val="21"/>
              </w:rPr>
            </w:pPr>
            <w:r>
              <w:rPr>
                <w:sz w:val="21"/>
              </w:rPr>
              <w:t>(30-50]</w:t>
            </w:r>
          </w:p>
        </w:tc>
        <w:tc>
          <w:tcPr>
            <w:tcW w:w="1361" w:type="dxa"/>
          </w:tcPr>
          <w:p w14:paraId="1CE00340" w14:textId="77777777" w:rsidR="005A4566" w:rsidRDefault="005A4566" w:rsidP="00493200">
            <w:pPr>
              <w:spacing w:before="6" w:after="6" w:line="200" w:lineRule="exact"/>
              <w:jc w:val="center"/>
              <w:rPr>
                <w:sz w:val="21"/>
              </w:rPr>
            </w:pPr>
            <w:r>
              <w:rPr>
                <w:sz w:val="21"/>
              </w:rPr>
              <w:t>(50-100]</w:t>
            </w:r>
          </w:p>
        </w:tc>
        <w:tc>
          <w:tcPr>
            <w:tcW w:w="851" w:type="dxa"/>
          </w:tcPr>
          <w:p w14:paraId="58E96924" w14:textId="77777777" w:rsidR="005A4566" w:rsidRDefault="005A4566" w:rsidP="00493200">
            <w:pPr>
              <w:spacing w:before="6" w:after="6" w:line="200" w:lineRule="exact"/>
              <w:jc w:val="center"/>
              <w:rPr>
                <w:sz w:val="21"/>
              </w:rPr>
            </w:pPr>
            <w:r>
              <w:rPr>
                <w:sz w:val="21"/>
              </w:rPr>
              <w:t>&gt;100</w:t>
            </w:r>
          </w:p>
        </w:tc>
        <w:tc>
          <w:tcPr>
            <w:tcW w:w="624" w:type="dxa"/>
          </w:tcPr>
          <w:p w14:paraId="0D738171" w14:textId="77777777" w:rsidR="005A4566" w:rsidRDefault="005A4566" w:rsidP="00493200">
            <w:pPr>
              <w:spacing w:before="6" w:after="6" w:line="200" w:lineRule="exact"/>
              <w:jc w:val="center"/>
              <w:rPr>
                <w:sz w:val="21"/>
              </w:rPr>
            </w:pPr>
            <w:r>
              <w:rPr>
                <w:sz w:val="21"/>
              </w:rPr>
              <w:t>5,998</w:t>
            </w:r>
          </w:p>
        </w:tc>
        <w:tc>
          <w:tcPr>
            <w:tcW w:w="624" w:type="dxa"/>
          </w:tcPr>
          <w:p w14:paraId="23398D17" w14:textId="77777777" w:rsidR="005A4566" w:rsidRDefault="005A4566" w:rsidP="00493200">
            <w:pPr>
              <w:spacing w:before="6" w:after="6" w:line="200" w:lineRule="exact"/>
              <w:jc w:val="center"/>
              <w:rPr>
                <w:snapToGrid w:val="0"/>
                <w:color w:val="000000"/>
                <w:sz w:val="21"/>
              </w:rPr>
            </w:pPr>
            <w:r>
              <w:rPr>
                <w:snapToGrid w:val="0"/>
                <w:color w:val="000000"/>
                <w:sz w:val="21"/>
              </w:rPr>
              <w:t>0,644</w:t>
            </w:r>
          </w:p>
        </w:tc>
        <w:tc>
          <w:tcPr>
            <w:tcW w:w="680" w:type="dxa"/>
          </w:tcPr>
          <w:p w14:paraId="71E6784E" w14:textId="77777777" w:rsidR="005A4566" w:rsidRDefault="005A4566" w:rsidP="00493200">
            <w:pPr>
              <w:spacing w:before="6" w:after="6" w:line="200" w:lineRule="exact"/>
              <w:jc w:val="center"/>
              <w:rPr>
                <w:snapToGrid w:val="0"/>
                <w:color w:val="000000"/>
                <w:sz w:val="21"/>
              </w:rPr>
            </w:pPr>
            <w:r>
              <w:rPr>
                <w:snapToGrid w:val="0"/>
                <w:color w:val="000000"/>
                <w:sz w:val="21"/>
              </w:rPr>
              <w:t>-0,680</w:t>
            </w:r>
          </w:p>
        </w:tc>
        <w:tc>
          <w:tcPr>
            <w:tcW w:w="680" w:type="dxa"/>
          </w:tcPr>
          <w:p w14:paraId="31A23715" w14:textId="77777777" w:rsidR="005A4566" w:rsidRDefault="005A4566" w:rsidP="00493200">
            <w:pPr>
              <w:spacing w:before="6" w:after="6" w:line="200" w:lineRule="exact"/>
              <w:jc w:val="center"/>
              <w:rPr>
                <w:snapToGrid w:val="0"/>
                <w:color w:val="000000"/>
                <w:sz w:val="21"/>
              </w:rPr>
            </w:pPr>
            <w:r>
              <w:rPr>
                <w:snapToGrid w:val="0"/>
                <w:color w:val="000000"/>
                <w:sz w:val="21"/>
              </w:rPr>
              <w:t>1,640</w:t>
            </w:r>
          </w:p>
        </w:tc>
      </w:tr>
      <w:tr w:rsidR="005A4566" w14:paraId="1634AFC9" w14:textId="77777777" w:rsidTr="00493200">
        <w:tblPrEx>
          <w:tblCellMar>
            <w:top w:w="0" w:type="dxa"/>
            <w:bottom w:w="0" w:type="dxa"/>
          </w:tblCellMar>
        </w:tblPrEx>
        <w:trPr>
          <w:cantSplit/>
          <w:jc w:val="center"/>
        </w:trPr>
        <w:tc>
          <w:tcPr>
            <w:tcW w:w="3515" w:type="dxa"/>
          </w:tcPr>
          <w:p w14:paraId="10B2C272" w14:textId="77777777" w:rsidR="005A4566" w:rsidRDefault="005A4566" w:rsidP="00493200">
            <w:pPr>
              <w:spacing w:before="6" w:after="6" w:line="200" w:lineRule="exact"/>
              <w:rPr>
                <w:sz w:val="21"/>
              </w:rPr>
            </w:pPr>
            <w:r>
              <w:rPr>
                <w:snapToGrid w:val="0"/>
                <w:sz w:val="21"/>
              </w:rPr>
              <w:t>2.2.Прозорість, м</w:t>
            </w:r>
          </w:p>
        </w:tc>
        <w:tc>
          <w:tcPr>
            <w:tcW w:w="964" w:type="dxa"/>
          </w:tcPr>
          <w:p w14:paraId="34DA4AD5" w14:textId="77777777" w:rsidR="005A4566" w:rsidRDefault="005A4566" w:rsidP="00493200">
            <w:pPr>
              <w:spacing w:before="6" w:after="6" w:line="200" w:lineRule="exact"/>
              <w:jc w:val="center"/>
              <w:rPr>
                <w:sz w:val="21"/>
              </w:rPr>
            </w:pPr>
            <w:r>
              <w:rPr>
                <w:sz w:val="21"/>
              </w:rPr>
              <w:t>&gt;1,50</w:t>
            </w:r>
          </w:p>
        </w:tc>
        <w:tc>
          <w:tcPr>
            <w:tcW w:w="1304" w:type="dxa"/>
          </w:tcPr>
          <w:p w14:paraId="3575A8CB" w14:textId="77777777" w:rsidR="005A4566" w:rsidRDefault="005A4566" w:rsidP="00493200">
            <w:pPr>
              <w:spacing w:before="6" w:after="6" w:line="200" w:lineRule="exact"/>
              <w:jc w:val="center"/>
              <w:rPr>
                <w:sz w:val="21"/>
              </w:rPr>
            </w:pPr>
            <w:r>
              <w:rPr>
                <w:sz w:val="21"/>
              </w:rPr>
              <w:t>[1,50-0,95)</w:t>
            </w:r>
          </w:p>
        </w:tc>
        <w:tc>
          <w:tcPr>
            <w:tcW w:w="1304" w:type="dxa"/>
          </w:tcPr>
          <w:p w14:paraId="7DD93E4C" w14:textId="77777777" w:rsidR="005A4566" w:rsidRDefault="005A4566" w:rsidP="00493200">
            <w:pPr>
              <w:spacing w:before="6" w:after="6" w:line="200" w:lineRule="exact"/>
              <w:jc w:val="center"/>
              <w:rPr>
                <w:sz w:val="21"/>
              </w:rPr>
            </w:pPr>
            <w:r>
              <w:rPr>
                <w:sz w:val="21"/>
              </w:rPr>
              <w:t>[0,95-0,60)</w:t>
            </w:r>
          </w:p>
        </w:tc>
        <w:tc>
          <w:tcPr>
            <w:tcW w:w="1304" w:type="dxa"/>
          </w:tcPr>
          <w:p w14:paraId="1237DF8D" w14:textId="77777777" w:rsidR="005A4566" w:rsidRDefault="005A4566" w:rsidP="00493200">
            <w:pPr>
              <w:spacing w:before="6" w:after="6" w:line="200" w:lineRule="exact"/>
              <w:jc w:val="center"/>
              <w:rPr>
                <w:sz w:val="21"/>
              </w:rPr>
            </w:pPr>
            <w:r>
              <w:rPr>
                <w:sz w:val="21"/>
              </w:rPr>
              <w:t>[0,60-0,45)</w:t>
            </w:r>
          </w:p>
        </w:tc>
        <w:tc>
          <w:tcPr>
            <w:tcW w:w="1304" w:type="dxa"/>
          </w:tcPr>
          <w:p w14:paraId="0487D41B" w14:textId="77777777" w:rsidR="005A4566" w:rsidRDefault="005A4566" w:rsidP="00493200">
            <w:pPr>
              <w:spacing w:before="6" w:after="6" w:line="200" w:lineRule="exact"/>
              <w:jc w:val="center"/>
              <w:rPr>
                <w:sz w:val="21"/>
              </w:rPr>
            </w:pPr>
            <w:r>
              <w:rPr>
                <w:sz w:val="21"/>
              </w:rPr>
              <w:t>[0,45-0,30)</w:t>
            </w:r>
          </w:p>
        </w:tc>
        <w:tc>
          <w:tcPr>
            <w:tcW w:w="1361" w:type="dxa"/>
          </w:tcPr>
          <w:p w14:paraId="69E0C5E8" w14:textId="77777777" w:rsidR="005A4566" w:rsidRDefault="005A4566" w:rsidP="00493200">
            <w:pPr>
              <w:spacing w:before="6" w:after="6" w:line="200" w:lineRule="exact"/>
              <w:jc w:val="center"/>
              <w:rPr>
                <w:sz w:val="21"/>
              </w:rPr>
            </w:pPr>
            <w:r>
              <w:rPr>
                <w:sz w:val="21"/>
              </w:rPr>
              <w:t>[0,30-0,15)</w:t>
            </w:r>
          </w:p>
        </w:tc>
        <w:tc>
          <w:tcPr>
            <w:tcW w:w="851" w:type="dxa"/>
          </w:tcPr>
          <w:p w14:paraId="6F1534AA" w14:textId="77777777" w:rsidR="005A4566" w:rsidRDefault="005A4566" w:rsidP="00493200">
            <w:pPr>
              <w:spacing w:before="6" w:after="6" w:line="200" w:lineRule="exact"/>
              <w:jc w:val="center"/>
              <w:rPr>
                <w:sz w:val="21"/>
              </w:rPr>
            </w:pPr>
            <w:r>
              <w:rPr>
                <w:sz w:val="21"/>
              </w:rPr>
              <w:t>≤0,15</w:t>
            </w:r>
          </w:p>
        </w:tc>
        <w:tc>
          <w:tcPr>
            <w:tcW w:w="624" w:type="dxa"/>
          </w:tcPr>
          <w:p w14:paraId="1B92405E" w14:textId="77777777" w:rsidR="005A4566" w:rsidRDefault="005A4566" w:rsidP="00493200">
            <w:pPr>
              <w:spacing w:before="6" w:after="6" w:line="200" w:lineRule="exact"/>
              <w:jc w:val="center"/>
              <w:rPr>
                <w:sz w:val="21"/>
              </w:rPr>
            </w:pPr>
            <w:r>
              <w:rPr>
                <w:sz w:val="21"/>
              </w:rPr>
              <w:t>2,340</w:t>
            </w:r>
          </w:p>
        </w:tc>
        <w:tc>
          <w:tcPr>
            <w:tcW w:w="624" w:type="dxa"/>
          </w:tcPr>
          <w:p w14:paraId="54BC0B1F" w14:textId="77777777" w:rsidR="005A4566" w:rsidRDefault="005A4566" w:rsidP="00493200">
            <w:pPr>
              <w:spacing w:before="6" w:after="6" w:line="200" w:lineRule="exact"/>
              <w:jc w:val="center"/>
              <w:rPr>
                <w:snapToGrid w:val="0"/>
                <w:color w:val="000000"/>
                <w:sz w:val="21"/>
              </w:rPr>
            </w:pPr>
            <w:r>
              <w:rPr>
                <w:snapToGrid w:val="0"/>
                <w:color w:val="000000"/>
                <w:sz w:val="21"/>
              </w:rPr>
              <w:t>0,339</w:t>
            </w:r>
          </w:p>
        </w:tc>
        <w:tc>
          <w:tcPr>
            <w:tcW w:w="680" w:type="dxa"/>
          </w:tcPr>
          <w:p w14:paraId="4D038E36" w14:textId="77777777" w:rsidR="005A4566" w:rsidRDefault="005A4566" w:rsidP="00493200">
            <w:pPr>
              <w:spacing w:before="6" w:after="6" w:line="200" w:lineRule="exact"/>
              <w:jc w:val="center"/>
              <w:rPr>
                <w:snapToGrid w:val="0"/>
                <w:color w:val="000000"/>
                <w:sz w:val="21"/>
              </w:rPr>
            </w:pPr>
            <w:r>
              <w:rPr>
                <w:snapToGrid w:val="0"/>
                <w:color w:val="000000"/>
                <w:sz w:val="21"/>
              </w:rPr>
              <w:t>-1,032</w:t>
            </w:r>
          </w:p>
        </w:tc>
        <w:tc>
          <w:tcPr>
            <w:tcW w:w="680" w:type="dxa"/>
          </w:tcPr>
          <w:p w14:paraId="1C738151" w14:textId="77777777" w:rsidR="005A4566" w:rsidRDefault="005A4566" w:rsidP="00493200">
            <w:pPr>
              <w:spacing w:before="6" w:after="6" w:line="200" w:lineRule="exact"/>
              <w:jc w:val="center"/>
              <w:rPr>
                <w:snapToGrid w:val="0"/>
                <w:color w:val="000000"/>
                <w:sz w:val="21"/>
              </w:rPr>
            </w:pPr>
            <w:r>
              <w:rPr>
                <w:snapToGrid w:val="0"/>
                <w:color w:val="000000"/>
                <w:sz w:val="21"/>
              </w:rPr>
              <w:t>1,878</w:t>
            </w:r>
          </w:p>
        </w:tc>
      </w:tr>
      <w:tr w:rsidR="005A4566" w14:paraId="3C0EB513" w14:textId="77777777" w:rsidTr="00493200">
        <w:tblPrEx>
          <w:tblCellMar>
            <w:top w:w="0" w:type="dxa"/>
            <w:bottom w:w="0" w:type="dxa"/>
          </w:tblCellMar>
        </w:tblPrEx>
        <w:trPr>
          <w:cantSplit/>
          <w:jc w:val="center"/>
        </w:trPr>
        <w:tc>
          <w:tcPr>
            <w:tcW w:w="3515" w:type="dxa"/>
          </w:tcPr>
          <w:p w14:paraId="7E485DB3" w14:textId="77777777" w:rsidR="005A4566" w:rsidRDefault="005A4566" w:rsidP="00493200">
            <w:pPr>
              <w:spacing w:before="6" w:after="6" w:line="200" w:lineRule="exact"/>
              <w:rPr>
                <w:sz w:val="21"/>
              </w:rPr>
            </w:pPr>
            <w:r>
              <w:rPr>
                <w:sz w:val="21"/>
              </w:rPr>
              <w:t>2.3.1.</w:t>
            </w:r>
            <w:r>
              <w:rPr>
                <w:i/>
                <w:sz w:val="21"/>
              </w:rPr>
              <w:t>рН</w:t>
            </w:r>
            <w:r>
              <w:rPr>
                <w:sz w:val="21"/>
              </w:rPr>
              <w:t xml:space="preserve"> (1) "</w:t>
            </w:r>
          </w:p>
        </w:tc>
        <w:tc>
          <w:tcPr>
            <w:tcW w:w="964" w:type="dxa"/>
          </w:tcPr>
          <w:p w14:paraId="393F9842" w14:textId="77777777" w:rsidR="005A4566" w:rsidRDefault="005A4566" w:rsidP="00493200">
            <w:pPr>
              <w:spacing w:before="6" w:after="6" w:line="200" w:lineRule="exact"/>
              <w:jc w:val="center"/>
              <w:rPr>
                <w:sz w:val="21"/>
              </w:rPr>
            </w:pPr>
            <w:r>
              <w:rPr>
                <w:sz w:val="21"/>
              </w:rPr>
              <w:t>[7,0-6,8)</w:t>
            </w:r>
          </w:p>
        </w:tc>
        <w:tc>
          <w:tcPr>
            <w:tcW w:w="1304" w:type="dxa"/>
          </w:tcPr>
          <w:p w14:paraId="57C0FC1C" w14:textId="77777777" w:rsidR="005A4566" w:rsidRDefault="005A4566" w:rsidP="00493200">
            <w:pPr>
              <w:spacing w:before="6" w:after="6" w:line="200" w:lineRule="exact"/>
              <w:jc w:val="center"/>
              <w:rPr>
                <w:sz w:val="21"/>
              </w:rPr>
            </w:pPr>
            <w:r>
              <w:rPr>
                <w:sz w:val="21"/>
              </w:rPr>
              <w:t>[6,8-6,6)</w:t>
            </w:r>
          </w:p>
        </w:tc>
        <w:tc>
          <w:tcPr>
            <w:tcW w:w="1304" w:type="dxa"/>
          </w:tcPr>
          <w:p w14:paraId="219499BD" w14:textId="77777777" w:rsidR="005A4566" w:rsidRDefault="005A4566" w:rsidP="00493200">
            <w:pPr>
              <w:spacing w:before="6" w:after="6" w:line="200" w:lineRule="exact"/>
              <w:jc w:val="center"/>
              <w:rPr>
                <w:sz w:val="21"/>
              </w:rPr>
            </w:pPr>
            <w:r>
              <w:rPr>
                <w:sz w:val="21"/>
              </w:rPr>
              <w:t>[6,6-6,4)</w:t>
            </w:r>
          </w:p>
        </w:tc>
        <w:tc>
          <w:tcPr>
            <w:tcW w:w="1304" w:type="dxa"/>
          </w:tcPr>
          <w:p w14:paraId="5CDA99C9" w14:textId="77777777" w:rsidR="005A4566" w:rsidRDefault="005A4566" w:rsidP="00493200">
            <w:pPr>
              <w:spacing w:before="6" w:after="6" w:line="200" w:lineRule="exact"/>
              <w:jc w:val="center"/>
              <w:rPr>
                <w:sz w:val="21"/>
              </w:rPr>
            </w:pPr>
            <w:r>
              <w:rPr>
                <w:sz w:val="21"/>
              </w:rPr>
              <w:t>[6,4-6,2)</w:t>
            </w:r>
          </w:p>
        </w:tc>
        <w:tc>
          <w:tcPr>
            <w:tcW w:w="1304" w:type="dxa"/>
          </w:tcPr>
          <w:p w14:paraId="494AA1B7" w14:textId="77777777" w:rsidR="005A4566" w:rsidRDefault="005A4566" w:rsidP="00493200">
            <w:pPr>
              <w:spacing w:before="6" w:after="6" w:line="200" w:lineRule="exact"/>
              <w:jc w:val="center"/>
              <w:rPr>
                <w:sz w:val="21"/>
              </w:rPr>
            </w:pPr>
            <w:r>
              <w:rPr>
                <w:sz w:val="21"/>
              </w:rPr>
              <w:t>[6,2-6,0)</w:t>
            </w:r>
          </w:p>
        </w:tc>
        <w:tc>
          <w:tcPr>
            <w:tcW w:w="1361" w:type="dxa"/>
          </w:tcPr>
          <w:p w14:paraId="4F2AC052" w14:textId="77777777" w:rsidR="005A4566" w:rsidRDefault="005A4566" w:rsidP="00493200">
            <w:pPr>
              <w:spacing w:before="6" w:after="6" w:line="200" w:lineRule="exact"/>
              <w:jc w:val="center"/>
              <w:rPr>
                <w:sz w:val="21"/>
              </w:rPr>
            </w:pPr>
            <w:r>
              <w:rPr>
                <w:sz w:val="21"/>
              </w:rPr>
              <w:t>[6,0-5,8)</w:t>
            </w:r>
          </w:p>
        </w:tc>
        <w:tc>
          <w:tcPr>
            <w:tcW w:w="851" w:type="dxa"/>
          </w:tcPr>
          <w:p w14:paraId="3620F7A3" w14:textId="77777777" w:rsidR="005A4566" w:rsidRDefault="005A4566" w:rsidP="00493200">
            <w:pPr>
              <w:spacing w:before="6" w:after="6" w:line="200" w:lineRule="exact"/>
              <w:jc w:val="center"/>
              <w:rPr>
                <w:sz w:val="21"/>
              </w:rPr>
            </w:pPr>
            <w:r>
              <w:rPr>
                <w:sz w:val="21"/>
              </w:rPr>
              <w:t>≤5,8</w:t>
            </w:r>
          </w:p>
        </w:tc>
        <w:tc>
          <w:tcPr>
            <w:tcW w:w="624" w:type="dxa"/>
          </w:tcPr>
          <w:p w14:paraId="29C8E6A2" w14:textId="77777777" w:rsidR="005A4566" w:rsidRDefault="005A4566" w:rsidP="00493200">
            <w:pPr>
              <w:spacing w:before="6" w:after="6" w:line="200" w:lineRule="exact"/>
              <w:jc w:val="center"/>
              <w:rPr>
                <w:sz w:val="21"/>
              </w:rPr>
            </w:pPr>
            <w:r>
              <w:rPr>
                <w:sz w:val="21"/>
              </w:rPr>
              <w:t>0,305</w:t>
            </w:r>
          </w:p>
        </w:tc>
        <w:tc>
          <w:tcPr>
            <w:tcW w:w="624" w:type="dxa"/>
          </w:tcPr>
          <w:p w14:paraId="1B449418" w14:textId="77777777" w:rsidR="005A4566" w:rsidRDefault="005A4566" w:rsidP="00493200">
            <w:pPr>
              <w:spacing w:before="6" w:after="6" w:line="200" w:lineRule="exact"/>
              <w:jc w:val="center"/>
              <w:rPr>
                <w:snapToGrid w:val="0"/>
                <w:color w:val="000000"/>
                <w:sz w:val="21"/>
              </w:rPr>
            </w:pPr>
            <w:r>
              <w:rPr>
                <w:snapToGrid w:val="0"/>
                <w:color w:val="000000"/>
                <w:sz w:val="21"/>
              </w:rPr>
              <w:t>0,051</w:t>
            </w:r>
          </w:p>
        </w:tc>
        <w:tc>
          <w:tcPr>
            <w:tcW w:w="680" w:type="dxa"/>
          </w:tcPr>
          <w:p w14:paraId="30F21BE2" w14:textId="77777777" w:rsidR="005A4566" w:rsidRDefault="005A4566" w:rsidP="00493200">
            <w:pPr>
              <w:spacing w:before="6" w:after="6" w:line="200" w:lineRule="exact"/>
              <w:jc w:val="center"/>
              <w:rPr>
                <w:snapToGrid w:val="0"/>
                <w:color w:val="000000"/>
                <w:sz w:val="21"/>
              </w:rPr>
            </w:pPr>
            <w:r>
              <w:rPr>
                <w:snapToGrid w:val="0"/>
                <w:color w:val="000000"/>
                <w:sz w:val="21"/>
              </w:rPr>
              <w:t>-1,559</w:t>
            </w:r>
          </w:p>
        </w:tc>
        <w:tc>
          <w:tcPr>
            <w:tcW w:w="680" w:type="dxa"/>
          </w:tcPr>
          <w:p w14:paraId="53248BA9" w14:textId="77777777" w:rsidR="005A4566" w:rsidRDefault="005A4566" w:rsidP="00493200">
            <w:pPr>
              <w:spacing w:before="6" w:after="6" w:line="200" w:lineRule="exact"/>
              <w:jc w:val="center"/>
              <w:rPr>
                <w:snapToGrid w:val="0"/>
                <w:color w:val="000000"/>
                <w:sz w:val="21"/>
              </w:rPr>
            </w:pPr>
            <w:r>
              <w:rPr>
                <w:snapToGrid w:val="0"/>
                <w:color w:val="000000"/>
                <w:sz w:val="21"/>
              </w:rPr>
              <w:t>1,721</w:t>
            </w:r>
          </w:p>
        </w:tc>
      </w:tr>
      <w:tr w:rsidR="005A4566" w14:paraId="0A9141CF" w14:textId="77777777" w:rsidTr="00493200">
        <w:tblPrEx>
          <w:tblCellMar>
            <w:top w:w="0" w:type="dxa"/>
            <w:bottom w:w="0" w:type="dxa"/>
          </w:tblCellMar>
        </w:tblPrEx>
        <w:trPr>
          <w:cantSplit/>
          <w:jc w:val="center"/>
        </w:trPr>
        <w:tc>
          <w:tcPr>
            <w:tcW w:w="3515" w:type="dxa"/>
          </w:tcPr>
          <w:p w14:paraId="1B457C36" w14:textId="77777777" w:rsidR="005A4566" w:rsidRDefault="005A4566" w:rsidP="00493200">
            <w:pPr>
              <w:spacing w:before="6" w:after="6" w:line="200" w:lineRule="exact"/>
              <w:rPr>
                <w:sz w:val="21"/>
              </w:rPr>
            </w:pPr>
            <w:r>
              <w:rPr>
                <w:sz w:val="21"/>
              </w:rPr>
              <w:t>2.3.2.</w:t>
            </w:r>
            <w:r>
              <w:rPr>
                <w:i/>
                <w:sz w:val="21"/>
              </w:rPr>
              <w:t>pH</w:t>
            </w:r>
            <w:r>
              <w:rPr>
                <w:sz w:val="21"/>
              </w:rPr>
              <w:t xml:space="preserve"> (2)</w:t>
            </w:r>
          </w:p>
        </w:tc>
        <w:tc>
          <w:tcPr>
            <w:tcW w:w="964" w:type="dxa"/>
          </w:tcPr>
          <w:p w14:paraId="53BAE315" w14:textId="77777777" w:rsidR="005A4566" w:rsidRDefault="005A4566" w:rsidP="00493200">
            <w:pPr>
              <w:spacing w:before="6" w:after="6" w:line="200" w:lineRule="exact"/>
              <w:jc w:val="center"/>
              <w:rPr>
                <w:sz w:val="21"/>
              </w:rPr>
            </w:pPr>
            <w:r>
              <w:rPr>
                <w:sz w:val="21"/>
              </w:rPr>
              <w:t>(7,0-7,5]</w:t>
            </w:r>
          </w:p>
        </w:tc>
        <w:tc>
          <w:tcPr>
            <w:tcW w:w="1304" w:type="dxa"/>
          </w:tcPr>
          <w:p w14:paraId="43A670B3" w14:textId="77777777" w:rsidR="005A4566" w:rsidRDefault="005A4566" w:rsidP="00493200">
            <w:pPr>
              <w:spacing w:before="6" w:after="6" w:line="200" w:lineRule="exact"/>
              <w:jc w:val="center"/>
              <w:rPr>
                <w:sz w:val="21"/>
              </w:rPr>
            </w:pPr>
            <w:r>
              <w:rPr>
                <w:sz w:val="21"/>
              </w:rPr>
              <w:t>(7,5-7,9]</w:t>
            </w:r>
          </w:p>
        </w:tc>
        <w:tc>
          <w:tcPr>
            <w:tcW w:w="1304" w:type="dxa"/>
          </w:tcPr>
          <w:p w14:paraId="633E5539" w14:textId="77777777" w:rsidR="005A4566" w:rsidRDefault="005A4566" w:rsidP="00493200">
            <w:pPr>
              <w:spacing w:before="6" w:after="6" w:line="200" w:lineRule="exact"/>
              <w:jc w:val="center"/>
              <w:rPr>
                <w:sz w:val="21"/>
              </w:rPr>
            </w:pPr>
            <w:r>
              <w:rPr>
                <w:sz w:val="21"/>
              </w:rPr>
              <w:t>(7,9-8,1]</w:t>
            </w:r>
          </w:p>
        </w:tc>
        <w:tc>
          <w:tcPr>
            <w:tcW w:w="1304" w:type="dxa"/>
          </w:tcPr>
          <w:p w14:paraId="69584F82" w14:textId="77777777" w:rsidR="005A4566" w:rsidRDefault="005A4566" w:rsidP="00493200">
            <w:pPr>
              <w:spacing w:before="6" w:after="6" w:line="200" w:lineRule="exact"/>
              <w:jc w:val="center"/>
              <w:rPr>
                <w:sz w:val="21"/>
              </w:rPr>
            </w:pPr>
            <w:r>
              <w:rPr>
                <w:sz w:val="21"/>
              </w:rPr>
              <w:t>(8,1-8,3]</w:t>
            </w:r>
          </w:p>
        </w:tc>
        <w:tc>
          <w:tcPr>
            <w:tcW w:w="1304" w:type="dxa"/>
          </w:tcPr>
          <w:p w14:paraId="7BEF2C54" w14:textId="77777777" w:rsidR="005A4566" w:rsidRDefault="005A4566" w:rsidP="00493200">
            <w:pPr>
              <w:spacing w:before="6" w:after="6" w:line="200" w:lineRule="exact"/>
              <w:jc w:val="center"/>
              <w:rPr>
                <w:sz w:val="21"/>
              </w:rPr>
            </w:pPr>
            <w:r>
              <w:rPr>
                <w:sz w:val="21"/>
              </w:rPr>
              <w:t>(8,3-8,5]</w:t>
            </w:r>
          </w:p>
        </w:tc>
        <w:tc>
          <w:tcPr>
            <w:tcW w:w="1361" w:type="dxa"/>
          </w:tcPr>
          <w:p w14:paraId="21848742" w14:textId="77777777" w:rsidR="005A4566" w:rsidRDefault="005A4566" w:rsidP="00493200">
            <w:pPr>
              <w:spacing w:before="6" w:after="6" w:line="200" w:lineRule="exact"/>
              <w:jc w:val="center"/>
              <w:rPr>
                <w:sz w:val="21"/>
              </w:rPr>
            </w:pPr>
            <w:r>
              <w:rPr>
                <w:sz w:val="21"/>
              </w:rPr>
              <w:t>(8,5-8,7]</w:t>
            </w:r>
          </w:p>
        </w:tc>
        <w:tc>
          <w:tcPr>
            <w:tcW w:w="851" w:type="dxa"/>
          </w:tcPr>
          <w:p w14:paraId="7445A273" w14:textId="77777777" w:rsidR="005A4566" w:rsidRDefault="005A4566" w:rsidP="00493200">
            <w:pPr>
              <w:spacing w:before="6" w:after="6" w:line="200" w:lineRule="exact"/>
              <w:jc w:val="center"/>
              <w:rPr>
                <w:sz w:val="21"/>
              </w:rPr>
            </w:pPr>
            <w:r>
              <w:rPr>
                <w:sz w:val="21"/>
              </w:rPr>
              <w:t>&gt;8,7</w:t>
            </w:r>
          </w:p>
        </w:tc>
        <w:tc>
          <w:tcPr>
            <w:tcW w:w="624" w:type="dxa"/>
          </w:tcPr>
          <w:p w14:paraId="2E760DD0" w14:textId="77777777" w:rsidR="005A4566" w:rsidRDefault="005A4566" w:rsidP="00493200">
            <w:pPr>
              <w:spacing w:before="6" w:after="6" w:line="200" w:lineRule="exact"/>
              <w:jc w:val="center"/>
              <w:rPr>
                <w:sz w:val="21"/>
              </w:rPr>
            </w:pPr>
            <w:r>
              <w:rPr>
                <w:sz w:val="21"/>
              </w:rPr>
              <w:t>0,305</w:t>
            </w:r>
          </w:p>
        </w:tc>
        <w:tc>
          <w:tcPr>
            <w:tcW w:w="624" w:type="dxa"/>
          </w:tcPr>
          <w:p w14:paraId="01FCBE1B" w14:textId="77777777" w:rsidR="005A4566" w:rsidRDefault="005A4566" w:rsidP="00493200">
            <w:pPr>
              <w:spacing w:before="6" w:after="6" w:line="200" w:lineRule="exact"/>
              <w:jc w:val="center"/>
              <w:rPr>
                <w:snapToGrid w:val="0"/>
                <w:color w:val="000000"/>
                <w:sz w:val="21"/>
              </w:rPr>
            </w:pPr>
            <w:r>
              <w:rPr>
                <w:snapToGrid w:val="0"/>
                <w:color w:val="000000"/>
                <w:sz w:val="21"/>
              </w:rPr>
              <w:t>0,051</w:t>
            </w:r>
          </w:p>
        </w:tc>
        <w:tc>
          <w:tcPr>
            <w:tcW w:w="680" w:type="dxa"/>
          </w:tcPr>
          <w:p w14:paraId="5815C79B" w14:textId="77777777" w:rsidR="005A4566" w:rsidRDefault="005A4566" w:rsidP="00493200">
            <w:pPr>
              <w:spacing w:before="6" w:after="6" w:line="200" w:lineRule="exact"/>
              <w:jc w:val="center"/>
              <w:rPr>
                <w:snapToGrid w:val="0"/>
                <w:color w:val="000000"/>
                <w:sz w:val="21"/>
              </w:rPr>
            </w:pPr>
            <w:r>
              <w:rPr>
                <w:snapToGrid w:val="0"/>
                <w:color w:val="000000"/>
                <w:sz w:val="21"/>
              </w:rPr>
              <w:t>-1,559</w:t>
            </w:r>
          </w:p>
        </w:tc>
        <w:tc>
          <w:tcPr>
            <w:tcW w:w="680" w:type="dxa"/>
          </w:tcPr>
          <w:p w14:paraId="56976F2F" w14:textId="77777777" w:rsidR="005A4566" w:rsidRDefault="005A4566" w:rsidP="00493200">
            <w:pPr>
              <w:spacing w:before="6" w:after="6" w:line="200" w:lineRule="exact"/>
              <w:jc w:val="center"/>
              <w:rPr>
                <w:snapToGrid w:val="0"/>
                <w:color w:val="000000"/>
                <w:sz w:val="21"/>
              </w:rPr>
            </w:pPr>
            <w:r>
              <w:rPr>
                <w:snapToGrid w:val="0"/>
                <w:color w:val="000000"/>
                <w:sz w:val="21"/>
              </w:rPr>
              <w:t>1,721</w:t>
            </w:r>
          </w:p>
        </w:tc>
      </w:tr>
      <w:tr w:rsidR="005A4566" w14:paraId="1C8253E4" w14:textId="77777777" w:rsidTr="00493200">
        <w:tblPrEx>
          <w:tblCellMar>
            <w:top w:w="0" w:type="dxa"/>
            <w:bottom w:w="0" w:type="dxa"/>
          </w:tblCellMar>
        </w:tblPrEx>
        <w:trPr>
          <w:cantSplit/>
          <w:jc w:val="center"/>
        </w:trPr>
        <w:tc>
          <w:tcPr>
            <w:tcW w:w="3515" w:type="dxa"/>
          </w:tcPr>
          <w:p w14:paraId="01964C9D" w14:textId="77777777" w:rsidR="005A4566" w:rsidRDefault="005A4566" w:rsidP="00493200">
            <w:pPr>
              <w:spacing w:before="6" w:after="6" w:line="200" w:lineRule="exact"/>
              <w:rPr>
                <w:sz w:val="21"/>
                <w:vertAlign w:val="superscript"/>
              </w:rPr>
            </w:pPr>
            <w:r>
              <w:rPr>
                <w:snapToGrid w:val="0"/>
                <w:sz w:val="21"/>
              </w:rPr>
              <w:t>2.4.Азот амонійний, мгN /дм</w:t>
            </w:r>
            <w:r>
              <w:rPr>
                <w:snapToGrid w:val="0"/>
                <w:sz w:val="21"/>
                <w:vertAlign w:val="superscript"/>
              </w:rPr>
              <w:t>3</w:t>
            </w:r>
          </w:p>
        </w:tc>
        <w:tc>
          <w:tcPr>
            <w:tcW w:w="964" w:type="dxa"/>
          </w:tcPr>
          <w:p w14:paraId="7E05CF2A" w14:textId="77777777" w:rsidR="005A4566" w:rsidRDefault="005A4566" w:rsidP="00493200">
            <w:pPr>
              <w:spacing w:before="6" w:after="6" w:line="200" w:lineRule="exact"/>
              <w:jc w:val="center"/>
              <w:rPr>
                <w:sz w:val="21"/>
              </w:rPr>
            </w:pPr>
            <w:r>
              <w:rPr>
                <w:sz w:val="21"/>
              </w:rPr>
              <w:t>≤0,10</w:t>
            </w:r>
          </w:p>
        </w:tc>
        <w:tc>
          <w:tcPr>
            <w:tcW w:w="1304" w:type="dxa"/>
          </w:tcPr>
          <w:p w14:paraId="3FE97DF0" w14:textId="77777777" w:rsidR="005A4566" w:rsidRDefault="005A4566" w:rsidP="00493200">
            <w:pPr>
              <w:spacing w:before="6" w:after="6" w:line="200" w:lineRule="exact"/>
              <w:jc w:val="center"/>
              <w:rPr>
                <w:sz w:val="21"/>
              </w:rPr>
            </w:pPr>
            <w:r>
              <w:rPr>
                <w:sz w:val="21"/>
              </w:rPr>
              <w:t>(0,10-0,20]</w:t>
            </w:r>
          </w:p>
        </w:tc>
        <w:tc>
          <w:tcPr>
            <w:tcW w:w="1304" w:type="dxa"/>
          </w:tcPr>
          <w:p w14:paraId="7B9132FB" w14:textId="77777777" w:rsidR="005A4566" w:rsidRDefault="005A4566" w:rsidP="00493200">
            <w:pPr>
              <w:spacing w:before="6" w:after="6" w:line="200" w:lineRule="exact"/>
              <w:jc w:val="center"/>
              <w:rPr>
                <w:sz w:val="21"/>
              </w:rPr>
            </w:pPr>
            <w:r>
              <w:rPr>
                <w:sz w:val="21"/>
              </w:rPr>
              <w:t>(0,20-0,30]</w:t>
            </w:r>
          </w:p>
        </w:tc>
        <w:tc>
          <w:tcPr>
            <w:tcW w:w="1304" w:type="dxa"/>
          </w:tcPr>
          <w:p w14:paraId="0C5DBC60" w14:textId="77777777" w:rsidR="005A4566" w:rsidRDefault="005A4566" w:rsidP="00493200">
            <w:pPr>
              <w:spacing w:before="6" w:after="6" w:line="200" w:lineRule="exact"/>
              <w:jc w:val="center"/>
              <w:rPr>
                <w:sz w:val="21"/>
              </w:rPr>
            </w:pPr>
            <w:r>
              <w:rPr>
                <w:sz w:val="21"/>
              </w:rPr>
              <w:t>(0,30-0,50]</w:t>
            </w:r>
          </w:p>
        </w:tc>
        <w:tc>
          <w:tcPr>
            <w:tcW w:w="1304" w:type="dxa"/>
          </w:tcPr>
          <w:p w14:paraId="031065A7" w14:textId="77777777" w:rsidR="005A4566" w:rsidRDefault="005A4566" w:rsidP="00493200">
            <w:pPr>
              <w:spacing w:before="6" w:after="6" w:line="200" w:lineRule="exact"/>
              <w:jc w:val="center"/>
              <w:rPr>
                <w:sz w:val="21"/>
              </w:rPr>
            </w:pPr>
            <w:r>
              <w:rPr>
                <w:sz w:val="21"/>
              </w:rPr>
              <w:t>(0,50-1,00]</w:t>
            </w:r>
          </w:p>
        </w:tc>
        <w:tc>
          <w:tcPr>
            <w:tcW w:w="1361" w:type="dxa"/>
          </w:tcPr>
          <w:p w14:paraId="271862AE" w14:textId="77777777" w:rsidR="005A4566" w:rsidRDefault="005A4566" w:rsidP="00493200">
            <w:pPr>
              <w:spacing w:before="6" w:after="6" w:line="200" w:lineRule="exact"/>
              <w:jc w:val="center"/>
              <w:rPr>
                <w:sz w:val="21"/>
              </w:rPr>
            </w:pPr>
            <w:r>
              <w:rPr>
                <w:sz w:val="21"/>
              </w:rPr>
              <w:t>(1,00-</w:t>
            </w:r>
            <w:r>
              <w:rPr>
                <w:i/>
                <w:sz w:val="21"/>
              </w:rPr>
              <w:t>1,50</w:t>
            </w:r>
            <w:r>
              <w:rPr>
                <w:sz w:val="21"/>
              </w:rPr>
              <w:t>]</w:t>
            </w:r>
          </w:p>
        </w:tc>
        <w:tc>
          <w:tcPr>
            <w:tcW w:w="851" w:type="dxa"/>
          </w:tcPr>
          <w:p w14:paraId="6D8E6ABA" w14:textId="77777777" w:rsidR="005A4566" w:rsidRDefault="005A4566" w:rsidP="00493200">
            <w:pPr>
              <w:spacing w:before="6" w:after="6" w:line="200" w:lineRule="exact"/>
              <w:jc w:val="center"/>
              <w:rPr>
                <w:sz w:val="21"/>
              </w:rPr>
            </w:pPr>
            <w:r>
              <w:rPr>
                <w:sz w:val="21"/>
              </w:rPr>
              <w:t>&gt;</w:t>
            </w:r>
            <w:r>
              <w:rPr>
                <w:i/>
                <w:sz w:val="21"/>
              </w:rPr>
              <w:t>1,50</w:t>
            </w:r>
          </w:p>
        </w:tc>
        <w:tc>
          <w:tcPr>
            <w:tcW w:w="624" w:type="dxa"/>
          </w:tcPr>
          <w:p w14:paraId="0BA15749" w14:textId="77777777" w:rsidR="005A4566" w:rsidRDefault="005A4566" w:rsidP="00493200">
            <w:pPr>
              <w:spacing w:before="6" w:after="6" w:line="200" w:lineRule="exact"/>
              <w:jc w:val="center"/>
              <w:rPr>
                <w:sz w:val="21"/>
              </w:rPr>
            </w:pPr>
            <w:r>
              <w:rPr>
                <w:sz w:val="21"/>
              </w:rPr>
              <w:t>4,384</w:t>
            </w:r>
          </w:p>
        </w:tc>
        <w:tc>
          <w:tcPr>
            <w:tcW w:w="624" w:type="dxa"/>
          </w:tcPr>
          <w:p w14:paraId="479E4CC8" w14:textId="77777777" w:rsidR="005A4566" w:rsidRDefault="005A4566" w:rsidP="00493200">
            <w:pPr>
              <w:spacing w:before="6" w:after="6" w:line="200" w:lineRule="exact"/>
              <w:jc w:val="center"/>
              <w:rPr>
                <w:snapToGrid w:val="0"/>
                <w:color w:val="000000"/>
                <w:sz w:val="21"/>
              </w:rPr>
            </w:pPr>
            <w:r>
              <w:rPr>
                <w:snapToGrid w:val="0"/>
                <w:color w:val="000000"/>
                <w:sz w:val="21"/>
              </w:rPr>
              <w:t>0,531</w:t>
            </w:r>
          </w:p>
        </w:tc>
        <w:tc>
          <w:tcPr>
            <w:tcW w:w="680" w:type="dxa"/>
          </w:tcPr>
          <w:p w14:paraId="1EF47684" w14:textId="77777777" w:rsidR="005A4566" w:rsidRDefault="005A4566" w:rsidP="00493200">
            <w:pPr>
              <w:spacing w:before="6" w:after="6" w:line="200" w:lineRule="exact"/>
              <w:jc w:val="center"/>
              <w:rPr>
                <w:snapToGrid w:val="0"/>
                <w:color w:val="000000"/>
                <w:sz w:val="21"/>
              </w:rPr>
            </w:pPr>
            <w:r>
              <w:rPr>
                <w:snapToGrid w:val="0"/>
                <w:color w:val="000000"/>
                <w:sz w:val="21"/>
              </w:rPr>
              <w:t>-0,789</w:t>
            </w:r>
          </w:p>
        </w:tc>
        <w:tc>
          <w:tcPr>
            <w:tcW w:w="680" w:type="dxa"/>
          </w:tcPr>
          <w:p w14:paraId="237361F9" w14:textId="77777777" w:rsidR="005A4566" w:rsidRDefault="005A4566" w:rsidP="00493200">
            <w:pPr>
              <w:spacing w:before="6" w:after="6" w:line="200" w:lineRule="exact"/>
              <w:jc w:val="center"/>
              <w:rPr>
                <w:snapToGrid w:val="0"/>
                <w:color w:val="000000"/>
                <w:sz w:val="21"/>
              </w:rPr>
            </w:pPr>
            <w:r>
              <w:rPr>
                <w:snapToGrid w:val="0"/>
                <w:color w:val="000000"/>
                <w:sz w:val="21"/>
              </w:rPr>
              <w:t>1,757</w:t>
            </w:r>
          </w:p>
        </w:tc>
      </w:tr>
      <w:tr w:rsidR="005A4566" w14:paraId="32EF67F7" w14:textId="77777777" w:rsidTr="00493200">
        <w:tblPrEx>
          <w:tblCellMar>
            <w:top w:w="0" w:type="dxa"/>
            <w:bottom w:w="0" w:type="dxa"/>
          </w:tblCellMar>
        </w:tblPrEx>
        <w:trPr>
          <w:cantSplit/>
          <w:jc w:val="center"/>
        </w:trPr>
        <w:tc>
          <w:tcPr>
            <w:tcW w:w="3515" w:type="dxa"/>
          </w:tcPr>
          <w:p w14:paraId="4ED921C7" w14:textId="77777777" w:rsidR="005A4566" w:rsidRDefault="005A4566" w:rsidP="00493200">
            <w:pPr>
              <w:spacing w:before="6" w:after="6" w:line="200" w:lineRule="exact"/>
              <w:rPr>
                <w:sz w:val="21"/>
              </w:rPr>
            </w:pPr>
            <w:r>
              <w:rPr>
                <w:snapToGrid w:val="0"/>
                <w:sz w:val="21"/>
              </w:rPr>
              <w:t>2.5.Азот нітритний, мгN /дм</w:t>
            </w:r>
            <w:r>
              <w:rPr>
                <w:snapToGrid w:val="0"/>
                <w:sz w:val="21"/>
                <w:vertAlign w:val="superscript"/>
              </w:rPr>
              <w:t>3</w:t>
            </w:r>
          </w:p>
        </w:tc>
        <w:tc>
          <w:tcPr>
            <w:tcW w:w="964" w:type="dxa"/>
          </w:tcPr>
          <w:p w14:paraId="7AF1A1DC" w14:textId="77777777" w:rsidR="005A4566" w:rsidRDefault="005A4566" w:rsidP="00493200">
            <w:pPr>
              <w:spacing w:before="6" w:after="6" w:line="200" w:lineRule="exact"/>
              <w:jc w:val="center"/>
              <w:rPr>
                <w:sz w:val="21"/>
              </w:rPr>
            </w:pPr>
            <w:r>
              <w:rPr>
                <w:sz w:val="21"/>
              </w:rPr>
              <w:t>≤0,002</w:t>
            </w:r>
          </w:p>
        </w:tc>
        <w:tc>
          <w:tcPr>
            <w:tcW w:w="1304" w:type="dxa"/>
          </w:tcPr>
          <w:p w14:paraId="22DB7B92" w14:textId="77777777" w:rsidR="005A4566" w:rsidRDefault="005A4566" w:rsidP="00493200">
            <w:pPr>
              <w:spacing w:before="6" w:after="6" w:line="200" w:lineRule="exact"/>
              <w:jc w:val="center"/>
              <w:rPr>
                <w:sz w:val="21"/>
              </w:rPr>
            </w:pPr>
            <w:r>
              <w:rPr>
                <w:sz w:val="21"/>
              </w:rPr>
              <w:t>(0,002-0,005]</w:t>
            </w:r>
          </w:p>
        </w:tc>
        <w:tc>
          <w:tcPr>
            <w:tcW w:w="1304" w:type="dxa"/>
          </w:tcPr>
          <w:p w14:paraId="59205340" w14:textId="77777777" w:rsidR="005A4566" w:rsidRDefault="005A4566" w:rsidP="00493200">
            <w:pPr>
              <w:spacing w:before="6" w:after="6" w:line="200" w:lineRule="exact"/>
              <w:jc w:val="center"/>
              <w:rPr>
                <w:sz w:val="21"/>
              </w:rPr>
            </w:pPr>
            <w:r>
              <w:rPr>
                <w:sz w:val="21"/>
              </w:rPr>
              <w:t>(0,005-0,010]</w:t>
            </w:r>
          </w:p>
        </w:tc>
        <w:tc>
          <w:tcPr>
            <w:tcW w:w="1304" w:type="dxa"/>
          </w:tcPr>
          <w:p w14:paraId="48269577" w14:textId="77777777" w:rsidR="005A4566" w:rsidRDefault="005A4566" w:rsidP="00493200">
            <w:pPr>
              <w:spacing w:before="6" w:after="6" w:line="200" w:lineRule="exact"/>
              <w:jc w:val="center"/>
              <w:rPr>
                <w:sz w:val="21"/>
              </w:rPr>
            </w:pPr>
            <w:r>
              <w:rPr>
                <w:sz w:val="21"/>
              </w:rPr>
              <w:t>(0,010-0,020]</w:t>
            </w:r>
          </w:p>
        </w:tc>
        <w:tc>
          <w:tcPr>
            <w:tcW w:w="1304" w:type="dxa"/>
          </w:tcPr>
          <w:p w14:paraId="0B40E08F" w14:textId="77777777" w:rsidR="005A4566" w:rsidRDefault="005A4566" w:rsidP="00493200">
            <w:pPr>
              <w:spacing w:before="6" w:after="6" w:line="200" w:lineRule="exact"/>
              <w:jc w:val="center"/>
              <w:rPr>
                <w:sz w:val="21"/>
              </w:rPr>
            </w:pPr>
            <w:r>
              <w:rPr>
                <w:sz w:val="21"/>
              </w:rPr>
              <w:t>(0,020-0,050]</w:t>
            </w:r>
          </w:p>
        </w:tc>
        <w:tc>
          <w:tcPr>
            <w:tcW w:w="1361" w:type="dxa"/>
          </w:tcPr>
          <w:p w14:paraId="52F377C2" w14:textId="77777777" w:rsidR="005A4566" w:rsidRDefault="005A4566" w:rsidP="00493200">
            <w:pPr>
              <w:spacing w:before="6" w:after="6" w:line="200" w:lineRule="exact"/>
              <w:jc w:val="center"/>
              <w:rPr>
                <w:sz w:val="21"/>
              </w:rPr>
            </w:pPr>
            <w:r>
              <w:rPr>
                <w:sz w:val="21"/>
              </w:rPr>
              <w:t>(0,050-</w:t>
            </w:r>
            <w:r>
              <w:rPr>
                <w:i/>
                <w:sz w:val="21"/>
              </w:rPr>
              <w:t>0,070</w:t>
            </w:r>
            <w:r>
              <w:rPr>
                <w:sz w:val="21"/>
              </w:rPr>
              <w:t>]</w:t>
            </w:r>
          </w:p>
        </w:tc>
        <w:tc>
          <w:tcPr>
            <w:tcW w:w="851" w:type="dxa"/>
          </w:tcPr>
          <w:p w14:paraId="614634F3" w14:textId="77777777" w:rsidR="005A4566" w:rsidRDefault="005A4566" w:rsidP="00493200">
            <w:pPr>
              <w:spacing w:before="6" w:after="6" w:line="200" w:lineRule="exact"/>
              <w:jc w:val="center"/>
              <w:rPr>
                <w:sz w:val="21"/>
              </w:rPr>
            </w:pPr>
            <w:r>
              <w:rPr>
                <w:sz w:val="21"/>
              </w:rPr>
              <w:t>&gt;</w:t>
            </w:r>
            <w:r>
              <w:rPr>
                <w:i/>
                <w:sz w:val="21"/>
              </w:rPr>
              <w:t>0,070</w:t>
            </w:r>
          </w:p>
        </w:tc>
        <w:tc>
          <w:tcPr>
            <w:tcW w:w="624" w:type="dxa"/>
          </w:tcPr>
          <w:p w14:paraId="5D6A488F" w14:textId="77777777" w:rsidR="005A4566" w:rsidRDefault="005A4566" w:rsidP="00493200">
            <w:pPr>
              <w:spacing w:before="6" w:after="6" w:line="200" w:lineRule="exact"/>
              <w:jc w:val="center"/>
              <w:rPr>
                <w:sz w:val="21"/>
              </w:rPr>
            </w:pPr>
            <w:r>
              <w:rPr>
                <w:sz w:val="21"/>
              </w:rPr>
              <w:t>5,955</w:t>
            </w:r>
          </w:p>
        </w:tc>
        <w:tc>
          <w:tcPr>
            <w:tcW w:w="624" w:type="dxa"/>
          </w:tcPr>
          <w:p w14:paraId="516E8092" w14:textId="77777777" w:rsidR="005A4566" w:rsidRDefault="005A4566" w:rsidP="00493200">
            <w:pPr>
              <w:spacing w:before="6" w:after="6" w:line="200" w:lineRule="exact"/>
              <w:jc w:val="center"/>
              <w:rPr>
                <w:snapToGrid w:val="0"/>
                <w:color w:val="000000"/>
                <w:sz w:val="21"/>
              </w:rPr>
            </w:pPr>
            <w:r>
              <w:rPr>
                <w:snapToGrid w:val="0"/>
                <w:color w:val="000000"/>
                <w:sz w:val="21"/>
              </w:rPr>
              <w:t>0,641</w:t>
            </w:r>
          </w:p>
        </w:tc>
        <w:tc>
          <w:tcPr>
            <w:tcW w:w="680" w:type="dxa"/>
          </w:tcPr>
          <w:p w14:paraId="17474D17" w14:textId="77777777" w:rsidR="005A4566" w:rsidRDefault="005A4566" w:rsidP="00493200">
            <w:pPr>
              <w:spacing w:before="6" w:after="6" w:line="200" w:lineRule="exact"/>
              <w:jc w:val="center"/>
              <w:rPr>
                <w:snapToGrid w:val="0"/>
                <w:color w:val="000000"/>
                <w:sz w:val="21"/>
              </w:rPr>
            </w:pPr>
            <w:r>
              <w:rPr>
                <w:snapToGrid w:val="0"/>
                <w:color w:val="000000"/>
                <w:sz w:val="21"/>
              </w:rPr>
              <w:t>-0,682</w:t>
            </w:r>
          </w:p>
        </w:tc>
        <w:tc>
          <w:tcPr>
            <w:tcW w:w="680" w:type="dxa"/>
          </w:tcPr>
          <w:p w14:paraId="25651BFC" w14:textId="77777777" w:rsidR="005A4566" w:rsidRDefault="005A4566" w:rsidP="00493200">
            <w:pPr>
              <w:spacing w:before="6" w:after="6" w:line="200" w:lineRule="exact"/>
              <w:jc w:val="center"/>
              <w:rPr>
                <w:snapToGrid w:val="0"/>
                <w:color w:val="000000"/>
                <w:sz w:val="21"/>
              </w:rPr>
            </w:pPr>
            <w:r>
              <w:rPr>
                <w:snapToGrid w:val="0"/>
                <w:color w:val="000000"/>
                <w:sz w:val="21"/>
              </w:rPr>
              <w:t>1,643</w:t>
            </w:r>
          </w:p>
        </w:tc>
      </w:tr>
      <w:tr w:rsidR="005A4566" w14:paraId="7740B0F5" w14:textId="77777777" w:rsidTr="00493200">
        <w:tblPrEx>
          <w:tblCellMar>
            <w:top w:w="0" w:type="dxa"/>
            <w:bottom w:w="0" w:type="dxa"/>
          </w:tblCellMar>
        </w:tblPrEx>
        <w:trPr>
          <w:cantSplit/>
          <w:jc w:val="center"/>
        </w:trPr>
        <w:tc>
          <w:tcPr>
            <w:tcW w:w="3515" w:type="dxa"/>
          </w:tcPr>
          <w:p w14:paraId="25744B45" w14:textId="77777777" w:rsidR="005A4566" w:rsidRDefault="005A4566" w:rsidP="00493200">
            <w:pPr>
              <w:spacing w:before="6" w:after="6" w:line="200" w:lineRule="exact"/>
              <w:rPr>
                <w:sz w:val="21"/>
              </w:rPr>
            </w:pPr>
            <w:r>
              <w:rPr>
                <w:snapToGrid w:val="0"/>
                <w:sz w:val="21"/>
              </w:rPr>
              <w:t>2.6.Азот нітратний, мгN /дм</w:t>
            </w:r>
            <w:r>
              <w:rPr>
                <w:snapToGrid w:val="0"/>
                <w:sz w:val="21"/>
                <w:vertAlign w:val="superscript"/>
              </w:rPr>
              <w:t>3</w:t>
            </w:r>
          </w:p>
        </w:tc>
        <w:tc>
          <w:tcPr>
            <w:tcW w:w="964" w:type="dxa"/>
          </w:tcPr>
          <w:p w14:paraId="7978560D" w14:textId="77777777" w:rsidR="005A4566" w:rsidRDefault="005A4566" w:rsidP="00493200">
            <w:pPr>
              <w:spacing w:before="6" w:after="6" w:line="200" w:lineRule="exact"/>
              <w:jc w:val="center"/>
              <w:rPr>
                <w:sz w:val="21"/>
              </w:rPr>
            </w:pPr>
            <w:r>
              <w:rPr>
                <w:sz w:val="21"/>
              </w:rPr>
              <w:t>≤0,20</w:t>
            </w:r>
          </w:p>
        </w:tc>
        <w:tc>
          <w:tcPr>
            <w:tcW w:w="1304" w:type="dxa"/>
          </w:tcPr>
          <w:p w14:paraId="188A3593" w14:textId="77777777" w:rsidR="005A4566" w:rsidRDefault="005A4566" w:rsidP="00493200">
            <w:pPr>
              <w:spacing w:before="6" w:after="6" w:line="200" w:lineRule="exact"/>
              <w:jc w:val="center"/>
              <w:rPr>
                <w:sz w:val="21"/>
              </w:rPr>
            </w:pPr>
            <w:r>
              <w:rPr>
                <w:sz w:val="21"/>
              </w:rPr>
              <w:t>(0,20-0,30]</w:t>
            </w:r>
          </w:p>
        </w:tc>
        <w:tc>
          <w:tcPr>
            <w:tcW w:w="1304" w:type="dxa"/>
          </w:tcPr>
          <w:p w14:paraId="0935FDD4" w14:textId="77777777" w:rsidR="005A4566" w:rsidRDefault="005A4566" w:rsidP="00493200">
            <w:pPr>
              <w:spacing w:before="6" w:after="6" w:line="200" w:lineRule="exact"/>
              <w:jc w:val="center"/>
              <w:rPr>
                <w:sz w:val="21"/>
              </w:rPr>
            </w:pPr>
            <w:r>
              <w:rPr>
                <w:sz w:val="21"/>
              </w:rPr>
              <w:t>(0,30-0,50]</w:t>
            </w:r>
          </w:p>
        </w:tc>
        <w:tc>
          <w:tcPr>
            <w:tcW w:w="1304" w:type="dxa"/>
          </w:tcPr>
          <w:p w14:paraId="7757750B" w14:textId="77777777" w:rsidR="005A4566" w:rsidRDefault="005A4566" w:rsidP="00493200">
            <w:pPr>
              <w:spacing w:before="6" w:after="6" w:line="200" w:lineRule="exact"/>
              <w:jc w:val="center"/>
              <w:rPr>
                <w:sz w:val="21"/>
              </w:rPr>
            </w:pPr>
            <w:r>
              <w:rPr>
                <w:sz w:val="21"/>
              </w:rPr>
              <w:t>(0,50-0,70]</w:t>
            </w:r>
          </w:p>
        </w:tc>
        <w:tc>
          <w:tcPr>
            <w:tcW w:w="1304" w:type="dxa"/>
          </w:tcPr>
          <w:p w14:paraId="71322EB0" w14:textId="77777777" w:rsidR="005A4566" w:rsidRDefault="005A4566" w:rsidP="00493200">
            <w:pPr>
              <w:spacing w:before="6" w:after="6" w:line="200" w:lineRule="exact"/>
              <w:jc w:val="center"/>
              <w:rPr>
                <w:sz w:val="21"/>
              </w:rPr>
            </w:pPr>
            <w:r>
              <w:rPr>
                <w:sz w:val="21"/>
              </w:rPr>
              <w:t>(0,70-1,00]</w:t>
            </w:r>
          </w:p>
        </w:tc>
        <w:tc>
          <w:tcPr>
            <w:tcW w:w="1361" w:type="dxa"/>
          </w:tcPr>
          <w:p w14:paraId="2D361458" w14:textId="77777777" w:rsidR="005A4566" w:rsidRDefault="005A4566" w:rsidP="00493200">
            <w:pPr>
              <w:spacing w:before="6" w:after="6" w:line="200" w:lineRule="exact"/>
              <w:jc w:val="center"/>
              <w:rPr>
                <w:sz w:val="21"/>
              </w:rPr>
            </w:pPr>
            <w:r>
              <w:rPr>
                <w:sz w:val="21"/>
              </w:rPr>
              <w:t>(1,00-</w:t>
            </w:r>
            <w:r>
              <w:rPr>
                <w:i/>
                <w:sz w:val="21"/>
              </w:rPr>
              <w:t>2,00</w:t>
            </w:r>
            <w:r>
              <w:rPr>
                <w:sz w:val="21"/>
              </w:rPr>
              <w:t>]</w:t>
            </w:r>
          </w:p>
        </w:tc>
        <w:tc>
          <w:tcPr>
            <w:tcW w:w="851" w:type="dxa"/>
          </w:tcPr>
          <w:p w14:paraId="0EB737EF" w14:textId="77777777" w:rsidR="005A4566" w:rsidRDefault="005A4566" w:rsidP="00493200">
            <w:pPr>
              <w:spacing w:before="6" w:after="6" w:line="200" w:lineRule="exact"/>
              <w:jc w:val="center"/>
              <w:rPr>
                <w:sz w:val="21"/>
              </w:rPr>
            </w:pPr>
            <w:r>
              <w:rPr>
                <w:sz w:val="21"/>
              </w:rPr>
              <w:t>&gt;</w:t>
            </w:r>
            <w:r>
              <w:rPr>
                <w:i/>
                <w:sz w:val="21"/>
              </w:rPr>
              <w:t>2,00</w:t>
            </w:r>
          </w:p>
        </w:tc>
        <w:tc>
          <w:tcPr>
            <w:tcW w:w="624" w:type="dxa"/>
          </w:tcPr>
          <w:p w14:paraId="25E975A3" w14:textId="77777777" w:rsidR="005A4566" w:rsidRDefault="005A4566" w:rsidP="00493200">
            <w:pPr>
              <w:spacing w:before="6" w:after="6" w:line="200" w:lineRule="exact"/>
              <w:jc w:val="center"/>
              <w:rPr>
                <w:sz w:val="21"/>
              </w:rPr>
            </w:pPr>
            <w:r>
              <w:rPr>
                <w:sz w:val="21"/>
              </w:rPr>
              <w:t>5,679</w:t>
            </w:r>
          </w:p>
        </w:tc>
        <w:tc>
          <w:tcPr>
            <w:tcW w:w="624" w:type="dxa"/>
          </w:tcPr>
          <w:p w14:paraId="0852AF55" w14:textId="77777777" w:rsidR="005A4566" w:rsidRDefault="005A4566" w:rsidP="00493200">
            <w:pPr>
              <w:spacing w:before="6" w:after="6" w:line="200" w:lineRule="exact"/>
              <w:jc w:val="center"/>
              <w:rPr>
                <w:snapToGrid w:val="0"/>
                <w:color w:val="000000"/>
                <w:sz w:val="21"/>
              </w:rPr>
            </w:pPr>
            <w:r>
              <w:rPr>
                <w:snapToGrid w:val="0"/>
                <w:color w:val="000000"/>
                <w:sz w:val="21"/>
              </w:rPr>
              <w:t>0,624</w:t>
            </w:r>
          </w:p>
        </w:tc>
        <w:tc>
          <w:tcPr>
            <w:tcW w:w="680" w:type="dxa"/>
          </w:tcPr>
          <w:p w14:paraId="671CFD6F" w14:textId="77777777" w:rsidR="005A4566" w:rsidRDefault="005A4566" w:rsidP="00493200">
            <w:pPr>
              <w:spacing w:before="6" w:after="6" w:line="200" w:lineRule="exact"/>
              <w:jc w:val="center"/>
              <w:rPr>
                <w:snapToGrid w:val="0"/>
                <w:color w:val="000000"/>
                <w:sz w:val="21"/>
              </w:rPr>
            </w:pPr>
            <w:r>
              <w:rPr>
                <w:snapToGrid w:val="0"/>
                <w:color w:val="000000"/>
                <w:sz w:val="21"/>
              </w:rPr>
              <w:t>-0,697</w:t>
            </w:r>
          </w:p>
        </w:tc>
        <w:tc>
          <w:tcPr>
            <w:tcW w:w="680" w:type="dxa"/>
          </w:tcPr>
          <w:p w14:paraId="5E3375F2" w14:textId="77777777" w:rsidR="005A4566" w:rsidRDefault="005A4566" w:rsidP="00493200">
            <w:pPr>
              <w:spacing w:before="6" w:after="6" w:line="200" w:lineRule="exact"/>
              <w:jc w:val="center"/>
              <w:rPr>
                <w:snapToGrid w:val="0"/>
                <w:color w:val="000000"/>
                <w:sz w:val="21"/>
              </w:rPr>
            </w:pPr>
            <w:r>
              <w:rPr>
                <w:snapToGrid w:val="0"/>
                <w:color w:val="000000"/>
                <w:sz w:val="21"/>
              </w:rPr>
              <w:t>1,660</w:t>
            </w:r>
          </w:p>
        </w:tc>
      </w:tr>
      <w:tr w:rsidR="005A4566" w14:paraId="3A391686" w14:textId="77777777" w:rsidTr="00493200">
        <w:tblPrEx>
          <w:tblCellMar>
            <w:top w:w="0" w:type="dxa"/>
            <w:bottom w:w="0" w:type="dxa"/>
          </w:tblCellMar>
        </w:tblPrEx>
        <w:trPr>
          <w:cantSplit/>
          <w:jc w:val="center"/>
        </w:trPr>
        <w:tc>
          <w:tcPr>
            <w:tcW w:w="3515" w:type="dxa"/>
          </w:tcPr>
          <w:p w14:paraId="07D1A45D" w14:textId="77777777" w:rsidR="005A4566" w:rsidRDefault="005A4566" w:rsidP="00493200">
            <w:pPr>
              <w:spacing w:before="6" w:after="6" w:line="200" w:lineRule="exact"/>
              <w:rPr>
                <w:sz w:val="21"/>
              </w:rPr>
            </w:pPr>
            <w:r>
              <w:rPr>
                <w:snapToGrid w:val="0"/>
                <w:sz w:val="21"/>
              </w:rPr>
              <w:t>2.7.Фосфор фосфатів, мгP /дм</w:t>
            </w:r>
            <w:r>
              <w:rPr>
                <w:snapToGrid w:val="0"/>
                <w:sz w:val="21"/>
                <w:vertAlign w:val="superscript"/>
              </w:rPr>
              <w:t>3</w:t>
            </w:r>
          </w:p>
        </w:tc>
        <w:tc>
          <w:tcPr>
            <w:tcW w:w="964" w:type="dxa"/>
          </w:tcPr>
          <w:p w14:paraId="109B32EB" w14:textId="77777777" w:rsidR="005A4566" w:rsidRDefault="005A4566" w:rsidP="00493200">
            <w:pPr>
              <w:spacing w:before="6" w:after="6" w:line="200" w:lineRule="exact"/>
              <w:jc w:val="center"/>
              <w:rPr>
                <w:sz w:val="21"/>
              </w:rPr>
            </w:pPr>
            <w:r>
              <w:rPr>
                <w:sz w:val="21"/>
              </w:rPr>
              <w:t>≤0,015</w:t>
            </w:r>
          </w:p>
        </w:tc>
        <w:tc>
          <w:tcPr>
            <w:tcW w:w="1304" w:type="dxa"/>
          </w:tcPr>
          <w:p w14:paraId="2CFD1E84" w14:textId="77777777" w:rsidR="005A4566" w:rsidRDefault="005A4566" w:rsidP="00493200">
            <w:pPr>
              <w:spacing w:before="6" w:after="6" w:line="200" w:lineRule="exact"/>
              <w:jc w:val="center"/>
              <w:rPr>
                <w:sz w:val="21"/>
              </w:rPr>
            </w:pPr>
            <w:r>
              <w:rPr>
                <w:sz w:val="21"/>
              </w:rPr>
              <w:t>(0,015-0,030]</w:t>
            </w:r>
          </w:p>
        </w:tc>
        <w:tc>
          <w:tcPr>
            <w:tcW w:w="1304" w:type="dxa"/>
          </w:tcPr>
          <w:p w14:paraId="058869D3" w14:textId="77777777" w:rsidR="005A4566" w:rsidRDefault="005A4566" w:rsidP="00493200">
            <w:pPr>
              <w:spacing w:before="6" w:after="6" w:line="200" w:lineRule="exact"/>
              <w:jc w:val="center"/>
              <w:rPr>
                <w:sz w:val="21"/>
              </w:rPr>
            </w:pPr>
            <w:r>
              <w:rPr>
                <w:sz w:val="21"/>
              </w:rPr>
              <w:t>(0,030-0,050]</w:t>
            </w:r>
          </w:p>
        </w:tc>
        <w:tc>
          <w:tcPr>
            <w:tcW w:w="1304" w:type="dxa"/>
          </w:tcPr>
          <w:p w14:paraId="5D507C26" w14:textId="77777777" w:rsidR="005A4566" w:rsidRDefault="005A4566" w:rsidP="00493200">
            <w:pPr>
              <w:spacing w:before="6" w:after="6" w:line="200" w:lineRule="exact"/>
              <w:jc w:val="center"/>
              <w:rPr>
                <w:sz w:val="21"/>
              </w:rPr>
            </w:pPr>
            <w:r>
              <w:rPr>
                <w:sz w:val="21"/>
              </w:rPr>
              <w:t>(0,050-0,100]</w:t>
            </w:r>
          </w:p>
        </w:tc>
        <w:tc>
          <w:tcPr>
            <w:tcW w:w="1304" w:type="dxa"/>
          </w:tcPr>
          <w:p w14:paraId="73B795FE" w14:textId="77777777" w:rsidR="005A4566" w:rsidRDefault="005A4566" w:rsidP="00493200">
            <w:pPr>
              <w:spacing w:before="6" w:after="6" w:line="200" w:lineRule="exact"/>
              <w:jc w:val="center"/>
              <w:rPr>
                <w:sz w:val="21"/>
              </w:rPr>
            </w:pPr>
            <w:r>
              <w:rPr>
                <w:sz w:val="21"/>
              </w:rPr>
              <w:t>(0,100-0,200]</w:t>
            </w:r>
          </w:p>
        </w:tc>
        <w:tc>
          <w:tcPr>
            <w:tcW w:w="1361" w:type="dxa"/>
          </w:tcPr>
          <w:p w14:paraId="65022975" w14:textId="77777777" w:rsidR="005A4566" w:rsidRDefault="005A4566" w:rsidP="00493200">
            <w:pPr>
              <w:spacing w:before="6" w:after="6" w:line="200" w:lineRule="exact"/>
              <w:jc w:val="center"/>
              <w:rPr>
                <w:sz w:val="21"/>
              </w:rPr>
            </w:pPr>
            <w:r>
              <w:rPr>
                <w:sz w:val="21"/>
              </w:rPr>
              <w:t>(0,201-0,300]</w:t>
            </w:r>
          </w:p>
        </w:tc>
        <w:tc>
          <w:tcPr>
            <w:tcW w:w="851" w:type="dxa"/>
          </w:tcPr>
          <w:p w14:paraId="1EFD54D5" w14:textId="77777777" w:rsidR="005A4566" w:rsidRDefault="005A4566" w:rsidP="00493200">
            <w:pPr>
              <w:spacing w:before="6" w:after="6" w:line="200" w:lineRule="exact"/>
              <w:jc w:val="center"/>
              <w:rPr>
                <w:sz w:val="21"/>
              </w:rPr>
            </w:pPr>
            <w:r>
              <w:rPr>
                <w:sz w:val="21"/>
              </w:rPr>
              <w:t>&gt;0,300</w:t>
            </w:r>
          </w:p>
        </w:tc>
        <w:tc>
          <w:tcPr>
            <w:tcW w:w="624" w:type="dxa"/>
          </w:tcPr>
          <w:p w14:paraId="77AC355C" w14:textId="77777777" w:rsidR="005A4566" w:rsidRDefault="005A4566" w:rsidP="00493200">
            <w:pPr>
              <w:spacing w:before="6" w:after="6" w:line="200" w:lineRule="exact"/>
              <w:jc w:val="center"/>
              <w:rPr>
                <w:sz w:val="21"/>
              </w:rPr>
            </w:pPr>
            <w:r>
              <w:rPr>
                <w:sz w:val="21"/>
              </w:rPr>
              <w:t>4,959</w:t>
            </w:r>
          </w:p>
        </w:tc>
        <w:tc>
          <w:tcPr>
            <w:tcW w:w="624" w:type="dxa"/>
          </w:tcPr>
          <w:p w14:paraId="2487FD4A" w14:textId="77777777" w:rsidR="005A4566" w:rsidRDefault="005A4566" w:rsidP="00493200">
            <w:pPr>
              <w:spacing w:before="6" w:after="6" w:line="200" w:lineRule="exact"/>
              <w:jc w:val="center"/>
              <w:rPr>
                <w:snapToGrid w:val="0"/>
                <w:color w:val="000000"/>
                <w:sz w:val="21"/>
              </w:rPr>
            </w:pPr>
            <w:r>
              <w:rPr>
                <w:snapToGrid w:val="0"/>
                <w:color w:val="000000"/>
                <w:sz w:val="21"/>
              </w:rPr>
              <w:t>0,575</w:t>
            </w:r>
          </w:p>
        </w:tc>
        <w:tc>
          <w:tcPr>
            <w:tcW w:w="680" w:type="dxa"/>
          </w:tcPr>
          <w:p w14:paraId="100CC4E5" w14:textId="77777777" w:rsidR="005A4566" w:rsidRDefault="005A4566" w:rsidP="00493200">
            <w:pPr>
              <w:spacing w:before="6" w:after="6" w:line="200" w:lineRule="exact"/>
              <w:jc w:val="center"/>
              <w:rPr>
                <w:snapToGrid w:val="0"/>
                <w:color w:val="000000"/>
                <w:sz w:val="21"/>
              </w:rPr>
            </w:pPr>
            <w:r>
              <w:rPr>
                <w:snapToGrid w:val="0"/>
                <w:color w:val="000000"/>
                <w:sz w:val="21"/>
              </w:rPr>
              <w:t>-0,742</w:t>
            </w:r>
          </w:p>
        </w:tc>
        <w:tc>
          <w:tcPr>
            <w:tcW w:w="680" w:type="dxa"/>
          </w:tcPr>
          <w:p w14:paraId="54EA43D5" w14:textId="77777777" w:rsidR="005A4566" w:rsidRDefault="005A4566" w:rsidP="00493200">
            <w:pPr>
              <w:spacing w:before="6" w:after="6" w:line="200" w:lineRule="exact"/>
              <w:jc w:val="center"/>
              <w:rPr>
                <w:snapToGrid w:val="0"/>
                <w:color w:val="000000"/>
                <w:sz w:val="21"/>
              </w:rPr>
            </w:pPr>
            <w:r>
              <w:rPr>
                <w:snapToGrid w:val="0"/>
                <w:color w:val="000000"/>
                <w:sz w:val="21"/>
              </w:rPr>
              <w:t>1,713</w:t>
            </w:r>
          </w:p>
        </w:tc>
      </w:tr>
      <w:tr w:rsidR="005A4566" w14:paraId="3CEA5A24" w14:textId="77777777" w:rsidTr="00493200">
        <w:tblPrEx>
          <w:tblCellMar>
            <w:top w:w="0" w:type="dxa"/>
            <w:bottom w:w="0" w:type="dxa"/>
          </w:tblCellMar>
        </w:tblPrEx>
        <w:trPr>
          <w:cantSplit/>
          <w:jc w:val="center"/>
        </w:trPr>
        <w:tc>
          <w:tcPr>
            <w:tcW w:w="3515" w:type="dxa"/>
          </w:tcPr>
          <w:p w14:paraId="3B21EBD8" w14:textId="77777777" w:rsidR="005A4566" w:rsidRDefault="005A4566" w:rsidP="00493200">
            <w:pPr>
              <w:spacing w:before="6" w:after="6" w:line="200" w:lineRule="exact"/>
              <w:rPr>
                <w:sz w:val="21"/>
              </w:rPr>
            </w:pPr>
            <w:r>
              <w:rPr>
                <w:snapToGrid w:val="0"/>
                <w:sz w:val="21"/>
              </w:rPr>
              <w:t>2.8.Розчинений кисень, мгО</w:t>
            </w:r>
            <w:r>
              <w:rPr>
                <w:snapToGrid w:val="0"/>
                <w:sz w:val="21"/>
                <w:vertAlign w:val="subscript"/>
              </w:rPr>
              <w:t>2</w:t>
            </w:r>
            <w:r>
              <w:rPr>
                <w:snapToGrid w:val="0"/>
                <w:sz w:val="21"/>
              </w:rPr>
              <w:t>/дм</w:t>
            </w:r>
            <w:r>
              <w:rPr>
                <w:snapToGrid w:val="0"/>
                <w:sz w:val="21"/>
                <w:vertAlign w:val="superscript"/>
              </w:rPr>
              <w:t>3</w:t>
            </w:r>
            <w:r>
              <w:rPr>
                <w:snapToGrid w:val="0"/>
                <w:sz w:val="21"/>
              </w:rPr>
              <w:t xml:space="preserve"> "</w:t>
            </w:r>
          </w:p>
        </w:tc>
        <w:tc>
          <w:tcPr>
            <w:tcW w:w="964" w:type="dxa"/>
          </w:tcPr>
          <w:p w14:paraId="1F619D28" w14:textId="77777777" w:rsidR="005A4566" w:rsidRDefault="005A4566" w:rsidP="00493200">
            <w:pPr>
              <w:spacing w:before="6" w:after="6" w:line="200" w:lineRule="exact"/>
              <w:jc w:val="center"/>
              <w:rPr>
                <w:sz w:val="21"/>
              </w:rPr>
            </w:pPr>
            <w:r>
              <w:rPr>
                <w:sz w:val="21"/>
              </w:rPr>
              <w:t>&gt;8,0</w:t>
            </w:r>
          </w:p>
        </w:tc>
        <w:tc>
          <w:tcPr>
            <w:tcW w:w="1304" w:type="dxa"/>
          </w:tcPr>
          <w:p w14:paraId="7ED6B948" w14:textId="77777777" w:rsidR="005A4566" w:rsidRDefault="005A4566" w:rsidP="00493200">
            <w:pPr>
              <w:spacing w:before="6" w:after="6" w:line="200" w:lineRule="exact"/>
              <w:jc w:val="center"/>
              <w:rPr>
                <w:sz w:val="21"/>
              </w:rPr>
            </w:pPr>
            <w:r>
              <w:rPr>
                <w:sz w:val="21"/>
              </w:rPr>
              <w:t>[8,0-7,5)</w:t>
            </w:r>
          </w:p>
        </w:tc>
        <w:tc>
          <w:tcPr>
            <w:tcW w:w="1304" w:type="dxa"/>
          </w:tcPr>
          <w:p w14:paraId="0E8EF060" w14:textId="77777777" w:rsidR="005A4566" w:rsidRDefault="005A4566" w:rsidP="00493200">
            <w:pPr>
              <w:spacing w:before="6" w:after="6" w:line="200" w:lineRule="exact"/>
              <w:jc w:val="center"/>
              <w:rPr>
                <w:sz w:val="21"/>
              </w:rPr>
            </w:pPr>
            <w:r>
              <w:rPr>
                <w:sz w:val="21"/>
              </w:rPr>
              <w:t>[7,5-7,0)</w:t>
            </w:r>
          </w:p>
        </w:tc>
        <w:tc>
          <w:tcPr>
            <w:tcW w:w="1304" w:type="dxa"/>
          </w:tcPr>
          <w:p w14:paraId="1CA85809" w14:textId="77777777" w:rsidR="005A4566" w:rsidRDefault="005A4566" w:rsidP="00493200">
            <w:pPr>
              <w:spacing w:before="6" w:after="6" w:line="200" w:lineRule="exact"/>
              <w:jc w:val="center"/>
              <w:rPr>
                <w:sz w:val="21"/>
              </w:rPr>
            </w:pPr>
            <w:r>
              <w:rPr>
                <w:sz w:val="21"/>
              </w:rPr>
              <w:t>[7,0-6,0)</w:t>
            </w:r>
          </w:p>
        </w:tc>
        <w:tc>
          <w:tcPr>
            <w:tcW w:w="1304" w:type="dxa"/>
          </w:tcPr>
          <w:p w14:paraId="01461DDA" w14:textId="77777777" w:rsidR="005A4566" w:rsidRDefault="005A4566" w:rsidP="00493200">
            <w:pPr>
              <w:spacing w:before="6" w:after="6" w:line="200" w:lineRule="exact"/>
              <w:jc w:val="center"/>
              <w:rPr>
                <w:sz w:val="21"/>
              </w:rPr>
            </w:pPr>
            <w:r>
              <w:rPr>
                <w:sz w:val="21"/>
              </w:rPr>
              <w:t>[6,0-5,0)</w:t>
            </w:r>
          </w:p>
        </w:tc>
        <w:tc>
          <w:tcPr>
            <w:tcW w:w="1361" w:type="dxa"/>
          </w:tcPr>
          <w:p w14:paraId="79F3D9BB" w14:textId="77777777" w:rsidR="005A4566" w:rsidRDefault="005A4566" w:rsidP="00493200">
            <w:pPr>
              <w:spacing w:before="6" w:after="6" w:line="200" w:lineRule="exact"/>
              <w:jc w:val="center"/>
              <w:rPr>
                <w:sz w:val="21"/>
              </w:rPr>
            </w:pPr>
            <w:r>
              <w:rPr>
                <w:sz w:val="21"/>
              </w:rPr>
              <w:t>[5,0-3,9)</w:t>
            </w:r>
          </w:p>
        </w:tc>
        <w:tc>
          <w:tcPr>
            <w:tcW w:w="851" w:type="dxa"/>
          </w:tcPr>
          <w:p w14:paraId="1AF4DB37" w14:textId="77777777" w:rsidR="005A4566" w:rsidRDefault="005A4566" w:rsidP="00493200">
            <w:pPr>
              <w:spacing w:before="6" w:after="6" w:line="200" w:lineRule="exact"/>
              <w:jc w:val="center"/>
              <w:rPr>
                <w:sz w:val="21"/>
              </w:rPr>
            </w:pPr>
            <w:r>
              <w:rPr>
                <w:sz w:val="21"/>
              </w:rPr>
              <w:t>≤3,9</w:t>
            </w:r>
          </w:p>
        </w:tc>
        <w:tc>
          <w:tcPr>
            <w:tcW w:w="624" w:type="dxa"/>
          </w:tcPr>
          <w:p w14:paraId="3E8A8ACC" w14:textId="77777777" w:rsidR="005A4566" w:rsidRDefault="005A4566" w:rsidP="00493200">
            <w:pPr>
              <w:spacing w:before="6" w:after="6" w:line="200" w:lineRule="exact"/>
              <w:jc w:val="center"/>
              <w:rPr>
                <w:sz w:val="21"/>
              </w:rPr>
            </w:pPr>
            <w:r>
              <w:rPr>
                <w:sz w:val="21"/>
              </w:rPr>
              <w:t>0,018</w:t>
            </w:r>
          </w:p>
        </w:tc>
        <w:tc>
          <w:tcPr>
            <w:tcW w:w="624" w:type="dxa"/>
          </w:tcPr>
          <w:p w14:paraId="63FB8854" w14:textId="77777777" w:rsidR="005A4566" w:rsidRDefault="005A4566" w:rsidP="00493200">
            <w:pPr>
              <w:spacing w:before="6" w:after="6" w:line="200" w:lineRule="exact"/>
              <w:jc w:val="center"/>
              <w:rPr>
                <w:snapToGrid w:val="0"/>
                <w:color w:val="000000"/>
                <w:sz w:val="21"/>
              </w:rPr>
            </w:pPr>
            <w:r>
              <w:rPr>
                <w:snapToGrid w:val="0"/>
                <w:color w:val="000000"/>
                <w:sz w:val="21"/>
              </w:rPr>
              <w:t>0,003</w:t>
            </w:r>
          </w:p>
        </w:tc>
        <w:tc>
          <w:tcPr>
            <w:tcW w:w="680" w:type="dxa"/>
          </w:tcPr>
          <w:p w14:paraId="43A9DEA6" w14:textId="77777777" w:rsidR="005A4566" w:rsidRDefault="005A4566" w:rsidP="00493200">
            <w:pPr>
              <w:spacing w:before="6" w:after="6" w:line="200" w:lineRule="exact"/>
              <w:jc w:val="center"/>
              <w:rPr>
                <w:snapToGrid w:val="0"/>
                <w:color w:val="000000"/>
                <w:sz w:val="21"/>
              </w:rPr>
            </w:pPr>
            <w:r>
              <w:rPr>
                <w:snapToGrid w:val="0"/>
                <w:color w:val="000000"/>
                <w:sz w:val="21"/>
              </w:rPr>
              <w:t>-1,637</w:t>
            </w:r>
          </w:p>
        </w:tc>
        <w:tc>
          <w:tcPr>
            <w:tcW w:w="680" w:type="dxa"/>
          </w:tcPr>
          <w:p w14:paraId="66CF61DD" w14:textId="77777777" w:rsidR="005A4566" w:rsidRDefault="005A4566" w:rsidP="00493200">
            <w:pPr>
              <w:spacing w:before="6" w:after="6" w:line="200" w:lineRule="exact"/>
              <w:jc w:val="center"/>
              <w:rPr>
                <w:snapToGrid w:val="0"/>
                <w:color w:val="000000"/>
                <w:sz w:val="21"/>
              </w:rPr>
            </w:pPr>
            <w:r>
              <w:rPr>
                <w:snapToGrid w:val="0"/>
                <w:color w:val="000000"/>
                <w:sz w:val="21"/>
              </w:rPr>
              <w:t>1,644</w:t>
            </w:r>
          </w:p>
        </w:tc>
      </w:tr>
      <w:tr w:rsidR="005A4566" w14:paraId="7AAC281E" w14:textId="77777777" w:rsidTr="00493200">
        <w:tblPrEx>
          <w:tblCellMar>
            <w:top w:w="0" w:type="dxa"/>
            <w:bottom w:w="0" w:type="dxa"/>
          </w:tblCellMar>
        </w:tblPrEx>
        <w:trPr>
          <w:cantSplit/>
          <w:jc w:val="center"/>
        </w:trPr>
        <w:tc>
          <w:tcPr>
            <w:tcW w:w="3515" w:type="dxa"/>
          </w:tcPr>
          <w:p w14:paraId="0590DE6A" w14:textId="77777777" w:rsidR="005A4566" w:rsidRDefault="005A4566" w:rsidP="00493200">
            <w:pPr>
              <w:spacing w:before="6" w:after="6" w:line="200" w:lineRule="exact"/>
              <w:rPr>
                <w:sz w:val="21"/>
              </w:rPr>
            </w:pPr>
            <w:r>
              <w:rPr>
                <w:snapToGrid w:val="0"/>
                <w:sz w:val="21"/>
              </w:rPr>
              <w:t>2.9.1.</w:t>
            </w:r>
            <w:r>
              <w:rPr>
                <w:snapToGrid w:val="0"/>
                <w:spacing w:val="-16"/>
                <w:sz w:val="21"/>
              </w:rPr>
              <w:t>Насиченість води киснем (1),</w:t>
            </w:r>
            <w:r>
              <w:rPr>
                <w:snapToGrid w:val="0"/>
                <w:sz w:val="21"/>
              </w:rPr>
              <w:t xml:space="preserve"> </w:t>
            </w:r>
            <w:r>
              <w:rPr>
                <w:snapToGrid w:val="0"/>
                <w:spacing w:val="-16"/>
                <w:sz w:val="21"/>
              </w:rPr>
              <w:t>%  "</w:t>
            </w:r>
          </w:p>
        </w:tc>
        <w:tc>
          <w:tcPr>
            <w:tcW w:w="964" w:type="dxa"/>
          </w:tcPr>
          <w:p w14:paraId="21B138FD" w14:textId="77777777" w:rsidR="005A4566" w:rsidRDefault="005A4566" w:rsidP="00493200">
            <w:pPr>
              <w:spacing w:before="6" w:after="6" w:line="200" w:lineRule="exact"/>
              <w:jc w:val="center"/>
              <w:rPr>
                <w:sz w:val="21"/>
              </w:rPr>
            </w:pPr>
            <w:r>
              <w:rPr>
                <w:sz w:val="21"/>
              </w:rPr>
              <w:t>[100-96)</w:t>
            </w:r>
          </w:p>
        </w:tc>
        <w:tc>
          <w:tcPr>
            <w:tcW w:w="1304" w:type="dxa"/>
          </w:tcPr>
          <w:p w14:paraId="26E40965" w14:textId="77777777" w:rsidR="005A4566" w:rsidRDefault="005A4566" w:rsidP="00493200">
            <w:pPr>
              <w:spacing w:before="6" w:after="6" w:line="200" w:lineRule="exact"/>
              <w:jc w:val="center"/>
              <w:rPr>
                <w:sz w:val="21"/>
              </w:rPr>
            </w:pPr>
            <w:r>
              <w:rPr>
                <w:sz w:val="21"/>
              </w:rPr>
              <w:t>[96-90)</w:t>
            </w:r>
          </w:p>
        </w:tc>
        <w:tc>
          <w:tcPr>
            <w:tcW w:w="1304" w:type="dxa"/>
          </w:tcPr>
          <w:p w14:paraId="1549261C" w14:textId="77777777" w:rsidR="005A4566" w:rsidRDefault="005A4566" w:rsidP="00493200">
            <w:pPr>
              <w:spacing w:before="6" w:after="6" w:line="200" w:lineRule="exact"/>
              <w:jc w:val="center"/>
              <w:rPr>
                <w:sz w:val="21"/>
              </w:rPr>
            </w:pPr>
            <w:r>
              <w:rPr>
                <w:sz w:val="21"/>
              </w:rPr>
              <w:t>[90-80)</w:t>
            </w:r>
          </w:p>
        </w:tc>
        <w:tc>
          <w:tcPr>
            <w:tcW w:w="1304" w:type="dxa"/>
          </w:tcPr>
          <w:p w14:paraId="3247BF6A" w14:textId="77777777" w:rsidR="005A4566" w:rsidRDefault="005A4566" w:rsidP="00493200">
            <w:pPr>
              <w:spacing w:before="6" w:after="6" w:line="200" w:lineRule="exact"/>
              <w:jc w:val="center"/>
              <w:rPr>
                <w:sz w:val="21"/>
              </w:rPr>
            </w:pPr>
            <w:r>
              <w:rPr>
                <w:sz w:val="21"/>
              </w:rPr>
              <w:t>[80-70)</w:t>
            </w:r>
          </w:p>
        </w:tc>
        <w:tc>
          <w:tcPr>
            <w:tcW w:w="1304" w:type="dxa"/>
          </w:tcPr>
          <w:p w14:paraId="058704AD" w14:textId="77777777" w:rsidR="005A4566" w:rsidRDefault="005A4566" w:rsidP="00493200">
            <w:pPr>
              <w:spacing w:before="6" w:after="6" w:line="200" w:lineRule="exact"/>
              <w:jc w:val="center"/>
              <w:rPr>
                <w:sz w:val="21"/>
              </w:rPr>
            </w:pPr>
            <w:r>
              <w:rPr>
                <w:sz w:val="21"/>
              </w:rPr>
              <w:t>[70-60)</w:t>
            </w:r>
          </w:p>
        </w:tc>
        <w:tc>
          <w:tcPr>
            <w:tcW w:w="1361" w:type="dxa"/>
          </w:tcPr>
          <w:p w14:paraId="27CB190C" w14:textId="77777777" w:rsidR="005A4566" w:rsidRDefault="005A4566" w:rsidP="00493200">
            <w:pPr>
              <w:spacing w:before="6" w:after="6" w:line="200" w:lineRule="exact"/>
              <w:jc w:val="center"/>
              <w:rPr>
                <w:sz w:val="21"/>
              </w:rPr>
            </w:pPr>
            <w:r>
              <w:rPr>
                <w:sz w:val="21"/>
              </w:rPr>
              <w:t>[60-39)</w:t>
            </w:r>
          </w:p>
        </w:tc>
        <w:tc>
          <w:tcPr>
            <w:tcW w:w="851" w:type="dxa"/>
          </w:tcPr>
          <w:p w14:paraId="358C9DAD" w14:textId="77777777" w:rsidR="005A4566" w:rsidRDefault="005A4566" w:rsidP="00493200">
            <w:pPr>
              <w:spacing w:before="6" w:after="6" w:line="200" w:lineRule="exact"/>
              <w:jc w:val="center"/>
              <w:rPr>
                <w:sz w:val="21"/>
              </w:rPr>
            </w:pPr>
            <w:r>
              <w:rPr>
                <w:sz w:val="21"/>
              </w:rPr>
              <w:t>≤39</w:t>
            </w:r>
          </w:p>
        </w:tc>
        <w:tc>
          <w:tcPr>
            <w:tcW w:w="624" w:type="dxa"/>
          </w:tcPr>
          <w:p w14:paraId="6E89D827" w14:textId="77777777" w:rsidR="005A4566" w:rsidRDefault="005A4566" w:rsidP="00493200">
            <w:pPr>
              <w:spacing w:before="6" w:after="6" w:line="200" w:lineRule="exact"/>
              <w:jc w:val="center"/>
              <w:rPr>
                <w:sz w:val="21"/>
              </w:rPr>
            </w:pPr>
            <w:r>
              <w:rPr>
                <w:sz w:val="21"/>
              </w:rPr>
              <w:t>0,018</w:t>
            </w:r>
          </w:p>
        </w:tc>
        <w:tc>
          <w:tcPr>
            <w:tcW w:w="624" w:type="dxa"/>
          </w:tcPr>
          <w:p w14:paraId="393635FF" w14:textId="77777777" w:rsidR="005A4566" w:rsidRDefault="005A4566" w:rsidP="00493200">
            <w:pPr>
              <w:spacing w:before="6" w:after="6" w:line="200" w:lineRule="exact"/>
              <w:jc w:val="center"/>
              <w:rPr>
                <w:snapToGrid w:val="0"/>
                <w:color w:val="000000"/>
                <w:sz w:val="21"/>
              </w:rPr>
            </w:pPr>
            <w:r>
              <w:rPr>
                <w:snapToGrid w:val="0"/>
                <w:color w:val="000000"/>
                <w:sz w:val="21"/>
              </w:rPr>
              <w:t>0,003</w:t>
            </w:r>
          </w:p>
        </w:tc>
        <w:tc>
          <w:tcPr>
            <w:tcW w:w="680" w:type="dxa"/>
          </w:tcPr>
          <w:p w14:paraId="6FC24BC7" w14:textId="77777777" w:rsidR="005A4566" w:rsidRDefault="005A4566" w:rsidP="00493200">
            <w:pPr>
              <w:spacing w:before="6" w:after="6" w:line="200" w:lineRule="exact"/>
              <w:jc w:val="center"/>
              <w:rPr>
                <w:snapToGrid w:val="0"/>
                <w:color w:val="000000"/>
                <w:sz w:val="21"/>
              </w:rPr>
            </w:pPr>
            <w:r>
              <w:rPr>
                <w:snapToGrid w:val="0"/>
                <w:color w:val="000000"/>
                <w:sz w:val="21"/>
              </w:rPr>
              <w:t>-1,637</w:t>
            </w:r>
          </w:p>
        </w:tc>
        <w:tc>
          <w:tcPr>
            <w:tcW w:w="680" w:type="dxa"/>
          </w:tcPr>
          <w:p w14:paraId="0BE210D3" w14:textId="77777777" w:rsidR="005A4566" w:rsidRDefault="005A4566" w:rsidP="00493200">
            <w:pPr>
              <w:spacing w:before="6" w:after="6" w:line="200" w:lineRule="exact"/>
              <w:jc w:val="center"/>
              <w:rPr>
                <w:snapToGrid w:val="0"/>
                <w:color w:val="000000"/>
                <w:sz w:val="21"/>
              </w:rPr>
            </w:pPr>
            <w:r>
              <w:rPr>
                <w:snapToGrid w:val="0"/>
                <w:color w:val="000000"/>
                <w:sz w:val="21"/>
              </w:rPr>
              <w:t>1,644</w:t>
            </w:r>
          </w:p>
        </w:tc>
      </w:tr>
      <w:tr w:rsidR="005A4566" w14:paraId="586E258E" w14:textId="77777777" w:rsidTr="00493200">
        <w:tblPrEx>
          <w:tblCellMar>
            <w:top w:w="0" w:type="dxa"/>
            <w:bottom w:w="0" w:type="dxa"/>
          </w:tblCellMar>
        </w:tblPrEx>
        <w:trPr>
          <w:cantSplit/>
          <w:jc w:val="center"/>
        </w:trPr>
        <w:tc>
          <w:tcPr>
            <w:tcW w:w="3515" w:type="dxa"/>
          </w:tcPr>
          <w:p w14:paraId="398C1351" w14:textId="77777777" w:rsidR="005A4566" w:rsidRDefault="005A4566" w:rsidP="00493200">
            <w:pPr>
              <w:spacing w:before="6" w:after="6" w:line="200" w:lineRule="exact"/>
              <w:rPr>
                <w:sz w:val="21"/>
              </w:rPr>
            </w:pPr>
            <w:r>
              <w:rPr>
                <w:snapToGrid w:val="0"/>
                <w:sz w:val="21"/>
              </w:rPr>
              <w:t>2.9.2.Насиченість води киснем (2), %</w:t>
            </w:r>
          </w:p>
        </w:tc>
        <w:tc>
          <w:tcPr>
            <w:tcW w:w="964" w:type="dxa"/>
          </w:tcPr>
          <w:p w14:paraId="4DCDCD30" w14:textId="77777777" w:rsidR="005A4566" w:rsidRDefault="005A4566" w:rsidP="00493200">
            <w:pPr>
              <w:spacing w:before="6" w:after="6" w:line="200" w:lineRule="exact"/>
              <w:jc w:val="center"/>
              <w:rPr>
                <w:sz w:val="21"/>
              </w:rPr>
            </w:pPr>
            <w:r>
              <w:rPr>
                <w:sz w:val="21"/>
              </w:rPr>
              <w:t>(100-105]</w:t>
            </w:r>
          </w:p>
        </w:tc>
        <w:tc>
          <w:tcPr>
            <w:tcW w:w="1304" w:type="dxa"/>
          </w:tcPr>
          <w:p w14:paraId="6B457E34" w14:textId="77777777" w:rsidR="005A4566" w:rsidRDefault="005A4566" w:rsidP="00493200">
            <w:pPr>
              <w:spacing w:before="6" w:after="6" w:line="200" w:lineRule="exact"/>
              <w:jc w:val="center"/>
              <w:rPr>
                <w:sz w:val="21"/>
              </w:rPr>
            </w:pPr>
            <w:r>
              <w:rPr>
                <w:sz w:val="21"/>
              </w:rPr>
              <w:t>(105-110]</w:t>
            </w:r>
          </w:p>
        </w:tc>
        <w:tc>
          <w:tcPr>
            <w:tcW w:w="1304" w:type="dxa"/>
          </w:tcPr>
          <w:p w14:paraId="640793F0" w14:textId="77777777" w:rsidR="005A4566" w:rsidRDefault="005A4566" w:rsidP="00493200">
            <w:pPr>
              <w:spacing w:before="6" w:after="6" w:line="200" w:lineRule="exact"/>
              <w:jc w:val="center"/>
              <w:rPr>
                <w:sz w:val="21"/>
              </w:rPr>
            </w:pPr>
            <w:r>
              <w:rPr>
                <w:sz w:val="21"/>
              </w:rPr>
              <w:t>(110-120]</w:t>
            </w:r>
          </w:p>
        </w:tc>
        <w:tc>
          <w:tcPr>
            <w:tcW w:w="1304" w:type="dxa"/>
          </w:tcPr>
          <w:p w14:paraId="11C3528E" w14:textId="77777777" w:rsidR="005A4566" w:rsidRDefault="005A4566" w:rsidP="00493200">
            <w:pPr>
              <w:spacing w:before="6" w:after="6" w:line="200" w:lineRule="exact"/>
              <w:jc w:val="center"/>
              <w:rPr>
                <w:sz w:val="21"/>
              </w:rPr>
            </w:pPr>
            <w:r>
              <w:rPr>
                <w:sz w:val="21"/>
              </w:rPr>
              <w:t>(120-130]</w:t>
            </w:r>
          </w:p>
        </w:tc>
        <w:tc>
          <w:tcPr>
            <w:tcW w:w="1304" w:type="dxa"/>
          </w:tcPr>
          <w:p w14:paraId="0D42C870" w14:textId="77777777" w:rsidR="005A4566" w:rsidRDefault="005A4566" w:rsidP="00493200">
            <w:pPr>
              <w:spacing w:before="6" w:after="6" w:line="200" w:lineRule="exact"/>
              <w:jc w:val="center"/>
              <w:rPr>
                <w:sz w:val="21"/>
              </w:rPr>
            </w:pPr>
            <w:r>
              <w:rPr>
                <w:sz w:val="21"/>
              </w:rPr>
              <w:t>(130-140]</w:t>
            </w:r>
          </w:p>
        </w:tc>
        <w:tc>
          <w:tcPr>
            <w:tcW w:w="1361" w:type="dxa"/>
          </w:tcPr>
          <w:p w14:paraId="561022AA" w14:textId="77777777" w:rsidR="005A4566" w:rsidRDefault="005A4566" w:rsidP="00493200">
            <w:pPr>
              <w:spacing w:before="6" w:after="6" w:line="200" w:lineRule="exact"/>
              <w:jc w:val="center"/>
              <w:rPr>
                <w:sz w:val="21"/>
              </w:rPr>
            </w:pPr>
            <w:r>
              <w:rPr>
                <w:sz w:val="21"/>
              </w:rPr>
              <w:t>(140-150]</w:t>
            </w:r>
          </w:p>
        </w:tc>
        <w:tc>
          <w:tcPr>
            <w:tcW w:w="851" w:type="dxa"/>
          </w:tcPr>
          <w:p w14:paraId="440EB384" w14:textId="77777777" w:rsidR="005A4566" w:rsidRDefault="005A4566" w:rsidP="00493200">
            <w:pPr>
              <w:spacing w:before="6" w:after="6" w:line="200" w:lineRule="exact"/>
              <w:jc w:val="center"/>
              <w:rPr>
                <w:sz w:val="21"/>
              </w:rPr>
            </w:pPr>
            <w:r>
              <w:rPr>
                <w:sz w:val="21"/>
              </w:rPr>
              <w:t>&gt;150</w:t>
            </w:r>
          </w:p>
        </w:tc>
        <w:tc>
          <w:tcPr>
            <w:tcW w:w="624" w:type="dxa"/>
          </w:tcPr>
          <w:p w14:paraId="0309AE0B" w14:textId="77777777" w:rsidR="005A4566" w:rsidRDefault="005A4566" w:rsidP="00493200">
            <w:pPr>
              <w:spacing w:before="6" w:after="6" w:line="200" w:lineRule="exact"/>
              <w:jc w:val="center"/>
              <w:rPr>
                <w:sz w:val="21"/>
              </w:rPr>
            </w:pPr>
            <w:r>
              <w:rPr>
                <w:sz w:val="21"/>
              </w:rPr>
              <w:t>0,018</w:t>
            </w:r>
          </w:p>
        </w:tc>
        <w:tc>
          <w:tcPr>
            <w:tcW w:w="624" w:type="dxa"/>
          </w:tcPr>
          <w:p w14:paraId="25667C5E" w14:textId="77777777" w:rsidR="005A4566" w:rsidRDefault="005A4566" w:rsidP="00493200">
            <w:pPr>
              <w:spacing w:before="6" w:after="6" w:line="200" w:lineRule="exact"/>
              <w:jc w:val="center"/>
              <w:rPr>
                <w:snapToGrid w:val="0"/>
                <w:color w:val="000000"/>
                <w:sz w:val="21"/>
              </w:rPr>
            </w:pPr>
            <w:r>
              <w:rPr>
                <w:snapToGrid w:val="0"/>
                <w:color w:val="000000"/>
                <w:sz w:val="21"/>
              </w:rPr>
              <w:t>0,003</w:t>
            </w:r>
          </w:p>
        </w:tc>
        <w:tc>
          <w:tcPr>
            <w:tcW w:w="680" w:type="dxa"/>
          </w:tcPr>
          <w:p w14:paraId="67BDE79B" w14:textId="77777777" w:rsidR="005A4566" w:rsidRDefault="005A4566" w:rsidP="00493200">
            <w:pPr>
              <w:spacing w:before="6" w:after="6" w:line="200" w:lineRule="exact"/>
              <w:jc w:val="center"/>
              <w:rPr>
                <w:snapToGrid w:val="0"/>
                <w:color w:val="000000"/>
                <w:sz w:val="21"/>
              </w:rPr>
            </w:pPr>
            <w:r>
              <w:rPr>
                <w:snapToGrid w:val="0"/>
                <w:color w:val="000000"/>
                <w:sz w:val="21"/>
              </w:rPr>
              <w:t>-1,637</w:t>
            </w:r>
          </w:p>
        </w:tc>
        <w:tc>
          <w:tcPr>
            <w:tcW w:w="680" w:type="dxa"/>
          </w:tcPr>
          <w:p w14:paraId="7B6B24C2" w14:textId="77777777" w:rsidR="005A4566" w:rsidRDefault="005A4566" w:rsidP="00493200">
            <w:pPr>
              <w:spacing w:before="6" w:after="6" w:line="200" w:lineRule="exact"/>
              <w:jc w:val="center"/>
              <w:rPr>
                <w:snapToGrid w:val="0"/>
                <w:color w:val="000000"/>
                <w:sz w:val="21"/>
              </w:rPr>
            </w:pPr>
            <w:r>
              <w:rPr>
                <w:snapToGrid w:val="0"/>
                <w:color w:val="000000"/>
                <w:sz w:val="21"/>
              </w:rPr>
              <w:t>1,644</w:t>
            </w:r>
          </w:p>
        </w:tc>
      </w:tr>
      <w:tr w:rsidR="005A4566" w14:paraId="585CAD85" w14:textId="77777777" w:rsidTr="00493200">
        <w:tblPrEx>
          <w:tblCellMar>
            <w:top w:w="0" w:type="dxa"/>
            <w:bottom w:w="0" w:type="dxa"/>
          </w:tblCellMar>
        </w:tblPrEx>
        <w:trPr>
          <w:cantSplit/>
          <w:jc w:val="center"/>
        </w:trPr>
        <w:tc>
          <w:tcPr>
            <w:tcW w:w="3515" w:type="dxa"/>
          </w:tcPr>
          <w:p w14:paraId="14A394D3" w14:textId="77777777" w:rsidR="005A4566" w:rsidRDefault="005A4566" w:rsidP="00493200">
            <w:pPr>
              <w:spacing w:before="6" w:after="6" w:line="200" w:lineRule="exact"/>
              <w:rPr>
                <w:sz w:val="21"/>
                <w:vertAlign w:val="superscript"/>
              </w:rPr>
            </w:pPr>
            <w:r>
              <w:rPr>
                <w:snapToGrid w:val="0"/>
                <w:sz w:val="21"/>
              </w:rPr>
              <w:t>2.10.</w:t>
            </w:r>
            <w:r>
              <w:rPr>
                <w:snapToGrid w:val="0"/>
                <w:spacing w:val="-20"/>
                <w:sz w:val="21"/>
              </w:rPr>
              <w:t>Перманганатна окиснюваність, мгО</w:t>
            </w:r>
            <w:r>
              <w:rPr>
                <w:snapToGrid w:val="0"/>
                <w:spacing w:val="-20"/>
                <w:sz w:val="21"/>
                <w:vertAlign w:val="subscript"/>
              </w:rPr>
              <w:t>2</w:t>
            </w:r>
            <w:r>
              <w:rPr>
                <w:snapToGrid w:val="0"/>
                <w:spacing w:val="-20"/>
                <w:sz w:val="21"/>
              </w:rPr>
              <w:t>/дм</w:t>
            </w:r>
            <w:r>
              <w:rPr>
                <w:snapToGrid w:val="0"/>
                <w:spacing w:val="-20"/>
                <w:sz w:val="21"/>
                <w:vertAlign w:val="superscript"/>
              </w:rPr>
              <w:t>3</w:t>
            </w:r>
          </w:p>
        </w:tc>
        <w:tc>
          <w:tcPr>
            <w:tcW w:w="964" w:type="dxa"/>
          </w:tcPr>
          <w:p w14:paraId="62912D21" w14:textId="77777777" w:rsidR="005A4566" w:rsidRDefault="005A4566" w:rsidP="00493200">
            <w:pPr>
              <w:spacing w:before="6" w:after="6" w:line="200" w:lineRule="exact"/>
              <w:jc w:val="center"/>
              <w:rPr>
                <w:sz w:val="21"/>
              </w:rPr>
            </w:pPr>
            <w:r>
              <w:rPr>
                <w:sz w:val="21"/>
              </w:rPr>
              <w:t>≤3,0</w:t>
            </w:r>
          </w:p>
        </w:tc>
        <w:tc>
          <w:tcPr>
            <w:tcW w:w="1304" w:type="dxa"/>
          </w:tcPr>
          <w:p w14:paraId="767D39F4" w14:textId="77777777" w:rsidR="005A4566" w:rsidRDefault="005A4566" w:rsidP="00493200">
            <w:pPr>
              <w:spacing w:before="6" w:after="6" w:line="200" w:lineRule="exact"/>
              <w:jc w:val="center"/>
              <w:rPr>
                <w:sz w:val="21"/>
              </w:rPr>
            </w:pPr>
            <w:r>
              <w:rPr>
                <w:sz w:val="21"/>
              </w:rPr>
              <w:t>(3,0-5,0]</w:t>
            </w:r>
          </w:p>
        </w:tc>
        <w:tc>
          <w:tcPr>
            <w:tcW w:w="1304" w:type="dxa"/>
          </w:tcPr>
          <w:p w14:paraId="3D254638" w14:textId="77777777" w:rsidR="005A4566" w:rsidRDefault="005A4566" w:rsidP="00493200">
            <w:pPr>
              <w:spacing w:before="6" w:after="6" w:line="200" w:lineRule="exact"/>
              <w:jc w:val="center"/>
              <w:rPr>
                <w:sz w:val="21"/>
              </w:rPr>
            </w:pPr>
            <w:r>
              <w:rPr>
                <w:sz w:val="21"/>
              </w:rPr>
              <w:t>(5,0-8,0]</w:t>
            </w:r>
          </w:p>
        </w:tc>
        <w:tc>
          <w:tcPr>
            <w:tcW w:w="1304" w:type="dxa"/>
          </w:tcPr>
          <w:p w14:paraId="5A03A07E" w14:textId="77777777" w:rsidR="005A4566" w:rsidRDefault="005A4566" w:rsidP="00493200">
            <w:pPr>
              <w:spacing w:before="6" w:after="6" w:line="200" w:lineRule="exact"/>
              <w:jc w:val="center"/>
              <w:rPr>
                <w:sz w:val="21"/>
              </w:rPr>
            </w:pPr>
            <w:r>
              <w:rPr>
                <w:sz w:val="21"/>
              </w:rPr>
              <w:t>(8,0-10,0]</w:t>
            </w:r>
          </w:p>
        </w:tc>
        <w:tc>
          <w:tcPr>
            <w:tcW w:w="1304" w:type="dxa"/>
          </w:tcPr>
          <w:p w14:paraId="5830ECEB" w14:textId="77777777" w:rsidR="005A4566" w:rsidRDefault="005A4566" w:rsidP="00493200">
            <w:pPr>
              <w:spacing w:before="6" w:after="6" w:line="200" w:lineRule="exact"/>
              <w:jc w:val="center"/>
              <w:rPr>
                <w:sz w:val="21"/>
              </w:rPr>
            </w:pPr>
            <w:r>
              <w:rPr>
                <w:sz w:val="21"/>
              </w:rPr>
              <w:t>(10,0-15,0]</w:t>
            </w:r>
          </w:p>
        </w:tc>
        <w:tc>
          <w:tcPr>
            <w:tcW w:w="1361" w:type="dxa"/>
          </w:tcPr>
          <w:p w14:paraId="67FDE9D5" w14:textId="77777777" w:rsidR="005A4566" w:rsidRDefault="005A4566" w:rsidP="00493200">
            <w:pPr>
              <w:spacing w:before="6" w:after="6" w:line="200" w:lineRule="exact"/>
              <w:jc w:val="center"/>
              <w:rPr>
                <w:sz w:val="21"/>
              </w:rPr>
            </w:pPr>
            <w:r>
              <w:rPr>
                <w:sz w:val="21"/>
              </w:rPr>
              <w:t>(15,0-20,0]</w:t>
            </w:r>
          </w:p>
        </w:tc>
        <w:tc>
          <w:tcPr>
            <w:tcW w:w="851" w:type="dxa"/>
          </w:tcPr>
          <w:p w14:paraId="130070E4" w14:textId="77777777" w:rsidR="005A4566" w:rsidRDefault="005A4566" w:rsidP="00493200">
            <w:pPr>
              <w:spacing w:before="6" w:after="6" w:line="200" w:lineRule="exact"/>
              <w:jc w:val="center"/>
              <w:rPr>
                <w:sz w:val="21"/>
              </w:rPr>
            </w:pPr>
            <w:r>
              <w:rPr>
                <w:sz w:val="21"/>
              </w:rPr>
              <w:t>&gt;20,0</w:t>
            </w:r>
          </w:p>
        </w:tc>
        <w:tc>
          <w:tcPr>
            <w:tcW w:w="624" w:type="dxa"/>
          </w:tcPr>
          <w:p w14:paraId="12F78C82" w14:textId="77777777" w:rsidR="005A4566" w:rsidRDefault="005A4566" w:rsidP="00493200">
            <w:pPr>
              <w:spacing w:before="6" w:after="6" w:line="200" w:lineRule="exact"/>
              <w:jc w:val="center"/>
              <w:rPr>
                <w:sz w:val="21"/>
              </w:rPr>
            </w:pPr>
            <w:r>
              <w:rPr>
                <w:sz w:val="21"/>
              </w:rPr>
              <w:t>1,407</w:t>
            </w:r>
          </w:p>
        </w:tc>
        <w:tc>
          <w:tcPr>
            <w:tcW w:w="624" w:type="dxa"/>
          </w:tcPr>
          <w:p w14:paraId="3DD61B1D" w14:textId="77777777" w:rsidR="005A4566" w:rsidRDefault="005A4566" w:rsidP="00493200">
            <w:pPr>
              <w:spacing w:before="6" w:after="6" w:line="200" w:lineRule="exact"/>
              <w:jc w:val="center"/>
              <w:rPr>
                <w:snapToGrid w:val="0"/>
                <w:color w:val="000000"/>
                <w:sz w:val="21"/>
              </w:rPr>
            </w:pPr>
            <w:r>
              <w:rPr>
                <w:snapToGrid w:val="0"/>
                <w:color w:val="000000"/>
                <w:sz w:val="21"/>
              </w:rPr>
              <w:t>0,221</w:t>
            </w:r>
          </w:p>
        </w:tc>
        <w:tc>
          <w:tcPr>
            <w:tcW w:w="680" w:type="dxa"/>
          </w:tcPr>
          <w:p w14:paraId="59DAF0BD" w14:textId="77777777" w:rsidR="005A4566" w:rsidRDefault="005A4566" w:rsidP="00493200">
            <w:pPr>
              <w:spacing w:before="6" w:after="6" w:line="200" w:lineRule="exact"/>
              <w:jc w:val="center"/>
              <w:rPr>
                <w:snapToGrid w:val="0"/>
                <w:color w:val="000000"/>
                <w:sz w:val="21"/>
              </w:rPr>
            </w:pPr>
            <w:r>
              <w:rPr>
                <w:snapToGrid w:val="0"/>
                <w:color w:val="000000"/>
                <w:sz w:val="21"/>
              </w:rPr>
              <w:t>-1,226</w:t>
            </w:r>
          </w:p>
        </w:tc>
        <w:tc>
          <w:tcPr>
            <w:tcW w:w="680" w:type="dxa"/>
          </w:tcPr>
          <w:p w14:paraId="3F526E42" w14:textId="77777777" w:rsidR="005A4566" w:rsidRDefault="005A4566" w:rsidP="00493200">
            <w:pPr>
              <w:spacing w:before="6" w:after="6" w:line="200" w:lineRule="exact"/>
              <w:jc w:val="center"/>
              <w:rPr>
                <w:snapToGrid w:val="0"/>
                <w:color w:val="000000"/>
                <w:sz w:val="21"/>
              </w:rPr>
            </w:pPr>
            <w:r>
              <w:rPr>
                <w:snapToGrid w:val="0"/>
                <w:color w:val="000000"/>
                <w:sz w:val="21"/>
              </w:rPr>
              <w:t>1,881</w:t>
            </w:r>
          </w:p>
        </w:tc>
      </w:tr>
      <w:tr w:rsidR="005A4566" w14:paraId="21005A6C" w14:textId="77777777" w:rsidTr="00493200">
        <w:tblPrEx>
          <w:tblCellMar>
            <w:top w:w="0" w:type="dxa"/>
            <w:bottom w:w="0" w:type="dxa"/>
          </w:tblCellMar>
        </w:tblPrEx>
        <w:trPr>
          <w:cantSplit/>
          <w:jc w:val="center"/>
        </w:trPr>
        <w:tc>
          <w:tcPr>
            <w:tcW w:w="3515" w:type="dxa"/>
          </w:tcPr>
          <w:p w14:paraId="7679B575" w14:textId="77777777" w:rsidR="005A4566" w:rsidRDefault="005A4566" w:rsidP="00493200">
            <w:pPr>
              <w:spacing w:before="6" w:after="6" w:line="200" w:lineRule="exact"/>
              <w:rPr>
                <w:sz w:val="21"/>
              </w:rPr>
            </w:pPr>
            <w:r>
              <w:rPr>
                <w:snapToGrid w:val="0"/>
                <w:sz w:val="21"/>
              </w:rPr>
              <w:t>2.11.</w:t>
            </w:r>
            <w:r>
              <w:rPr>
                <w:snapToGrid w:val="0"/>
                <w:spacing w:val="-14"/>
                <w:sz w:val="21"/>
              </w:rPr>
              <w:t>Біхроматна окиснюваність, мгО/дм</w:t>
            </w:r>
            <w:r>
              <w:rPr>
                <w:snapToGrid w:val="0"/>
                <w:spacing w:val="-14"/>
                <w:sz w:val="21"/>
                <w:vertAlign w:val="superscript"/>
              </w:rPr>
              <w:t>3</w:t>
            </w:r>
          </w:p>
        </w:tc>
        <w:tc>
          <w:tcPr>
            <w:tcW w:w="964" w:type="dxa"/>
          </w:tcPr>
          <w:p w14:paraId="36334A28" w14:textId="77777777" w:rsidR="005A4566" w:rsidRDefault="005A4566" w:rsidP="00493200">
            <w:pPr>
              <w:spacing w:before="6" w:after="6" w:line="200" w:lineRule="exact"/>
              <w:jc w:val="center"/>
              <w:rPr>
                <w:sz w:val="21"/>
              </w:rPr>
            </w:pPr>
            <w:r>
              <w:rPr>
                <w:sz w:val="21"/>
              </w:rPr>
              <w:t>≤9</w:t>
            </w:r>
          </w:p>
        </w:tc>
        <w:tc>
          <w:tcPr>
            <w:tcW w:w="1304" w:type="dxa"/>
          </w:tcPr>
          <w:p w14:paraId="68B0B5B9" w14:textId="77777777" w:rsidR="005A4566" w:rsidRDefault="005A4566" w:rsidP="00493200">
            <w:pPr>
              <w:spacing w:before="6" w:after="6" w:line="200" w:lineRule="exact"/>
              <w:jc w:val="center"/>
              <w:rPr>
                <w:sz w:val="21"/>
              </w:rPr>
            </w:pPr>
            <w:r>
              <w:rPr>
                <w:sz w:val="21"/>
              </w:rPr>
              <w:t>(9-15]</w:t>
            </w:r>
          </w:p>
        </w:tc>
        <w:tc>
          <w:tcPr>
            <w:tcW w:w="1304" w:type="dxa"/>
          </w:tcPr>
          <w:p w14:paraId="5E386833" w14:textId="77777777" w:rsidR="005A4566" w:rsidRDefault="005A4566" w:rsidP="00493200">
            <w:pPr>
              <w:spacing w:before="6" w:after="6" w:line="200" w:lineRule="exact"/>
              <w:jc w:val="center"/>
              <w:rPr>
                <w:sz w:val="21"/>
              </w:rPr>
            </w:pPr>
            <w:r>
              <w:rPr>
                <w:sz w:val="21"/>
              </w:rPr>
              <w:t>(15-25]</w:t>
            </w:r>
          </w:p>
        </w:tc>
        <w:tc>
          <w:tcPr>
            <w:tcW w:w="1304" w:type="dxa"/>
          </w:tcPr>
          <w:p w14:paraId="35025F3E" w14:textId="77777777" w:rsidR="005A4566" w:rsidRDefault="005A4566" w:rsidP="00493200">
            <w:pPr>
              <w:spacing w:before="6" w:after="6" w:line="200" w:lineRule="exact"/>
              <w:jc w:val="center"/>
              <w:rPr>
                <w:sz w:val="21"/>
              </w:rPr>
            </w:pPr>
            <w:r>
              <w:rPr>
                <w:sz w:val="21"/>
              </w:rPr>
              <w:t>(25-30]</w:t>
            </w:r>
          </w:p>
        </w:tc>
        <w:tc>
          <w:tcPr>
            <w:tcW w:w="1304" w:type="dxa"/>
          </w:tcPr>
          <w:p w14:paraId="370CAAE3" w14:textId="77777777" w:rsidR="005A4566" w:rsidRDefault="005A4566" w:rsidP="00493200">
            <w:pPr>
              <w:spacing w:before="6" w:after="6" w:line="200" w:lineRule="exact"/>
              <w:jc w:val="center"/>
              <w:rPr>
                <w:sz w:val="21"/>
              </w:rPr>
            </w:pPr>
            <w:r>
              <w:rPr>
                <w:sz w:val="21"/>
              </w:rPr>
              <w:t>(30-40]</w:t>
            </w:r>
          </w:p>
        </w:tc>
        <w:tc>
          <w:tcPr>
            <w:tcW w:w="1361" w:type="dxa"/>
          </w:tcPr>
          <w:p w14:paraId="7C048660" w14:textId="77777777" w:rsidR="005A4566" w:rsidRDefault="005A4566" w:rsidP="00493200">
            <w:pPr>
              <w:spacing w:before="6" w:after="6" w:line="200" w:lineRule="exact"/>
              <w:jc w:val="center"/>
              <w:rPr>
                <w:sz w:val="21"/>
              </w:rPr>
            </w:pPr>
            <w:r>
              <w:rPr>
                <w:sz w:val="21"/>
              </w:rPr>
              <w:t>(40-60]</w:t>
            </w:r>
          </w:p>
        </w:tc>
        <w:tc>
          <w:tcPr>
            <w:tcW w:w="851" w:type="dxa"/>
          </w:tcPr>
          <w:p w14:paraId="54A40EC1" w14:textId="77777777" w:rsidR="005A4566" w:rsidRDefault="005A4566" w:rsidP="00493200">
            <w:pPr>
              <w:spacing w:before="6" w:after="6" w:line="200" w:lineRule="exact"/>
              <w:jc w:val="center"/>
              <w:rPr>
                <w:sz w:val="21"/>
              </w:rPr>
            </w:pPr>
            <w:r>
              <w:rPr>
                <w:sz w:val="21"/>
              </w:rPr>
              <w:t>&gt;60</w:t>
            </w:r>
          </w:p>
        </w:tc>
        <w:tc>
          <w:tcPr>
            <w:tcW w:w="624" w:type="dxa"/>
          </w:tcPr>
          <w:p w14:paraId="34D6E1F3" w14:textId="77777777" w:rsidR="005A4566" w:rsidRDefault="005A4566" w:rsidP="00493200">
            <w:pPr>
              <w:spacing w:before="6" w:after="6" w:line="200" w:lineRule="exact"/>
              <w:jc w:val="center"/>
              <w:rPr>
                <w:sz w:val="21"/>
              </w:rPr>
            </w:pPr>
            <w:r>
              <w:rPr>
                <w:sz w:val="21"/>
              </w:rPr>
              <w:t>1,562</w:t>
            </w:r>
          </w:p>
        </w:tc>
        <w:tc>
          <w:tcPr>
            <w:tcW w:w="624" w:type="dxa"/>
          </w:tcPr>
          <w:p w14:paraId="32A6E6F8" w14:textId="77777777" w:rsidR="005A4566" w:rsidRDefault="005A4566" w:rsidP="00493200">
            <w:pPr>
              <w:spacing w:before="6" w:after="6" w:line="200" w:lineRule="exact"/>
              <w:jc w:val="center"/>
              <w:rPr>
                <w:snapToGrid w:val="0"/>
                <w:color w:val="000000"/>
                <w:sz w:val="21"/>
              </w:rPr>
            </w:pPr>
            <w:r>
              <w:rPr>
                <w:snapToGrid w:val="0"/>
                <w:color w:val="000000"/>
                <w:sz w:val="21"/>
              </w:rPr>
              <w:t>0,242</w:t>
            </w:r>
          </w:p>
        </w:tc>
        <w:tc>
          <w:tcPr>
            <w:tcW w:w="680" w:type="dxa"/>
          </w:tcPr>
          <w:p w14:paraId="47F77AB4" w14:textId="77777777" w:rsidR="005A4566" w:rsidRDefault="005A4566" w:rsidP="00493200">
            <w:pPr>
              <w:spacing w:before="6" w:after="6" w:line="200" w:lineRule="exact"/>
              <w:jc w:val="center"/>
              <w:rPr>
                <w:snapToGrid w:val="0"/>
                <w:color w:val="000000"/>
                <w:sz w:val="21"/>
              </w:rPr>
            </w:pPr>
            <w:r>
              <w:rPr>
                <w:snapToGrid w:val="0"/>
                <w:color w:val="000000"/>
                <w:sz w:val="21"/>
              </w:rPr>
              <w:t>-1,191</w:t>
            </w:r>
          </w:p>
        </w:tc>
        <w:tc>
          <w:tcPr>
            <w:tcW w:w="680" w:type="dxa"/>
          </w:tcPr>
          <w:p w14:paraId="7C2B3795" w14:textId="77777777" w:rsidR="005A4566" w:rsidRDefault="005A4566" w:rsidP="00493200">
            <w:pPr>
              <w:spacing w:before="6" w:after="6" w:line="200" w:lineRule="exact"/>
              <w:jc w:val="center"/>
              <w:rPr>
                <w:snapToGrid w:val="0"/>
                <w:color w:val="000000"/>
                <w:sz w:val="21"/>
              </w:rPr>
            </w:pPr>
            <w:r>
              <w:rPr>
                <w:snapToGrid w:val="0"/>
                <w:color w:val="000000"/>
                <w:sz w:val="21"/>
              </w:rPr>
              <w:t>1,890</w:t>
            </w:r>
          </w:p>
        </w:tc>
      </w:tr>
      <w:tr w:rsidR="005A4566" w14:paraId="36683843" w14:textId="77777777" w:rsidTr="00493200">
        <w:tblPrEx>
          <w:tblCellMar>
            <w:top w:w="0" w:type="dxa"/>
            <w:bottom w:w="0" w:type="dxa"/>
          </w:tblCellMar>
        </w:tblPrEx>
        <w:trPr>
          <w:cantSplit/>
          <w:jc w:val="center"/>
        </w:trPr>
        <w:tc>
          <w:tcPr>
            <w:tcW w:w="3515" w:type="dxa"/>
          </w:tcPr>
          <w:p w14:paraId="2599AE7D" w14:textId="77777777" w:rsidR="005A4566" w:rsidRDefault="005A4566" w:rsidP="00493200">
            <w:pPr>
              <w:spacing w:before="6" w:after="6" w:line="200" w:lineRule="exact"/>
              <w:rPr>
                <w:sz w:val="21"/>
              </w:rPr>
            </w:pPr>
            <w:r>
              <w:rPr>
                <w:snapToGrid w:val="0"/>
                <w:sz w:val="21"/>
              </w:rPr>
              <w:t>2.12.</w:t>
            </w:r>
            <w:r>
              <w:rPr>
                <w:i/>
                <w:snapToGrid w:val="0"/>
                <w:sz w:val="21"/>
              </w:rPr>
              <w:t>БСК</w:t>
            </w:r>
            <w:r>
              <w:rPr>
                <w:snapToGrid w:val="0"/>
                <w:sz w:val="21"/>
                <w:vertAlign w:val="subscript"/>
              </w:rPr>
              <w:t>5</w:t>
            </w:r>
            <w:r>
              <w:rPr>
                <w:snapToGrid w:val="0"/>
                <w:sz w:val="21"/>
              </w:rPr>
              <w:t>, мгО</w:t>
            </w:r>
            <w:r>
              <w:rPr>
                <w:snapToGrid w:val="0"/>
                <w:sz w:val="21"/>
                <w:vertAlign w:val="subscript"/>
              </w:rPr>
              <w:t>2</w:t>
            </w:r>
            <w:r>
              <w:rPr>
                <w:snapToGrid w:val="0"/>
                <w:sz w:val="21"/>
              </w:rPr>
              <w:t>/дм</w:t>
            </w:r>
            <w:r>
              <w:rPr>
                <w:snapToGrid w:val="0"/>
                <w:sz w:val="21"/>
                <w:vertAlign w:val="superscript"/>
              </w:rPr>
              <w:t>3</w:t>
            </w:r>
          </w:p>
        </w:tc>
        <w:tc>
          <w:tcPr>
            <w:tcW w:w="964" w:type="dxa"/>
          </w:tcPr>
          <w:p w14:paraId="13C7AF4E" w14:textId="77777777" w:rsidR="005A4566" w:rsidRDefault="005A4566" w:rsidP="00493200">
            <w:pPr>
              <w:spacing w:before="6" w:after="6" w:line="200" w:lineRule="exact"/>
              <w:jc w:val="center"/>
              <w:rPr>
                <w:sz w:val="21"/>
              </w:rPr>
            </w:pPr>
            <w:r>
              <w:rPr>
                <w:sz w:val="21"/>
              </w:rPr>
              <w:t>≤1,0</w:t>
            </w:r>
          </w:p>
        </w:tc>
        <w:tc>
          <w:tcPr>
            <w:tcW w:w="1304" w:type="dxa"/>
          </w:tcPr>
          <w:p w14:paraId="6E9CF828" w14:textId="77777777" w:rsidR="005A4566" w:rsidRDefault="005A4566" w:rsidP="00493200">
            <w:pPr>
              <w:spacing w:before="6" w:after="6" w:line="200" w:lineRule="exact"/>
              <w:jc w:val="center"/>
              <w:rPr>
                <w:sz w:val="21"/>
              </w:rPr>
            </w:pPr>
            <w:r>
              <w:rPr>
                <w:sz w:val="21"/>
              </w:rPr>
              <w:t>(1,0-1,6]</w:t>
            </w:r>
          </w:p>
        </w:tc>
        <w:tc>
          <w:tcPr>
            <w:tcW w:w="1304" w:type="dxa"/>
          </w:tcPr>
          <w:p w14:paraId="16E918E9" w14:textId="77777777" w:rsidR="005A4566" w:rsidRDefault="005A4566" w:rsidP="00493200">
            <w:pPr>
              <w:spacing w:before="6" w:after="6" w:line="200" w:lineRule="exact"/>
              <w:jc w:val="center"/>
              <w:rPr>
                <w:sz w:val="21"/>
              </w:rPr>
            </w:pPr>
            <w:r>
              <w:rPr>
                <w:sz w:val="21"/>
              </w:rPr>
              <w:t>(1,6-2,1]</w:t>
            </w:r>
          </w:p>
        </w:tc>
        <w:tc>
          <w:tcPr>
            <w:tcW w:w="1304" w:type="dxa"/>
          </w:tcPr>
          <w:p w14:paraId="076D5839" w14:textId="77777777" w:rsidR="005A4566" w:rsidRDefault="005A4566" w:rsidP="00493200">
            <w:pPr>
              <w:spacing w:before="6" w:after="6" w:line="200" w:lineRule="exact"/>
              <w:jc w:val="center"/>
              <w:rPr>
                <w:sz w:val="21"/>
              </w:rPr>
            </w:pPr>
            <w:r>
              <w:rPr>
                <w:sz w:val="21"/>
              </w:rPr>
              <w:t>(2,1-4,0]</w:t>
            </w:r>
          </w:p>
        </w:tc>
        <w:tc>
          <w:tcPr>
            <w:tcW w:w="1304" w:type="dxa"/>
          </w:tcPr>
          <w:p w14:paraId="08DE3151" w14:textId="77777777" w:rsidR="005A4566" w:rsidRDefault="005A4566" w:rsidP="00493200">
            <w:pPr>
              <w:spacing w:before="6" w:after="6" w:line="200" w:lineRule="exact"/>
              <w:jc w:val="center"/>
              <w:rPr>
                <w:sz w:val="21"/>
              </w:rPr>
            </w:pPr>
            <w:r>
              <w:rPr>
                <w:sz w:val="21"/>
              </w:rPr>
              <w:t>(4,0-7,0]</w:t>
            </w:r>
          </w:p>
        </w:tc>
        <w:tc>
          <w:tcPr>
            <w:tcW w:w="1361" w:type="dxa"/>
          </w:tcPr>
          <w:p w14:paraId="4F16A327" w14:textId="77777777" w:rsidR="005A4566" w:rsidRDefault="005A4566" w:rsidP="00493200">
            <w:pPr>
              <w:spacing w:before="6" w:after="6" w:line="200" w:lineRule="exact"/>
              <w:jc w:val="center"/>
              <w:rPr>
                <w:sz w:val="21"/>
              </w:rPr>
            </w:pPr>
            <w:r>
              <w:rPr>
                <w:sz w:val="21"/>
              </w:rPr>
              <w:t>(7,0-</w:t>
            </w:r>
            <w:r>
              <w:rPr>
                <w:i/>
                <w:sz w:val="21"/>
              </w:rPr>
              <w:t>11,0</w:t>
            </w:r>
            <w:r>
              <w:rPr>
                <w:sz w:val="21"/>
              </w:rPr>
              <w:t>]</w:t>
            </w:r>
          </w:p>
        </w:tc>
        <w:tc>
          <w:tcPr>
            <w:tcW w:w="851" w:type="dxa"/>
          </w:tcPr>
          <w:p w14:paraId="327DE7E2" w14:textId="77777777" w:rsidR="005A4566" w:rsidRDefault="005A4566" w:rsidP="00493200">
            <w:pPr>
              <w:spacing w:before="6" w:after="6" w:line="200" w:lineRule="exact"/>
              <w:jc w:val="center"/>
              <w:rPr>
                <w:sz w:val="21"/>
              </w:rPr>
            </w:pPr>
            <w:r>
              <w:rPr>
                <w:sz w:val="21"/>
              </w:rPr>
              <w:t>&gt;</w:t>
            </w:r>
            <w:r>
              <w:rPr>
                <w:i/>
                <w:sz w:val="21"/>
              </w:rPr>
              <w:t>11,0</w:t>
            </w:r>
          </w:p>
        </w:tc>
        <w:tc>
          <w:tcPr>
            <w:tcW w:w="624" w:type="dxa"/>
          </w:tcPr>
          <w:p w14:paraId="2335A557" w14:textId="77777777" w:rsidR="005A4566" w:rsidRDefault="005A4566" w:rsidP="00493200">
            <w:pPr>
              <w:spacing w:before="6" w:after="6" w:line="200" w:lineRule="exact"/>
              <w:jc w:val="center"/>
              <w:rPr>
                <w:sz w:val="21"/>
              </w:rPr>
            </w:pPr>
            <w:r>
              <w:rPr>
                <w:sz w:val="21"/>
              </w:rPr>
              <w:t>5,540</w:t>
            </w:r>
          </w:p>
        </w:tc>
        <w:tc>
          <w:tcPr>
            <w:tcW w:w="624" w:type="dxa"/>
          </w:tcPr>
          <w:p w14:paraId="5C14C515" w14:textId="77777777" w:rsidR="005A4566" w:rsidRDefault="005A4566" w:rsidP="00493200">
            <w:pPr>
              <w:spacing w:before="6" w:after="6" w:line="200" w:lineRule="exact"/>
              <w:jc w:val="center"/>
              <w:rPr>
                <w:snapToGrid w:val="0"/>
                <w:color w:val="000000"/>
                <w:sz w:val="21"/>
              </w:rPr>
            </w:pPr>
            <w:r>
              <w:rPr>
                <w:snapToGrid w:val="0"/>
                <w:color w:val="000000"/>
                <w:sz w:val="21"/>
              </w:rPr>
              <w:t>0,615</w:t>
            </w:r>
          </w:p>
        </w:tc>
        <w:tc>
          <w:tcPr>
            <w:tcW w:w="680" w:type="dxa"/>
          </w:tcPr>
          <w:p w14:paraId="23D9A59A" w14:textId="77777777" w:rsidR="005A4566" w:rsidRDefault="005A4566" w:rsidP="00493200">
            <w:pPr>
              <w:spacing w:before="6" w:after="6" w:line="200" w:lineRule="exact"/>
              <w:jc w:val="center"/>
              <w:rPr>
                <w:snapToGrid w:val="0"/>
                <w:color w:val="000000"/>
                <w:sz w:val="21"/>
              </w:rPr>
            </w:pPr>
            <w:r>
              <w:rPr>
                <w:snapToGrid w:val="0"/>
                <w:color w:val="000000"/>
                <w:sz w:val="21"/>
              </w:rPr>
              <w:t>-0,705</w:t>
            </w:r>
          </w:p>
        </w:tc>
        <w:tc>
          <w:tcPr>
            <w:tcW w:w="680" w:type="dxa"/>
          </w:tcPr>
          <w:p w14:paraId="6FB2B8CB" w14:textId="77777777" w:rsidR="005A4566" w:rsidRDefault="005A4566" w:rsidP="00493200">
            <w:pPr>
              <w:spacing w:before="6" w:after="6" w:line="200" w:lineRule="exact"/>
              <w:jc w:val="center"/>
              <w:rPr>
                <w:snapToGrid w:val="0"/>
                <w:color w:val="000000"/>
                <w:sz w:val="21"/>
              </w:rPr>
            </w:pPr>
            <w:r>
              <w:rPr>
                <w:snapToGrid w:val="0"/>
                <w:color w:val="000000"/>
                <w:sz w:val="21"/>
              </w:rPr>
              <w:t>1,670</w:t>
            </w:r>
          </w:p>
        </w:tc>
      </w:tr>
      <w:tr w:rsidR="005A4566" w14:paraId="05FAAA1C" w14:textId="77777777" w:rsidTr="00493200">
        <w:tblPrEx>
          <w:tblCellMar>
            <w:top w:w="0" w:type="dxa"/>
            <w:bottom w:w="0" w:type="dxa"/>
          </w:tblCellMar>
        </w:tblPrEx>
        <w:trPr>
          <w:cantSplit/>
          <w:jc w:val="center"/>
        </w:trPr>
        <w:tc>
          <w:tcPr>
            <w:tcW w:w="3515" w:type="dxa"/>
          </w:tcPr>
          <w:p w14:paraId="57432733" w14:textId="3FCBB007" w:rsidR="005A4566" w:rsidRDefault="005A4566" w:rsidP="00493200">
            <w:pPr>
              <w:spacing w:before="6" w:after="6" w:line="200" w:lineRule="exact"/>
              <w:rPr>
                <w:sz w:val="21"/>
                <w:vertAlign w:val="superscript"/>
              </w:rPr>
            </w:pPr>
            <w:r>
              <w:rPr>
                <w:noProof/>
                <w:sz w:val="21"/>
                <w:lang w:eastAsia="ru-RU"/>
              </w:rPr>
              <mc:AlternateContent>
                <mc:Choice Requires="wps">
                  <w:drawing>
                    <wp:anchor distT="0" distB="0" distL="114300" distR="114300" simplePos="0" relativeHeight="251665408" behindDoc="0" locked="0" layoutInCell="0" allowOverlap="1" wp14:anchorId="1618B75E" wp14:editId="0180A878">
                      <wp:simplePos x="0" y="0"/>
                      <wp:positionH relativeFrom="column">
                        <wp:posOffset>9338310</wp:posOffset>
                      </wp:positionH>
                      <wp:positionV relativeFrom="paragraph">
                        <wp:posOffset>102870</wp:posOffset>
                      </wp:positionV>
                      <wp:extent cx="194310" cy="266700"/>
                      <wp:effectExtent l="0" t="0" r="0" b="635"/>
                      <wp:wrapNone/>
                      <wp:docPr id="423" name="Надпись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ADC50" w14:textId="77777777" w:rsidR="005A4566" w:rsidRDefault="005A4566" w:rsidP="005A4566">
                                  <w:pPr>
                                    <w:jc w:val="center"/>
                                  </w:pPr>
                                  <w:r>
                                    <w:t>12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8B75E" id="_x0000_t202" coordsize="21600,21600" o:spt="202" path="m,l,21600r21600,l21600,xe">
                      <v:stroke joinstyle="miter"/>
                      <v:path gradientshapeok="t" o:connecttype="rect"/>
                    </v:shapetype>
                    <v:shape id="Надпись 423" o:spid="_x0000_s1026" type="#_x0000_t202" style="position:absolute;margin-left:735.3pt;margin-top:8.1pt;width:15.3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" o:allowincell="f" stroked="f">
                      <v:textbox style="layout-flow:vertical" inset="0,0,0,0">
                        <w:txbxContent>
                          <w:p w14:paraId="04CADC50" w14:textId="77777777" w:rsidR="005A4566" w:rsidRDefault="005A4566" w:rsidP="005A4566">
                            <w:pPr>
                              <w:jc w:val="center"/>
                            </w:pPr>
                            <w:r>
                              <w:t>12</w:t>
                            </w:r>
                          </w:p>
                        </w:txbxContent>
                      </v:textbox>
                    </v:shape>
                  </w:pict>
                </mc:Fallback>
              </mc:AlternateContent>
            </w:r>
            <w:r>
              <w:rPr>
                <w:snapToGrid w:val="0"/>
                <w:sz w:val="21"/>
              </w:rPr>
              <w:t>2.13.Біомаса фітопланктону, мг/дм</w:t>
            </w:r>
            <w:r>
              <w:rPr>
                <w:snapToGrid w:val="0"/>
                <w:sz w:val="21"/>
                <w:vertAlign w:val="superscript"/>
              </w:rPr>
              <w:t>3</w:t>
            </w:r>
          </w:p>
        </w:tc>
        <w:tc>
          <w:tcPr>
            <w:tcW w:w="964" w:type="dxa"/>
          </w:tcPr>
          <w:p w14:paraId="4643A698" w14:textId="77777777" w:rsidR="005A4566" w:rsidRDefault="005A4566" w:rsidP="00493200">
            <w:pPr>
              <w:spacing w:before="6" w:after="6" w:line="200" w:lineRule="exact"/>
              <w:jc w:val="center"/>
              <w:rPr>
                <w:sz w:val="21"/>
              </w:rPr>
            </w:pPr>
            <w:r>
              <w:rPr>
                <w:sz w:val="21"/>
              </w:rPr>
              <w:t>≤0,5</w:t>
            </w:r>
          </w:p>
        </w:tc>
        <w:tc>
          <w:tcPr>
            <w:tcW w:w="1304" w:type="dxa"/>
          </w:tcPr>
          <w:p w14:paraId="2C5AF19B" w14:textId="77777777" w:rsidR="005A4566" w:rsidRDefault="005A4566" w:rsidP="00493200">
            <w:pPr>
              <w:spacing w:before="6" w:after="6" w:line="200" w:lineRule="exact"/>
              <w:jc w:val="center"/>
              <w:rPr>
                <w:sz w:val="21"/>
              </w:rPr>
            </w:pPr>
            <w:r>
              <w:rPr>
                <w:sz w:val="21"/>
              </w:rPr>
              <w:t>(0,5-1,0]</w:t>
            </w:r>
          </w:p>
        </w:tc>
        <w:tc>
          <w:tcPr>
            <w:tcW w:w="1304" w:type="dxa"/>
          </w:tcPr>
          <w:p w14:paraId="37F39FBA" w14:textId="77777777" w:rsidR="005A4566" w:rsidRDefault="005A4566" w:rsidP="00493200">
            <w:pPr>
              <w:spacing w:before="6" w:after="6" w:line="200" w:lineRule="exact"/>
              <w:jc w:val="center"/>
              <w:rPr>
                <w:sz w:val="21"/>
              </w:rPr>
            </w:pPr>
            <w:r>
              <w:rPr>
                <w:sz w:val="21"/>
              </w:rPr>
              <w:t>(1,0-2,0]</w:t>
            </w:r>
          </w:p>
        </w:tc>
        <w:tc>
          <w:tcPr>
            <w:tcW w:w="1304" w:type="dxa"/>
          </w:tcPr>
          <w:p w14:paraId="184362F0" w14:textId="77777777" w:rsidR="005A4566" w:rsidRDefault="005A4566" w:rsidP="00493200">
            <w:pPr>
              <w:spacing w:before="6" w:after="6" w:line="200" w:lineRule="exact"/>
              <w:jc w:val="center"/>
              <w:rPr>
                <w:sz w:val="21"/>
              </w:rPr>
            </w:pPr>
            <w:r>
              <w:rPr>
                <w:sz w:val="21"/>
              </w:rPr>
              <w:t>(2,0-5,0]</w:t>
            </w:r>
          </w:p>
        </w:tc>
        <w:tc>
          <w:tcPr>
            <w:tcW w:w="1304" w:type="dxa"/>
          </w:tcPr>
          <w:p w14:paraId="6C3745C9" w14:textId="77777777" w:rsidR="005A4566" w:rsidRDefault="005A4566" w:rsidP="00493200">
            <w:pPr>
              <w:spacing w:before="6" w:after="6" w:line="200" w:lineRule="exact"/>
              <w:jc w:val="center"/>
              <w:rPr>
                <w:sz w:val="21"/>
              </w:rPr>
            </w:pPr>
            <w:r>
              <w:rPr>
                <w:sz w:val="21"/>
              </w:rPr>
              <w:t>(5,0-10,0]</w:t>
            </w:r>
          </w:p>
        </w:tc>
        <w:tc>
          <w:tcPr>
            <w:tcW w:w="1361" w:type="dxa"/>
          </w:tcPr>
          <w:p w14:paraId="1F7D1D7E" w14:textId="77777777" w:rsidR="005A4566" w:rsidRDefault="005A4566" w:rsidP="00493200">
            <w:pPr>
              <w:spacing w:before="6" w:after="6" w:line="200" w:lineRule="exact"/>
              <w:jc w:val="center"/>
              <w:rPr>
                <w:sz w:val="21"/>
              </w:rPr>
            </w:pPr>
            <w:r>
              <w:rPr>
                <w:sz w:val="21"/>
              </w:rPr>
              <w:t>(10,0-</w:t>
            </w:r>
            <w:r>
              <w:rPr>
                <w:i/>
                <w:sz w:val="21"/>
              </w:rPr>
              <w:t>15,0</w:t>
            </w:r>
            <w:r>
              <w:rPr>
                <w:sz w:val="21"/>
              </w:rPr>
              <w:t>]</w:t>
            </w:r>
          </w:p>
        </w:tc>
        <w:tc>
          <w:tcPr>
            <w:tcW w:w="851" w:type="dxa"/>
          </w:tcPr>
          <w:p w14:paraId="1DE12CCA" w14:textId="77777777" w:rsidR="005A4566" w:rsidRDefault="005A4566" w:rsidP="00493200">
            <w:pPr>
              <w:spacing w:before="6" w:after="6" w:line="200" w:lineRule="exact"/>
              <w:jc w:val="center"/>
              <w:rPr>
                <w:sz w:val="21"/>
              </w:rPr>
            </w:pPr>
            <w:r>
              <w:rPr>
                <w:sz w:val="21"/>
              </w:rPr>
              <w:t>&gt;</w:t>
            </w:r>
            <w:r>
              <w:rPr>
                <w:i/>
                <w:sz w:val="21"/>
              </w:rPr>
              <w:t>15,0</w:t>
            </w:r>
          </w:p>
        </w:tc>
        <w:tc>
          <w:tcPr>
            <w:tcW w:w="624" w:type="dxa"/>
          </w:tcPr>
          <w:p w14:paraId="627FF5D5" w14:textId="77777777" w:rsidR="005A4566" w:rsidRDefault="005A4566" w:rsidP="00493200">
            <w:pPr>
              <w:spacing w:before="6" w:after="6" w:line="200" w:lineRule="exact"/>
              <w:jc w:val="center"/>
              <w:rPr>
                <w:sz w:val="21"/>
              </w:rPr>
            </w:pPr>
            <w:r>
              <w:rPr>
                <w:sz w:val="21"/>
              </w:rPr>
              <w:t>5,968</w:t>
            </w:r>
          </w:p>
        </w:tc>
        <w:tc>
          <w:tcPr>
            <w:tcW w:w="624" w:type="dxa"/>
          </w:tcPr>
          <w:p w14:paraId="6206CBE9" w14:textId="77777777" w:rsidR="005A4566" w:rsidRDefault="005A4566" w:rsidP="00493200">
            <w:pPr>
              <w:spacing w:before="6" w:after="6" w:line="200" w:lineRule="exact"/>
              <w:jc w:val="center"/>
              <w:rPr>
                <w:snapToGrid w:val="0"/>
                <w:color w:val="000000"/>
                <w:sz w:val="21"/>
              </w:rPr>
            </w:pPr>
            <w:r>
              <w:rPr>
                <w:snapToGrid w:val="0"/>
                <w:color w:val="000000"/>
                <w:sz w:val="21"/>
              </w:rPr>
              <w:t>0,642</w:t>
            </w:r>
          </w:p>
        </w:tc>
        <w:tc>
          <w:tcPr>
            <w:tcW w:w="680" w:type="dxa"/>
          </w:tcPr>
          <w:p w14:paraId="39C99A30" w14:textId="77777777" w:rsidR="005A4566" w:rsidRDefault="005A4566" w:rsidP="00493200">
            <w:pPr>
              <w:spacing w:before="6" w:after="6" w:line="200" w:lineRule="exact"/>
              <w:jc w:val="center"/>
              <w:rPr>
                <w:snapToGrid w:val="0"/>
                <w:color w:val="000000"/>
                <w:sz w:val="21"/>
              </w:rPr>
            </w:pPr>
            <w:r>
              <w:rPr>
                <w:snapToGrid w:val="0"/>
                <w:color w:val="000000"/>
                <w:sz w:val="21"/>
              </w:rPr>
              <w:t>-0,681</w:t>
            </w:r>
          </w:p>
        </w:tc>
        <w:tc>
          <w:tcPr>
            <w:tcW w:w="680" w:type="dxa"/>
          </w:tcPr>
          <w:p w14:paraId="062CF689" w14:textId="77777777" w:rsidR="005A4566" w:rsidRDefault="005A4566" w:rsidP="00493200">
            <w:pPr>
              <w:spacing w:before="6" w:after="6" w:line="200" w:lineRule="exact"/>
              <w:jc w:val="center"/>
              <w:rPr>
                <w:snapToGrid w:val="0"/>
                <w:color w:val="000000"/>
                <w:sz w:val="21"/>
              </w:rPr>
            </w:pPr>
            <w:r>
              <w:rPr>
                <w:snapToGrid w:val="0"/>
                <w:color w:val="000000"/>
                <w:sz w:val="21"/>
              </w:rPr>
              <w:t>1,642</w:t>
            </w:r>
          </w:p>
        </w:tc>
      </w:tr>
      <w:tr w:rsidR="005A4566" w14:paraId="76959604" w14:textId="77777777" w:rsidTr="00493200">
        <w:tblPrEx>
          <w:tblCellMar>
            <w:top w:w="0" w:type="dxa"/>
            <w:bottom w:w="0" w:type="dxa"/>
          </w:tblCellMar>
        </w:tblPrEx>
        <w:trPr>
          <w:cantSplit/>
          <w:jc w:val="center"/>
        </w:trPr>
        <w:tc>
          <w:tcPr>
            <w:tcW w:w="3515" w:type="dxa"/>
          </w:tcPr>
          <w:p w14:paraId="7C5C9A75" w14:textId="77777777" w:rsidR="005A4566" w:rsidRDefault="005A4566" w:rsidP="00493200">
            <w:pPr>
              <w:spacing w:before="6" w:after="6" w:line="200" w:lineRule="exact"/>
              <w:rPr>
                <w:sz w:val="21"/>
                <w:vertAlign w:val="superscript"/>
              </w:rPr>
            </w:pPr>
            <w:r>
              <w:rPr>
                <w:snapToGrid w:val="0"/>
                <w:sz w:val="21"/>
              </w:rPr>
              <w:t>2.14.</w:t>
            </w:r>
            <w:r>
              <w:rPr>
                <w:snapToGrid w:val="0"/>
                <w:spacing w:val="-14"/>
                <w:sz w:val="21"/>
              </w:rPr>
              <w:t>Чис. бактеріопланктону, млн.кл./см</w:t>
            </w:r>
            <w:r>
              <w:rPr>
                <w:snapToGrid w:val="0"/>
                <w:spacing w:val="-14"/>
                <w:sz w:val="21"/>
                <w:vertAlign w:val="superscript"/>
              </w:rPr>
              <w:t>3</w:t>
            </w:r>
          </w:p>
        </w:tc>
        <w:tc>
          <w:tcPr>
            <w:tcW w:w="964" w:type="dxa"/>
          </w:tcPr>
          <w:p w14:paraId="079E73BE" w14:textId="77777777" w:rsidR="005A4566" w:rsidRDefault="005A4566" w:rsidP="00493200">
            <w:pPr>
              <w:spacing w:before="6" w:after="6" w:line="200" w:lineRule="exact"/>
              <w:jc w:val="center"/>
              <w:rPr>
                <w:sz w:val="21"/>
              </w:rPr>
            </w:pPr>
            <w:r>
              <w:rPr>
                <w:sz w:val="21"/>
              </w:rPr>
              <w:t>≤0,5</w:t>
            </w:r>
          </w:p>
        </w:tc>
        <w:tc>
          <w:tcPr>
            <w:tcW w:w="1304" w:type="dxa"/>
          </w:tcPr>
          <w:p w14:paraId="64CAEF9A" w14:textId="77777777" w:rsidR="005A4566" w:rsidRDefault="005A4566" w:rsidP="00493200">
            <w:pPr>
              <w:spacing w:before="6" w:after="6" w:line="200" w:lineRule="exact"/>
              <w:jc w:val="center"/>
              <w:rPr>
                <w:sz w:val="21"/>
              </w:rPr>
            </w:pPr>
            <w:r>
              <w:rPr>
                <w:sz w:val="21"/>
              </w:rPr>
              <w:t>(0,5-1,5]</w:t>
            </w:r>
          </w:p>
        </w:tc>
        <w:tc>
          <w:tcPr>
            <w:tcW w:w="1304" w:type="dxa"/>
          </w:tcPr>
          <w:p w14:paraId="5856CDE5" w14:textId="77777777" w:rsidR="005A4566" w:rsidRDefault="005A4566" w:rsidP="00493200">
            <w:pPr>
              <w:spacing w:before="6" w:after="6" w:line="200" w:lineRule="exact"/>
              <w:jc w:val="center"/>
              <w:rPr>
                <w:sz w:val="21"/>
              </w:rPr>
            </w:pPr>
            <w:r>
              <w:rPr>
                <w:sz w:val="21"/>
              </w:rPr>
              <w:t>(1,5-2,5]</w:t>
            </w:r>
          </w:p>
        </w:tc>
        <w:tc>
          <w:tcPr>
            <w:tcW w:w="1304" w:type="dxa"/>
          </w:tcPr>
          <w:p w14:paraId="1525BA10" w14:textId="77777777" w:rsidR="005A4566" w:rsidRDefault="005A4566" w:rsidP="00493200">
            <w:pPr>
              <w:spacing w:before="6" w:after="6" w:line="200" w:lineRule="exact"/>
              <w:jc w:val="center"/>
              <w:rPr>
                <w:sz w:val="21"/>
              </w:rPr>
            </w:pPr>
            <w:r>
              <w:rPr>
                <w:sz w:val="21"/>
              </w:rPr>
              <w:t>(2,5-5,0]</w:t>
            </w:r>
          </w:p>
        </w:tc>
        <w:tc>
          <w:tcPr>
            <w:tcW w:w="1304" w:type="dxa"/>
          </w:tcPr>
          <w:p w14:paraId="635FB28E" w14:textId="77777777" w:rsidR="005A4566" w:rsidRDefault="005A4566" w:rsidP="00493200">
            <w:pPr>
              <w:spacing w:before="6" w:after="6" w:line="200" w:lineRule="exact"/>
              <w:jc w:val="center"/>
              <w:rPr>
                <w:sz w:val="21"/>
              </w:rPr>
            </w:pPr>
            <w:r>
              <w:rPr>
                <w:sz w:val="21"/>
              </w:rPr>
              <w:t>(5,0-7,0]</w:t>
            </w:r>
          </w:p>
        </w:tc>
        <w:tc>
          <w:tcPr>
            <w:tcW w:w="1361" w:type="dxa"/>
          </w:tcPr>
          <w:p w14:paraId="6951DB02" w14:textId="77777777" w:rsidR="005A4566" w:rsidRDefault="005A4566" w:rsidP="00493200">
            <w:pPr>
              <w:spacing w:before="6" w:after="6" w:line="200" w:lineRule="exact"/>
              <w:jc w:val="center"/>
              <w:rPr>
                <w:sz w:val="21"/>
              </w:rPr>
            </w:pPr>
            <w:r>
              <w:rPr>
                <w:sz w:val="21"/>
              </w:rPr>
              <w:t>(7,0-10,0]</w:t>
            </w:r>
          </w:p>
        </w:tc>
        <w:tc>
          <w:tcPr>
            <w:tcW w:w="851" w:type="dxa"/>
          </w:tcPr>
          <w:p w14:paraId="044BCB60" w14:textId="77777777" w:rsidR="005A4566" w:rsidRDefault="005A4566" w:rsidP="00493200">
            <w:pPr>
              <w:spacing w:before="6" w:after="6" w:line="200" w:lineRule="exact"/>
              <w:jc w:val="center"/>
              <w:rPr>
                <w:sz w:val="21"/>
              </w:rPr>
            </w:pPr>
            <w:r>
              <w:rPr>
                <w:sz w:val="21"/>
              </w:rPr>
              <w:t>&gt;10,0</w:t>
            </w:r>
          </w:p>
        </w:tc>
        <w:tc>
          <w:tcPr>
            <w:tcW w:w="624" w:type="dxa"/>
          </w:tcPr>
          <w:p w14:paraId="6AC5C7B6" w14:textId="77777777" w:rsidR="005A4566" w:rsidRDefault="005A4566" w:rsidP="00493200">
            <w:pPr>
              <w:spacing w:before="6" w:after="6" w:line="200" w:lineRule="exact"/>
              <w:jc w:val="center"/>
              <w:rPr>
                <w:sz w:val="21"/>
              </w:rPr>
            </w:pPr>
            <w:r>
              <w:rPr>
                <w:sz w:val="21"/>
              </w:rPr>
              <w:t>1,668</w:t>
            </w:r>
          </w:p>
        </w:tc>
        <w:tc>
          <w:tcPr>
            <w:tcW w:w="624" w:type="dxa"/>
          </w:tcPr>
          <w:p w14:paraId="408B86E8" w14:textId="77777777" w:rsidR="005A4566" w:rsidRDefault="005A4566" w:rsidP="00493200">
            <w:pPr>
              <w:spacing w:before="6" w:after="6" w:line="200" w:lineRule="exact"/>
              <w:jc w:val="center"/>
              <w:rPr>
                <w:snapToGrid w:val="0"/>
                <w:color w:val="000000"/>
                <w:sz w:val="21"/>
              </w:rPr>
            </w:pPr>
            <w:r>
              <w:rPr>
                <w:snapToGrid w:val="0"/>
                <w:color w:val="000000"/>
                <w:sz w:val="21"/>
              </w:rPr>
              <w:t>0,256</w:t>
            </w:r>
          </w:p>
        </w:tc>
        <w:tc>
          <w:tcPr>
            <w:tcW w:w="680" w:type="dxa"/>
          </w:tcPr>
          <w:p w14:paraId="43C33A70" w14:textId="77777777" w:rsidR="005A4566" w:rsidRDefault="005A4566" w:rsidP="00493200">
            <w:pPr>
              <w:spacing w:before="6" w:after="6" w:line="200" w:lineRule="exact"/>
              <w:jc w:val="center"/>
              <w:rPr>
                <w:snapToGrid w:val="0"/>
                <w:color w:val="000000"/>
                <w:sz w:val="21"/>
              </w:rPr>
            </w:pPr>
            <w:r>
              <w:rPr>
                <w:snapToGrid w:val="0"/>
                <w:color w:val="000000"/>
                <w:sz w:val="21"/>
              </w:rPr>
              <w:t>-1,177</w:t>
            </w:r>
          </w:p>
        </w:tc>
        <w:tc>
          <w:tcPr>
            <w:tcW w:w="680" w:type="dxa"/>
          </w:tcPr>
          <w:p w14:paraId="33A5B175" w14:textId="77777777" w:rsidR="005A4566" w:rsidRDefault="005A4566" w:rsidP="00493200">
            <w:pPr>
              <w:spacing w:before="6" w:after="6" w:line="200" w:lineRule="exact"/>
              <w:jc w:val="center"/>
              <w:rPr>
                <w:snapToGrid w:val="0"/>
                <w:color w:val="000000"/>
                <w:sz w:val="21"/>
              </w:rPr>
            </w:pPr>
            <w:r>
              <w:rPr>
                <w:snapToGrid w:val="0"/>
                <w:color w:val="000000"/>
                <w:sz w:val="21"/>
              </w:rPr>
              <w:t>1,890</w:t>
            </w:r>
          </w:p>
        </w:tc>
      </w:tr>
      <w:tr w:rsidR="005A4566" w14:paraId="00FB7971" w14:textId="77777777" w:rsidTr="00493200">
        <w:tblPrEx>
          <w:tblCellMar>
            <w:top w:w="0" w:type="dxa"/>
            <w:bottom w:w="0" w:type="dxa"/>
          </w:tblCellMar>
        </w:tblPrEx>
        <w:trPr>
          <w:cantSplit/>
          <w:jc w:val="center"/>
        </w:trPr>
        <w:tc>
          <w:tcPr>
            <w:tcW w:w="3515" w:type="dxa"/>
          </w:tcPr>
          <w:p w14:paraId="63A9005A" w14:textId="77777777" w:rsidR="005A4566" w:rsidRDefault="005A4566" w:rsidP="00493200">
            <w:pPr>
              <w:spacing w:before="6" w:after="6" w:line="200" w:lineRule="exact"/>
              <w:rPr>
                <w:sz w:val="21"/>
                <w:vertAlign w:val="superscript"/>
              </w:rPr>
            </w:pPr>
            <w:r>
              <w:rPr>
                <w:snapToGrid w:val="0"/>
                <w:sz w:val="21"/>
              </w:rPr>
              <w:t>2.15.</w:t>
            </w:r>
            <w:r>
              <w:rPr>
                <w:snapToGrid w:val="0"/>
                <w:spacing w:val="-14"/>
                <w:sz w:val="21"/>
              </w:rPr>
              <w:t>Чис. сапрофітних бактерій, тис.кл./см</w:t>
            </w:r>
            <w:r>
              <w:rPr>
                <w:snapToGrid w:val="0"/>
                <w:spacing w:val="-14"/>
                <w:sz w:val="21"/>
                <w:vertAlign w:val="superscript"/>
              </w:rPr>
              <w:t>3</w:t>
            </w:r>
          </w:p>
        </w:tc>
        <w:tc>
          <w:tcPr>
            <w:tcW w:w="964" w:type="dxa"/>
          </w:tcPr>
          <w:p w14:paraId="657F61EC" w14:textId="77777777" w:rsidR="005A4566" w:rsidRDefault="005A4566" w:rsidP="00493200">
            <w:pPr>
              <w:spacing w:before="6" w:after="6" w:line="200" w:lineRule="exact"/>
              <w:jc w:val="center"/>
              <w:rPr>
                <w:sz w:val="21"/>
              </w:rPr>
            </w:pPr>
            <w:r>
              <w:rPr>
                <w:sz w:val="21"/>
              </w:rPr>
              <w:t>≤1,0</w:t>
            </w:r>
          </w:p>
        </w:tc>
        <w:tc>
          <w:tcPr>
            <w:tcW w:w="1304" w:type="dxa"/>
          </w:tcPr>
          <w:p w14:paraId="62DC83C8" w14:textId="77777777" w:rsidR="005A4566" w:rsidRDefault="005A4566" w:rsidP="00493200">
            <w:pPr>
              <w:spacing w:before="6" w:after="6" w:line="200" w:lineRule="exact"/>
              <w:jc w:val="center"/>
              <w:rPr>
                <w:sz w:val="21"/>
              </w:rPr>
            </w:pPr>
            <w:r>
              <w:rPr>
                <w:sz w:val="21"/>
              </w:rPr>
              <w:t>(1,0-3,0]</w:t>
            </w:r>
          </w:p>
        </w:tc>
        <w:tc>
          <w:tcPr>
            <w:tcW w:w="1304" w:type="dxa"/>
          </w:tcPr>
          <w:p w14:paraId="40B882D2" w14:textId="77777777" w:rsidR="005A4566" w:rsidRDefault="005A4566" w:rsidP="00493200">
            <w:pPr>
              <w:spacing w:before="6" w:after="6" w:line="200" w:lineRule="exact"/>
              <w:jc w:val="center"/>
              <w:rPr>
                <w:sz w:val="21"/>
              </w:rPr>
            </w:pPr>
            <w:r>
              <w:rPr>
                <w:sz w:val="21"/>
              </w:rPr>
              <w:t>(3,0-5,0]</w:t>
            </w:r>
          </w:p>
        </w:tc>
        <w:tc>
          <w:tcPr>
            <w:tcW w:w="1304" w:type="dxa"/>
          </w:tcPr>
          <w:p w14:paraId="017F931A" w14:textId="77777777" w:rsidR="005A4566" w:rsidRDefault="005A4566" w:rsidP="00493200">
            <w:pPr>
              <w:spacing w:before="6" w:after="6" w:line="200" w:lineRule="exact"/>
              <w:jc w:val="center"/>
              <w:rPr>
                <w:sz w:val="21"/>
              </w:rPr>
            </w:pPr>
            <w:r>
              <w:rPr>
                <w:sz w:val="21"/>
              </w:rPr>
              <w:t>(5,0-10,0]</w:t>
            </w:r>
          </w:p>
        </w:tc>
        <w:tc>
          <w:tcPr>
            <w:tcW w:w="1304" w:type="dxa"/>
          </w:tcPr>
          <w:p w14:paraId="163AF3A3" w14:textId="77777777" w:rsidR="005A4566" w:rsidRDefault="005A4566" w:rsidP="00493200">
            <w:pPr>
              <w:spacing w:before="6" w:after="6" w:line="200" w:lineRule="exact"/>
              <w:jc w:val="center"/>
              <w:rPr>
                <w:sz w:val="21"/>
              </w:rPr>
            </w:pPr>
            <w:r>
              <w:rPr>
                <w:sz w:val="21"/>
              </w:rPr>
              <w:t>(10,0-25,0]</w:t>
            </w:r>
          </w:p>
        </w:tc>
        <w:tc>
          <w:tcPr>
            <w:tcW w:w="1361" w:type="dxa"/>
          </w:tcPr>
          <w:p w14:paraId="6EA1679D" w14:textId="77777777" w:rsidR="005A4566" w:rsidRDefault="005A4566" w:rsidP="00493200">
            <w:pPr>
              <w:spacing w:before="6" w:after="6" w:line="200" w:lineRule="exact"/>
              <w:jc w:val="center"/>
              <w:rPr>
                <w:sz w:val="21"/>
              </w:rPr>
            </w:pPr>
            <w:r>
              <w:rPr>
                <w:sz w:val="21"/>
              </w:rPr>
              <w:t>(25,0-</w:t>
            </w:r>
            <w:r>
              <w:rPr>
                <w:i/>
                <w:sz w:val="21"/>
              </w:rPr>
              <w:t>36,0</w:t>
            </w:r>
            <w:r>
              <w:rPr>
                <w:sz w:val="21"/>
              </w:rPr>
              <w:t>]</w:t>
            </w:r>
          </w:p>
        </w:tc>
        <w:tc>
          <w:tcPr>
            <w:tcW w:w="851" w:type="dxa"/>
          </w:tcPr>
          <w:p w14:paraId="4110EE9B" w14:textId="77777777" w:rsidR="005A4566" w:rsidRDefault="005A4566" w:rsidP="00493200">
            <w:pPr>
              <w:spacing w:before="6" w:after="6" w:line="200" w:lineRule="exact"/>
              <w:jc w:val="center"/>
              <w:rPr>
                <w:sz w:val="21"/>
              </w:rPr>
            </w:pPr>
            <w:r>
              <w:rPr>
                <w:sz w:val="21"/>
              </w:rPr>
              <w:t>&gt;</w:t>
            </w:r>
            <w:r>
              <w:rPr>
                <w:i/>
                <w:sz w:val="21"/>
              </w:rPr>
              <w:t>36,0</w:t>
            </w:r>
          </w:p>
        </w:tc>
        <w:tc>
          <w:tcPr>
            <w:tcW w:w="624" w:type="dxa"/>
          </w:tcPr>
          <w:p w14:paraId="419E7638" w14:textId="77777777" w:rsidR="005A4566" w:rsidRDefault="005A4566" w:rsidP="00493200">
            <w:pPr>
              <w:spacing w:before="6" w:after="6" w:line="200" w:lineRule="exact"/>
              <w:jc w:val="center"/>
              <w:rPr>
                <w:sz w:val="21"/>
              </w:rPr>
            </w:pPr>
            <w:r>
              <w:rPr>
                <w:sz w:val="21"/>
              </w:rPr>
              <w:t>5,955</w:t>
            </w:r>
          </w:p>
        </w:tc>
        <w:tc>
          <w:tcPr>
            <w:tcW w:w="624" w:type="dxa"/>
          </w:tcPr>
          <w:p w14:paraId="772A07E0" w14:textId="77777777" w:rsidR="005A4566" w:rsidRDefault="005A4566" w:rsidP="00493200">
            <w:pPr>
              <w:spacing w:before="6" w:after="6" w:line="200" w:lineRule="exact"/>
              <w:jc w:val="center"/>
              <w:rPr>
                <w:snapToGrid w:val="0"/>
                <w:color w:val="000000"/>
                <w:sz w:val="21"/>
              </w:rPr>
            </w:pPr>
            <w:r>
              <w:rPr>
                <w:snapToGrid w:val="0"/>
                <w:color w:val="000000"/>
                <w:sz w:val="21"/>
              </w:rPr>
              <w:t>0,641</w:t>
            </w:r>
          </w:p>
        </w:tc>
        <w:tc>
          <w:tcPr>
            <w:tcW w:w="680" w:type="dxa"/>
          </w:tcPr>
          <w:p w14:paraId="227D0BCC" w14:textId="77777777" w:rsidR="005A4566" w:rsidRDefault="005A4566" w:rsidP="00493200">
            <w:pPr>
              <w:spacing w:before="6" w:after="6" w:line="200" w:lineRule="exact"/>
              <w:jc w:val="center"/>
              <w:rPr>
                <w:snapToGrid w:val="0"/>
                <w:color w:val="000000"/>
                <w:sz w:val="21"/>
              </w:rPr>
            </w:pPr>
            <w:r>
              <w:rPr>
                <w:snapToGrid w:val="0"/>
                <w:color w:val="000000"/>
                <w:sz w:val="21"/>
              </w:rPr>
              <w:t>-0,682</w:t>
            </w:r>
          </w:p>
        </w:tc>
        <w:tc>
          <w:tcPr>
            <w:tcW w:w="680" w:type="dxa"/>
          </w:tcPr>
          <w:p w14:paraId="323A487C" w14:textId="77777777" w:rsidR="005A4566" w:rsidRDefault="005A4566" w:rsidP="00493200">
            <w:pPr>
              <w:spacing w:before="6" w:after="6" w:line="200" w:lineRule="exact"/>
              <w:jc w:val="center"/>
              <w:rPr>
                <w:snapToGrid w:val="0"/>
                <w:color w:val="000000"/>
                <w:sz w:val="21"/>
              </w:rPr>
            </w:pPr>
            <w:r>
              <w:rPr>
                <w:snapToGrid w:val="0"/>
                <w:color w:val="000000"/>
                <w:sz w:val="21"/>
              </w:rPr>
              <w:t>1,643</w:t>
            </w:r>
          </w:p>
        </w:tc>
      </w:tr>
      <w:tr w:rsidR="005A4566" w14:paraId="37990266" w14:textId="77777777" w:rsidTr="00493200">
        <w:tblPrEx>
          <w:tblCellMar>
            <w:top w:w="0" w:type="dxa"/>
            <w:bottom w:w="0" w:type="dxa"/>
          </w:tblCellMar>
        </w:tblPrEx>
        <w:trPr>
          <w:cantSplit/>
          <w:jc w:val="center"/>
        </w:trPr>
        <w:tc>
          <w:tcPr>
            <w:tcW w:w="3515" w:type="dxa"/>
          </w:tcPr>
          <w:p w14:paraId="4A6EA6F6" w14:textId="77777777" w:rsidR="005A4566" w:rsidRDefault="005A4566" w:rsidP="00493200">
            <w:pPr>
              <w:spacing w:before="6" w:after="6" w:line="200" w:lineRule="exact"/>
              <w:rPr>
                <w:sz w:val="21"/>
              </w:rPr>
            </w:pPr>
            <w:r>
              <w:rPr>
                <w:snapToGrid w:val="0"/>
                <w:sz w:val="21"/>
              </w:rPr>
              <w:t>2.16.</w:t>
            </w:r>
            <w:r>
              <w:rPr>
                <w:snapToGrid w:val="0"/>
                <w:spacing w:val="-14"/>
                <w:sz w:val="21"/>
              </w:rPr>
              <w:t>Індекс сапробності за Пантле-Буком</w:t>
            </w:r>
          </w:p>
        </w:tc>
        <w:tc>
          <w:tcPr>
            <w:tcW w:w="964" w:type="dxa"/>
          </w:tcPr>
          <w:p w14:paraId="12080D14" w14:textId="77777777" w:rsidR="005A4566" w:rsidRDefault="005A4566" w:rsidP="00493200">
            <w:pPr>
              <w:spacing w:before="6" w:after="6" w:line="200" w:lineRule="exact"/>
              <w:jc w:val="center"/>
              <w:rPr>
                <w:sz w:val="21"/>
              </w:rPr>
            </w:pPr>
            <w:r>
              <w:rPr>
                <w:sz w:val="21"/>
              </w:rPr>
              <w:t>≤1,0</w:t>
            </w:r>
          </w:p>
        </w:tc>
        <w:tc>
          <w:tcPr>
            <w:tcW w:w="1304" w:type="dxa"/>
          </w:tcPr>
          <w:p w14:paraId="59EA71CF" w14:textId="77777777" w:rsidR="005A4566" w:rsidRDefault="005A4566" w:rsidP="00493200">
            <w:pPr>
              <w:spacing w:before="6" w:after="6" w:line="200" w:lineRule="exact"/>
              <w:jc w:val="center"/>
              <w:rPr>
                <w:sz w:val="21"/>
              </w:rPr>
            </w:pPr>
            <w:r>
              <w:rPr>
                <w:sz w:val="21"/>
              </w:rPr>
              <w:t>(1,0-1,5]</w:t>
            </w:r>
          </w:p>
        </w:tc>
        <w:tc>
          <w:tcPr>
            <w:tcW w:w="1304" w:type="dxa"/>
          </w:tcPr>
          <w:p w14:paraId="121CFF39" w14:textId="77777777" w:rsidR="005A4566" w:rsidRDefault="005A4566" w:rsidP="00493200">
            <w:pPr>
              <w:spacing w:before="6" w:after="6" w:line="200" w:lineRule="exact"/>
              <w:jc w:val="center"/>
              <w:rPr>
                <w:sz w:val="21"/>
              </w:rPr>
            </w:pPr>
            <w:r>
              <w:rPr>
                <w:sz w:val="21"/>
              </w:rPr>
              <w:t>(1,5-2,0]</w:t>
            </w:r>
          </w:p>
        </w:tc>
        <w:tc>
          <w:tcPr>
            <w:tcW w:w="1304" w:type="dxa"/>
          </w:tcPr>
          <w:p w14:paraId="7D77EC32" w14:textId="77777777" w:rsidR="005A4566" w:rsidRDefault="005A4566" w:rsidP="00493200">
            <w:pPr>
              <w:spacing w:before="6" w:after="6" w:line="200" w:lineRule="exact"/>
              <w:jc w:val="center"/>
              <w:rPr>
                <w:sz w:val="21"/>
              </w:rPr>
            </w:pPr>
            <w:r>
              <w:rPr>
                <w:sz w:val="21"/>
              </w:rPr>
              <w:t>(2,0-2,5]</w:t>
            </w:r>
          </w:p>
        </w:tc>
        <w:tc>
          <w:tcPr>
            <w:tcW w:w="1304" w:type="dxa"/>
          </w:tcPr>
          <w:p w14:paraId="7CAD26BB" w14:textId="77777777" w:rsidR="005A4566" w:rsidRDefault="005A4566" w:rsidP="00493200">
            <w:pPr>
              <w:spacing w:before="6" w:after="6" w:line="200" w:lineRule="exact"/>
              <w:jc w:val="center"/>
              <w:rPr>
                <w:sz w:val="21"/>
              </w:rPr>
            </w:pPr>
            <w:r>
              <w:rPr>
                <w:sz w:val="21"/>
              </w:rPr>
              <w:t>(2,5-3,0]</w:t>
            </w:r>
          </w:p>
        </w:tc>
        <w:tc>
          <w:tcPr>
            <w:tcW w:w="1361" w:type="dxa"/>
          </w:tcPr>
          <w:p w14:paraId="19B3DBC8" w14:textId="77777777" w:rsidR="005A4566" w:rsidRDefault="005A4566" w:rsidP="00493200">
            <w:pPr>
              <w:spacing w:before="6" w:after="6" w:line="200" w:lineRule="exact"/>
              <w:jc w:val="center"/>
              <w:rPr>
                <w:sz w:val="21"/>
              </w:rPr>
            </w:pPr>
            <w:r>
              <w:rPr>
                <w:sz w:val="21"/>
              </w:rPr>
              <w:t>(3,0-3,5]</w:t>
            </w:r>
          </w:p>
        </w:tc>
        <w:tc>
          <w:tcPr>
            <w:tcW w:w="851" w:type="dxa"/>
          </w:tcPr>
          <w:p w14:paraId="24034746" w14:textId="77777777" w:rsidR="005A4566" w:rsidRDefault="005A4566" w:rsidP="00493200">
            <w:pPr>
              <w:spacing w:before="6" w:after="6" w:line="200" w:lineRule="exact"/>
              <w:jc w:val="center"/>
              <w:rPr>
                <w:sz w:val="21"/>
              </w:rPr>
            </w:pPr>
            <w:r>
              <w:rPr>
                <w:sz w:val="21"/>
              </w:rPr>
              <w:t>&gt;3,5</w:t>
            </w:r>
          </w:p>
        </w:tc>
        <w:tc>
          <w:tcPr>
            <w:tcW w:w="624" w:type="dxa"/>
          </w:tcPr>
          <w:p w14:paraId="2CD20413" w14:textId="77777777" w:rsidR="005A4566" w:rsidRDefault="005A4566" w:rsidP="00493200">
            <w:pPr>
              <w:spacing w:before="6" w:after="6" w:line="200" w:lineRule="exact"/>
              <w:jc w:val="center"/>
              <w:rPr>
                <w:sz w:val="21"/>
              </w:rPr>
            </w:pPr>
            <w:r>
              <w:rPr>
                <w:sz w:val="21"/>
              </w:rPr>
              <w:t>0,018</w:t>
            </w:r>
          </w:p>
        </w:tc>
        <w:tc>
          <w:tcPr>
            <w:tcW w:w="624" w:type="dxa"/>
          </w:tcPr>
          <w:p w14:paraId="0FF316DC" w14:textId="77777777" w:rsidR="005A4566" w:rsidRDefault="005A4566" w:rsidP="00493200">
            <w:pPr>
              <w:spacing w:before="6" w:after="6" w:line="200" w:lineRule="exact"/>
              <w:jc w:val="center"/>
              <w:rPr>
                <w:snapToGrid w:val="0"/>
                <w:color w:val="000000"/>
                <w:sz w:val="21"/>
              </w:rPr>
            </w:pPr>
            <w:r>
              <w:rPr>
                <w:snapToGrid w:val="0"/>
                <w:color w:val="000000"/>
                <w:sz w:val="21"/>
              </w:rPr>
              <w:t>0,003</w:t>
            </w:r>
          </w:p>
        </w:tc>
        <w:tc>
          <w:tcPr>
            <w:tcW w:w="680" w:type="dxa"/>
          </w:tcPr>
          <w:p w14:paraId="7BC0B41C" w14:textId="77777777" w:rsidR="005A4566" w:rsidRDefault="005A4566" w:rsidP="00493200">
            <w:pPr>
              <w:spacing w:before="6" w:after="6" w:line="200" w:lineRule="exact"/>
              <w:jc w:val="center"/>
              <w:rPr>
                <w:snapToGrid w:val="0"/>
                <w:color w:val="000000"/>
                <w:sz w:val="21"/>
              </w:rPr>
            </w:pPr>
            <w:r>
              <w:rPr>
                <w:snapToGrid w:val="0"/>
                <w:color w:val="000000"/>
                <w:sz w:val="21"/>
              </w:rPr>
              <w:t>-1,637</w:t>
            </w:r>
          </w:p>
        </w:tc>
        <w:tc>
          <w:tcPr>
            <w:tcW w:w="680" w:type="dxa"/>
          </w:tcPr>
          <w:p w14:paraId="2ACA8D3C" w14:textId="77777777" w:rsidR="005A4566" w:rsidRDefault="005A4566" w:rsidP="00493200">
            <w:pPr>
              <w:spacing w:before="6" w:after="6" w:line="200" w:lineRule="exact"/>
              <w:jc w:val="center"/>
              <w:rPr>
                <w:snapToGrid w:val="0"/>
                <w:color w:val="000000"/>
                <w:sz w:val="21"/>
              </w:rPr>
            </w:pPr>
            <w:r>
              <w:rPr>
                <w:snapToGrid w:val="0"/>
                <w:color w:val="000000"/>
                <w:sz w:val="21"/>
              </w:rPr>
              <w:t>1,644</w:t>
            </w:r>
          </w:p>
        </w:tc>
      </w:tr>
      <w:tr w:rsidR="005A4566" w14:paraId="5506D5CB" w14:textId="77777777" w:rsidTr="00493200">
        <w:tblPrEx>
          <w:tblCellMar>
            <w:top w:w="0" w:type="dxa"/>
            <w:bottom w:w="0" w:type="dxa"/>
          </w:tblCellMar>
        </w:tblPrEx>
        <w:trPr>
          <w:cantSplit/>
          <w:jc w:val="center"/>
        </w:trPr>
        <w:tc>
          <w:tcPr>
            <w:tcW w:w="3515" w:type="dxa"/>
          </w:tcPr>
          <w:p w14:paraId="03FDE776" w14:textId="77777777" w:rsidR="005A4566" w:rsidRDefault="005A4566" w:rsidP="00493200">
            <w:pPr>
              <w:spacing w:before="6" w:after="6" w:line="200" w:lineRule="exact"/>
              <w:rPr>
                <w:sz w:val="21"/>
              </w:rPr>
            </w:pPr>
            <w:r>
              <w:rPr>
                <w:snapToGrid w:val="0"/>
                <w:sz w:val="21"/>
              </w:rPr>
              <w:t>2.17.</w:t>
            </w:r>
            <w:r>
              <w:rPr>
                <w:snapToGrid w:val="0"/>
                <w:spacing w:val="-20"/>
                <w:sz w:val="21"/>
              </w:rPr>
              <w:t>Індекс сапробності за Ґудна</w:t>
            </w:r>
            <w:r>
              <w:rPr>
                <w:snapToGrid w:val="0"/>
                <w:spacing w:val="-20"/>
                <w:sz w:val="21"/>
              </w:rPr>
              <w:t>й</w:t>
            </w:r>
            <w:r>
              <w:rPr>
                <w:snapToGrid w:val="0"/>
                <w:spacing w:val="-20"/>
                <w:sz w:val="21"/>
              </w:rPr>
              <w:t>том-Уітлеєм</w:t>
            </w:r>
          </w:p>
        </w:tc>
        <w:tc>
          <w:tcPr>
            <w:tcW w:w="964" w:type="dxa"/>
          </w:tcPr>
          <w:p w14:paraId="3EA55CA1" w14:textId="77777777" w:rsidR="005A4566" w:rsidRDefault="005A4566" w:rsidP="00493200">
            <w:pPr>
              <w:spacing w:before="6" w:after="6" w:line="200" w:lineRule="exact"/>
              <w:jc w:val="center"/>
              <w:rPr>
                <w:sz w:val="21"/>
              </w:rPr>
            </w:pPr>
            <w:r>
              <w:rPr>
                <w:sz w:val="21"/>
              </w:rPr>
              <w:t>[1-20]</w:t>
            </w:r>
          </w:p>
        </w:tc>
        <w:tc>
          <w:tcPr>
            <w:tcW w:w="1304" w:type="dxa"/>
          </w:tcPr>
          <w:p w14:paraId="68DF6042" w14:textId="77777777" w:rsidR="005A4566" w:rsidRDefault="005A4566" w:rsidP="00493200">
            <w:pPr>
              <w:spacing w:before="6" w:after="6" w:line="200" w:lineRule="exact"/>
              <w:jc w:val="center"/>
              <w:rPr>
                <w:sz w:val="21"/>
              </w:rPr>
            </w:pPr>
            <w:r>
              <w:rPr>
                <w:sz w:val="21"/>
              </w:rPr>
              <w:t>(20-45]</w:t>
            </w:r>
          </w:p>
        </w:tc>
        <w:tc>
          <w:tcPr>
            <w:tcW w:w="1304" w:type="dxa"/>
          </w:tcPr>
          <w:p w14:paraId="5C7CA0A9" w14:textId="77777777" w:rsidR="005A4566" w:rsidRDefault="005A4566" w:rsidP="00493200">
            <w:pPr>
              <w:spacing w:before="6" w:after="6" w:line="200" w:lineRule="exact"/>
              <w:jc w:val="center"/>
              <w:rPr>
                <w:sz w:val="21"/>
              </w:rPr>
            </w:pPr>
            <w:r>
              <w:rPr>
                <w:sz w:val="21"/>
              </w:rPr>
              <w:t>(45-60]</w:t>
            </w:r>
          </w:p>
        </w:tc>
        <w:tc>
          <w:tcPr>
            <w:tcW w:w="1304" w:type="dxa"/>
          </w:tcPr>
          <w:p w14:paraId="342C67AF" w14:textId="77777777" w:rsidR="005A4566" w:rsidRDefault="005A4566" w:rsidP="00493200">
            <w:pPr>
              <w:spacing w:before="6" w:after="6" w:line="200" w:lineRule="exact"/>
              <w:jc w:val="center"/>
              <w:rPr>
                <w:sz w:val="21"/>
              </w:rPr>
            </w:pPr>
            <w:r>
              <w:rPr>
                <w:sz w:val="21"/>
              </w:rPr>
              <w:t>(60-70]</w:t>
            </w:r>
          </w:p>
        </w:tc>
        <w:tc>
          <w:tcPr>
            <w:tcW w:w="1304" w:type="dxa"/>
          </w:tcPr>
          <w:p w14:paraId="26927AD2" w14:textId="77777777" w:rsidR="005A4566" w:rsidRDefault="005A4566" w:rsidP="00493200">
            <w:pPr>
              <w:spacing w:before="6" w:after="6" w:line="200" w:lineRule="exact"/>
              <w:jc w:val="center"/>
              <w:rPr>
                <w:sz w:val="21"/>
              </w:rPr>
            </w:pPr>
            <w:r>
              <w:rPr>
                <w:sz w:val="21"/>
              </w:rPr>
              <w:t>(70-80]</w:t>
            </w:r>
          </w:p>
        </w:tc>
        <w:tc>
          <w:tcPr>
            <w:tcW w:w="1361" w:type="dxa"/>
          </w:tcPr>
          <w:p w14:paraId="5C7E8063" w14:textId="77777777" w:rsidR="005A4566" w:rsidRDefault="005A4566" w:rsidP="00493200">
            <w:pPr>
              <w:spacing w:before="6" w:after="6" w:line="200" w:lineRule="exact"/>
              <w:jc w:val="center"/>
              <w:rPr>
                <w:sz w:val="21"/>
              </w:rPr>
            </w:pPr>
            <w:r>
              <w:rPr>
                <w:sz w:val="21"/>
              </w:rPr>
              <w:t>(80-90]</w:t>
            </w:r>
          </w:p>
        </w:tc>
        <w:tc>
          <w:tcPr>
            <w:tcW w:w="851" w:type="dxa"/>
          </w:tcPr>
          <w:p w14:paraId="7C103558" w14:textId="77777777" w:rsidR="005A4566" w:rsidRDefault="005A4566" w:rsidP="00493200">
            <w:pPr>
              <w:spacing w:before="6" w:after="6" w:line="200" w:lineRule="exact"/>
              <w:jc w:val="center"/>
              <w:rPr>
                <w:sz w:val="21"/>
              </w:rPr>
            </w:pPr>
            <w:r>
              <w:rPr>
                <w:sz w:val="21"/>
              </w:rPr>
              <w:t>(90-100]</w:t>
            </w:r>
          </w:p>
        </w:tc>
        <w:tc>
          <w:tcPr>
            <w:tcW w:w="624" w:type="dxa"/>
          </w:tcPr>
          <w:p w14:paraId="14DB79F1" w14:textId="77777777" w:rsidR="005A4566" w:rsidRDefault="005A4566" w:rsidP="00493200">
            <w:pPr>
              <w:spacing w:before="6" w:after="6" w:line="200" w:lineRule="exact"/>
              <w:jc w:val="center"/>
              <w:rPr>
                <w:sz w:val="21"/>
              </w:rPr>
            </w:pPr>
            <w:r>
              <w:rPr>
                <w:sz w:val="21"/>
              </w:rPr>
              <w:t>0,018</w:t>
            </w:r>
          </w:p>
        </w:tc>
        <w:tc>
          <w:tcPr>
            <w:tcW w:w="624" w:type="dxa"/>
          </w:tcPr>
          <w:p w14:paraId="42E1C786" w14:textId="77777777" w:rsidR="005A4566" w:rsidRDefault="005A4566" w:rsidP="00493200">
            <w:pPr>
              <w:spacing w:before="6" w:after="6" w:line="200" w:lineRule="exact"/>
              <w:jc w:val="center"/>
              <w:rPr>
                <w:snapToGrid w:val="0"/>
                <w:color w:val="000000"/>
                <w:sz w:val="21"/>
              </w:rPr>
            </w:pPr>
            <w:r>
              <w:rPr>
                <w:snapToGrid w:val="0"/>
                <w:color w:val="000000"/>
                <w:sz w:val="21"/>
              </w:rPr>
              <w:t>0,003</w:t>
            </w:r>
          </w:p>
        </w:tc>
        <w:tc>
          <w:tcPr>
            <w:tcW w:w="680" w:type="dxa"/>
          </w:tcPr>
          <w:p w14:paraId="6AB049A0" w14:textId="77777777" w:rsidR="005A4566" w:rsidRDefault="005A4566" w:rsidP="00493200">
            <w:pPr>
              <w:spacing w:before="6" w:after="6" w:line="200" w:lineRule="exact"/>
              <w:jc w:val="center"/>
              <w:rPr>
                <w:snapToGrid w:val="0"/>
                <w:color w:val="000000"/>
                <w:sz w:val="21"/>
              </w:rPr>
            </w:pPr>
            <w:r>
              <w:rPr>
                <w:snapToGrid w:val="0"/>
                <w:color w:val="000000"/>
                <w:sz w:val="21"/>
              </w:rPr>
              <w:t>-1,637</w:t>
            </w:r>
          </w:p>
        </w:tc>
        <w:tc>
          <w:tcPr>
            <w:tcW w:w="680" w:type="dxa"/>
          </w:tcPr>
          <w:p w14:paraId="08057930" w14:textId="77777777" w:rsidR="005A4566" w:rsidRDefault="005A4566" w:rsidP="00493200">
            <w:pPr>
              <w:spacing w:before="6" w:after="6" w:line="200" w:lineRule="exact"/>
              <w:jc w:val="center"/>
              <w:rPr>
                <w:snapToGrid w:val="0"/>
                <w:color w:val="000000"/>
                <w:sz w:val="21"/>
              </w:rPr>
            </w:pPr>
            <w:r>
              <w:rPr>
                <w:snapToGrid w:val="0"/>
                <w:color w:val="000000"/>
                <w:sz w:val="21"/>
              </w:rPr>
              <w:t>1,644</w:t>
            </w:r>
          </w:p>
        </w:tc>
      </w:tr>
      <w:tr w:rsidR="005A4566" w14:paraId="0E6020CB" w14:textId="77777777" w:rsidTr="00493200">
        <w:tblPrEx>
          <w:tblCellMar>
            <w:top w:w="0" w:type="dxa"/>
            <w:bottom w:w="0" w:type="dxa"/>
          </w:tblCellMar>
        </w:tblPrEx>
        <w:trPr>
          <w:cantSplit/>
          <w:jc w:val="center"/>
        </w:trPr>
        <w:tc>
          <w:tcPr>
            <w:tcW w:w="3515" w:type="dxa"/>
          </w:tcPr>
          <w:p w14:paraId="02449ECC" w14:textId="77777777" w:rsidR="005A4566" w:rsidRDefault="005A4566" w:rsidP="00493200">
            <w:pPr>
              <w:spacing w:before="6" w:after="6" w:line="200" w:lineRule="exact"/>
              <w:rPr>
                <w:sz w:val="21"/>
                <w:vertAlign w:val="superscript"/>
              </w:rPr>
            </w:pPr>
            <w:r>
              <w:rPr>
                <w:snapToGrid w:val="0"/>
                <w:sz w:val="21"/>
              </w:rPr>
              <w:t>3.1.Ртуть, мкг/дм</w:t>
            </w:r>
            <w:r>
              <w:rPr>
                <w:snapToGrid w:val="0"/>
                <w:sz w:val="21"/>
                <w:vertAlign w:val="superscript"/>
              </w:rPr>
              <w:t>3</w:t>
            </w:r>
          </w:p>
        </w:tc>
        <w:tc>
          <w:tcPr>
            <w:tcW w:w="964" w:type="dxa"/>
          </w:tcPr>
          <w:p w14:paraId="1D8CA79E" w14:textId="77777777" w:rsidR="005A4566" w:rsidRDefault="005A4566" w:rsidP="00493200">
            <w:pPr>
              <w:spacing w:before="6" w:after="6" w:line="200" w:lineRule="exact"/>
              <w:jc w:val="center"/>
              <w:rPr>
                <w:sz w:val="21"/>
              </w:rPr>
            </w:pPr>
            <w:r>
              <w:rPr>
                <w:sz w:val="21"/>
              </w:rPr>
              <w:t>≤0,02</w:t>
            </w:r>
          </w:p>
        </w:tc>
        <w:tc>
          <w:tcPr>
            <w:tcW w:w="1304" w:type="dxa"/>
          </w:tcPr>
          <w:p w14:paraId="38071205" w14:textId="77777777" w:rsidR="005A4566" w:rsidRDefault="005A4566" w:rsidP="00493200">
            <w:pPr>
              <w:spacing w:before="6" w:after="6" w:line="200" w:lineRule="exact"/>
              <w:jc w:val="center"/>
              <w:rPr>
                <w:sz w:val="21"/>
              </w:rPr>
            </w:pPr>
            <w:r>
              <w:rPr>
                <w:sz w:val="21"/>
              </w:rPr>
              <w:t>(0,02-0,05]</w:t>
            </w:r>
          </w:p>
        </w:tc>
        <w:tc>
          <w:tcPr>
            <w:tcW w:w="1304" w:type="dxa"/>
          </w:tcPr>
          <w:p w14:paraId="024B2E73" w14:textId="77777777" w:rsidR="005A4566" w:rsidRDefault="005A4566" w:rsidP="00493200">
            <w:pPr>
              <w:spacing w:before="6" w:after="6" w:line="200" w:lineRule="exact"/>
              <w:jc w:val="center"/>
              <w:rPr>
                <w:sz w:val="21"/>
              </w:rPr>
            </w:pPr>
            <w:r>
              <w:rPr>
                <w:sz w:val="21"/>
              </w:rPr>
              <w:t>(0,05-0,20]</w:t>
            </w:r>
          </w:p>
        </w:tc>
        <w:tc>
          <w:tcPr>
            <w:tcW w:w="1304" w:type="dxa"/>
          </w:tcPr>
          <w:p w14:paraId="1941A315" w14:textId="77777777" w:rsidR="005A4566" w:rsidRDefault="005A4566" w:rsidP="00493200">
            <w:pPr>
              <w:spacing w:before="6" w:after="6" w:line="200" w:lineRule="exact"/>
              <w:jc w:val="center"/>
              <w:rPr>
                <w:sz w:val="21"/>
              </w:rPr>
            </w:pPr>
            <w:r>
              <w:rPr>
                <w:sz w:val="21"/>
              </w:rPr>
              <w:t>(0,20-0,50]</w:t>
            </w:r>
          </w:p>
        </w:tc>
        <w:tc>
          <w:tcPr>
            <w:tcW w:w="1304" w:type="dxa"/>
          </w:tcPr>
          <w:p w14:paraId="061A240B" w14:textId="77777777" w:rsidR="005A4566" w:rsidRDefault="005A4566" w:rsidP="00493200">
            <w:pPr>
              <w:spacing w:before="6" w:after="6" w:line="200" w:lineRule="exact"/>
              <w:jc w:val="center"/>
              <w:rPr>
                <w:sz w:val="21"/>
              </w:rPr>
            </w:pPr>
            <w:r>
              <w:rPr>
                <w:sz w:val="21"/>
              </w:rPr>
              <w:t>(0,50-1,00]</w:t>
            </w:r>
          </w:p>
        </w:tc>
        <w:tc>
          <w:tcPr>
            <w:tcW w:w="1361" w:type="dxa"/>
          </w:tcPr>
          <w:p w14:paraId="33E56215" w14:textId="77777777" w:rsidR="005A4566" w:rsidRDefault="005A4566" w:rsidP="00493200">
            <w:pPr>
              <w:spacing w:before="6" w:after="6" w:line="200" w:lineRule="exact"/>
              <w:jc w:val="center"/>
              <w:rPr>
                <w:sz w:val="21"/>
              </w:rPr>
            </w:pPr>
            <w:r>
              <w:rPr>
                <w:sz w:val="21"/>
              </w:rPr>
              <w:t>(1,00-</w:t>
            </w:r>
            <w:r>
              <w:rPr>
                <w:i/>
                <w:sz w:val="21"/>
              </w:rPr>
              <w:t>1,50</w:t>
            </w:r>
            <w:r>
              <w:rPr>
                <w:sz w:val="21"/>
              </w:rPr>
              <w:t>]</w:t>
            </w:r>
          </w:p>
        </w:tc>
        <w:tc>
          <w:tcPr>
            <w:tcW w:w="851" w:type="dxa"/>
          </w:tcPr>
          <w:p w14:paraId="01F0A04A" w14:textId="77777777" w:rsidR="005A4566" w:rsidRDefault="005A4566" w:rsidP="00493200">
            <w:pPr>
              <w:spacing w:before="6" w:after="6" w:line="200" w:lineRule="exact"/>
              <w:jc w:val="center"/>
              <w:rPr>
                <w:sz w:val="21"/>
              </w:rPr>
            </w:pPr>
            <w:r>
              <w:rPr>
                <w:sz w:val="21"/>
              </w:rPr>
              <w:t>&gt;</w:t>
            </w:r>
            <w:r>
              <w:rPr>
                <w:i/>
                <w:sz w:val="21"/>
              </w:rPr>
              <w:t>1,50</w:t>
            </w:r>
          </w:p>
        </w:tc>
        <w:tc>
          <w:tcPr>
            <w:tcW w:w="624" w:type="dxa"/>
          </w:tcPr>
          <w:p w14:paraId="0741F680" w14:textId="77777777" w:rsidR="005A4566" w:rsidRDefault="005A4566" w:rsidP="00493200">
            <w:pPr>
              <w:spacing w:before="6" w:after="6" w:line="200" w:lineRule="exact"/>
              <w:jc w:val="center"/>
              <w:rPr>
                <w:sz w:val="21"/>
              </w:rPr>
            </w:pPr>
            <w:r>
              <w:rPr>
                <w:sz w:val="21"/>
              </w:rPr>
              <w:t>5,169</w:t>
            </w:r>
          </w:p>
        </w:tc>
        <w:tc>
          <w:tcPr>
            <w:tcW w:w="624" w:type="dxa"/>
          </w:tcPr>
          <w:p w14:paraId="089A4826" w14:textId="77777777" w:rsidR="005A4566" w:rsidRDefault="005A4566" w:rsidP="00493200">
            <w:pPr>
              <w:spacing w:before="6" w:after="6" w:line="200" w:lineRule="exact"/>
              <w:jc w:val="center"/>
              <w:rPr>
                <w:snapToGrid w:val="0"/>
                <w:color w:val="000000"/>
                <w:sz w:val="21"/>
              </w:rPr>
            </w:pPr>
            <w:r>
              <w:rPr>
                <w:snapToGrid w:val="0"/>
                <w:color w:val="000000"/>
                <w:sz w:val="21"/>
              </w:rPr>
              <w:t>0,589</w:t>
            </w:r>
          </w:p>
        </w:tc>
        <w:tc>
          <w:tcPr>
            <w:tcW w:w="680" w:type="dxa"/>
          </w:tcPr>
          <w:p w14:paraId="21CE9464" w14:textId="77777777" w:rsidR="005A4566" w:rsidRDefault="005A4566" w:rsidP="00493200">
            <w:pPr>
              <w:spacing w:before="6" w:after="6" w:line="200" w:lineRule="exact"/>
              <w:jc w:val="center"/>
              <w:rPr>
                <w:snapToGrid w:val="0"/>
                <w:color w:val="000000"/>
                <w:sz w:val="21"/>
              </w:rPr>
            </w:pPr>
            <w:r>
              <w:rPr>
                <w:snapToGrid w:val="0"/>
                <w:color w:val="000000"/>
                <w:sz w:val="21"/>
              </w:rPr>
              <w:t>-0,728</w:t>
            </w:r>
          </w:p>
        </w:tc>
        <w:tc>
          <w:tcPr>
            <w:tcW w:w="680" w:type="dxa"/>
          </w:tcPr>
          <w:p w14:paraId="0D1F8C90" w14:textId="77777777" w:rsidR="005A4566" w:rsidRDefault="005A4566" w:rsidP="00493200">
            <w:pPr>
              <w:spacing w:before="6" w:after="6" w:line="200" w:lineRule="exact"/>
              <w:jc w:val="center"/>
              <w:rPr>
                <w:snapToGrid w:val="0"/>
                <w:color w:val="000000"/>
                <w:sz w:val="21"/>
              </w:rPr>
            </w:pPr>
            <w:r>
              <w:rPr>
                <w:snapToGrid w:val="0"/>
                <w:color w:val="000000"/>
                <w:sz w:val="21"/>
              </w:rPr>
              <w:t>1,696</w:t>
            </w:r>
          </w:p>
        </w:tc>
      </w:tr>
      <w:tr w:rsidR="005A4566" w14:paraId="7AF0A558" w14:textId="77777777" w:rsidTr="00493200">
        <w:tblPrEx>
          <w:tblCellMar>
            <w:top w:w="0" w:type="dxa"/>
            <w:bottom w:w="0" w:type="dxa"/>
          </w:tblCellMar>
        </w:tblPrEx>
        <w:trPr>
          <w:cantSplit/>
          <w:jc w:val="center"/>
        </w:trPr>
        <w:tc>
          <w:tcPr>
            <w:tcW w:w="3515" w:type="dxa"/>
          </w:tcPr>
          <w:p w14:paraId="18D6D33B" w14:textId="77777777" w:rsidR="005A4566" w:rsidRDefault="005A4566" w:rsidP="00493200">
            <w:pPr>
              <w:spacing w:before="6" w:after="6" w:line="200" w:lineRule="exact"/>
              <w:rPr>
                <w:sz w:val="21"/>
              </w:rPr>
            </w:pPr>
            <w:r>
              <w:rPr>
                <w:snapToGrid w:val="0"/>
                <w:sz w:val="21"/>
              </w:rPr>
              <w:t>3.2.Кадмій, мкг/дм</w:t>
            </w:r>
            <w:r>
              <w:rPr>
                <w:snapToGrid w:val="0"/>
                <w:sz w:val="21"/>
                <w:vertAlign w:val="superscript"/>
              </w:rPr>
              <w:t>3</w:t>
            </w:r>
          </w:p>
        </w:tc>
        <w:tc>
          <w:tcPr>
            <w:tcW w:w="964" w:type="dxa"/>
          </w:tcPr>
          <w:p w14:paraId="04723CDA" w14:textId="77777777" w:rsidR="005A4566" w:rsidRDefault="005A4566" w:rsidP="00493200">
            <w:pPr>
              <w:spacing w:before="6" w:after="6" w:line="200" w:lineRule="exact"/>
              <w:jc w:val="center"/>
              <w:rPr>
                <w:sz w:val="21"/>
              </w:rPr>
            </w:pPr>
            <w:r>
              <w:rPr>
                <w:sz w:val="21"/>
              </w:rPr>
              <w:t>≤0,10</w:t>
            </w:r>
          </w:p>
        </w:tc>
        <w:tc>
          <w:tcPr>
            <w:tcW w:w="1304" w:type="dxa"/>
          </w:tcPr>
          <w:p w14:paraId="2D953670" w14:textId="77777777" w:rsidR="005A4566" w:rsidRDefault="005A4566" w:rsidP="00493200">
            <w:pPr>
              <w:spacing w:before="6" w:after="6" w:line="200" w:lineRule="exact"/>
              <w:jc w:val="center"/>
              <w:rPr>
                <w:sz w:val="21"/>
              </w:rPr>
            </w:pPr>
            <w:r>
              <w:rPr>
                <w:sz w:val="21"/>
              </w:rPr>
              <w:t>(0,10-</w:t>
            </w:r>
            <w:r>
              <w:rPr>
                <w:i/>
                <w:sz w:val="21"/>
              </w:rPr>
              <w:t>0,15</w:t>
            </w:r>
            <w:r>
              <w:rPr>
                <w:sz w:val="21"/>
              </w:rPr>
              <w:t>]</w:t>
            </w:r>
          </w:p>
        </w:tc>
        <w:tc>
          <w:tcPr>
            <w:tcW w:w="1304" w:type="dxa"/>
          </w:tcPr>
          <w:p w14:paraId="505625DA" w14:textId="77777777" w:rsidR="005A4566" w:rsidRDefault="005A4566" w:rsidP="00493200">
            <w:pPr>
              <w:spacing w:before="6" w:after="6" w:line="200" w:lineRule="exact"/>
              <w:jc w:val="center"/>
              <w:rPr>
                <w:sz w:val="21"/>
              </w:rPr>
            </w:pPr>
            <w:r>
              <w:rPr>
                <w:sz w:val="21"/>
              </w:rPr>
              <w:t>(</w:t>
            </w:r>
            <w:r>
              <w:rPr>
                <w:i/>
                <w:sz w:val="21"/>
              </w:rPr>
              <w:t>0,15</w:t>
            </w:r>
            <w:r>
              <w:rPr>
                <w:sz w:val="21"/>
              </w:rPr>
              <w:t>-</w:t>
            </w:r>
            <w:r>
              <w:rPr>
                <w:i/>
                <w:sz w:val="21"/>
              </w:rPr>
              <w:t>0,25</w:t>
            </w:r>
            <w:r>
              <w:rPr>
                <w:sz w:val="21"/>
              </w:rPr>
              <w:t>]</w:t>
            </w:r>
          </w:p>
        </w:tc>
        <w:tc>
          <w:tcPr>
            <w:tcW w:w="1304" w:type="dxa"/>
          </w:tcPr>
          <w:p w14:paraId="13F6FAC2" w14:textId="77777777" w:rsidR="005A4566" w:rsidRDefault="005A4566" w:rsidP="00493200">
            <w:pPr>
              <w:spacing w:before="6" w:after="6" w:line="200" w:lineRule="exact"/>
              <w:jc w:val="center"/>
              <w:rPr>
                <w:sz w:val="21"/>
              </w:rPr>
            </w:pPr>
            <w:r>
              <w:rPr>
                <w:sz w:val="21"/>
              </w:rPr>
              <w:t>(</w:t>
            </w:r>
            <w:r>
              <w:rPr>
                <w:i/>
                <w:sz w:val="21"/>
              </w:rPr>
              <w:t>0,25</w:t>
            </w:r>
            <w:r>
              <w:rPr>
                <w:sz w:val="21"/>
              </w:rPr>
              <w:t>-0,50]</w:t>
            </w:r>
          </w:p>
        </w:tc>
        <w:tc>
          <w:tcPr>
            <w:tcW w:w="1304" w:type="dxa"/>
          </w:tcPr>
          <w:p w14:paraId="04FEA0CC" w14:textId="77777777" w:rsidR="005A4566" w:rsidRDefault="005A4566" w:rsidP="00493200">
            <w:pPr>
              <w:spacing w:before="6" w:after="6" w:line="200" w:lineRule="exact"/>
              <w:jc w:val="center"/>
              <w:rPr>
                <w:sz w:val="21"/>
              </w:rPr>
            </w:pPr>
            <w:r>
              <w:rPr>
                <w:sz w:val="21"/>
              </w:rPr>
              <w:t>(0,50-</w:t>
            </w:r>
            <w:r>
              <w:rPr>
                <w:i/>
                <w:sz w:val="21"/>
              </w:rPr>
              <w:t>1,30</w:t>
            </w:r>
            <w:r>
              <w:rPr>
                <w:sz w:val="21"/>
              </w:rPr>
              <w:t>]</w:t>
            </w:r>
          </w:p>
        </w:tc>
        <w:tc>
          <w:tcPr>
            <w:tcW w:w="1361" w:type="dxa"/>
          </w:tcPr>
          <w:p w14:paraId="376B6E0E" w14:textId="77777777" w:rsidR="005A4566" w:rsidRDefault="005A4566" w:rsidP="00493200">
            <w:pPr>
              <w:spacing w:before="6" w:after="6" w:line="200" w:lineRule="exact"/>
              <w:jc w:val="center"/>
              <w:rPr>
                <w:sz w:val="21"/>
              </w:rPr>
            </w:pPr>
            <w:r>
              <w:rPr>
                <w:sz w:val="21"/>
              </w:rPr>
              <w:t>(</w:t>
            </w:r>
            <w:r>
              <w:rPr>
                <w:i/>
                <w:sz w:val="21"/>
              </w:rPr>
              <w:t>1,30</w:t>
            </w:r>
            <w:r>
              <w:rPr>
                <w:sz w:val="21"/>
              </w:rPr>
              <w:t>-</w:t>
            </w:r>
            <w:r>
              <w:rPr>
                <w:i/>
                <w:sz w:val="21"/>
              </w:rPr>
              <w:t>2,00</w:t>
            </w:r>
            <w:r>
              <w:rPr>
                <w:sz w:val="21"/>
              </w:rPr>
              <w:t>]</w:t>
            </w:r>
          </w:p>
        </w:tc>
        <w:tc>
          <w:tcPr>
            <w:tcW w:w="851" w:type="dxa"/>
          </w:tcPr>
          <w:p w14:paraId="2F69CE8D" w14:textId="77777777" w:rsidR="005A4566" w:rsidRDefault="005A4566" w:rsidP="00493200">
            <w:pPr>
              <w:spacing w:before="6" w:after="6" w:line="200" w:lineRule="exact"/>
              <w:jc w:val="center"/>
              <w:rPr>
                <w:sz w:val="21"/>
              </w:rPr>
            </w:pPr>
            <w:r>
              <w:rPr>
                <w:sz w:val="21"/>
              </w:rPr>
              <w:t>&gt;</w:t>
            </w:r>
            <w:r>
              <w:rPr>
                <w:i/>
                <w:sz w:val="21"/>
              </w:rPr>
              <w:t>2,00</w:t>
            </w:r>
          </w:p>
        </w:tc>
        <w:tc>
          <w:tcPr>
            <w:tcW w:w="624" w:type="dxa"/>
          </w:tcPr>
          <w:p w14:paraId="0925CB4C" w14:textId="77777777" w:rsidR="005A4566" w:rsidRDefault="005A4566" w:rsidP="00493200">
            <w:pPr>
              <w:spacing w:before="6" w:after="6" w:line="200" w:lineRule="exact"/>
              <w:jc w:val="center"/>
              <w:rPr>
                <w:sz w:val="21"/>
              </w:rPr>
            </w:pPr>
            <w:r>
              <w:rPr>
                <w:sz w:val="21"/>
              </w:rPr>
              <w:t>5,955</w:t>
            </w:r>
          </w:p>
        </w:tc>
        <w:tc>
          <w:tcPr>
            <w:tcW w:w="624" w:type="dxa"/>
          </w:tcPr>
          <w:p w14:paraId="09F4CE72" w14:textId="77777777" w:rsidR="005A4566" w:rsidRDefault="005A4566" w:rsidP="00493200">
            <w:pPr>
              <w:spacing w:before="6" w:after="6" w:line="200" w:lineRule="exact"/>
              <w:jc w:val="center"/>
              <w:rPr>
                <w:snapToGrid w:val="0"/>
                <w:color w:val="000000"/>
                <w:sz w:val="21"/>
              </w:rPr>
            </w:pPr>
            <w:r>
              <w:rPr>
                <w:snapToGrid w:val="0"/>
                <w:color w:val="000000"/>
                <w:sz w:val="21"/>
              </w:rPr>
              <w:t>0,641</w:t>
            </w:r>
          </w:p>
        </w:tc>
        <w:tc>
          <w:tcPr>
            <w:tcW w:w="680" w:type="dxa"/>
          </w:tcPr>
          <w:p w14:paraId="0FA0A8DC" w14:textId="77777777" w:rsidR="005A4566" w:rsidRDefault="005A4566" w:rsidP="00493200">
            <w:pPr>
              <w:spacing w:before="6" w:after="6" w:line="200" w:lineRule="exact"/>
              <w:jc w:val="center"/>
              <w:rPr>
                <w:snapToGrid w:val="0"/>
                <w:color w:val="000000"/>
                <w:sz w:val="21"/>
              </w:rPr>
            </w:pPr>
            <w:r>
              <w:rPr>
                <w:snapToGrid w:val="0"/>
                <w:color w:val="000000"/>
                <w:sz w:val="21"/>
              </w:rPr>
              <w:t>-0,682</w:t>
            </w:r>
          </w:p>
        </w:tc>
        <w:tc>
          <w:tcPr>
            <w:tcW w:w="680" w:type="dxa"/>
          </w:tcPr>
          <w:p w14:paraId="217AB14D" w14:textId="77777777" w:rsidR="005A4566" w:rsidRDefault="005A4566" w:rsidP="00493200">
            <w:pPr>
              <w:spacing w:before="6" w:after="6" w:line="200" w:lineRule="exact"/>
              <w:jc w:val="center"/>
              <w:rPr>
                <w:snapToGrid w:val="0"/>
                <w:color w:val="000000"/>
                <w:sz w:val="21"/>
              </w:rPr>
            </w:pPr>
            <w:r>
              <w:rPr>
                <w:snapToGrid w:val="0"/>
                <w:color w:val="000000"/>
                <w:sz w:val="21"/>
              </w:rPr>
              <w:t>1,643</w:t>
            </w:r>
          </w:p>
        </w:tc>
      </w:tr>
      <w:tr w:rsidR="005A4566" w14:paraId="1E317D96" w14:textId="77777777" w:rsidTr="00493200">
        <w:tblPrEx>
          <w:tblCellMar>
            <w:top w:w="0" w:type="dxa"/>
            <w:bottom w:w="0" w:type="dxa"/>
          </w:tblCellMar>
        </w:tblPrEx>
        <w:trPr>
          <w:cantSplit/>
          <w:jc w:val="center"/>
        </w:trPr>
        <w:tc>
          <w:tcPr>
            <w:tcW w:w="3515" w:type="dxa"/>
          </w:tcPr>
          <w:p w14:paraId="7D042105" w14:textId="77777777" w:rsidR="005A4566" w:rsidRDefault="005A4566" w:rsidP="00493200">
            <w:pPr>
              <w:spacing w:before="6" w:after="6" w:line="200" w:lineRule="exact"/>
              <w:rPr>
                <w:sz w:val="21"/>
              </w:rPr>
            </w:pPr>
            <w:r>
              <w:rPr>
                <w:snapToGrid w:val="0"/>
                <w:sz w:val="21"/>
              </w:rPr>
              <w:t>3.3.Мідь, мкг/дм</w:t>
            </w:r>
            <w:r>
              <w:rPr>
                <w:snapToGrid w:val="0"/>
                <w:sz w:val="21"/>
                <w:vertAlign w:val="superscript"/>
              </w:rPr>
              <w:t>3</w:t>
            </w:r>
          </w:p>
        </w:tc>
        <w:tc>
          <w:tcPr>
            <w:tcW w:w="964" w:type="dxa"/>
          </w:tcPr>
          <w:p w14:paraId="2273A6FE" w14:textId="77777777" w:rsidR="005A4566" w:rsidRDefault="005A4566" w:rsidP="00493200">
            <w:pPr>
              <w:spacing w:before="6" w:after="6" w:line="200" w:lineRule="exact"/>
              <w:jc w:val="center"/>
              <w:rPr>
                <w:sz w:val="21"/>
              </w:rPr>
            </w:pPr>
            <w:r>
              <w:rPr>
                <w:sz w:val="21"/>
              </w:rPr>
              <w:t>≤1,0</w:t>
            </w:r>
          </w:p>
        </w:tc>
        <w:tc>
          <w:tcPr>
            <w:tcW w:w="1304" w:type="dxa"/>
          </w:tcPr>
          <w:p w14:paraId="49DA2096" w14:textId="77777777" w:rsidR="005A4566" w:rsidRDefault="005A4566" w:rsidP="00493200">
            <w:pPr>
              <w:spacing w:before="6" w:after="6" w:line="200" w:lineRule="exact"/>
              <w:jc w:val="center"/>
              <w:rPr>
                <w:sz w:val="21"/>
              </w:rPr>
            </w:pPr>
            <w:r>
              <w:rPr>
                <w:sz w:val="21"/>
              </w:rPr>
              <w:t>(1,0-</w:t>
            </w:r>
            <w:r>
              <w:rPr>
                <w:i/>
                <w:sz w:val="21"/>
              </w:rPr>
              <w:t>1,5</w:t>
            </w:r>
            <w:r>
              <w:rPr>
                <w:sz w:val="21"/>
              </w:rPr>
              <w:t>]</w:t>
            </w:r>
          </w:p>
        </w:tc>
        <w:tc>
          <w:tcPr>
            <w:tcW w:w="1304" w:type="dxa"/>
          </w:tcPr>
          <w:p w14:paraId="5020EAD1" w14:textId="77777777" w:rsidR="005A4566" w:rsidRDefault="005A4566" w:rsidP="00493200">
            <w:pPr>
              <w:spacing w:before="6" w:after="6" w:line="200" w:lineRule="exact"/>
              <w:jc w:val="center"/>
              <w:rPr>
                <w:sz w:val="21"/>
              </w:rPr>
            </w:pPr>
            <w:r>
              <w:rPr>
                <w:sz w:val="21"/>
              </w:rPr>
              <w:t>(</w:t>
            </w:r>
            <w:r>
              <w:rPr>
                <w:i/>
                <w:sz w:val="21"/>
              </w:rPr>
              <w:t>1,5</w:t>
            </w:r>
            <w:r>
              <w:rPr>
                <w:sz w:val="21"/>
              </w:rPr>
              <w:t>-</w:t>
            </w:r>
            <w:r>
              <w:rPr>
                <w:i/>
                <w:sz w:val="21"/>
              </w:rPr>
              <w:t>2,5</w:t>
            </w:r>
            <w:r>
              <w:rPr>
                <w:sz w:val="21"/>
              </w:rPr>
              <w:t>]</w:t>
            </w:r>
          </w:p>
        </w:tc>
        <w:tc>
          <w:tcPr>
            <w:tcW w:w="1304" w:type="dxa"/>
          </w:tcPr>
          <w:p w14:paraId="19DD22FA" w14:textId="77777777" w:rsidR="005A4566" w:rsidRDefault="005A4566" w:rsidP="00493200">
            <w:pPr>
              <w:spacing w:before="6" w:after="6" w:line="200" w:lineRule="exact"/>
              <w:jc w:val="center"/>
              <w:rPr>
                <w:sz w:val="21"/>
              </w:rPr>
            </w:pPr>
            <w:r>
              <w:rPr>
                <w:sz w:val="21"/>
              </w:rPr>
              <w:t>(</w:t>
            </w:r>
            <w:r>
              <w:rPr>
                <w:i/>
                <w:sz w:val="21"/>
              </w:rPr>
              <w:t>2,5</w:t>
            </w:r>
            <w:r>
              <w:rPr>
                <w:sz w:val="21"/>
              </w:rPr>
              <w:t>-10,0]</w:t>
            </w:r>
          </w:p>
        </w:tc>
        <w:tc>
          <w:tcPr>
            <w:tcW w:w="1304" w:type="dxa"/>
          </w:tcPr>
          <w:p w14:paraId="53939C7F" w14:textId="77777777" w:rsidR="005A4566" w:rsidRDefault="005A4566" w:rsidP="00493200">
            <w:pPr>
              <w:spacing w:before="6" w:after="6" w:line="200" w:lineRule="exact"/>
              <w:jc w:val="center"/>
              <w:rPr>
                <w:sz w:val="21"/>
              </w:rPr>
            </w:pPr>
            <w:r>
              <w:rPr>
                <w:sz w:val="21"/>
              </w:rPr>
              <w:t>(10,0-</w:t>
            </w:r>
            <w:r>
              <w:rPr>
                <w:i/>
                <w:sz w:val="21"/>
              </w:rPr>
              <w:t>15,0</w:t>
            </w:r>
            <w:r>
              <w:rPr>
                <w:sz w:val="21"/>
              </w:rPr>
              <w:t>]</w:t>
            </w:r>
          </w:p>
        </w:tc>
        <w:tc>
          <w:tcPr>
            <w:tcW w:w="1361" w:type="dxa"/>
          </w:tcPr>
          <w:p w14:paraId="60E79F82" w14:textId="77777777" w:rsidR="005A4566" w:rsidRDefault="005A4566" w:rsidP="00493200">
            <w:pPr>
              <w:spacing w:before="6" w:after="6" w:line="200" w:lineRule="exact"/>
              <w:jc w:val="center"/>
              <w:rPr>
                <w:sz w:val="21"/>
              </w:rPr>
            </w:pPr>
            <w:r>
              <w:rPr>
                <w:sz w:val="21"/>
              </w:rPr>
              <w:t>(</w:t>
            </w:r>
            <w:r>
              <w:rPr>
                <w:i/>
                <w:sz w:val="21"/>
              </w:rPr>
              <w:t>15,0</w:t>
            </w:r>
            <w:r>
              <w:rPr>
                <w:sz w:val="21"/>
              </w:rPr>
              <w:t>-</w:t>
            </w:r>
            <w:r>
              <w:rPr>
                <w:i/>
                <w:sz w:val="21"/>
              </w:rPr>
              <w:t>25,0</w:t>
            </w:r>
            <w:r>
              <w:rPr>
                <w:sz w:val="21"/>
              </w:rPr>
              <w:t>]</w:t>
            </w:r>
          </w:p>
        </w:tc>
        <w:tc>
          <w:tcPr>
            <w:tcW w:w="851" w:type="dxa"/>
          </w:tcPr>
          <w:p w14:paraId="30DF233B" w14:textId="77777777" w:rsidR="005A4566" w:rsidRDefault="005A4566" w:rsidP="00493200">
            <w:pPr>
              <w:spacing w:before="6" w:after="6" w:line="200" w:lineRule="exact"/>
              <w:jc w:val="center"/>
              <w:rPr>
                <w:sz w:val="21"/>
              </w:rPr>
            </w:pPr>
            <w:r>
              <w:rPr>
                <w:sz w:val="21"/>
              </w:rPr>
              <w:t>&gt;</w:t>
            </w:r>
            <w:r>
              <w:rPr>
                <w:i/>
                <w:sz w:val="21"/>
              </w:rPr>
              <w:t>25,0</w:t>
            </w:r>
          </w:p>
        </w:tc>
        <w:tc>
          <w:tcPr>
            <w:tcW w:w="624" w:type="dxa"/>
          </w:tcPr>
          <w:p w14:paraId="7B576293" w14:textId="77777777" w:rsidR="005A4566" w:rsidRDefault="005A4566" w:rsidP="00493200">
            <w:pPr>
              <w:spacing w:before="6" w:after="6" w:line="200" w:lineRule="exact"/>
              <w:jc w:val="center"/>
              <w:rPr>
                <w:sz w:val="21"/>
              </w:rPr>
            </w:pPr>
            <w:r>
              <w:rPr>
                <w:sz w:val="21"/>
              </w:rPr>
              <w:t>6,088</w:t>
            </w:r>
          </w:p>
        </w:tc>
        <w:tc>
          <w:tcPr>
            <w:tcW w:w="624" w:type="dxa"/>
          </w:tcPr>
          <w:p w14:paraId="626DA0EE" w14:textId="77777777" w:rsidR="005A4566" w:rsidRDefault="005A4566" w:rsidP="00493200">
            <w:pPr>
              <w:spacing w:before="6" w:after="6" w:line="200" w:lineRule="exact"/>
              <w:jc w:val="center"/>
              <w:rPr>
                <w:snapToGrid w:val="0"/>
                <w:color w:val="000000"/>
                <w:sz w:val="21"/>
              </w:rPr>
            </w:pPr>
            <w:r>
              <w:rPr>
                <w:snapToGrid w:val="0"/>
                <w:color w:val="000000"/>
                <w:sz w:val="21"/>
              </w:rPr>
              <w:t>0,650</w:t>
            </w:r>
          </w:p>
        </w:tc>
        <w:tc>
          <w:tcPr>
            <w:tcW w:w="680" w:type="dxa"/>
          </w:tcPr>
          <w:p w14:paraId="22C3AA4C" w14:textId="77777777" w:rsidR="005A4566" w:rsidRDefault="005A4566" w:rsidP="00493200">
            <w:pPr>
              <w:spacing w:before="6" w:after="6" w:line="200" w:lineRule="exact"/>
              <w:jc w:val="center"/>
              <w:rPr>
                <w:snapToGrid w:val="0"/>
                <w:color w:val="000000"/>
                <w:sz w:val="21"/>
              </w:rPr>
            </w:pPr>
            <w:r>
              <w:rPr>
                <w:snapToGrid w:val="0"/>
                <w:color w:val="000000"/>
                <w:sz w:val="21"/>
              </w:rPr>
              <w:t>-0,674</w:t>
            </w:r>
          </w:p>
        </w:tc>
        <w:tc>
          <w:tcPr>
            <w:tcW w:w="680" w:type="dxa"/>
          </w:tcPr>
          <w:p w14:paraId="4768E54C" w14:textId="77777777" w:rsidR="005A4566" w:rsidRDefault="005A4566" w:rsidP="00493200">
            <w:pPr>
              <w:spacing w:before="6" w:after="6" w:line="200" w:lineRule="exact"/>
              <w:jc w:val="center"/>
              <w:rPr>
                <w:snapToGrid w:val="0"/>
                <w:color w:val="000000"/>
                <w:sz w:val="21"/>
              </w:rPr>
            </w:pPr>
            <w:r>
              <w:rPr>
                <w:snapToGrid w:val="0"/>
                <w:color w:val="000000"/>
                <w:sz w:val="21"/>
              </w:rPr>
              <w:t>1,633</w:t>
            </w:r>
          </w:p>
        </w:tc>
      </w:tr>
      <w:tr w:rsidR="005A4566" w14:paraId="1FF2DE81" w14:textId="77777777" w:rsidTr="00493200">
        <w:tblPrEx>
          <w:tblCellMar>
            <w:top w:w="0" w:type="dxa"/>
            <w:bottom w:w="0" w:type="dxa"/>
          </w:tblCellMar>
        </w:tblPrEx>
        <w:trPr>
          <w:cantSplit/>
          <w:jc w:val="center"/>
        </w:trPr>
        <w:tc>
          <w:tcPr>
            <w:tcW w:w="3515" w:type="dxa"/>
          </w:tcPr>
          <w:p w14:paraId="6BABA953" w14:textId="77777777" w:rsidR="005A4566" w:rsidRDefault="005A4566" w:rsidP="00493200">
            <w:pPr>
              <w:spacing w:before="6" w:after="6" w:line="200" w:lineRule="exact"/>
              <w:rPr>
                <w:sz w:val="21"/>
              </w:rPr>
            </w:pPr>
            <w:r>
              <w:rPr>
                <w:snapToGrid w:val="0"/>
                <w:sz w:val="21"/>
              </w:rPr>
              <w:t>3.4.Цинк, мкг/дм</w:t>
            </w:r>
            <w:r>
              <w:rPr>
                <w:snapToGrid w:val="0"/>
                <w:sz w:val="21"/>
                <w:vertAlign w:val="superscript"/>
              </w:rPr>
              <w:t>3</w:t>
            </w:r>
          </w:p>
        </w:tc>
        <w:tc>
          <w:tcPr>
            <w:tcW w:w="964" w:type="dxa"/>
          </w:tcPr>
          <w:p w14:paraId="338BBA15" w14:textId="77777777" w:rsidR="005A4566" w:rsidRDefault="005A4566" w:rsidP="00493200">
            <w:pPr>
              <w:spacing w:before="6" w:after="6" w:line="200" w:lineRule="exact"/>
              <w:jc w:val="center"/>
              <w:rPr>
                <w:sz w:val="21"/>
              </w:rPr>
            </w:pPr>
            <w:r>
              <w:rPr>
                <w:sz w:val="21"/>
              </w:rPr>
              <w:t>≤10</w:t>
            </w:r>
          </w:p>
        </w:tc>
        <w:tc>
          <w:tcPr>
            <w:tcW w:w="1304" w:type="dxa"/>
          </w:tcPr>
          <w:p w14:paraId="126E84E2" w14:textId="77777777" w:rsidR="005A4566" w:rsidRDefault="005A4566" w:rsidP="00493200">
            <w:pPr>
              <w:spacing w:before="6" w:after="6" w:line="200" w:lineRule="exact"/>
              <w:jc w:val="center"/>
              <w:rPr>
                <w:sz w:val="21"/>
              </w:rPr>
            </w:pPr>
            <w:r>
              <w:rPr>
                <w:sz w:val="21"/>
              </w:rPr>
              <w:t>(10-15]</w:t>
            </w:r>
          </w:p>
        </w:tc>
        <w:tc>
          <w:tcPr>
            <w:tcW w:w="1304" w:type="dxa"/>
          </w:tcPr>
          <w:p w14:paraId="34EC8FFE" w14:textId="77777777" w:rsidR="005A4566" w:rsidRDefault="005A4566" w:rsidP="00493200">
            <w:pPr>
              <w:spacing w:before="6" w:after="6" w:line="200" w:lineRule="exact"/>
              <w:jc w:val="center"/>
              <w:rPr>
                <w:sz w:val="21"/>
              </w:rPr>
            </w:pPr>
            <w:r>
              <w:rPr>
                <w:sz w:val="21"/>
              </w:rPr>
              <w:t>(15-20]</w:t>
            </w:r>
          </w:p>
        </w:tc>
        <w:tc>
          <w:tcPr>
            <w:tcW w:w="1304" w:type="dxa"/>
          </w:tcPr>
          <w:p w14:paraId="725CDE75" w14:textId="77777777" w:rsidR="005A4566" w:rsidRDefault="005A4566" w:rsidP="00493200">
            <w:pPr>
              <w:spacing w:before="6" w:after="6" w:line="200" w:lineRule="exact"/>
              <w:jc w:val="center"/>
              <w:rPr>
                <w:sz w:val="21"/>
              </w:rPr>
            </w:pPr>
            <w:r>
              <w:rPr>
                <w:sz w:val="21"/>
              </w:rPr>
              <w:t>(20-50]</w:t>
            </w:r>
          </w:p>
        </w:tc>
        <w:tc>
          <w:tcPr>
            <w:tcW w:w="1304" w:type="dxa"/>
          </w:tcPr>
          <w:p w14:paraId="6FCF30E0" w14:textId="77777777" w:rsidR="005A4566" w:rsidRDefault="005A4566" w:rsidP="00493200">
            <w:pPr>
              <w:spacing w:before="6" w:after="6" w:line="200" w:lineRule="exact"/>
              <w:jc w:val="center"/>
              <w:rPr>
                <w:sz w:val="21"/>
              </w:rPr>
            </w:pPr>
            <w:r>
              <w:rPr>
                <w:sz w:val="21"/>
              </w:rPr>
              <w:t>(50-100]</w:t>
            </w:r>
          </w:p>
        </w:tc>
        <w:tc>
          <w:tcPr>
            <w:tcW w:w="1361" w:type="dxa"/>
          </w:tcPr>
          <w:p w14:paraId="7A9303AC" w14:textId="77777777" w:rsidR="005A4566" w:rsidRDefault="005A4566" w:rsidP="00493200">
            <w:pPr>
              <w:spacing w:before="6" w:after="6" w:line="200" w:lineRule="exact"/>
              <w:jc w:val="center"/>
              <w:rPr>
                <w:sz w:val="21"/>
              </w:rPr>
            </w:pPr>
            <w:r>
              <w:rPr>
                <w:sz w:val="21"/>
              </w:rPr>
              <w:t>(100-</w:t>
            </w:r>
            <w:r>
              <w:rPr>
                <w:i/>
                <w:sz w:val="21"/>
              </w:rPr>
              <w:t>130</w:t>
            </w:r>
            <w:r>
              <w:rPr>
                <w:sz w:val="21"/>
              </w:rPr>
              <w:t>]</w:t>
            </w:r>
          </w:p>
        </w:tc>
        <w:tc>
          <w:tcPr>
            <w:tcW w:w="851" w:type="dxa"/>
          </w:tcPr>
          <w:p w14:paraId="7500D8E3" w14:textId="77777777" w:rsidR="005A4566" w:rsidRDefault="005A4566" w:rsidP="00493200">
            <w:pPr>
              <w:spacing w:before="6" w:after="6" w:line="200" w:lineRule="exact"/>
              <w:jc w:val="center"/>
              <w:rPr>
                <w:sz w:val="21"/>
              </w:rPr>
            </w:pPr>
            <w:r>
              <w:rPr>
                <w:sz w:val="21"/>
              </w:rPr>
              <w:t>&gt;</w:t>
            </w:r>
            <w:r>
              <w:rPr>
                <w:i/>
                <w:sz w:val="21"/>
              </w:rPr>
              <w:t>130</w:t>
            </w:r>
          </w:p>
        </w:tc>
        <w:tc>
          <w:tcPr>
            <w:tcW w:w="624" w:type="dxa"/>
          </w:tcPr>
          <w:p w14:paraId="3C8D82F6" w14:textId="77777777" w:rsidR="005A4566" w:rsidRDefault="005A4566" w:rsidP="00493200">
            <w:pPr>
              <w:spacing w:before="6" w:after="6" w:line="200" w:lineRule="exact"/>
              <w:jc w:val="center"/>
              <w:rPr>
                <w:sz w:val="21"/>
              </w:rPr>
            </w:pPr>
            <w:r>
              <w:rPr>
                <w:sz w:val="21"/>
              </w:rPr>
              <w:t>5,277</w:t>
            </w:r>
          </w:p>
        </w:tc>
        <w:tc>
          <w:tcPr>
            <w:tcW w:w="624" w:type="dxa"/>
          </w:tcPr>
          <w:p w14:paraId="1BE5F302" w14:textId="77777777" w:rsidR="005A4566" w:rsidRDefault="005A4566" w:rsidP="00493200">
            <w:pPr>
              <w:spacing w:before="6" w:after="6" w:line="200" w:lineRule="exact"/>
              <w:jc w:val="center"/>
              <w:rPr>
                <w:snapToGrid w:val="0"/>
                <w:color w:val="000000"/>
                <w:sz w:val="21"/>
              </w:rPr>
            </w:pPr>
            <w:r>
              <w:rPr>
                <w:snapToGrid w:val="0"/>
                <w:color w:val="000000"/>
                <w:sz w:val="21"/>
              </w:rPr>
              <w:t>0,597</w:t>
            </w:r>
          </w:p>
        </w:tc>
        <w:tc>
          <w:tcPr>
            <w:tcW w:w="680" w:type="dxa"/>
          </w:tcPr>
          <w:p w14:paraId="5FA84CD2" w14:textId="77777777" w:rsidR="005A4566" w:rsidRDefault="005A4566" w:rsidP="00493200">
            <w:pPr>
              <w:spacing w:before="6" w:after="6" w:line="200" w:lineRule="exact"/>
              <w:jc w:val="center"/>
              <w:rPr>
                <w:snapToGrid w:val="0"/>
                <w:color w:val="000000"/>
                <w:sz w:val="21"/>
              </w:rPr>
            </w:pPr>
            <w:r>
              <w:rPr>
                <w:snapToGrid w:val="0"/>
                <w:color w:val="000000"/>
                <w:sz w:val="21"/>
              </w:rPr>
              <w:t>-0,722</w:t>
            </w:r>
          </w:p>
        </w:tc>
        <w:tc>
          <w:tcPr>
            <w:tcW w:w="680" w:type="dxa"/>
          </w:tcPr>
          <w:p w14:paraId="5697FDDD" w14:textId="77777777" w:rsidR="005A4566" w:rsidRDefault="005A4566" w:rsidP="00493200">
            <w:pPr>
              <w:spacing w:before="6" w:after="6" w:line="200" w:lineRule="exact"/>
              <w:jc w:val="center"/>
              <w:rPr>
                <w:snapToGrid w:val="0"/>
                <w:color w:val="000000"/>
                <w:sz w:val="21"/>
              </w:rPr>
            </w:pPr>
            <w:r>
              <w:rPr>
                <w:snapToGrid w:val="0"/>
                <w:color w:val="000000"/>
                <w:sz w:val="21"/>
              </w:rPr>
              <w:t>1,690</w:t>
            </w:r>
          </w:p>
        </w:tc>
      </w:tr>
      <w:tr w:rsidR="005A4566" w14:paraId="68455BA2" w14:textId="77777777" w:rsidTr="00493200">
        <w:tblPrEx>
          <w:tblCellMar>
            <w:top w:w="0" w:type="dxa"/>
            <w:bottom w:w="0" w:type="dxa"/>
          </w:tblCellMar>
        </w:tblPrEx>
        <w:trPr>
          <w:cantSplit/>
          <w:jc w:val="center"/>
        </w:trPr>
        <w:tc>
          <w:tcPr>
            <w:tcW w:w="3515" w:type="dxa"/>
          </w:tcPr>
          <w:p w14:paraId="434EBED3" w14:textId="77777777" w:rsidR="005A4566" w:rsidRDefault="005A4566" w:rsidP="00493200">
            <w:pPr>
              <w:spacing w:before="6" w:after="6" w:line="200" w:lineRule="exact"/>
              <w:rPr>
                <w:sz w:val="21"/>
              </w:rPr>
            </w:pPr>
            <w:r>
              <w:rPr>
                <w:snapToGrid w:val="0"/>
                <w:sz w:val="21"/>
              </w:rPr>
              <w:t>3.5.Свинець, мкг/дм</w:t>
            </w:r>
            <w:r>
              <w:rPr>
                <w:snapToGrid w:val="0"/>
                <w:sz w:val="21"/>
                <w:vertAlign w:val="superscript"/>
              </w:rPr>
              <w:t>3</w:t>
            </w:r>
          </w:p>
        </w:tc>
        <w:tc>
          <w:tcPr>
            <w:tcW w:w="964" w:type="dxa"/>
          </w:tcPr>
          <w:p w14:paraId="3EFB74D3" w14:textId="77777777" w:rsidR="005A4566" w:rsidRDefault="005A4566" w:rsidP="00493200">
            <w:pPr>
              <w:spacing w:before="6" w:after="6" w:line="200" w:lineRule="exact"/>
              <w:jc w:val="center"/>
              <w:rPr>
                <w:sz w:val="21"/>
              </w:rPr>
            </w:pPr>
            <w:r>
              <w:rPr>
                <w:sz w:val="21"/>
              </w:rPr>
              <w:t>≤2</w:t>
            </w:r>
          </w:p>
        </w:tc>
        <w:tc>
          <w:tcPr>
            <w:tcW w:w="1304" w:type="dxa"/>
          </w:tcPr>
          <w:p w14:paraId="4FBDAA21" w14:textId="77777777" w:rsidR="005A4566" w:rsidRDefault="005A4566" w:rsidP="00493200">
            <w:pPr>
              <w:spacing w:before="6" w:after="6" w:line="200" w:lineRule="exact"/>
              <w:jc w:val="center"/>
              <w:rPr>
                <w:sz w:val="21"/>
              </w:rPr>
            </w:pPr>
            <w:r>
              <w:rPr>
                <w:sz w:val="21"/>
              </w:rPr>
              <w:t>(2-5]</w:t>
            </w:r>
          </w:p>
        </w:tc>
        <w:tc>
          <w:tcPr>
            <w:tcW w:w="1304" w:type="dxa"/>
          </w:tcPr>
          <w:p w14:paraId="3A3487E9" w14:textId="77777777" w:rsidR="005A4566" w:rsidRDefault="005A4566" w:rsidP="00493200">
            <w:pPr>
              <w:spacing w:before="6" w:after="6" w:line="200" w:lineRule="exact"/>
              <w:jc w:val="center"/>
              <w:rPr>
                <w:sz w:val="21"/>
              </w:rPr>
            </w:pPr>
            <w:r>
              <w:rPr>
                <w:sz w:val="21"/>
              </w:rPr>
              <w:t>(5-10]</w:t>
            </w:r>
          </w:p>
        </w:tc>
        <w:tc>
          <w:tcPr>
            <w:tcW w:w="1304" w:type="dxa"/>
          </w:tcPr>
          <w:p w14:paraId="0C4EB9E8" w14:textId="77777777" w:rsidR="005A4566" w:rsidRDefault="005A4566" w:rsidP="00493200">
            <w:pPr>
              <w:spacing w:before="6" w:after="6" w:line="200" w:lineRule="exact"/>
              <w:jc w:val="center"/>
              <w:rPr>
                <w:sz w:val="21"/>
              </w:rPr>
            </w:pPr>
            <w:r>
              <w:rPr>
                <w:sz w:val="21"/>
              </w:rPr>
              <w:t>(10-20]</w:t>
            </w:r>
          </w:p>
        </w:tc>
        <w:tc>
          <w:tcPr>
            <w:tcW w:w="1304" w:type="dxa"/>
          </w:tcPr>
          <w:p w14:paraId="433EBEF7" w14:textId="77777777" w:rsidR="005A4566" w:rsidRDefault="005A4566" w:rsidP="00493200">
            <w:pPr>
              <w:spacing w:before="6" w:after="6" w:line="200" w:lineRule="exact"/>
              <w:jc w:val="center"/>
              <w:rPr>
                <w:sz w:val="21"/>
              </w:rPr>
            </w:pPr>
            <w:r>
              <w:rPr>
                <w:sz w:val="21"/>
              </w:rPr>
              <w:t>(20-50]</w:t>
            </w:r>
          </w:p>
        </w:tc>
        <w:tc>
          <w:tcPr>
            <w:tcW w:w="1361" w:type="dxa"/>
          </w:tcPr>
          <w:p w14:paraId="5930E0B9" w14:textId="77777777" w:rsidR="005A4566" w:rsidRDefault="005A4566" w:rsidP="00493200">
            <w:pPr>
              <w:spacing w:before="6" w:after="6" w:line="200" w:lineRule="exact"/>
              <w:jc w:val="center"/>
              <w:rPr>
                <w:sz w:val="21"/>
              </w:rPr>
            </w:pPr>
            <w:r>
              <w:rPr>
                <w:sz w:val="21"/>
              </w:rPr>
              <w:t>(50-</w:t>
            </w:r>
            <w:r>
              <w:rPr>
                <w:i/>
                <w:sz w:val="21"/>
              </w:rPr>
              <w:t>70</w:t>
            </w:r>
            <w:r>
              <w:rPr>
                <w:sz w:val="21"/>
              </w:rPr>
              <w:t>]</w:t>
            </w:r>
          </w:p>
        </w:tc>
        <w:tc>
          <w:tcPr>
            <w:tcW w:w="851" w:type="dxa"/>
          </w:tcPr>
          <w:p w14:paraId="4329EEA0" w14:textId="77777777" w:rsidR="005A4566" w:rsidRDefault="005A4566" w:rsidP="00493200">
            <w:pPr>
              <w:spacing w:before="6" w:after="6" w:line="200" w:lineRule="exact"/>
              <w:jc w:val="center"/>
              <w:rPr>
                <w:sz w:val="21"/>
              </w:rPr>
            </w:pPr>
            <w:r>
              <w:rPr>
                <w:sz w:val="21"/>
              </w:rPr>
              <w:t>&gt;</w:t>
            </w:r>
            <w:r>
              <w:rPr>
                <w:i/>
                <w:sz w:val="21"/>
              </w:rPr>
              <w:t>70</w:t>
            </w:r>
          </w:p>
        </w:tc>
        <w:tc>
          <w:tcPr>
            <w:tcW w:w="624" w:type="dxa"/>
          </w:tcPr>
          <w:p w14:paraId="3AB44CA9" w14:textId="77777777" w:rsidR="005A4566" w:rsidRDefault="005A4566" w:rsidP="00493200">
            <w:pPr>
              <w:spacing w:before="6" w:after="6" w:line="200" w:lineRule="exact"/>
              <w:jc w:val="center"/>
              <w:rPr>
                <w:sz w:val="21"/>
              </w:rPr>
            </w:pPr>
            <w:r>
              <w:rPr>
                <w:sz w:val="21"/>
              </w:rPr>
              <w:t>5,932</w:t>
            </w:r>
          </w:p>
        </w:tc>
        <w:tc>
          <w:tcPr>
            <w:tcW w:w="624" w:type="dxa"/>
          </w:tcPr>
          <w:p w14:paraId="31EDD5BF" w14:textId="77777777" w:rsidR="005A4566" w:rsidRDefault="005A4566" w:rsidP="00493200">
            <w:pPr>
              <w:spacing w:before="6" w:after="6" w:line="200" w:lineRule="exact"/>
              <w:jc w:val="center"/>
              <w:rPr>
                <w:snapToGrid w:val="0"/>
                <w:color w:val="000000"/>
                <w:sz w:val="21"/>
              </w:rPr>
            </w:pPr>
            <w:r>
              <w:rPr>
                <w:snapToGrid w:val="0"/>
                <w:color w:val="000000"/>
                <w:sz w:val="21"/>
              </w:rPr>
              <w:t>0,640</w:t>
            </w:r>
          </w:p>
        </w:tc>
        <w:tc>
          <w:tcPr>
            <w:tcW w:w="680" w:type="dxa"/>
          </w:tcPr>
          <w:p w14:paraId="0C2DDEE0" w14:textId="77777777" w:rsidR="005A4566" w:rsidRDefault="005A4566" w:rsidP="00493200">
            <w:pPr>
              <w:spacing w:before="6" w:after="6" w:line="200" w:lineRule="exact"/>
              <w:jc w:val="center"/>
              <w:rPr>
                <w:snapToGrid w:val="0"/>
                <w:color w:val="000000"/>
                <w:sz w:val="21"/>
              </w:rPr>
            </w:pPr>
            <w:r>
              <w:rPr>
                <w:snapToGrid w:val="0"/>
                <w:color w:val="000000"/>
                <w:sz w:val="21"/>
              </w:rPr>
              <w:t>-0,683</w:t>
            </w:r>
          </w:p>
        </w:tc>
        <w:tc>
          <w:tcPr>
            <w:tcW w:w="680" w:type="dxa"/>
          </w:tcPr>
          <w:p w14:paraId="56CBECB9" w14:textId="77777777" w:rsidR="005A4566" w:rsidRDefault="005A4566" w:rsidP="00493200">
            <w:pPr>
              <w:spacing w:before="6" w:after="6" w:line="200" w:lineRule="exact"/>
              <w:jc w:val="center"/>
              <w:rPr>
                <w:snapToGrid w:val="0"/>
                <w:color w:val="000000"/>
                <w:sz w:val="21"/>
              </w:rPr>
            </w:pPr>
            <w:r>
              <w:rPr>
                <w:snapToGrid w:val="0"/>
                <w:color w:val="000000"/>
                <w:sz w:val="21"/>
              </w:rPr>
              <w:t>1,644</w:t>
            </w:r>
          </w:p>
        </w:tc>
      </w:tr>
      <w:tr w:rsidR="005A4566" w14:paraId="5DD22DB4" w14:textId="77777777" w:rsidTr="00493200">
        <w:tblPrEx>
          <w:tblCellMar>
            <w:top w:w="0" w:type="dxa"/>
            <w:bottom w:w="0" w:type="dxa"/>
          </w:tblCellMar>
        </w:tblPrEx>
        <w:trPr>
          <w:cantSplit/>
          <w:jc w:val="center"/>
        </w:trPr>
        <w:tc>
          <w:tcPr>
            <w:tcW w:w="3515" w:type="dxa"/>
          </w:tcPr>
          <w:p w14:paraId="47D93B4E" w14:textId="77777777" w:rsidR="005A4566" w:rsidRDefault="005A4566" w:rsidP="00493200">
            <w:pPr>
              <w:spacing w:before="6" w:after="6" w:line="200" w:lineRule="exact"/>
              <w:rPr>
                <w:sz w:val="21"/>
              </w:rPr>
            </w:pPr>
            <w:r>
              <w:rPr>
                <w:snapToGrid w:val="0"/>
                <w:sz w:val="21"/>
              </w:rPr>
              <w:t>3.6.Хром, мкг/дм</w:t>
            </w:r>
            <w:r>
              <w:rPr>
                <w:snapToGrid w:val="0"/>
                <w:sz w:val="21"/>
                <w:vertAlign w:val="superscript"/>
              </w:rPr>
              <w:t>3</w:t>
            </w:r>
          </w:p>
        </w:tc>
        <w:tc>
          <w:tcPr>
            <w:tcW w:w="964" w:type="dxa"/>
          </w:tcPr>
          <w:p w14:paraId="73C4F6ED" w14:textId="77777777" w:rsidR="005A4566" w:rsidRDefault="005A4566" w:rsidP="00493200">
            <w:pPr>
              <w:spacing w:before="6" w:after="6" w:line="200" w:lineRule="exact"/>
              <w:jc w:val="center"/>
              <w:rPr>
                <w:sz w:val="21"/>
              </w:rPr>
            </w:pPr>
            <w:r>
              <w:rPr>
                <w:sz w:val="21"/>
              </w:rPr>
              <w:t>≤2</w:t>
            </w:r>
          </w:p>
        </w:tc>
        <w:tc>
          <w:tcPr>
            <w:tcW w:w="1304" w:type="dxa"/>
          </w:tcPr>
          <w:p w14:paraId="6641C8E6" w14:textId="77777777" w:rsidR="005A4566" w:rsidRDefault="005A4566" w:rsidP="00493200">
            <w:pPr>
              <w:spacing w:before="6" w:after="6" w:line="200" w:lineRule="exact"/>
              <w:jc w:val="center"/>
              <w:rPr>
                <w:sz w:val="21"/>
              </w:rPr>
            </w:pPr>
            <w:r>
              <w:rPr>
                <w:sz w:val="21"/>
              </w:rPr>
              <w:t>(2-3]</w:t>
            </w:r>
          </w:p>
        </w:tc>
        <w:tc>
          <w:tcPr>
            <w:tcW w:w="1304" w:type="dxa"/>
          </w:tcPr>
          <w:p w14:paraId="04C5017D" w14:textId="77777777" w:rsidR="005A4566" w:rsidRDefault="005A4566" w:rsidP="00493200">
            <w:pPr>
              <w:spacing w:before="6" w:after="6" w:line="200" w:lineRule="exact"/>
              <w:jc w:val="center"/>
              <w:rPr>
                <w:sz w:val="21"/>
              </w:rPr>
            </w:pPr>
            <w:r>
              <w:rPr>
                <w:sz w:val="21"/>
              </w:rPr>
              <w:t>(3-5]</w:t>
            </w:r>
          </w:p>
        </w:tc>
        <w:tc>
          <w:tcPr>
            <w:tcW w:w="1304" w:type="dxa"/>
          </w:tcPr>
          <w:p w14:paraId="14D6DB66" w14:textId="77777777" w:rsidR="005A4566" w:rsidRDefault="005A4566" w:rsidP="00493200">
            <w:pPr>
              <w:spacing w:before="6" w:after="6" w:line="200" w:lineRule="exact"/>
              <w:jc w:val="center"/>
              <w:rPr>
                <w:sz w:val="21"/>
              </w:rPr>
            </w:pPr>
            <w:r>
              <w:rPr>
                <w:sz w:val="21"/>
              </w:rPr>
              <w:t>(5-10]</w:t>
            </w:r>
          </w:p>
        </w:tc>
        <w:tc>
          <w:tcPr>
            <w:tcW w:w="1304" w:type="dxa"/>
          </w:tcPr>
          <w:p w14:paraId="11AB9A5F" w14:textId="77777777" w:rsidR="005A4566" w:rsidRDefault="005A4566" w:rsidP="00493200">
            <w:pPr>
              <w:spacing w:before="6" w:after="6" w:line="200" w:lineRule="exact"/>
              <w:jc w:val="center"/>
              <w:rPr>
                <w:sz w:val="21"/>
              </w:rPr>
            </w:pPr>
            <w:r>
              <w:rPr>
                <w:sz w:val="21"/>
              </w:rPr>
              <w:t>(10-25]</w:t>
            </w:r>
          </w:p>
        </w:tc>
        <w:tc>
          <w:tcPr>
            <w:tcW w:w="1361" w:type="dxa"/>
          </w:tcPr>
          <w:p w14:paraId="7F4DD878" w14:textId="77777777" w:rsidR="005A4566" w:rsidRDefault="005A4566" w:rsidP="00493200">
            <w:pPr>
              <w:spacing w:before="6" w:after="6" w:line="200" w:lineRule="exact"/>
              <w:jc w:val="center"/>
              <w:rPr>
                <w:sz w:val="21"/>
              </w:rPr>
            </w:pPr>
            <w:r>
              <w:rPr>
                <w:sz w:val="21"/>
              </w:rPr>
              <w:t>(25-</w:t>
            </w:r>
            <w:r>
              <w:rPr>
                <w:i/>
                <w:sz w:val="21"/>
              </w:rPr>
              <w:t>30</w:t>
            </w:r>
            <w:r>
              <w:rPr>
                <w:sz w:val="21"/>
              </w:rPr>
              <w:t>]</w:t>
            </w:r>
          </w:p>
        </w:tc>
        <w:tc>
          <w:tcPr>
            <w:tcW w:w="851" w:type="dxa"/>
          </w:tcPr>
          <w:p w14:paraId="68766901" w14:textId="77777777" w:rsidR="005A4566" w:rsidRDefault="005A4566" w:rsidP="00493200">
            <w:pPr>
              <w:spacing w:before="6" w:after="6" w:line="200" w:lineRule="exact"/>
              <w:jc w:val="center"/>
              <w:rPr>
                <w:sz w:val="21"/>
              </w:rPr>
            </w:pPr>
            <w:r>
              <w:rPr>
                <w:sz w:val="21"/>
              </w:rPr>
              <w:t>&gt;</w:t>
            </w:r>
            <w:r>
              <w:rPr>
                <w:i/>
                <w:sz w:val="21"/>
              </w:rPr>
              <w:t>30</w:t>
            </w:r>
          </w:p>
        </w:tc>
        <w:tc>
          <w:tcPr>
            <w:tcW w:w="624" w:type="dxa"/>
          </w:tcPr>
          <w:p w14:paraId="21A73D7B" w14:textId="77777777" w:rsidR="005A4566" w:rsidRDefault="005A4566" w:rsidP="00493200">
            <w:pPr>
              <w:spacing w:before="6" w:after="6" w:line="200" w:lineRule="exact"/>
              <w:jc w:val="center"/>
              <w:rPr>
                <w:sz w:val="21"/>
              </w:rPr>
            </w:pPr>
            <w:r>
              <w:rPr>
                <w:sz w:val="21"/>
              </w:rPr>
              <w:t>5,444</w:t>
            </w:r>
          </w:p>
        </w:tc>
        <w:tc>
          <w:tcPr>
            <w:tcW w:w="624" w:type="dxa"/>
          </w:tcPr>
          <w:p w14:paraId="27EE63AA" w14:textId="77777777" w:rsidR="005A4566" w:rsidRDefault="005A4566" w:rsidP="00493200">
            <w:pPr>
              <w:spacing w:before="6" w:after="6" w:line="200" w:lineRule="exact"/>
              <w:jc w:val="center"/>
              <w:rPr>
                <w:snapToGrid w:val="0"/>
                <w:color w:val="000000"/>
                <w:sz w:val="21"/>
              </w:rPr>
            </w:pPr>
            <w:r>
              <w:rPr>
                <w:snapToGrid w:val="0"/>
                <w:color w:val="000000"/>
                <w:sz w:val="21"/>
              </w:rPr>
              <w:t>0,608</w:t>
            </w:r>
          </w:p>
        </w:tc>
        <w:tc>
          <w:tcPr>
            <w:tcW w:w="680" w:type="dxa"/>
          </w:tcPr>
          <w:p w14:paraId="7F722B46" w14:textId="77777777" w:rsidR="005A4566" w:rsidRDefault="005A4566" w:rsidP="00493200">
            <w:pPr>
              <w:spacing w:before="6" w:after="6" w:line="200" w:lineRule="exact"/>
              <w:jc w:val="center"/>
              <w:rPr>
                <w:snapToGrid w:val="0"/>
                <w:color w:val="000000"/>
                <w:sz w:val="21"/>
              </w:rPr>
            </w:pPr>
            <w:r>
              <w:rPr>
                <w:snapToGrid w:val="0"/>
                <w:color w:val="000000"/>
                <w:sz w:val="21"/>
              </w:rPr>
              <w:t>-0,711</w:t>
            </w:r>
          </w:p>
        </w:tc>
        <w:tc>
          <w:tcPr>
            <w:tcW w:w="680" w:type="dxa"/>
          </w:tcPr>
          <w:p w14:paraId="59F31750" w14:textId="77777777" w:rsidR="005A4566" w:rsidRDefault="005A4566" w:rsidP="00493200">
            <w:pPr>
              <w:spacing w:before="6" w:after="6" w:line="200" w:lineRule="exact"/>
              <w:jc w:val="center"/>
              <w:rPr>
                <w:snapToGrid w:val="0"/>
                <w:color w:val="000000"/>
                <w:sz w:val="21"/>
              </w:rPr>
            </w:pPr>
            <w:r>
              <w:rPr>
                <w:snapToGrid w:val="0"/>
                <w:color w:val="000000"/>
                <w:sz w:val="21"/>
              </w:rPr>
              <w:t>1,677</w:t>
            </w:r>
          </w:p>
        </w:tc>
      </w:tr>
      <w:tr w:rsidR="005A4566" w14:paraId="39CF5D3B" w14:textId="77777777" w:rsidTr="00493200">
        <w:tblPrEx>
          <w:tblCellMar>
            <w:top w:w="0" w:type="dxa"/>
            <w:bottom w:w="0" w:type="dxa"/>
          </w:tblCellMar>
        </w:tblPrEx>
        <w:trPr>
          <w:cantSplit/>
          <w:jc w:val="center"/>
        </w:trPr>
        <w:tc>
          <w:tcPr>
            <w:tcW w:w="3515" w:type="dxa"/>
          </w:tcPr>
          <w:p w14:paraId="633043D5" w14:textId="77777777" w:rsidR="005A4566" w:rsidRDefault="005A4566" w:rsidP="00493200">
            <w:pPr>
              <w:spacing w:before="6" w:after="6" w:line="200" w:lineRule="exact"/>
              <w:rPr>
                <w:sz w:val="21"/>
              </w:rPr>
            </w:pPr>
            <w:r>
              <w:rPr>
                <w:snapToGrid w:val="0"/>
                <w:sz w:val="21"/>
              </w:rPr>
              <w:t>3.7.Нікель, мкг/дм</w:t>
            </w:r>
            <w:r>
              <w:rPr>
                <w:snapToGrid w:val="0"/>
                <w:sz w:val="21"/>
                <w:vertAlign w:val="superscript"/>
              </w:rPr>
              <w:t>3</w:t>
            </w:r>
          </w:p>
        </w:tc>
        <w:tc>
          <w:tcPr>
            <w:tcW w:w="964" w:type="dxa"/>
          </w:tcPr>
          <w:p w14:paraId="4DA71C5E" w14:textId="77777777" w:rsidR="005A4566" w:rsidRDefault="005A4566" w:rsidP="00493200">
            <w:pPr>
              <w:spacing w:before="6" w:after="6" w:line="200" w:lineRule="exact"/>
              <w:jc w:val="center"/>
              <w:rPr>
                <w:sz w:val="21"/>
              </w:rPr>
            </w:pPr>
            <w:r>
              <w:rPr>
                <w:sz w:val="21"/>
              </w:rPr>
              <w:t>≤1</w:t>
            </w:r>
          </w:p>
        </w:tc>
        <w:tc>
          <w:tcPr>
            <w:tcW w:w="1304" w:type="dxa"/>
          </w:tcPr>
          <w:p w14:paraId="1EF821C2" w14:textId="77777777" w:rsidR="005A4566" w:rsidRDefault="005A4566" w:rsidP="00493200">
            <w:pPr>
              <w:spacing w:before="6" w:after="6" w:line="200" w:lineRule="exact"/>
              <w:jc w:val="center"/>
              <w:rPr>
                <w:sz w:val="21"/>
              </w:rPr>
            </w:pPr>
            <w:r>
              <w:rPr>
                <w:sz w:val="21"/>
              </w:rPr>
              <w:t>(1-5]</w:t>
            </w:r>
          </w:p>
        </w:tc>
        <w:tc>
          <w:tcPr>
            <w:tcW w:w="1304" w:type="dxa"/>
          </w:tcPr>
          <w:p w14:paraId="3033E0A0" w14:textId="77777777" w:rsidR="005A4566" w:rsidRDefault="005A4566" w:rsidP="00493200">
            <w:pPr>
              <w:spacing w:before="6" w:after="6" w:line="200" w:lineRule="exact"/>
              <w:jc w:val="center"/>
              <w:rPr>
                <w:sz w:val="21"/>
              </w:rPr>
            </w:pPr>
            <w:r>
              <w:rPr>
                <w:sz w:val="21"/>
              </w:rPr>
              <w:t>(5-10]</w:t>
            </w:r>
          </w:p>
        </w:tc>
        <w:tc>
          <w:tcPr>
            <w:tcW w:w="1304" w:type="dxa"/>
          </w:tcPr>
          <w:p w14:paraId="513D2919" w14:textId="77777777" w:rsidR="005A4566" w:rsidRDefault="005A4566" w:rsidP="00493200">
            <w:pPr>
              <w:spacing w:before="6" w:after="6" w:line="200" w:lineRule="exact"/>
              <w:jc w:val="center"/>
              <w:rPr>
                <w:sz w:val="21"/>
              </w:rPr>
            </w:pPr>
            <w:r>
              <w:rPr>
                <w:sz w:val="21"/>
              </w:rPr>
              <w:t>(10-20]</w:t>
            </w:r>
          </w:p>
        </w:tc>
        <w:tc>
          <w:tcPr>
            <w:tcW w:w="1304" w:type="dxa"/>
          </w:tcPr>
          <w:p w14:paraId="325E8F28" w14:textId="77777777" w:rsidR="005A4566" w:rsidRDefault="005A4566" w:rsidP="00493200">
            <w:pPr>
              <w:spacing w:before="6" w:after="6" w:line="200" w:lineRule="exact"/>
              <w:jc w:val="center"/>
              <w:rPr>
                <w:sz w:val="21"/>
              </w:rPr>
            </w:pPr>
            <w:r>
              <w:rPr>
                <w:sz w:val="21"/>
              </w:rPr>
              <w:t>(20-50]</w:t>
            </w:r>
          </w:p>
        </w:tc>
        <w:tc>
          <w:tcPr>
            <w:tcW w:w="1361" w:type="dxa"/>
          </w:tcPr>
          <w:p w14:paraId="70A6BAA9" w14:textId="77777777" w:rsidR="005A4566" w:rsidRDefault="005A4566" w:rsidP="00493200">
            <w:pPr>
              <w:spacing w:before="6" w:after="6" w:line="200" w:lineRule="exact"/>
              <w:jc w:val="center"/>
              <w:rPr>
                <w:sz w:val="21"/>
              </w:rPr>
            </w:pPr>
            <w:r>
              <w:rPr>
                <w:sz w:val="21"/>
              </w:rPr>
              <w:t>(50-</w:t>
            </w:r>
            <w:r>
              <w:rPr>
                <w:i/>
                <w:sz w:val="21"/>
              </w:rPr>
              <w:t>75</w:t>
            </w:r>
            <w:r>
              <w:rPr>
                <w:sz w:val="21"/>
              </w:rPr>
              <w:t>]</w:t>
            </w:r>
          </w:p>
        </w:tc>
        <w:tc>
          <w:tcPr>
            <w:tcW w:w="851" w:type="dxa"/>
          </w:tcPr>
          <w:p w14:paraId="4753CA06" w14:textId="77777777" w:rsidR="005A4566" w:rsidRDefault="005A4566" w:rsidP="00493200">
            <w:pPr>
              <w:spacing w:before="6" w:after="6" w:line="200" w:lineRule="exact"/>
              <w:jc w:val="center"/>
              <w:rPr>
                <w:sz w:val="21"/>
              </w:rPr>
            </w:pPr>
            <w:r>
              <w:rPr>
                <w:sz w:val="21"/>
              </w:rPr>
              <w:t>&gt;</w:t>
            </w:r>
            <w:r>
              <w:rPr>
                <w:i/>
                <w:sz w:val="21"/>
              </w:rPr>
              <w:t>75</w:t>
            </w:r>
          </w:p>
        </w:tc>
        <w:tc>
          <w:tcPr>
            <w:tcW w:w="624" w:type="dxa"/>
          </w:tcPr>
          <w:p w14:paraId="747A1FEB" w14:textId="77777777" w:rsidR="005A4566" w:rsidRDefault="005A4566" w:rsidP="00493200">
            <w:pPr>
              <w:spacing w:before="6" w:after="6" w:line="200" w:lineRule="exact"/>
              <w:jc w:val="center"/>
              <w:rPr>
                <w:sz w:val="21"/>
              </w:rPr>
            </w:pPr>
            <w:r>
              <w:rPr>
                <w:sz w:val="21"/>
              </w:rPr>
              <w:t>5,921</w:t>
            </w:r>
          </w:p>
        </w:tc>
        <w:tc>
          <w:tcPr>
            <w:tcW w:w="624" w:type="dxa"/>
          </w:tcPr>
          <w:p w14:paraId="0C276F1D" w14:textId="77777777" w:rsidR="005A4566" w:rsidRDefault="005A4566" w:rsidP="00493200">
            <w:pPr>
              <w:spacing w:before="6" w:after="6" w:line="200" w:lineRule="exact"/>
              <w:jc w:val="center"/>
              <w:rPr>
                <w:snapToGrid w:val="0"/>
                <w:color w:val="000000"/>
                <w:sz w:val="21"/>
              </w:rPr>
            </w:pPr>
            <w:r>
              <w:rPr>
                <w:snapToGrid w:val="0"/>
                <w:color w:val="000000"/>
                <w:sz w:val="21"/>
              </w:rPr>
              <w:t>0,639</w:t>
            </w:r>
          </w:p>
        </w:tc>
        <w:tc>
          <w:tcPr>
            <w:tcW w:w="680" w:type="dxa"/>
          </w:tcPr>
          <w:p w14:paraId="5FDE5F02" w14:textId="77777777" w:rsidR="005A4566" w:rsidRDefault="005A4566" w:rsidP="00493200">
            <w:pPr>
              <w:spacing w:before="6" w:after="6" w:line="200" w:lineRule="exact"/>
              <w:jc w:val="center"/>
              <w:rPr>
                <w:snapToGrid w:val="0"/>
                <w:color w:val="000000"/>
                <w:sz w:val="21"/>
              </w:rPr>
            </w:pPr>
            <w:r>
              <w:rPr>
                <w:snapToGrid w:val="0"/>
                <w:color w:val="000000"/>
                <w:sz w:val="21"/>
              </w:rPr>
              <w:t>-0,685</w:t>
            </w:r>
          </w:p>
        </w:tc>
        <w:tc>
          <w:tcPr>
            <w:tcW w:w="680" w:type="dxa"/>
          </w:tcPr>
          <w:p w14:paraId="70EFC7C2" w14:textId="77777777" w:rsidR="005A4566" w:rsidRDefault="005A4566" w:rsidP="00493200">
            <w:pPr>
              <w:spacing w:before="6" w:after="6" w:line="200" w:lineRule="exact"/>
              <w:jc w:val="center"/>
              <w:rPr>
                <w:snapToGrid w:val="0"/>
                <w:color w:val="000000"/>
                <w:sz w:val="21"/>
              </w:rPr>
            </w:pPr>
            <w:r>
              <w:rPr>
                <w:snapToGrid w:val="0"/>
                <w:color w:val="000000"/>
                <w:sz w:val="21"/>
              </w:rPr>
              <w:t>1,646</w:t>
            </w:r>
          </w:p>
        </w:tc>
      </w:tr>
      <w:tr w:rsidR="005A4566" w14:paraId="102C6D33" w14:textId="77777777" w:rsidTr="00493200">
        <w:tblPrEx>
          <w:tblCellMar>
            <w:top w:w="0" w:type="dxa"/>
            <w:bottom w:w="0" w:type="dxa"/>
          </w:tblCellMar>
        </w:tblPrEx>
        <w:trPr>
          <w:cantSplit/>
          <w:jc w:val="center"/>
        </w:trPr>
        <w:tc>
          <w:tcPr>
            <w:tcW w:w="3515" w:type="dxa"/>
          </w:tcPr>
          <w:p w14:paraId="63386EBB" w14:textId="77777777" w:rsidR="005A4566" w:rsidRDefault="005A4566" w:rsidP="00493200">
            <w:pPr>
              <w:spacing w:before="6" w:after="6" w:line="200" w:lineRule="exact"/>
              <w:rPr>
                <w:sz w:val="21"/>
              </w:rPr>
            </w:pPr>
            <w:r>
              <w:rPr>
                <w:snapToGrid w:val="0"/>
                <w:sz w:val="21"/>
              </w:rPr>
              <w:t>3.8.Миш’як, мкг/дм</w:t>
            </w:r>
            <w:r>
              <w:rPr>
                <w:snapToGrid w:val="0"/>
                <w:sz w:val="21"/>
                <w:vertAlign w:val="superscript"/>
              </w:rPr>
              <w:t>3</w:t>
            </w:r>
          </w:p>
        </w:tc>
        <w:tc>
          <w:tcPr>
            <w:tcW w:w="964" w:type="dxa"/>
          </w:tcPr>
          <w:p w14:paraId="06FCF506" w14:textId="77777777" w:rsidR="005A4566" w:rsidRDefault="005A4566" w:rsidP="00493200">
            <w:pPr>
              <w:spacing w:before="6" w:after="6" w:line="200" w:lineRule="exact"/>
              <w:jc w:val="center"/>
              <w:rPr>
                <w:sz w:val="21"/>
              </w:rPr>
            </w:pPr>
            <w:r>
              <w:rPr>
                <w:sz w:val="21"/>
              </w:rPr>
              <w:t>≤1</w:t>
            </w:r>
          </w:p>
        </w:tc>
        <w:tc>
          <w:tcPr>
            <w:tcW w:w="1304" w:type="dxa"/>
          </w:tcPr>
          <w:p w14:paraId="315088AD" w14:textId="77777777" w:rsidR="005A4566" w:rsidRDefault="005A4566" w:rsidP="00493200">
            <w:pPr>
              <w:spacing w:before="6" w:after="6" w:line="200" w:lineRule="exact"/>
              <w:jc w:val="center"/>
              <w:rPr>
                <w:sz w:val="21"/>
              </w:rPr>
            </w:pPr>
            <w:r>
              <w:rPr>
                <w:sz w:val="21"/>
              </w:rPr>
              <w:t>(1-3]</w:t>
            </w:r>
          </w:p>
        </w:tc>
        <w:tc>
          <w:tcPr>
            <w:tcW w:w="1304" w:type="dxa"/>
          </w:tcPr>
          <w:p w14:paraId="79980FBD" w14:textId="77777777" w:rsidR="005A4566" w:rsidRDefault="005A4566" w:rsidP="00493200">
            <w:pPr>
              <w:spacing w:before="6" w:after="6" w:line="200" w:lineRule="exact"/>
              <w:jc w:val="center"/>
              <w:rPr>
                <w:sz w:val="21"/>
              </w:rPr>
            </w:pPr>
            <w:r>
              <w:rPr>
                <w:sz w:val="21"/>
              </w:rPr>
              <w:t>(3-5]</w:t>
            </w:r>
          </w:p>
        </w:tc>
        <w:tc>
          <w:tcPr>
            <w:tcW w:w="1304" w:type="dxa"/>
          </w:tcPr>
          <w:p w14:paraId="59A0BD05" w14:textId="77777777" w:rsidR="005A4566" w:rsidRDefault="005A4566" w:rsidP="00493200">
            <w:pPr>
              <w:spacing w:before="6" w:after="6" w:line="200" w:lineRule="exact"/>
              <w:jc w:val="center"/>
              <w:rPr>
                <w:sz w:val="21"/>
              </w:rPr>
            </w:pPr>
            <w:r>
              <w:rPr>
                <w:sz w:val="21"/>
              </w:rPr>
              <w:t>(5-15]</w:t>
            </w:r>
          </w:p>
        </w:tc>
        <w:tc>
          <w:tcPr>
            <w:tcW w:w="1304" w:type="dxa"/>
          </w:tcPr>
          <w:p w14:paraId="0680504C" w14:textId="77777777" w:rsidR="005A4566" w:rsidRDefault="005A4566" w:rsidP="00493200">
            <w:pPr>
              <w:spacing w:before="6" w:after="6" w:line="200" w:lineRule="exact"/>
              <w:jc w:val="center"/>
              <w:rPr>
                <w:sz w:val="21"/>
              </w:rPr>
            </w:pPr>
            <w:r>
              <w:rPr>
                <w:sz w:val="21"/>
              </w:rPr>
              <w:t>(15-25]</w:t>
            </w:r>
          </w:p>
        </w:tc>
        <w:tc>
          <w:tcPr>
            <w:tcW w:w="1361" w:type="dxa"/>
          </w:tcPr>
          <w:p w14:paraId="0395212B" w14:textId="77777777" w:rsidR="005A4566" w:rsidRDefault="005A4566" w:rsidP="00493200">
            <w:pPr>
              <w:spacing w:before="6" w:after="6" w:line="200" w:lineRule="exact"/>
              <w:jc w:val="center"/>
              <w:rPr>
                <w:sz w:val="21"/>
              </w:rPr>
            </w:pPr>
            <w:r>
              <w:rPr>
                <w:sz w:val="21"/>
              </w:rPr>
              <w:t>(25-35]</w:t>
            </w:r>
          </w:p>
        </w:tc>
        <w:tc>
          <w:tcPr>
            <w:tcW w:w="851" w:type="dxa"/>
          </w:tcPr>
          <w:p w14:paraId="0B2632E2" w14:textId="77777777" w:rsidR="005A4566" w:rsidRDefault="005A4566" w:rsidP="00493200">
            <w:pPr>
              <w:spacing w:before="6" w:after="6" w:line="200" w:lineRule="exact"/>
              <w:jc w:val="center"/>
              <w:rPr>
                <w:sz w:val="21"/>
              </w:rPr>
            </w:pPr>
            <w:r>
              <w:rPr>
                <w:sz w:val="21"/>
              </w:rPr>
              <w:t>&gt;35</w:t>
            </w:r>
          </w:p>
        </w:tc>
        <w:tc>
          <w:tcPr>
            <w:tcW w:w="624" w:type="dxa"/>
          </w:tcPr>
          <w:p w14:paraId="537ACDC9" w14:textId="77777777" w:rsidR="005A4566" w:rsidRDefault="005A4566" w:rsidP="00493200">
            <w:pPr>
              <w:spacing w:before="6" w:after="6" w:line="200" w:lineRule="exact"/>
              <w:jc w:val="center"/>
              <w:rPr>
                <w:sz w:val="21"/>
              </w:rPr>
            </w:pPr>
            <w:r>
              <w:rPr>
                <w:sz w:val="21"/>
              </w:rPr>
              <w:t>3,148</w:t>
            </w:r>
          </w:p>
        </w:tc>
        <w:tc>
          <w:tcPr>
            <w:tcW w:w="624" w:type="dxa"/>
          </w:tcPr>
          <w:p w14:paraId="29356F03" w14:textId="77777777" w:rsidR="005A4566" w:rsidRDefault="005A4566" w:rsidP="00493200">
            <w:pPr>
              <w:spacing w:before="6" w:after="6" w:line="200" w:lineRule="exact"/>
              <w:jc w:val="center"/>
              <w:rPr>
                <w:snapToGrid w:val="0"/>
                <w:color w:val="000000"/>
                <w:sz w:val="21"/>
              </w:rPr>
            </w:pPr>
            <w:r>
              <w:rPr>
                <w:snapToGrid w:val="0"/>
                <w:color w:val="000000"/>
                <w:sz w:val="21"/>
              </w:rPr>
              <w:t>0,424</w:t>
            </w:r>
          </w:p>
        </w:tc>
        <w:tc>
          <w:tcPr>
            <w:tcW w:w="680" w:type="dxa"/>
          </w:tcPr>
          <w:p w14:paraId="01F09B83" w14:textId="77777777" w:rsidR="005A4566" w:rsidRDefault="005A4566" w:rsidP="00493200">
            <w:pPr>
              <w:spacing w:before="6" w:after="6" w:line="200" w:lineRule="exact"/>
              <w:jc w:val="center"/>
              <w:rPr>
                <w:snapToGrid w:val="0"/>
                <w:color w:val="000000"/>
                <w:sz w:val="21"/>
              </w:rPr>
            </w:pPr>
            <w:r>
              <w:rPr>
                <w:snapToGrid w:val="0"/>
                <w:color w:val="000000"/>
                <w:sz w:val="21"/>
              </w:rPr>
              <w:t>-0,906</w:t>
            </w:r>
          </w:p>
        </w:tc>
        <w:tc>
          <w:tcPr>
            <w:tcW w:w="680" w:type="dxa"/>
          </w:tcPr>
          <w:p w14:paraId="068AA6C4" w14:textId="77777777" w:rsidR="005A4566" w:rsidRDefault="005A4566" w:rsidP="00493200">
            <w:pPr>
              <w:spacing w:before="6" w:after="6" w:line="200" w:lineRule="exact"/>
              <w:jc w:val="center"/>
              <w:rPr>
                <w:snapToGrid w:val="0"/>
                <w:color w:val="000000"/>
                <w:sz w:val="21"/>
              </w:rPr>
            </w:pPr>
            <w:r>
              <w:rPr>
                <w:snapToGrid w:val="0"/>
                <w:color w:val="000000"/>
                <w:sz w:val="21"/>
              </w:rPr>
              <w:t>1,842</w:t>
            </w:r>
          </w:p>
        </w:tc>
      </w:tr>
      <w:tr w:rsidR="005A4566" w14:paraId="43F1C107" w14:textId="77777777" w:rsidTr="00493200">
        <w:tblPrEx>
          <w:tblCellMar>
            <w:top w:w="0" w:type="dxa"/>
            <w:bottom w:w="0" w:type="dxa"/>
          </w:tblCellMar>
        </w:tblPrEx>
        <w:trPr>
          <w:cantSplit/>
          <w:jc w:val="center"/>
        </w:trPr>
        <w:tc>
          <w:tcPr>
            <w:tcW w:w="3515" w:type="dxa"/>
          </w:tcPr>
          <w:p w14:paraId="1365E648" w14:textId="77777777" w:rsidR="005A4566" w:rsidRDefault="005A4566" w:rsidP="00493200">
            <w:pPr>
              <w:spacing w:before="6" w:after="6" w:line="200" w:lineRule="exact"/>
              <w:rPr>
                <w:sz w:val="21"/>
              </w:rPr>
            </w:pPr>
            <w:r>
              <w:rPr>
                <w:snapToGrid w:val="0"/>
                <w:sz w:val="21"/>
              </w:rPr>
              <w:t>3.9.Залізо загальне, мкг/дм</w:t>
            </w:r>
            <w:r>
              <w:rPr>
                <w:snapToGrid w:val="0"/>
                <w:sz w:val="21"/>
                <w:vertAlign w:val="superscript"/>
              </w:rPr>
              <w:t>3</w:t>
            </w:r>
          </w:p>
        </w:tc>
        <w:tc>
          <w:tcPr>
            <w:tcW w:w="964" w:type="dxa"/>
          </w:tcPr>
          <w:p w14:paraId="47401B8E" w14:textId="77777777" w:rsidR="005A4566" w:rsidRDefault="005A4566" w:rsidP="00493200">
            <w:pPr>
              <w:spacing w:before="6" w:after="6" w:line="200" w:lineRule="exact"/>
              <w:jc w:val="center"/>
              <w:rPr>
                <w:sz w:val="21"/>
              </w:rPr>
            </w:pPr>
            <w:r>
              <w:rPr>
                <w:sz w:val="21"/>
              </w:rPr>
              <w:t>&lt;50</w:t>
            </w:r>
          </w:p>
        </w:tc>
        <w:tc>
          <w:tcPr>
            <w:tcW w:w="1304" w:type="dxa"/>
          </w:tcPr>
          <w:p w14:paraId="016DEC0C" w14:textId="77777777" w:rsidR="005A4566" w:rsidRDefault="005A4566" w:rsidP="00493200">
            <w:pPr>
              <w:spacing w:before="6" w:after="6" w:line="200" w:lineRule="exact"/>
              <w:jc w:val="center"/>
              <w:rPr>
                <w:sz w:val="21"/>
              </w:rPr>
            </w:pPr>
            <w:r>
              <w:rPr>
                <w:sz w:val="21"/>
              </w:rPr>
              <w:t>(50-70]</w:t>
            </w:r>
          </w:p>
        </w:tc>
        <w:tc>
          <w:tcPr>
            <w:tcW w:w="1304" w:type="dxa"/>
          </w:tcPr>
          <w:p w14:paraId="71052EDF" w14:textId="77777777" w:rsidR="005A4566" w:rsidRDefault="005A4566" w:rsidP="00493200">
            <w:pPr>
              <w:spacing w:before="6" w:after="6" w:line="200" w:lineRule="exact"/>
              <w:jc w:val="center"/>
              <w:rPr>
                <w:sz w:val="21"/>
              </w:rPr>
            </w:pPr>
            <w:r>
              <w:rPr>
                <w:sz w:val="21"/>
              </w:rPr>
              <w:t>(70-100]</w:t>
            </w:r>
          </w:p>
        </w:tc>
        <w:tc>
          <w:tcPr>
            <w:tcW w:w="1304" w:type="dxa"/>
          </w:tcPr>
          <w:p w14:paraId="6EE408C9" w14:textId="77777777" w:rsidR="005A4566" w:rsidRDefault="005A4566" w:rsidP="00493200">
            <w:pPr>
              <w:spacing w:before="6" w:after="6" w:line="200" w:lineRule="exact"/>
              <w:jc w:val="center"/>
              <w:rPr>
                <w:sz w:val="21"/>
              </w:rPr>
            </w:pPr>
            <w:r>
              <w:rPr>
                <w:sz w:val="21"/>
              </w:rPr>
              <w:t>(100-500]</w:t>
            </w:r>
          </w:p>
        </w:tc>
        <w:tc>
          <w:tcPr>
            <w:tcW w:w="1304" w:type="dxa"/>
          </w:tcPr>
          <w:p w14:paraId="3D32026D" w14:textId="77777777" w:rsidR="005A4566" w:rsidRDefault="005A4566" w:rsidP="00493200">
            <w:pPr>
              <w:spacing w:before="6" w:after="6" w:line="200" w:lineRule="exact"/>
              <w:jc w:val="center"/>
              <w:rPr>
                <w:sz w:val="21"/>
              </w:rPr>
            </w:pPr>
            <w:r>
              <w:rPr>
                <w:sz w:val="21"/>
              </w:rPr>
              <w:t>(500-1000]</w:t>
            </w:r>
          </w:p>
        </w:tc>
        <w:tc>
          <w:tcPr>
            <w:tcW w:w="1361" w:type="dxa"/>
          </w:tcPr>
          <w:p w14:paraId="4293EFBB" w14:textId="77777777" w:rsidR="005A4566" w:rsidRDefault="005A4566" w:rsidP="00493200">
            <w:pPr>
              <w:spacing w:before="6" w:after="6" w:line="200" w:lineRule="exact"/>
              <w:jc w:val="center"/>
              <w:rPr>
                <w:sz w:val="21"/>
              </w:rPr>
            </w:pPr>
            <w:r>
              <w:rPr>
                <w:sz w:val="21"/>
              </w:rPr>
              <w:t>(1000-</w:t>
            </w:r>
            <w:r>
              <w:rPr>
                <w:i/>
                <w:sz w:val="21"/>
              </w:rPr>
              <w:t>1200</w:t>
            </w:r>
            <w:r>
              <w:rPr>
                <w:sz w:val="21"/>
              </w:rPr>
              <w:t>]</w:t>
            </w:r>
          </w:p>
        </w:tc>
        <w:tc>
          <w:tcPr>
            <w:tcW w:w="851" w:type="dxa"/>
          </w:tcPr>
          <w:p w14:paraId="4060B47F" w14:textId="77777777" w:rsidR="005A4566" w:rsidRDefault="005A4566" w:rsidP="00493200">
            <w:pPr>
              <w:spacing w:before="6" w:after="6" w:line="200" w:lineRule="exact"/>
              <w:jc w:val="center"/>
              <w:rPr>
                <w:sz w:val="21"/>
              </w:rPr>
            </w:pPr>
            <w:r>
              <w:rPr>
                <w:sz w:val="21"/>
              </w:rPr>
              <w:t>&gt;</w:t>
            </w:r>
            <w:r>
              <w:rPr>
                <w:i/>
                <w:sz w:val="21"/>
              </w:rPr>
              <w:t>1200</w:t>
            </w:r>
          </w:p>
        </w:tc>
        <w:tc>
          <w:tcPr>
            <w:tcW w:w="624" w:type="dxa"/>
          </w:tcPr>
          <w:p w14:paraId="58F944A0" w14:textId="77777777" w:rsidR="005A4566" w:rsidRDefault="005A4566" w:rsidP="00493200">
            <w:pPr>
              <w:spacing w:before="6" w:after="6" w:line="200" w:lineRule="exact"/>
              <w:jc w:val="center"/>
              <w:rPr>
                <w:sz w:val="21"/>
              </w:rPr>
            </w:pPr>
            <w:r>
              <w:rPr>
                <w:sz w:val="21"/>
              </w:rPr>
              <w:t>5,921</w:t>
            </w:r>
          </w:p>
        </w:tc>
        <w:tc>
          <w:tcPr>
            <w:tcW w:w="624" w:type="dxa"/>
          </w:tcPr>
          <w:p w14:paraId="6DCA9BD1" w14:textId="77777777" w:rsidR="005A4566" w:rsidRDefault="005A4566" w:rsidP="00493200">
            <w:pPr>
              <w:spacing w:before="6" w:after="6" w:line="200" w:lineRule="exact"/>
              <w:jc w:val="center"/>
              <w:rPr>
                <w:snapToGrid w:val="0"/>
                <w:color w:val="000000"/>
                <w:sz w:val="21"/>
              </w:rPr>
            </w:pPr>
            <w:r>
              <w:rPr>
                <w:snapToGrid w:val="0"/>
                <w:color w:val="000000"/>
                <w:sz w:val="21"/>
              </w:rPr>
              <w:t>0,639</w:t>
            </w:r>
          </w:p>
        </w:tc>
        <w:tc>
          <w:tcPr>
            <w:tcW w:w="680" w:type="dxa"/>
          </w:tcPr>
          <w:p w14:paraId="10C89E22" w14:textId="77777777" w:rsidR="005A4566" w:rsidRDefault="005A4566" w:rsidP="00493200">
            <w:pPr>
              <w:spacing w:before="6" w:after="6" w:line="200" w:lineRule="exact"/>
              <w:jc w:val="center"/>
              <w:rPr>
                <w:snapToGrid w:val="0"/>
                <w:color w:val="000000"/>
                <w:sz w:val="21"/>
              </w:rPr>
            </w:pPr>
            <w:r>
              <w:rPr>
                <w:snapToGrid w:val="0"/>
                <w:color w:val="000000"/>
                <w:sz w:val="21"/>
              </w:rPr>
              <w:t>-0,685</w:t>
            </w:r>
          </w:p>
        </w:tc>
        <w:tc>
          <w:tcPr>
            <w:tcW w:w="680" w:type="dxa"/>
          </w:tcPr>
          <w:p w14:paraId="7B6745E8" w14:textId="77777777" w:rsidR="005A4566" w:rsidRDefault="005A4566" w:rsidP="00493200">
            <w:pPr>
              <w:spacing w:before="6" w:after="6" w:line="200" w:lineRule="exact"/>
              <w:jc w:val="center"/>
              <w:rPr>
                <w:snapToGrid w:val="0"/>
                <w:color w:val="000000"/>
                <w:sz w:val="21"/>
              </w:rPr>
            </w:pPr>
            <w:r>
              <w:rPr>
                <w:snapToGrid w:val="0"/>
                <w:color w:val="000000"/>
                <w:sz w:val="21"/>
              </w:rPr>
              <w:t>1,646</w:t>
            </w:r>
          </w:p>
        </w:tc>
      </w:tr>
      <w:tr w:rsidR="005A4566" w14:paraId="4D3B93F0" w14:textId="77777777" w:rsidTr="00493200">
        <w:tblPrEx>
          <w:tblCellMar>
            <w:top w:w="0" w:type="dxa"/>
            <w:bottom w:w="0" w:type="dxa"/>
          </w:tblCellMar>
        </w:tblPrEx>
        <w:trPr>
          <w:cantSplit/>
          <w:jc w:val="center"/>
        </w:trPr>
        <w:tc>
          <w:tcPr>
            <w:tcW w:w="3515" w:type="dxa"/>
          </w:tcPr>
          <w:p w14:paraId="2C870B2D" w14:textId="77777777" w:rsidR="005A4566" w:rsidRDefault="005A4566" w:rsidP="00493200">
            <w:pPr>
              <w:spacing w:before="6" w:after="6" w:line="200" w:lineRule="exact"/>
              <w:rPr>
                <w:sz w:val="21"/>
              </w:rPr>
            </w:pPr>
            <w:r>
              <w:rPr>
                <w:snapToGrid w:val="0"/>
                <w:sz w:val="21"/>
              </w:rPr>
              <w:t>3.10.Марганець, мкг/дм</w:t>
            </w:r>
            <w:r>
              <w:rPr>
                <w:snapToGrid w:val="0"/>
                <w:sz w:val="21"/>
                <w:vertAlign w:val="superscript"/>
              </w:rPr>
              <w:t>3</w:t>
            </w:r>
          </w:p>
        </w:tc>
        <w:tc>
          <w:tcPr>
            <w:tcW w:w="964" w:type="dxa"/>
          </w:tcPr>
          <w:p w14:paraId="53C48AD3" w14:textId="77777777" w:rsidR="005A4566" w:rsidRDefault="005A4566" w:rsidP="00493200">
            <w:pPr>
              <w:spacing w:before="6" w:after="6" w:line="200" w:lineRule="exact"/>
              <w:jc w:val="center"/>
              <w:rPr>
                <w:sz w:val="21"/>
              </w:rPr>
            </w:pPr>
            <w:r>
              <w:rPr>
                <w:sz w:val="21"/>
              </w:rPr>
              <w:t>≤10</w:t>
            </w:r>
          </w:p>
        </w:tc>
        <w:tc>
          <w:tcPr>
            <w:tcW w:w="1304" w:type="dxa"/>
          </w:tcPr>
          <w:p w14:paraId="360E9373" w14:textId="77777777" w:rsidR="005A4566" w:rsidRDefault="005A4566" w:rsidP="00493200">
            <w:pPr>
              <w:spacing w:before="6" w:after="6" w:line="200" w:lineRule="exact"/>
              <w:jc w:val="center"/>
              <w:rPr>
                <w:sz w:val="21"/>
              </w:rPr>
            </w:pPr>
            <w:r>
              <w:rPr>
                <w:sz w:val="21"/>
              </w:rPr>
              <w:t>(10-25]</w:t>
            </w:r>
          </w:p>
        </w:tc>
        <w:tc>
          <w:tcPr>
            <w:tcW w:w="1304" w:type="dxa"/>
          </w:tcPr>
          <w:p w14:paraId="683B719A" w14:textId="77777777" w:rsidR="005A4566" w:rsidRDefault="005A4566" w:rsidP="00493200">
            <w:pPr>
              <w:spacing w:before="6" w:after="6" w:line="200" w:lineRule="exact"/>
              <w:jc w:val="center"/>
              <w:rPr>
                <w:sz w:val="21"/>
              </w:rPr>
            </w:pPr>
            <w:r>
              <w:rPr>
                <w:sz w:val="21"/>
              </w:rPr>
              <w:t>(25-50]</w:t>
            </w:r>
          </w:p>
        </w:tc>
        <w:tc>
          <w:tcPr>
            <w:tcW w:w="1304" w:type="dxa"/>
          </w:tcPr>
          <w:p w14:paraId="4B81FE15" w14:textId="77777777" w:rsidR="005A4566" w:rsidRDefault="005A4566" w:rsidP="00493200">
            <w:pPr>
              <w:spacing w:before="6" w:after="6" w:line="200" w:lineRule="exact"/>
              <w:jc w:val="center"/>
              <w:rPr>
                <w:sz w:val="21"/>
              </w:rPr>
            </w:pPr>
            <w:r>
              <w:rPr>
                <w:sz w:val="21"/>
              </w:rPr>
              <w:t>(50-100]</w:t>
            </w:r>
          </w:p>
        </w:tc>
        <w:tc>
          <w:tcPr>
            <w:tcW w:w="1304" w:type="dxa"/>
          </w:tcPr>
          <w:p w14:paraId="54FD3D00" w14:textId="77777777" w:rsidR="005A4566" w:rsidRDefault="005A4566" w:rsidP="00493200">
            <w:pPr>
              <w:spacing w:before="6" w:after="6" w:line="200" w:lineRule="exact"/>
              <w:jc w:val="center"/>
              <w:rPr>
                <w:sz w:val="21"/>
              </w:rPr>
            </w:pPr>
            <w:r>
              <w:rPr>
                <w:sz w:val="21"/>
              </w:rPr>
              <w:t>(100-</w:t>
            </w:r>
            <w:r>
              <w:rPr>
                <w:i/>
                <w:sz w:val="21"/>
              </w:rPr>
              <w:t>200</w:t>
            </w:r>
            <w:r>
              <w:rPr>
                <w:sz w:val="21"/>
              </w:rPr>
              <w:t>]</w:t>
            </w:r>
          </w:p>
        </w:tc>
        <w:tc>
          <w:tcPr>
            <w:tcW w:w="1361" w:type="dxa"/>
          </w:tcPr>
          <w:p w14:paraId="121A0CE2" w14:textId="77777777" w:rsidR="005A4566" w:rsidRDefault="005A4566" w:rsidP="00493200">
            <w:pPr>
              <w:spacing w:before="6" w:after="6" w:line="200" w:lineRule="exact"/>
              <w:jc w:val="center"/>
              <w:rPr>
                <w:sz w:val="21"/>
              </w:rPr>
            </w:pPr>
            <w:r>
              <w:rPr>
                <w:sz w:val="21"/>
              </w:rPr>
              <w:t>(</w:t>
            </w:r>
            <w:r>
              <w:rPr>
                <w:i/>
                <w:sz w:val="21"/>
              </w:rPr>
              <w:t>200</w:t>
            </w:r>
            <w:r>
              <w:rPr>
                <w:sz w:val="21"/>
              </w:rPr>
              <w:t>-</w:t>
            </w:r>
            <w:r>
              <w:rPr>
                <w:i/>
                <w:sz w:val="21"/>
              </w:rPr>
              <w:t>300</w:t>
            </w:r>
            <w:r>
              <w:rPr>
                <w:sz w:val="21"/>
              </w:rPr>
              <w:t>]</w:t>
            </w:r>
          </w:p>
        </w:tc>
        <w:tc>
          <w:tcPr>
            <w:tcW w:w="851" w:type="dxa"/>
          </w:tcPr>
          <w:p w14:paraId="0C6CF273" w14:textId="77777777" w:rsidR="005A4566" w:rsidRDefault="005A4566" w:rsidP="00493200">
            <w:pPr>
              <w:spacing w:before="6" w:after="6" w:line="200" w:lineRule="exact"/>
              <w:jc w:val="center"/>
              <w:rPr>
                <w:sz w:val="21"/>
              </w:rPr>
            </w:pPr>
            <w:r>
              <w:rPr>
                <w:sz w:val="21"/>
              </w:rPr>
              <w:t>&gt;</w:t>
            </w:r>
            <w:r>
              <w:rPr>
                <w:i/>
                <w:sz w:val="21"/>
              </w:rPr>
              <w:t>300</w:t>
            </w:r>
          </w:p>
        </w:tc>
        <w:tc>
          <w:tcPr>
            <w:tcW w:w="624" w:type="dxa"/>
          </w:tcPr>
          <w:p w14:paraId="4A9DF008" w14:textId="77777777" w:rsidR="005A4566" w:rsidRDefault="005A4566" w:rsidP="00493200">
            <w:pPr>
              <w:spacing w:before="6" w:after="6" w:line="200" w:lineRule="exact"/>
              <w:jc w:val="center"/>
              <w:rPr>
                <w:sz w:val="21"/>
              </w:rPr>
            </w:pPr>
            <w:r>
              <w:rPr>
                <w:sz w:val="21"/>
              </w:rPr>
              <w:t>4,400</w:t>
            </w:r>
          </w:p>
        </w:tc>
        <w:tc>
          <w:tcPr>
            <w:tcW w:w="624" w:type="dxa"/>
          </w:tcPr>
          <w:p w14:paraId="280E3CF9" w14:textId="77777777" w:rsidR="005A4566" w:rsidRDefault="005A4566" w:rsidP="00493200">
            <w:pPr>
              <w:spacing w:before="6" w:after="6" w:line="200" w:lineRule="exact"/>
              <w:jc w:val="center"/>
              <w:rPr>
                <w:snapToGrid w:val="0"/>
                <w:color w:val="000000"/>
                <w:sz w:val="21"/>
              </w:rPr>
            </w:pPr>
            <w:r>
              <w:rPr>
                <w:snapToGrid w:val="0"/>
                <w:color w:val="000000"/>
                <w:sz w:val="21"/>
              </w:rPr>
              <w:t>0,533</w:t>
            </w:r>
          </w:p>
        </w:tc>
        <w:tc>
          <w:tcPr>
            <w:tcW w:w="680" w:type="dxa"/>
          </w:tcPr>
          <w:p w14:paraId="4545DCAC" w14:textId="77777777" w:rsidR="005A4566" w:rsidRDefault="005A4566" w:rsidP="00493200">
            <w:pPr>
              <w:spacing w:before="6" w:after="6" w:line="200" w:lineRule="exact"/>
              <w:jc w:val="center"/>
              <w:rPr>
                <w:snapToGrid w:val="0"/>
                <w:color w:val="000000"/>
                <w:sz w:val="21"/>
              </w:rPr>
            </w:pPr>
            <w:r>
              <w:rPr>
                <w:snapToGrid w:val="0"/>
                <w:color w:val="000000"/>
                <w:sz w:val="21"/>
              </w:rPr>
              <w:t>-0,788</w:t>
            </w:r>
          </w:p>
        </w:tc>
        <w:tc>
          <w:tcPr>
            <w:tcW w:w="680" w:type="dxa"/>
          </w:tcPr>
          <w:p w14:paraId="242F7F83" w14:textId="77777777" w:rsidR="005A4566" w:rsidRDefault="005A4566" w:rsidP="00493200">
            <w:pPr>
              <w:spacing w:before="6" w:after="6" w:line="200" w:lineRule="exact"/>
              <w:jc w:val="center"/>
              <w:rPr>
                <w:snapToGrid w:val="0"/>
                <w:color w:val="000000"/>
                <w:sz w:val="21"/>
              </w:rPr>
            </w:pPr>
            <w:r>
              <w:rPr>
                <w:snapToGrid w:val="0"/>
                <w:color w:val="000000"/>
                <w:sz w:val="21"/>
              </w:rPr>
              <w:t>1,756</w:t>
            </w:r>
          </w:p>
        </w:tc>
      </w:tr>
      <w:tr w:rsidR="005A4566" w14:paraId="780AB72A" w14:textId="77777777" w:rsidTr="00493200">
        <w:tblPrEx>
          <w:tblCellMar>
            <w:top w:w="0" w:type="dxa"/>
            <w:bottom w:w="0" w:type="dxa"/>
          </w:tblCellMar>
        </w:tblPrEx>
        <w:trPr>
          <w:cantSplit/>
          <w:jc w:val="center"/>
        </w:trPr>
        <w:tc>
          <w:tcPr>
            <w:tcW w:w="3515" w:type="dxa"/>
          </w:tcPr>
          <w:p w14:paraId="01A745BE" w14:textId="77777777" w:rsidR="005A4566" w:rsidRDefault="005A4566" w:rsidP="00493200">
            <w:pPr>
              <w:spacing w:before="6" w:after="6" w:line="200" w:lineRule="exact"/>
              <w:rPr>
                <w:sz w:val="21"/>
                <w:vertAlign w:val="superscript"/>
              </w:rPr>
            </w:pPr>
            <w:r>
              <w:rPr>
                <w:snapToGrid w:val="0"/>
                <w:sz w:val="21"/>
              </w:rPr>
              <w:t>3.11.Фтор, мкг/дм</w:t>
            </w:r>
            <w:r>
              <w:rPr>
                <w:snapToGrid w:val="0"/>
                <w:sz w:val="21"/>
                <w:vertAlign w:val="superscript"/>
              </w:rPr>
              <w:t>3</w:t>
            </w:r>
          </w:p>
        </w:tc>
        <w:tc>
          <w:tcPr>
            <w:tcW w:w="964" w:type="dxa"/>
          </w:tcPr>
          <w:p w14:paraId="092B3E8D" w14:textId="77777777" w:rsidR="005A4566" w:rsidRDefault="005A4566" w:rsidP="00493200">
            <w:pPr>
              <w:spacing w:before="6" w:after="6" w:line="200" w:lineRule="exact"/>
              <w:jc w:val="center"/>
              <w:rPr>
                <w:sz w:val="21"/>
              </w:rPr>
            </w:pPr>
            <w:r>
              <w:rPr>
                <w:sz w:val="21"/>
              </w:rPr>
              <w:t>≤100</w:t>
            </w:r>
          </w:p>
        </w:tc>
        <w:tc>
          <w:tcPr>
            <w:tcW w:w="1304" w:type="dxa"/>
          </w:tcPr>
          <w:p w14:paraId="5B0B675C" w14:textId="77777777" w:rsidR="005A4566" w:rsidRDefault="005A4566" w:rsidP="00493200">
            <w:pPr>
              <w:spacing w:before="6" w:after="6" w:line="200" w:lineRule="exact"/>
              <w:jc w:val="center"/>
              <w:rPr>
                <w:sz w:val="21"/>
              </w:rPr>
            </w:pPr>
            <w:r>
              <w:rPr>
                <w:sz w:val="21"/>
              </w:rPr>
              <w:t>(100-125]</w:t>
            </w:r>
          </w:p>
        </w:tc>
        <w:tc>
          <w:tcPr>
            <w:tcW w:w="1304" w:type="dxa"/>
          </w:tcPr>
          <w:p w14:paraId="5F892C58" w14:textId="77777777" w:rsidR="005A4566" w:rsidRDefault="005A4566" w:rsidP="00493200">
            <w:pPr>
              <w:spacing w:before="6" w:after="6" w:line="200" w:lineRule="exact"/>
              <w:jc w:val="center"/>
              <w:rPr>
                <w:sz w:val="21"/>
              </w:rPr>
            </w:pPr>
            <w:r>
              <w:rPr>
                <w:sz w:val="21"/>
              </w:rPr>
              <w:t>(125-150]</w:t>
            </w:r>
          </w:p>
        </w:tc>
        <w:tc>
          <w:tcPr>
            <w:tcW w:w="1304" w:type="dxa"/>
          </w:tcPr>
          <w:p w14:paraId="2C770E20" w14:textId="77777777" w:rsidR="005A4566" w:rsidRDefault="005A4566" w:rsidP="00493200">
            <w:pPr>
              <w:spacing w:before="6" w:after="6" w:line="200" w:lineRule="exact"/>
              <w:jc w:val="center"/>
              <w:rPr>
                <w:sz w:val="21"/>
              </w:rPr>
            </w:pPr>
            <w:r>
              <w:rPr>
                <w:sz w:val="21"/>
              </w:rPr>
              <w:t>(150-200]</w:t>
            </w:r>
          </w:p>
        </w:tc>
        <w:tc>
          <w:tcPr>
            <w:tcW w:w="1304" w:type="dxa"/>
          </w:tcPr>
          <w:p w14:paraId="6E65B983" w14:textId="77777777" w:rsidR="005A4566" w:rsidRDefault="005A4566" w:rsidP="00493200">
            <w:pPr>
              <w:spacing w:before="6" w:after="6" w:line="200" w:lineRule="exact"/>
              <w:jc w:val="center"/>
              <w:rPr>
                <w:sz w:val="21"/>
              </w:rPr>
            </w:pPr>
            <w:r>
              <w:rPr>
                <w:sz w:val="21"/>
              </w:rPr>
              <w:t>(200-</w:t>
            </w:r>
            <w:r>
              <w:rPr>
                <w:i/>
                <w:sz w:val="21"/>
              </w:rPr>
              <w:t>300</w:t>
            </w:r>
            <w:r>
              <w:rPr>
                <w:sz w:val="21"/>
              </w:rPr>
              <w:t>]</w:t>
            </w:r>
          </w:p>
        </w:tc>
        <w:tc>
          <w:tcPr>
            <w:tcW w:w="1361" w:type="dxa"/>
          </w:tcPr>
          <w:p w14:paraId="4F8AD944" w14:textId="77777777" w:rsidR="005A4566" w:rsidRDefault="005A4566" w:rsidP="00493200">
            <w:pPr>
              <w:spacing w:before="6" w:after="6" w:line="200" w:lineRule="exact"/>
              <w:jc w:val="center"/>
              <w:rPr>
                <w:sz w:val="21"/>
              </w:rPr>
            </w:pPr>
            <w:r>
              <w:rPr>
                <w:sz w:val="21"/>
              </w:rPr>
              <w:t>(</w:t>
            </w:r>
            <w:r>
              <w:rPr>
                <w:i/>
                <w:sz w:val="21"/>
              </w:rPr>
              <w:t>300</w:t>
            </w:r>
            <w:r>
              <w:rPr>
                <w:sz w:val="21"/>
              </w:rPr>
              <w:t>-</w:t>
            </w:r>
            <w:r>
              <w:rPr>
                <w:i/>
                <w:sz w:val="21"/>
              </w:rPr>
              <w:t>400</w:t>
            </w:r>
            <w:r>
              <w:rPr>
                <w:sz w:val="21"/>
              </w:rPr>
              <w:t>]</w:t>
            </w:r>
          </w:p>
        </w:tc>
        <w:tc>
          <w:tcPr>
            <w:tcW w:w="851" w:type="dxa"/>
          </w:tcPr>
          <w:p w14:paraId="1CBDD727" w14:textId="77777777" w:rsidR="005A4566" w:rsidRDefault="005A4566" w:rsidP="00493200">
            <w:pPr>
              <w:spacing w:before="6" w:after="6" w:line="200" w:lineRule="exact"/>
              <w:jc w:val="center"/>
              <w:rPr>
                <w:sz w:val="21"/>
              </w:rPr>
            </w:pPr>
            <w:r>
              <w:rPr>
                <w:sz w:val="21"/>
              </w:rPr>
              <w:t>&gt;</w:t>
            </w:r>
            <w:r>
              <w:rPr>
                <w:i/>
                <w:sz w:val="21"/>
              </w:rPr>
              <w:t>400</w:t>
            </w:r>
          </w:p>
        </w:tc>
        <w:tc>
          <w:tcPr>
            <w:tcW w:w="624" w:type="dxa"/>
          </w:tcPr>
          <w:p w14:paraId="39F3B7A7" w14:textId="77777777" w:rsidR="005A4566" w:rsidRDefault="005A4566" w:rsidP="00493200">
            <w:pPr>
              <w:spacing w:before="6" w:after="6" w:line="200" w:lineRule="exact"/>
              <w:jc w:val="center"/>
              <w:rPr>
                <w:sz w:val="21"/>
              </w:rPr>
            </w:pPr>
            <w:r>
              <w:rPr>
                <w:sz w:val="21"/>
              </w:rPr>
              <w:t>3,109</w:t>
            </w:r>
          </w:p>
        </w:tc>
        <w:tc>
          <w:tcPr>
            <w:tcW w:w="624" w:type="dxa"/>
          </w:tcPr>
          <w:p w14:paraId="55D95C41" w14:textId="77777777" w:rsidR="005A4566" w:rsidRDefault="005A4566" w:rsidP="00493200">
            <w:pPr>
              <w:spacing w:before="6" w:after="6" w:line="200" w:lineRule="exact"/>
              <w:jc w:val="center"/>
              <w:rPr>
                <w:snapToGrid w:val="0"/>
                <w:color w:val="000000"/>
                <w:sz w:val="21"/>
              </w:rPr>
            </w:pPr>
            <w:r>
              <w:rPr>
                <w:snapToGrid w:val="0"/>
                <w:color w:val="000000"/>
                <w:sz w:val="21"/>
              </w:rPr>
              <w:t>0,420</w:t>
            </w:r>
          </w:p>
        </w:tc>
        <w:tc>
          <w:tcPr>
            <w:tcW w:w="680" w:type="dxa"/>
          </w:tcPr>
          <w:p w14:paraId="0EB51A9C" w14:textId="77777777" w:rsidR="005A4566" w:rsidRDefault="005A4566" w:rsidP="00493200">
            <w:pPr>
              <w:spacing w:before="6" w:after="6" w:line="200" w:lineRule="exact"/>
              <w:jc w:val="center"/>
              <w:rPr>
                <w:snapToGrid w:val="0"/>
                <w:color w:val="000000"/>
                <w:sz w:val="21"/>
              </w:rPr>
            </w:pPr>
            <w:r>
              <w:rPr>
                <w:snapToGrid w:val="0"/>
                <w:color w:val="000000"/>
                <w:sz w:val="21"/>
              </w:rPr>
              <w:t>-0,912</w:t>
            </w:r>
          </w:p>
        </w:tc>
        <w:tc>
          <w:tcPr>
            <w:tcW w:w="680" w:type="dxa"/>
          </w:tcPr>
          <w:p w14:paraId="54CA82DA" w14:textId="77777777" w:rsidR="005A4566" w:rsidRDefault="005A4566" w:rsidP="00493200">
            <w:pPr>
              <w:spacing w:before="6" w:after="6" w:line="200" w:lineRule="exact"/>
              <w:jc w:val="center"/>
              <w:rPr>
                <w:snapToGrid w:val="0"/>
                <w:color w:val="000000"/>
                <w:sz w:val="21"/>
              </w:rPr>
            </w:pPr>
            <w:r>
              <w:rPr>
                <w:snapToGrid w:val="0"/>
                <w:color w:val="000000"/>
                <w:sz w:val="21"/>
              </w:rPr>
              <w:t>1,843</w:t>
            </w:r>
          </w:p>
        </w:tc>
      </w:tr>
      <w:tr w:rsidR="005A4566" w14:paraId="2DF7417D" w14:textId="77777777" w:rsidTr="00493200">
        <w:tblPrEx>
          <w:tblCellMar>
            <w:top w:w="0" w:type="dxa"/>
            <w:bottom w:w="0" w:type="dxa"/>
          </w:tblCellMar>
        </w:tblPrEx>
        <w:trPr>
          <w:cantSplit/>
          <w:jc w:val="center"/>
        </w:trPr>
        <w:tc>
          <w:tcPr>
            <w:tcW w:w="3515" w:type="dxa"/>
          </w:tcPr>
          <w:p w14:paraId="4E21BB85" w14:textId="77777777" w:rsidR="005A4566" w:rsidRDefault="005A4566" w:rsidP="00493200">
            <w:pPr>
              <w:spacing w:before="6" w:after="6" w:line="200" w:lineRule="exact"/>
              <w:rPr>
                <w:sz w:val="21"/>
              </w:rPr>
            </w:pPr>
            <w:r>
              <w:rPr>
                <w:snapToGrid w:val="0"/>
                <w:sz w:val="21"/>
              </w:rPr>
              <w:t>3.12.Ціаніди, мкг/дм</w:t>
            </w:r>
            <w:r>
              <w:rPr>
                <w:snapToGrid w:val="0"/>
                <w:sz w:val="21"/>
                <w:vertAlign w:val="superscript"/>
              </w:rPr>
              <w:t>3</w:t>
            </w:r>
          </w:p>
        </w:tc>
        <w:tc>
          <w:tcPr>
            <w:tcW w:w="964" w:type="dxa"/>
          </w:tcPr>
          <w:p w14:paraId="7F23C17E" w14:textId="77777777" w:rsidR="005A4566" w:rsidRDefault="005A4566" w:rsidP="00493200">
            <w:pPr>
              <w:spacing w:before="6" w:after="6" w:line="200" w:lineRule="exact"/>
              <w:jc w:val="center"/>
              <w:rPr>
                <w:sz w:val="21"/>
              </w:rPr>
            </w:pPr>
            <w:r>
              <w:rPr>
                <w:sz w:val="21"/>
              </w:rPr>
              <w:t>0</w:t>
            </w:r>
          </w:p>
        </w:tc>
        <w:tc>
          <w:tcPr>
            <w:tcW w:w="1304" w:type="dxa"/>
          </w:tcPr>
          <w:p w14:paraId="19C2F95C" w14:textId="77777777" w:rsidR="005A4566" w:rsidRDefault="005A4566" w:rsidP="00493200">
            <w:pPr>
              <w:spacing w:before="6" w:after="6" w:line="200" w:lineRule="exact"/>
              <w:jc w:val="center"/>
              <w:rPr>
                <w:sz w:val="21"/>
              </w:rPr>
            </w:pPr>
            <w:r>
              <w:rPr>
                <w:sz w:val="21"/>
              </w:rPr>
              <w:t>(1-5]</w:t>
            </w:r>
          </w:p>
        </w:tc>
        <w:tc>
          <w:tcPr>
            <w:tcW w:w="1304" w:type="dxa"/>
          </w:tcPr>
          <w:p w14:paraId="67E4F831" w14:textId="77777777" w:rsidR="005A4566" w:rsidRDefault="005A4566" w:rsidP="00493200">
            <w:pPr>
              <w:spacing w:before="6" w:after="6" w:line="200" w:lineRule="exact"/>
              <w:jc w:val="center"/>
              <w:rPr>
                <w:sz w:val="21"/>
              </w:rPr>
            </w:pPr>
            <w:r>
              <w:rPr>
                <w:sz w:val="21"/>
              </w:rPr>
              <w:t>(5-10]</w:t>
            </w:r>
          </w:p>
        </w:tc>
        <w:tc>
          <w:tcPr>
            <w:tcW w:w="1304" w:type="dxa"/>
          </w:tcPr>
          <w:p w14:paraId="56124B5D" w14:textId="77777777" w:rsidR="005A4566" w:rsidRDefault="005A4566" w:rsidP="00493200">
            <w:pPr>
              <w:spacing w:before="6" w:after="6" w:line="200" w:lineRule="exact"/>
              <w:jc w:val="center"/>
              <w:rPr>
                <w:sz w:val="21"/>
              </w:rPr>
            </w:pPr>
            <w:r>
              <w:rPr>
                <w:sz w:val="21"/>
              </w:rPr>
              <w:t>(10-25]</w:t>
            </w:r>
          </w:p>
        </w:tc>
        <w:tc>
          <w:tcPr>
            <w:tcW w:w="1304" w:type="dxa"/>
          </w:tcPr>
          <w:p w14:paraId="16E20747" w14:textId="77777777" w:rsidR="005A4566" w:rsidRDefault="005A4566" w:rsidP="00493200">
            <w:pPr>
              <w:spacing w:before="6" w:after="6" w:line="200" w:lineRule="exact"/>
              <w:jc w:val="center"/>
              <w:rPr>
                <w:sz w:val="21"/>
              </w:rPr>
            </w:pPr>
            <w:r>
              <w:rPr>
                <w:sz w:val="21"/>
              </w:rPr>
              <w:t>(25-50]</w:t>
            </w:r>
          </w:p>
        </w:tc>
        <w:tc>
          <w:tcPr>
            <w:tcW w:w="1361" w:type="dxa"/>
          </w:tcPr>
          <w:p w14:paraId="783DF61F" w14:textId="77777777" w:rsidR="005A4566" w:rsidRDefault="005A4566" w:rsidP="00493200">
            <w:pPr>
              <w:spacing w:before="6" w:after="6" w:line="200" w:lineRule="exact"/>
              <w:jc w:val="center"/>
              <w:rPr>
                <w:sz w:val="21"/>
              </w:rPr>
            </w:pPr>
            <w:r>
              <w:rPr>
                <w:sz w:val="21"/>
              </w:rPr>
              <w:t>(50-</w:t>
            </w:r>
            <w:r>
              <w:rPr>
                <w:i/>
                <w:sz w:val="21"/>
              </w:rPr>
              <w:t>75</w:t>
            </w:r>
            <w:r>
              <w:rPr>
                <w:sz w:val="21"/>
              </w:rPr>
              <w:t>]</w:t>
            </w:r>
          </w:p>
        </w:tc>
        <w:tc>
          <w:tcPr>
            <w:tcW w:w="851" w:type="dxa"/>
          </w:tcPr>
          <w:p w14:paraId="7C180077" w14:textId="77777777" w:rsidR="005A4566" w:rsidRDefault="005A4566" w:rsidP="00493200">
            <w:pPr>
              <w:spacing w:before="6" w:after="6" w:line="200" w:lineRule="exact"/>
              <w:jc w:val="center"/>
              <w:rPr>
                <w:sz w:val="21"/>
              </w:rPr>
            </w:pPr>
            <w:r>
              <w:rPr>
                <w:sz w:val="21"/>
              </w:rPr>
              <w:t>&gt;</w:t>
            </w:r>
            <w:r>
              <w:rPr>
                <w:i/>
                <w:sz w:val="21"/>
              </w:rPr>
              <w:t>75</w:t>
            </w:r>
          </w:p>
        </w:tc>
        <w:tc>
          <w:tcPr>
            <w:tcW w:w="624" w:type="dxa"/>
          </w:tcPr>
          <w:p w14:paraId="3FD6C327" w14:textId="77777777" w:rsidR="005A4566" w:rsidRDefault="005A4566" w:rsidP="00493200">
            <w:pPr>
              <w:spacing w:before="6" w:after="6" w:line="200" w:lineRule="exact"/>
              <w:jc w:val="center"/>
              <w:rPr>
                <w:sz w:val="21"/>
              </w:rPr>
            </w:pPr>
            <w:r>
              <w:rPr>
                <w:sz w:val="21"/>
              </w:rPr>
              <w:t>4,446</w:t>
            </w:r>
          </w:p>
        </w:tc>
        <w:tc>
          <w:tcPr>
            <w:tcW w:w="624" w:type="dxa"/>
          </w:tcPr>
          <w:p w14:paraId="2D0974A1" w14:textId="77777777" w:rsidR="005A4566" w:rsidRDefault="005A4566" w:rsidP="00493200">
            <w:pPr>
              <w:spacing w:before="6" w:after="6" w:line="200" w:lineRule="exact"/>
              <w:jc w:val="center"/>
              <w:rPr>
                <w:snapToGrid w:val="0"/>
                <w:color w:val="000000"/>
                <w:sz w:val="21"/>
              </w:rPr>
            </w:pPr>
            <w:r>
              <w:rPr>
                <w:snapToGrid w:val="0"/>
                <w:color w:val="000000"/>
                <w:sz w:val="21"/>
              </w:rPr>
              <w:t>0,536</w:t>
            </w:r>
          </w:p>
        </w:tc>
        <w:tc>
          <w:tcPr>
            <w:tcW w:w="680" w:type="dxa"/>
          </w:tcPr>
          <w:p w14:paraId="5ECC0693" w14:textId="77777777" w:rsidR="005A4566" w:rsidRDefault="005A4566" w:rsidP="00493200">
            <w:pPr>
              <w:spacing w:before="6" w:after="6" w:line="200" w:lineRule="exact"/>
              <w:jc w:val="center"/>
              <w:rPr>
                <w:snapToGrid w:val="0"/>
                <w:color w:val="000000"/>
                <w:sz w:val="21"/>
              </w:rPr>
            </w:pPr>
            <w:r>
              <w:rPr>
                <w:snapToGrid w:val="0"/>
                <w:color w:val="000000"/>
                <w:sz w:val="21"/>
              </w:rPr>
              <w:t>-0,784</w:t>
            </w:r>
          </w:p>
        </w:tc>
        <w:tc>
          <w:tcPr>
            <w:tcW w:w="680" w:type="dxa"/>
          </w:tcPr>
          <w:p w14:paraId="5425172F" w14:textId="77777777" w:rsidR="005A4566" w:rsidRDefault="005A4566" w:rsidP="00493200">
            <w:pPr>
              <w:spacing w:before="6" w:after="6" w:line="200" w:lineRule="exact"/>
              <w:jc w:val="center"/>
              <w:rPr>
                <w:snapToGrid w:val="0"/>
                <w:color w:val="000000"/>
                <w:sz w:val="21"/>
              </w:rPr>
            </w:pPr>
            <w:r>
              <w:rPr>
                <w:snapToGrid w:val="0"/>
                <w:color w:val="000000"/>
                <w:sz w:val="21"/>
              </w:rPr>
              <w:t>1,753</w:t>
            </w:r>
          </w:p>
        </w:tc>
      </w:tr>
      <w:tr w:rsidR="005A4566" w14:paraId="7075932F" w14:textId="77777777" w:rsidTr="00493200">
        <w:tblPrEx>
          <w:tblCellMar>
            <w:top w:w="0" w:type="dxa"/>
            <w:bottom w:w="0" w:type="dxa"/>
          </w:tblCellMar>
        </w:tblPrEx>
        <w:trPr>
          <w:cantSplit/>
          <w:jc w:val="center"/>
        </w:trPr>
        <w:tc>
          <w:tcPr>
            <w:tcW w:w="3515" w:type="dxa"/>
          </w:tcPr>
          <w:p w14:paraId="019822F8" w14:textId="77777777" w:rsidR="005A4566" w:rsidRDefault="005A4566" w:rsidP="00493200">
            <w:pPr>
              <w:spacing w:before="6" w:after="6" w:line="200" w:lineRule="exact"/>
              <w:rPr>
                <w:sz w:val="21"/>
              </w:rPr>
            </w:pPr>
            <w:r>
              <w:rPr>
                <w:snapToGrid w:val="0"/>
                <w:sz w:val="21"/>
              </w:rPr>
              <w:t>3.13.Нафтопродукти, мкг/дм</w:t>
            </w:r>
            <w:r>
              <w:rPr>
                <w:snapToGrid w:val="0"/>
                <w:sz w:val="21"/>
                <w:vertAlign w:val="superscript"/>
              </w:rPr>
              <w:t>3</w:t>
            </w:r>
          </w:p>
        </w:tc>
        <w:tc>
          <w:tcPr>
            <w:tcW w:w="964" w:type="dxa"/>
          </w:tcPr>
          <w:p w14:paraId="44822D4E" w14:textId="77777777" w:rsidR="005A4566" w:rsidRDefault="005A4566" w:rsidP="00493200">
            <w:pPr>
              <w:spacing w:before="6" w:after="6" w:line="200" w:lineRule="exact"/>
              <w:jc w:val="center"/>
              <w:rPr>
                <w:sz w:val="21"/>
              </w:rPr>
            </w:pPr>
            <w:r>
              <w:rPr>
                <w:sz w:val="21"/>
              </w:rPr>
              <w:t>≤10</w:t>
            </w:r>
          </w:p>
        </w:tc>
        <w:tc>
          <w:tcPr>
            <w:tcW w:w="1304" w:type="dxa"/>
          </w:tcPr>
          <w:p w14:paraId="5110DF6E" w14:textId="77777777" w:rsidR="005A4566" w:rsidRDefault="005A4566" w:rsidP="00493200">
            <w:pPr>
              <w:spacing w:before="6" w:after="6" w:line="200" w:lineRule="exact"/>
              <w:jc w:val="center"/>
              <w:rPr>
                <w:sz w:val="21"/>
              </w:rPr>
            </w:pPr>
            <w:r>
              <w:rPr>
                <w:sz w:val="21"/>
              </w:rPr>
              <w:t>(10-25]</w:t>
            </w:r>
          </w:p>
        </w:tc>
        <w:tc>
          <w:tcPr>
            <w:tcW w:w="1304" w:type="dxa"/>
          </w:tcPr>
          <w:p w14:paraId="0F5858F4" w14:textId="77777777" w:rsidR="005A4566" w:rsidRDefault="005A4566" w:rsidP="00493200">
            <w:pPr>
              <w:spacing w:before="6" w:after="6" w:line="200" w:lineRule="exact"/>
              <w:jc w:val="center"/>
              <w:rPr>
                <w:sz w:val="21"/>
              </w:rPr>
            </w:pPr>
            <w:r>
              <w:rPr>
                <w:sz w:val="21"/>
              </w:rPr>
              <w:t>(25-50]</w:t>
            </w:r>
          </w:p>
        </w:tc>
        <w:tc>
          <w:tcPr>
            <w:tcW w:w="1304" w:type="dxa"/>
          </w:tcPr>
          <w:p w14:paraId="4B5941E3" w14:textId="77777777" w:rsidR="005A4566" w:rsidRDefault="005A4566" w:rsidP="00493200">
            <w:pPr>
              <w:spacing w:before="6" w:after="6" w:line="200" w:lineRule="exact"/>
              <w:jc w:val="center"/>
              <w:rPr>
                <w:sz w:val="21"/>
              </w:rPr>
            </w:pPr>
            <w:r>
              <w:rPr>
                <w:sz w:val="21"/>
              </w:rPr>
              <w:t>(50-100]</w:t>
            </w:r>
          </w:p>
        </w:tc>
        <w:tc>
          <w:tcPr>
            <w:tcW w:w="1304" w:type="dxa"/>
          </w:tcPr>
          <w:p w14:paraId="3A41729D" w14:textId="77777777" w:rsidR="005A4566" w:rsidRDefault="005A4566" w:rsidP="00493200">
            <w:pPr>
              <w:spacing w:before="6" w:after="6" w:line="200" w:lineRule="exact"/>
              <w:jc w:val="center"/>
              <w:rPr>
                <w:sz w:val="21"/>
              </w:rPr>
            </w:pPr>
            <w:r>
              <w:rPr>
                <w:sz w:val="21"/>
              </w:rPr>
              <w:t>(100-200]</w:t>
            </w:r>
          </w:p>
        </w:tc>
        <w:tc>
          <w:tcPr>
            <w:tcW w:w="1361" w:type="dxa"/>
          </w:tcPr>
          <w:p w14:paraId="7BD6C002" w14:textId="77777777" w:rsidR="005A4566" w:rsidRDefault="005A4566" w:rsidP="00493200">
            <w:pPr>
              <w:spacing w:before="6" w:after="6" w:line="200" w:lineRule="exact"/>
              <w:jc w:val="center"/>
              <w:rPr>
                <w:sz w:val="21"/>
              </w:rPr>
            </w:pPr>
            <w:r>
              <w:rPr>
                <w:sz w:val="21"/>
              </w:rPr>
              <w:t>(200-300]</w:t>
            </w:r>
          </w:p>
        </w:tc>
        <w:tc>
          <w:tcPr>
            <w:tcW w:w="851" w:type="dxa"/>
          </w:tcPr>
          <w:p w14:paraId="7890F7CC" w14:textId="77777777" w:rsidR="005A4566" w:rsidRDefault="005A4566" w:rsidP="00493200">
            <w:pPr>
              <w:spacing w:before="6" w:after="6" w:line="200" w:lineRule="exact"/>
              <w:jc w:val="center"/>
              <w:rPr>
                <w:sz w:val="21"/>
              </w:rPr>
            </w:pPr>
            <w:r>
              <w:rPr>
                <w:sz w:val="21"/>
              </w:rPr>
              <w:t>&gt;300</w:t>
            </w:r>
          </w:p>
        </w:tc>
        <w:tc>
          <w:tcPr>
            <w:tcW w:w="624" w:type="dxa"/>
          </w:tcPr>
          <w:p w14:paraId="6C7F3CAD" w14:textId="77777777" w:rsidR="005A4566" w:rsidRDefault="005A4566" w:rsidP="00493200">
            <w:pPr>
              <w:spacing w:before="6" w:after="6" w:line="200" w:lineRule="exact"/>
              <w:jc w:val="center"/>
              <w:rPr>
                <w:sz w:val="21"/>
              </w:rPr>
            </w:pPr>
            <w:r>
              <w:rPr>
                <w:sz w:val="21"/>
              </w:rPr>
              <w:t>4,420</w:t>
            </w:r>
          </w:p>
        </w:tc>
        <w:tc>
          <w:tcPr>
            <w:tcW w:w="624" w:type="dxa"/>
          </w:tcPr>
          <w:p w14:paraId="6847A484" w14:textId="77777777" w:rsidR="005A4566" w:rsidRDefault="005A4566" w:rsidP="00493200">
            <w:pPr>
              <w:spacing w:before="6" w:after="6" w:line="200" w:lineRule="exact"/>
              <w:jc w:val="center"/>
              <w:rPr>
                <w:snapToGrid w:val="0"/>
                <w:color w:val="000000"/>
                <w:sz w:val="21"/>
              </w:rPr>
            </w:pPr>
            <w:r>
              <w:rPr>
                <w:snapToGrid w:val="0"/>
                <w:color w:val="000000"/>
                <w:sz w:val="21"/>
              </w:rPr>
              <w:t>0,534</w:t>
            </w:r>
          </w:p>
        </w:tc>
        <w:tc>
          <w:tcPr>
            <w:tcW w:w="680" w:type="dxa"/>
          </w:tcPr>
          <w:p w14:paraId="1F7F5CE8" w14:textId="77777777" w:rsidR="005A4566" w:rsidRDefault="005A4566" w:rsidP="00493200">
            <w:pPr>
              <w:spacing w:before="6" w:after="6" w:line="200" w:lineRule="exact"/>
              <w:jc w:val="center"/>
              <w:rPr>
                <w:snapToGrid w:val="0"/>
                <w:color w:val="000000"/>
                <w:sz w:val="21"/>
              </w:rPr>
            </w:pPr>
            <w:r>
              <w:rPr>
                <w:snapToGrid w:val="0"/>
                <w:color w:val="000000"/>
                <w:sz w:val="21"/>
              </w:rPr>
              <w:t>-0,786</w:t>
            </w:r>
          </w:p>
        </w:tc>
        <w:tc>
          <w:tcPr>
            <w:tcW w:w="680" w:type="dxa"/>
          </w:tcPr>
          <w:p w14:paraId="741BFAE8" w14:textId="77777777" w:rsidR="005A4566" w:rsidRDefault="005A4566" w:rsidP="00493200">
            <w:pPr>
              <w:spacing w:before="6" w:after="6" w:line="200" w:lineRule="exact"/>
              <w:jc w:val="center"/>
              <w:rPr>
                <w:snapToGrid w:val="0"/>
                <w:color w:val="000000"/>
                <w:sz w:val="21"/>
              </w:rPr>
            </w:pPr>
            <w:r>
              <w:rPr>
                <w:snapToGrid w:val="0"/>
                <w:color w:val="000000"/>
                <w:sz w:val="21"/>
              </w:rPr>
              <w:t>1,755</w:t>
            </w:r>
          </w:p>
        </w:tc>
      </w:tr>
      <w:tr w:rsidR="005A4566" w14:paraId="2545C8AA" w14:textId="77777777" w:rsidTr="00493200">
        <w:tblPrEx>
          <w:tblCellMar>
            <w:top w:w="0" w:type="dxa"/>
            <w:bottom w:w="0" w:type="dxa"/>
          </w:tblCellMar>
        </w:tblPrEx>
        <w:trPr>
          <w:cantSplit/>
          <w:jc w:val="center"/>
        </w:trPr>
        <w:tc>
          <w:tcPr>
            <w:tcW w:w="3515" w:type="dxa"/>
          </w:tcPr>
          <w:p w14:paraId="699C6A7B" w14:textId="77777777" w:rsidR="005A4566" w:rsidRDefault="005A4566" w:rsidP="00493200">
            <w:pPr>
              <w:spacing w:before="6" w:after="6" w:line="200" w:lineRule="exact"/>
              <w:rPr>
                <w:sz w:val="21"/>
              </w:rPr>
            </w:pPr>
            <w:r>
              <w:rPr>
                <w:snapToGrid w:val="0"/>
                <w:sz w:val="21"/>
              </w:rPr>
              <w:t>3.14.Феноли леткі, мкг/дм</w:t>
            </w:r>
            <w:r>
              <w:rPr>
                <w:snapToGrid w:val="0"/>
                <w:sz w:val="21"/>
                <w:vertAlign w:val="superscript"/>
              </w:rPr>
              <w:t>3</w:t>
            </w:r>
          </w:p>
        </w:tc>
        <w:tc>
          <w:tcPr>
            <w:tcW w:w="964" w:type="dxa"/>
          </w:tcPr>
          <w:p w14:paraId="30ADECFE" w14:textId="77777777" w:rsidR="005A4566" w:rsidRDefault="005A4566" w:rsidP="00493200">
            <w:pPr>
              <w:spacing w:before="6" w:after="6" w:line="200" w:lineRule="exact"/>
              <w:jc w:val="center"/>
              <w:rPr>
                <w:sz w:val="21"/>
              </w:rPr>
            </w:pPr>
            <w:r>
              <w:rPr>
                <w:sz w:val="21"/>
              </w:rPr>
              <w:t>0</w:t>
            </w:r>
          </w:p>
        </w:tc>
        <w:tc>
          <w:tcPr>
            <w:tcW w:w="1304" w:type="dxa"/>
          </w:tcPr>
          <w:p w14:paraId="1B698CDD" w14:textId="77777777" w:rsidR="005A4566" w:rsidRDefault="005A4566" w:rsidP="00493200">
            <w:pPr>
              <w:spacing w:before="6" w:after="6" w:line="200" w:lineRule="exact"/>
              <w:jc w:val="center"/>
              <w:rPr>
                <w:sz w:val="21"/>
              </w:rPr>
            </w:pPr>
            <w:r>
              <w:rPr>
                <w:sz w:val="21"/>
              </w:rPr>
              <w:t>(</w:t>
            </w:r>
            <w:r>
              <w:rPr>
                <w:i/>
                <w:sz w:val="21"/>
              </w:rPr>
              <w:t>0,1</w:t>
            </w:r>
            <w:r>
              <w:rPr>
                <w:sz w:val="21"/>
              </w:rPr>
              <w:t>-</w:t>
            </w:r>
            <w:r>
              <w:rPr>
                <w:i/>
                <w:sz w:val="21"/>
              </w:rPr>
              <w:t>0,5</w:t>
            </w:r>
            <w:r>
              <w:rPr>
                <w:sz w:val="21"/>
              </w:rPr>
              <w:t>]</w:t>
            </w:r>
          </w:p>
        </w:tc>
        <w:tc>
          <w:tcPr>
            <w:tcW w:w="1304" w:type="dxa"/>
          </w:tcPr>
          <w:p w14:paraId="3B4DC3CA" w14:textId="77777777" w:rsidR="005A4566" w:rsidRDefault="005A4566" w:rsidP="00493200">
            <w:pPr>
              <w:spacing w:before="6" w:after="6" w:line="200" w:lineRule="exact"/>
              <w:jc w:val="center"/>
              <w:rPr>
                <w:sz w:val="21"/>
              </w:rPr>
            </w:pPr>
            <w:r>
              <w:rPr>
                <w:sz w:val="21"/>
              </w:rPr>
              <w:t>(</w:t>
            </w:r>
            <w:r>
              <w:rPr>
                <w:i/>
                <w:sz w:val="21"/>
              </w:rPr>
              <w:t>0,5</w:t>
            </w:r>
            <w:r>
              <w:rPr>
                <w:sz w:val="21"/>
              </w:rPr>
              <w:t>-</w:t>
            </w:r>
            <w:r>
              <w:rPr>
                <w:i/>
                <w:sz w:val="21"/>
              </w:rPr>
              <w:t>1,0</w:t>
            </w:r>
            <w:r>
              <w:rPr>
                <w:sz w:val="21"/>
              </w:rPr>
              <w:t>]</w:t>
            </w:r>
          </w:p>
        </w:tc>
        <w:tc>
          <w:tcPr>
            <w:tcW w:w="1304" w:type="dxa"/>
          </w:tcPr>
          <w:p w14:paraId="315CFD7E" w14:textId="77777777" w:rsidR="005A4566" w:rsidRDefault="005A4566" w:rsidP="00493200">
            <w:pPr>
              <w:spacing w:before="6" w:after="6" w:line="200" w:lineRule="exact"/>
              <w:jc w:val="center"/>
              <w:rPr>
                <w:sz w:val="21"/>
              </w:rPr>
            </w:pPr>
            <w:r>
              <w:rPr>
                <w:sz w:val="21"/>
              </w:rPr>
              <w:t>(</w:t>
            </w:r>
            <w:r>
              <w:rPr>
                <w:i/>
                <w:sz w:val="21"/>
              </w:rPr>
              <w:t>1,0</w:t>
            </w:r>
            <w:r>
              <w:rPr>
                <w:sz w:val="21"/>
              </w:rPr>
              <w:t>-</w:t>
            </w:r>
            <w:r>
              <w:rPr>
                <w:i/>
                <w:sz w:val="21"/>
              </w:rPr>
              <w:t>2,0</w:t>
            </w:r>
            <w:r>
              <w:rPr>
                <w:sz w:val="21"/>
              </w:rPr>
              <w:t>]</w:t>
            </w:r>
          </w:p>
        </w:tc>
        <w:tc>
          <w:tcPr>
            <w:tcW w:w="1304" w:type="dxa"/>
          </w:tcPr>
          <w:p w14:paraId="57758DD5" w14:textId="77777777" w:rsidR="005A4566" w:rsidRDefault="005A4566" w:rsidP="00493200">
            <w:pPr>
              <w:spacing w:before="6" w:after="6" w:line="200" w:lineRule="exact"/>
              <w:jc w:val="center"/>
              <w:rPr>
                <w:sz w:val="21"/>
              </w:rPr>
            </w:pPr>
            <w:r>
              <w:rPr>
                <w:sz w:val="21"/>
              </w:rPr>
              <w:t>(</w:t>
            </w:r>
            <w:r>
              <w:rPr>
                <w:i/>
                <w:sz w:val="21"/>
              </w:rPr>
              <w:t>2,0</w:t>
            </w:r>
            <w:r>
              <w:rPr>
                <w:sz w:val="21"/>
              </w:rPr>
              <w:t>-</w:t>
            </w:r>
            <w:r>
              <w:rPr>
                <w:i/>
                <w:sz w:val="21"/>
              </w:rPr>
              <w:t>3,0</w:t>
            </w:r>
            <w:r>
              <w:rPr>
                <w:sz w:val="21"/>
              </w:rPr>
              <w:t>]</w:t>
            </w:r>
          </w:p>
        </w:tc>
        <w:tc>
          <w:tcPr>
            <w:tcW w:w="1361" w:type="dxa"/>
          </w:tcPr>
          <w:p w14:paraId="53CF1405" w14:textId="77777777" w:rsidR="005A4566" w:rsidRDefault="005A4566" w:rsidP="00493200">
            <w:pPr>
              <w:spacing w:before="6" w:after="6" w:line="200" w:lineRule="exact"/>
              <w:jc w:val="center"/>
              <w:rPr>
                <w:sz w:val="21"/>
              </w:rPr>
            </w:pPr>
            <w:r>
              <w:rPr>
                <w:sz w:val="21"/>
              </w:rPr>
              <w:t>(</w:t>
            </w:r>
            <w:r>
              <w:rPr>
                <w:i/>
                <w:sz w:val="21"/>
              </w:rPr>
              <w:t>3,0</w:t>
            </w:r>
            <w:r>
              <w:rPr>
                <w:sz w:val="21"/>
              </w:rPr>
              <w:t>-</w:t>
            </w:r>
            <w:r>
              <w:rPr>
                <w:i/>
                <w:sz w:val="21"/>
              </w:rPr>
              <w:t>5,0</w:t>
            </w:r>
            <w:r>
              <w:rPr>
                <w:sz w:val="21"/>
              </w:rPr>
              <w:t>]</w:t>
            </w:r>
          </w:p>
        </w:tc>
        <w:tc>
          <w:tcPr>
            <w:tcW w:w="851" w:type="dxa"/>
          </w:tcPr>
          <w:p w14:paraId="4A3FF662" w14:textId="77777777" w:rsidR="005A4566" w:rsidRDefault="005A4566" w:rsidP="00493200">
            <w:pPr>
              <w:spacing w:before="6" w:after="6" w:line="200" w:lineRule="exact"/>
              <w:jc w:val="center"/>
              <w:rPr>
                <w:sz w:val="21"/>
              </w:rPr>
            </w:pPr>
            <w:r>
              <w:rPr>
                <w:sz w:val="21"/>
              </w:rPr>
              <w:t>&gt;</w:t>
            </w:r>
            <w:r>
              <w:rPr>
                <w:i/>
                <w:sz w:val="21"/>
              </w:rPr>
              <w:t>5,0</w:t>
            </w:r>
          </w:p>
        </w:tc>
        <w:tc>
          <w:tcPr>
            <w:tcW w:w="624" w:type="dxa"/>
          </w:tcPr>
          <w:p w14:paraId="12DBDD07" w14:textId="77777777" w:rsidR="005A4566" w:rsidRDefault="005A4566" w:rsidP="00493200">
            <w:pPr>
              <w:spacing w:before="6" w:after="6" w:line="200" w:lineRule="exact"/>
              <w:jc w:val="center"/>
              <w:rPr>
                <w:sz w:val="21"/>
              </w:rPr>
            </w:pPr>
            <w:r>
              <w:rPr>
                <w:sz w:val="21"/>
              </w:rPr>
              <w:t>2,700</w:t>
            </w:r>
          </w:p>
        </w:tc>
        <w:tc>
          <w:tcPr>
            <w:tcW w:w="624" w:type="dxa"/>
          </w:tcPr>
          <w:p w14:paraId="17BB1DB4" w14:textId="77777777" w:rsidR="005A4566" w:rsidRDefault="005A4566" w:rsidP="00493200">
            <w:pPr>
              <w:spacing w:before="6" w:after="6" w:line="200" w:lineRule="exact"/>
              <w:jc w:val="center"/>
              <w:rPr>
                <w:snapToGrid w:val="0"/>
                <w:color w:val="000000"/>
                <w:sz w:val="21"/>
              </w:rPr>
            </w:pPr>
            <w:r>
              <w:rPr>
                <w:snapToGrid w:val="0"/>
                <w:color w:val="000000"/>
                <w:sz w:val="21"/>
              </w:rPr>
              <w:t>0,378</w:t>
            </w:r>
          </w:p>
        </w:tc>
        <w:tc>
          <w:tcPr>
            <w:tcW w:w="680" w:type="dxa"/>
          </w:tcPr>
          <w:p w14:paraId="006F32CC" w14:textId="77777777" w:rsidR="005A4566" w:rsidRDefault="005A4566" w:rsidP="00493200">
            <w:pPr>
              <w:spacing w:before="6" w:after="6" w:line="200" w:lineRule="exact"/>
              <w:jc w:val="center"/>
              <w:rPr>
                <w:snapToGrid w:val="0"/>
                <w:color w:val="000000"/>
                <w:sz w:val="21"/>
              </w:rPr>
            </w:pPr>
            <w:r>
              <w:rPr>
                <w:snapToGrid w:val="0"/>
                <w:color w:val="000000"/>
                <w:sz w:val="21"/>
              </w:rPr>
              <w:t>-0,970</w:t>
            </w:r>
          </w:p>
        </w:tc>
        <w:tc>
          <w:tcPr>
            <w:tcW w:w="680" w:type="dxa"/>
          </w:tcPr>
          <w:p w14:paraId="44FC7C9F" w14:textId="77777777" w:rsidR="005A4566" w:rsidRDefault="005A4566" w:rsidP="00493200">
            <w:pPr>
              <w:spacing w:before="6" w:after="6" w:line="200" w:lineRule="exact"/>
              <w:jc w:val="center"/>
              <w:rPr>
                <w:snapToGrid w:val="0"/>
                <w:color w:val="000000"/>
                <w:sz w:val="21"/>
              </w:rPr>
            </w:pPr>
            <w:r>
              <w:rPr>
                <w:snapToGrid w:val="0"/>
                <w:color w:val="000000"/>
                <w:sz w:val="21"/>
              </w:rPr>
              <w:t>1,870</w:t>
            </w:r>
          </w:p>
        </w:tc>
      </w:tr>
      <w:tr w:rsidR="005A4566" w14:paraId="166B028C" w14:textId="77777777" w:rsidTr="00493200">
        <w:tblPrEx>
          <w:tblCellMar>
            <w:top w:w="0" w:type="dxa"/>
            <w:bottom w:w="0" w:type="dxa"/>
          </w:tblCellMar>
        </w:tblPrEx>
        <w:trPr>
          <w:cantSplit/>
          <w:jc w:val="center"/>
        </w:trPr>
        <w:tc>
          <w:tcPr>
            <w:tcW w:w="3515" w:type="dxa"/>
          </w:tcPr>
          <w:p w14:paraId="012FEC17" w14:textId="77777777" w:rsidR="005A4566" w:rsidRDefault="005A4566" w:rsidP="00493200">
            <w:pPr>
              <w:spacing w:before="6" w:after="6" w:line="200" w:lineRule="exact"/>
              <w:rPr>
                <w:sz w:val="21"/>
              </w:rPr>
            </w:pPr>
            <w:r>
              <w:rPr>
                <w:snapToGrid w:val="0"/>
                <w:sz w:val="21"/>
              </w:rPr>
              <w:t>3.15.СПАР, мкг/дм</w:t>
            </w:r>
            <w:r>
              <w:rPr>
                <w:snapToGrid w:val="0"/>
                <w:sz w:val="21"/>
                <w:vertAlign w:val="superscript"/>
              </w:rPr>
              <w:t>3</w:t>
            </w:r>
          </w:p>
        </w:tc>
        <w:tc>
          <w:tcPr>
            <w:tcW w:w="964" w:type="dxa"/>
          </w:tcPr>
          <w:p w14:paraId="2680E907" w14:textId="77777777" w:rsidR="005A4566" w:rsidRDefault="005A4566" w:rsidP="00493200">
            <w:pPr>
              <w:spacing w:before="6" w:after="6" w:line="200" w:lineRule="exact"/>
              <w:jc w:val="center"/>
              <w:rPr>
                <w:sz w:val="21"/>
              </w:rPr>
            </w:pPr>
            <w:r>
              <w:rPr>
                <w:sz w:val="21"/>
              </w:rPr>
              <w:t>0</w:t>
            </w:r>
          </w:p>
        </w:tc>
        <w:tc>
          <w:tcPr>
            <w:tcW w:w="1304" w:type="dxa"/>
          </w:tcPr>
          <w:p w14:paraId="3A786DA3" w14:textId="77777777" w:rsidR="005A4566" w:rsidRDefault="005A4566" w:rsidP="00493200">
            <w:pPr>
              <w:spacing w:before="6" w:after="6" w:line="200" w:lineRule="exact"/>
              <w:jc w:val="center"/>
              <w:rPr>
                <w:sz w:val="21"/>
              </w:rPr>
            </w:pPr>
            <w:r>
              <w:rPr>
                <w:sz w:val="21"/>
              </w:rPr>
              <w:t>(1-10]</w:t>
            </w:r>
          </w:p>
        </w:tc>
        <w:tc>
          <w:tcPr>
            <w:tcW w:w="1304" w:type="dxa"/>
          </w:tcPr>
          <w:p w14:paraId="3912DF1E" w14:textId="77777777" w:rsidR="005A4566" w:rsidRDefault="005A4566" w:rsidP="00493200">
            <w:pPr>
              <w:spacing w:before="6" w:after="6" w:line="200" w:lineRule="exact"/>
              <w:jc w:val="center"/>
              <w:rPr>
                <w:sz w:val="21"/>
              </w:rPr>
            </w:pPr>
            <w:r>
              <w:rPr>
                <w:sz w:val="21"/>
              </w:rPr>
              <w:t>(10-20]</w:t>
            </w:r>
          </w:p>
        </w:tc>
        <w:tc>
          <w:tcPr>
            <w:tcW w:w="1304" w:type="dxa"/>
          </w:tcPr>
          <w:p w14:paraId="24065C6A" w14:textId="77777777" w:rsidR="005A4566" w:rsidRDefault="005A4566" w:rsidP="00493200">
            <w:pPr>
              <w:spacing w:before="6" w:after="6" w:line="200" w:lineRule="exact"/>
              <w:jc w:val="center"/>
              <w:rPr>
                <w:sz w:val="21"/>
              </w:rPr>
            </w:pPr>
            <w:r>
              <w:rPr>
                <w:sz w:val="21"/>
              </w:rPr>
              <w:t>(20-50]</w:t>
            </w:r>
          </w:p>
        </w:tc>
        <w:tc>
          <w:tcPr>
            <w:tcW w:w="1304" w:type="dxa"/>
          </w:tcPr>
          <w:p w14:paraId="2314122C" w14:textId="77777777" w:rsidR="005A4566" w:rsidRDefault="005A4566" w:rsidP="00493200">
            <w:pPr>
              <w:spacing w:before="6" w:after="6" w:line="200" w:lineRule="exact"/>
              <w:jc w:val="center"/>
              <w:rPr>
                <w:sz w:val="21"/>
              </w:rPr>
            </w:pPr>
            <w:r>
              <w:rPr>
                <w:sz w:val="21"/>
              </w:rPr>
              <w:t>(50-100]</w:t>
            </w:r>
          </w:p>
        </w:tc>
        <w:tc>
          <w:tcPr>
            <w:tcW w:w="1361" w:type="dxa"/>
          </w:tcPr>
          <w:p w14:paraId="5409D649" w14:textId="77777777" w:rsidR="005A4566" w:rsidRDefault="005A4566" w:rsidP="00493200">
            <w:pPr>
              <w:spacing w:before="6" w:after="6" w:line="200" w:lineRule="exact"/>
              <w:jc w:val="center"/>
              <w:rPr>
                <w:sz w:val="21"/>
              </w:rPr>
            </w:pPr>
            <w:r>
              <w:rPr>
                <w:sz w:val="21"/>
              </w:rPr>
              <w:t>(100-</w:t>
            </w:r>
            <w:r>
              <w:rPr>
                <w:i/>
                <w:sz w:val="21"/>
              </w:rPr>
              <w:t>150</w:t>
            </w:r>
            <w:r>
              <w:rPr>
                <w:sz w:val="21"/>
              </w:rPr>
              <w:t>]</w:t>
            </w:r>
          </w:p>
        </w:tc>
        <w:tc>
          <w:tcPr>
            <w:tcW w:w="851" w:type="dxa"/>
          </w:tcPr>
          <w:p w14:paraId="186E801F" w14:textId="77777777" w:rsidR="005A4566" w:rsidRDefault="005A4566" w:rsidP="00493200">
            <w:pPr>
              <w:spacing w:before="6" w:after="6" w:line="200" w:lineRule="exact"/>
              <w:jc w:val="center"/>
              <w:rPr>
                <w:sz w:val="21"/>
              </w:rPr>
            </w:pPr>
            <w:r>
              <w:rPr>
                <w:sz w:val="21"/>
              </w:rPr>
              <w:t>&gt;</w:t>
            </w:r>
            <w:r>
              <w:rPr>
                <w:i/>
                <w:sz w:val="21"/>
              </w:rPr>
              <w:t>150</w:t>
            </w:r>
          </w:p>
        </w:tc>
        <w:tc>
          <w:tcPr>
            <w:tcW w:w="624" w:type="dxa"/>
          </w:tcPr>
          <w:p w14:paraId="6235D151" w14:textId="77777777" w:rsidR="005A4566" w:rsidRDefault="005A4566" w:rsidP="00493200">
            <w:pPr>
              <w:spacing w:before="6" w:after="6" w:line="200" w:lineRule="exact"/>
              <w:jc w:val="center"/>
              <w:rPr>
                <w:sz w:val="21"/>
              </w:rPr>
            </w:pPr>
            <w:r>
              <w:rPr>
                <w:sz w:val="21"/>
              </w:rPr>
              <w:t>4,267</w:t>
            </w:r>
          </w:p>
        </w:tc>
        <w:tc>
          <w:tcPr>
            <w:tcW w:w="624" w:type="dxa"/>
          </w:tcPr>
          <w:p w14:paraId="45AC0923" w14:textId="77777777" w:rsidR="005A4566" w:rsidRDefault="005A4566" w:rsidP="00493200">
            <w:pPr>
              <w:spacing w:before="6" w:after="6" w:line="200" w:lineRule="exact"/>
              <w:jc w:val="center"/>
              <w:rPr>
                <w:snapToGrid w:val="0"/>
                <w:color w:val="000000"/>
                <w:sz w:val="21"/>
              </w:rPr>
            </w:pPr>
            <w:r>
              <w:rPr>
                <w:snapToGrid w:val="0"/>
                <w:color w:val="000000"/>
                <w:sz w:val="21"/>
              </w:rPr>
              <w:t>0,522</w:t>
            </w:r>
          </w:p>
        </w:tc>
        <w:tc>
          <w:tcPr>
            <w:tcW w:w="680" w:type="dxa"/>
          </w:tcPr>
          <w:p w14:paraId="73E74F17" w14:textId="77777777" w:rsidR="005A4566" w:rsidRDefault="005A4566" w:rsidP="00493200">
            <w:pPr>
              <w:spacing w:before="6" w:after="6" w:line="200" w:lineRule="exact"/>
              <w:jc w:val="center"/>
              <w:rPr>
                <w:snapToGrid w:val="0"/>
                <w:color w:val="000000"/>
                <w:sz w:val="21"/>
              </w:rPr>
            </w:pPr>
            <w:r>
              <w:rPr>
                <w:snapToGrid w:val="0"/>
                <w:color w:val="000000"/>
                <w:sz w:val="21"/>
              </w:rPr>
              <w:t>-0,797</w:t>
            </w:r>
          </w:p>
        </w:tc>
        <w:tc>
          <w:tcPr>
            <w:tcW w:w="680" w:type="dxa"/>
          </w:tcPr>
          <w:p w14:paraId="0BD21B39" w14:textId="77777777" w:rsidR="005A4566" w:rsidRDefault="005A4566" w:rsidP="00493200">
            <w:pPr>
              <w:spacing w:before="6" w:after="6" w:line="200" w:lineRule="exact"/>
              <w:jc w:val="center"/>
              <w:rPr>
                <w:snapToGrid w:val="0"/>
                <w:color w:val="000000"/>
                <w:sz w:val="21"/>
              </w:rPr>
            </w:pPr>
            <w:r>
              <w:rPr>
                <w:snapToGrid w:val="0"/>
                <w:color w:val="000000"/>
                <w:sz w:val="21"/>
              </w:rPr>
              <w:t>1,760</w:t>
            </w:r>
          </w:p>
        </w:tc>
      </w:tr>
      <w:tr w:rsidR="005A4566" w14:paraId="0E8DA449" w14:textId="77777777" w:rsidTr="00493200">
        <w:tblPrEx>
          <w:tblCellMar>
            <w:top w:w="0" w:type="dxa"/>
            <w:bottom w:w="0" w:type="dxa"/>
          </w:tblCellMar>
        </w:tblPrEx>
        <w:trPr>
          <w:cantSplit/>
          <w:jc w:val="center"/>
        </w:trPr>
        <w:tc>
          <w:tcPr>
            <w:tcW w:w="3515" w:type="dxa"/>
          </w:tcPr>
          <w:p w14:paraId="224D681D" w14:textId="77777777" w:rsidR="005A4566" w:rsidRDefault="005A4566" w:rsidP="00493200">
            <w:pPr>
              <w:spacing w:before="6" w:after="6" w:line="200" w:lineRule="exact"/>
              <w:rPr>
                <w:sz w:val="21"/>
                <w:vertAlign w:val="superscript"/>
              </w:rPr>
            </w:pPr>
            <w:r>
              <w:rPr>
                <w:snapToGrid w:val="0"/>
                <w:sz w:val="21"/>
              </w:rPr>
              <w:t>4.1.</w:t>
            </w:r>
            <w:r>
              <w:rPr>
                <w:snapToGrid w:val="0"/>
                <w:sz w:val="21"/>
                <w:vertAlign w:val="superscript"/>
              </w:rPr>
              <w:t>90</w:t>
            </w:r>
            <w:r>
              <w:rPr>
                <w:snapToGrid w:val="0"/>
                <w:sz w:val="21"/>
              </w:rPr>
              <w:t>Sr, Бк/дм</w:t>
            </w:r>
            <w:r>
              <w:rPr>
                <w:snapToGrid w:val="0"/>
                <w:sz w:val="21"/>
                <w:vertAlign w:val="superscript"/>
              </w:rPr>
              <w:t>3</w:t>
            </w:r>
          </w:p>
        </w:tc>
        <w:tc>
          <w:tcPr>
            <w:tcW w:w="964" w:type="dxa"/>
          </w:tcPr>
          <w:p w14:paraId="0E9FDD4E" w14:textId="77777777" w:rsidR="005A4566" w:rsidRDefault="005A4566" w:rsidP="00493200">
            <w:pPr>
              <w:spacing w:before="6" w:after="6" w:line="200" w:lineRule="exact"/>
              <w:jc w:val="center"/>
              <w:rPr>
                <w:sz w:val="21"/>
              </w:rPr>
            </w:pPr>
            <w:r>
              <w:rPr>
                <w:sz w:val="21"/>
              </w:rPr>
              <w:t>≤</w:t>
            </w:r>
            <w:r>
              <w:rPr>
                <w:i/>
                <w:sz w:val="21"/>
              </w:rPr>
              <w:t>0,01</w:t>
            </w:r>
          </w:p>
        </w:tc>
        <w:tc>
          <w:tcPr>
            <w:tcW w:w="1304" w:type="dxa"/>
          </w:tcPr>
          <w:p w14:paraId="25F9B8BA" w14:textId="77777777" w:rsidR="005A4566" w:rsidRDefault="005A4566" w:rsidP="00493200">
            <w:pPr>
              <w:spacing w:before="6" w:after="6" w:line="200" w:lineRule="exact"/>
              <w:jc w:val="center"/>
              <w:rPr>
                <w:sz w:val="21"/>
              </w:rPr>
            </w:pPr>
            <w:r>
              <w:rPr>
                <w:sz w:val="21"/>
              </w:rPr>
              <w:t>(</w:t>
            </w:r>
            <w:r>
              <w:rPr>
                <w:i/>
                <w:sz w:val="21"/>
              </w:rPr>
              <w:t>0,01</w:t>
            </w:r>
            <w:r>
              <w:rPr>
                <w:sz w:val="21"/>
              </w:rPr>
              <w:t>-</w:t>
            </w:r>
            <w:r>
              <w:rPr>
                <w:i/>
                <w:sz w:val="21"/>
              </w:rPr>
              <w:t>0,03</w:t>
            </w:r>
            <w:r>
              <w:rPr>
                <w:sz w:val="21"/>
              </w:rPr>
              <w:t>]</w:t>
            </w:r>
          </w:p>
        </w:tc>
        <w:tc>
          <w:tcPr>
            <w:tcW w:w="1304" w:type="dxa"/>
          </w:tcPr>
          <w:p w14:paraId="783084AB" w14:textId="77777777" w:rsidR="005A4566" w:rsidRDefault="005A4566" w:rsidP="00493200">
            <w:pPr>
              <w:spacing w:before="6" w:after="6" w:line="200" w:lineRule="exact"/>
              <w:jc w:val="center"/>
              <w:rPr>
                <w:sz w:val="21"/>
              </w:rPr>
            </w:pPr>
            <w:r>
              <w:rPr>
                <w:sz w:val="21"/>
              </w:rPr>
              <w:t>(</w:t>
            </w:r>
            <w:r>
              <w:rPr>
                <w:i/>
                <w:sz w:val="21"/>
              </w:rPr>
              <w:t>0,03</w:t>
            </w:r>
            <w:r>
              <w:rPr>
                <w:sz w:val="21"/>
              </w:rPr>
              <w:t>-</w:t>
            </w:r>
            <w:r>
              <w:rPr>
                <w:i/>
                <w:sz w:val="21"/>
              </w:rPr>
              <w:t>0,05</w:t>
            </w:r>
            <w:r>
              <w:rPr>
                <w:sz w:val="21"/>
              </w:rPr>
              <w:t>]</w:t>
            </w:r>
          </w:p>
        </w:tc>
        <w:tc>
          <w:tcPr>
            <w:tcW w:w="1304" w:type="dxa"/>
          </w:tcPr>
          <w:p w14:paraId="785E90CC" w14:textId="77777777" w:rsidR="005A4566" w:rsidRDefault="005A4566" w:rsidP="00493200">
            <w:pPr>
              <w:spacing w:before="6" w:after="6" w:line="200" w:lineRule="exact"/>
              <w:jc w:val="center"/>
              <w:rPr>
                <w:sz w:val="21"/>
              </w:rPr>
            </w:pPr>
            <w:r>
              <w:rPr>
                <w:sz w:val="21"/>
              </w:rPr>
              <w:t>(</w:t>
            </w:r>
            <w:r>
              <w:rPr>
                <w:i/>
                <w:sz w:val="21"/>
              </w:rPr>
              <w:t>0,05</w:t>
            </w:r>
            <w:r>
              <w:rPr>
                <w:sz w:val="21"/>
              </w:rPr>
              <w:t>-</w:t>
            </w:r>
            <w:r>
              <w:rPr>
                <w:i/>
                <w:sz w:val="21"/>
              </w:rPr>
              <w:t>0,50</w:t>
            </w:r>
            <w:r>
              <w:rPr>
                <w:sz w:val="21"/>
              </w:rPr>
              <w:t>]</w:t>
            </w:r>
          </w:p>
        </w:tc>
        <w:tc>
          <w:tcPr>
            <w:tcW w:w="1304" w:type="dxa"/>
          </w:tcPr>
          <w:p w14:paraId="5EE5EBE7" w14:textId="77777777" w:rsidR="005A4566" w:rsidRDefault="005A4566" w:rsidP="00493200">
            <w:pPr>
              <w:spacing w:before="6" w:after="6" w:line="200" w:lineRule="exact"/>
              <w:jc w:val="center"/>
              <w:rPr>
                <w:sz w:val="21"/>
              </w:rPr>
            </w:pPr>
            <w:r>
              <w:rPr>
                <w:sz w:val="21"/>
              </w:rPr>
              <w:t>(</w:t>
            </w:r>
            <w:r>
              <w:rPr>
                <w:i/>
                <w:sz w:val="21"/>
              </w:rPr>
              <w:t>0,50</w:t>
            </w:r>
            <w:r>
              <w:rPr>
                <w:sz w:val="21"/>
              </w:rPr>
              <w:t>-</w:t>
            </w:r>
            <w:r>
              <w:rPr>
                <w:i/>
                <w:sz w:val="21"/>
              </w:rPr>
              <w:t>1,00</w:t>
            </w:r>
            <w:r>
              <w:rPr>
                <w:sz w:val="21"/>
              </w:rPr>
              <w:t>]</w:t>
            </w:r>
          </w:p>
        </w:tc>
        <w:tc>
          <w:tcPr>
            <w:tcW w:w="1361" w:type="dxa"/>
          </w:tcPr>
          <w:p w14:paraId="3597D842" w14:textId="77777777" w:rsidR="005A4566" w:rsidRDefault="005A4566" w:rsidP="00493200">
            <w:pPr>
              <w:spacing w:before="6" w:after="6" w:line="200" w:lineRule="exact"/>
              <w:jc w:val="center"/>
              <w:rPr>
                <w:sz w:val="21"/>
              </w:rPr>
            </w:pPr>
            <w:r>
              <w:rPr>
                <w:sz w:val="21"/>
              </w:rPr>
              <w:t>(</w:t>
            </w:r>
            <w:r>
              <w:rPr>
                <w:i/>
                <w:sz w:val="21"/>
              </w:rPr>
              <w:t>1,00</w:t>
            </w:r>
            <w:r>
              <w:rPr>
                <w:sz w:val="21"/>
              </w:rPr>
              <w:t>-</w:t>
            </w:r>
            <w:r>
              <w:rPr>
                <w:i/>
                <w:sz w:val="21"/>
              </w:rPr>
              <w:t>1,20</w:t>
            </w:r>
            <w:r>
              <w:rPr>
                <w:sz w:val="21"/>
              </w:rPr>
              <w:t>]</w:t>
            </w:r>
          </w:p>
        </w:tc>
        <w:tc>
          <w:tcPr>
            <w:tcW w:w="851" w:type="dxa"/>
          </w:tcPr>
          <w:p w14:paraId="1D501F90" w14:textId="77777777" w:rsidR="005A4566" w:rsidRDefault="005A4566" w:rsidP="00493200">
            <w:pPr>
              <w:spacing w:before="6" w:after="6" w:line="200" w:lineRule="exact"/>
              <w:jc w:val="center"/>
              <w:rPr>
                <w:sz w:val="21"/>
              </w:rPr>
            </w:pPr>
            <w:r>
              <w:rPr>
                <w:sz w:val="21"/>
              </w:rPr>
              <w:t>&gt;</w:t>
            </w:r>
            <w:r>
              <w:rPr>
                <w:i/>
                <w:sz w:val="21"/>
              </w:rPr>
              <w:t>1,20</w:t>
            </w:r>
          </w:p>
        </w:tc>
        <w:tc>
          <w:tcPr>
            <w:tcW w:w="624" w:type="dxa"/>
          </w:tcPr>
          <w:p w14:paraId="25D7AB02" w14:textId="77777777" w:rsidR="005A4566" w:rsidRDefault="005A4566" w:rsidP="00493200">
            <w:pPr>
              <w:spacing w:before="6" w:after="6" w:line="200" w:lineRule="exact"/>
              <w:jc w:val="center"/>
              <w:rPr>
                <w:sz w:val="21"/>
              </w:rPr>
            </w:pPr>
            <w:r>
              <w:rPr>
                <w:sz w:val="21"/>
              </w:rPr>
              <w:t>5,679</w:t>
            </w:r>
          </w:p>
        </w:tc>
        <w:tc>
          <w:tcPr>
            <w:tcW w:w="624" w:type="dxa"/>
          </w:tcPr>
          <w:p w14:paraId="5DC84171" w14:textId="77777777" w:rsidR="005A4566" w:rsidRDefault="005A4566" w:rsidP="00493200">
            <w:pPr>
              <w:spacing w:before="6" w:after="6" w:line="200" w:lineRule="exact"/>
              <w:jc w:val="center"/>
              <w:rPr>
                <w:snapToGrid w:val="0"/>
                <w:color w:val="000000"/>
                <w:sz w:val="21"/>
              </w:rPr>
            </w:pPr>
            <w:r>
              <w:rPr>
                <w:snapToGrid w:val="0"/>
                <w:color w:val="000000"/>
                <w:sz w:val="21"/>
              </w:rPr>
              <w:t>0,624</w:t>
            </w:r>
          </w:p>
        </w:tc>
        <w:tc>
          <w:tcPr>
            <w:tcW w:w="680" w:type="dxa"/>
          </w:tcPr>
          <w:p w14:paraId="66838475" w14:textId="77777777" w:rsidR="005A4566" w:rsidRDefault="005A4566" w:rsidP="00493200">
            <w:pPr>
              <w:spacing w:before="6" w:after="6" w:line="200" w:lineRule="exact"/>
              <w:jc w:val="center"/>
              <w:rPr>
                <w:snapToGrid w:val="0"/>
                <w:color w:val="000000"/>
                <w:sz w:val="21"/>
              </w:rPr>
            </w:pPr>
            <w:r>
              <w:rPr>
                <w:snapToGrid w:val="0"/>
                <w:color w:val="000000"/>
                <w:sz w:val="21"/>
              </w:rPr>
              <w:t>-0,697</w:t>
            </w:r>
          </w:p>
        </w:tc>
        <w:tc>
          <w:tcPr>
            <w:tcW w:w="680" w:type="dxa"/>
          </w:tcPr>
          <w:p w14:paraId="5E7D78BC" w14:textId="77777777" w:rsidR="005A4566" w:rsidRDefault="005A4566" w:rsidP="00493200">
            <w:pPr>
              <w:spacing w:before="6" w:after="6" w:line="200" w:lineRule="exact"/>
              <w:jc w:val="center"/>
              <w:rPr>
                <w:snapToGrid w:val="0"/>
                <w:color w:val="000000"/>
                <w:sz w:val="21"/>
              </w:rPr>
            </w:pPr>
            <w:r>
              <w:rPr>
                <w:snapToGrid w:val="0"/>
                <w:color w:val="000000"/>
                <w:sz w:val="21"/>
              </w:rPr>
              <w:t>1,660</w:t>
            </w:r>
          </w:p>
        </w:tc>
      </w:tr>
      <w:tr w:rsidR="005A4566" w14:paraId="3F72F8A4" w14:textId="77777777" w:rsidTr="00493200">
        <w:tblPrEx>
          <w:tblCellMar>
            <w:top w:w="0" w:type="dxa"/>
            <w:bottom w:w="0" w:type="dxa"/>
          </w:tblCellMar>
        </w:tblPrEx>
        <w:trPr>
          <w:cantSplit/>
          <w:jc w:val="center"/>
        </w:trPr>
        <w:tc>
          <w:tcPr>
            <w:tcW w:w="3515" w:type="dxa"/>
          </w:tcPr>
          <w:p w14:paraId="6AE42BC8" w14:textId="77777777" w:rsidR="005A4566" w:rsidRDefault="005A4566" w:rsidP="00493200">
            <w:pPr>
              <w:spacing w:before="6" w:after="6" w:line="200" w:lineRule="exact"/>
              <w:rPr>
                <w:sz w:val="21"/>
                <w:vertAlign w:val="superscript"/>
              </w:rPr>
            </w:pPr>
            <w:r>
              <w:rPr>
                <w:snapToGrid w:val="0"/>
                <w:sz w:val="21"/>
              </w:rPr>
              <w:t>4.2.</w:t>
            </w:r>
            <w:r>
              <w:rPr>
                <w:snapToGrid w:val="0"/>
                <w:sz w:val="21"/>
                <w:vertAlign w:val="superscript"/>
              </w:rPr>
              <w:t>137</w:t>
            </w:r>
            <w:r>
              <w:rPr>
                <w:snapToGrid w:val="0"/>
                <w:sz w:val="21"/>
              </w:rPr>
              <w:t>Cs, Бк/дм</w:t>
            </w:r>
            <w:r>
              <w:rPr>
                <w:snapToGrid w:val="0"/>
                <w:sz w:val="21"/>
                <w:vertAlign w:val="superscript"/>
              </w:rPr>
              <w:t>3</w:t>
            </w:r>
          </w:p>
        </w:tc>
        <w:tc>
          <w:tcPr>
            <w:tcW w:w="964" w:type="dxa"/>
          </w:tcPr>
          <w:p w14:paraId="4E707863" w14:textId="77777777" w:rsidR="005A4566" w:rsidRDefault="005A4566" w:rsidP="00493200">
            <w:pPr>
              <w:spacing w:before="6" w:after="6" w:line="200" w:lineRule="exact"/>
              <w:jc w:val="center"/>
              <w:rPr>
                <w:sz w:val="21"/>
              </w:rPr>
            </w:pPr>
            <w:r>
              <w:rPr>
                <w:sz w:val="21"/>
              </w:rPr>
              <w:t>≤</w:t>
            </w:r>
            <w:r>
              <w:rPr>
                <w:i/>
                <w:sz w:val="21"/>
              </w:rPr>
              <w:t>0,04</w:t>
            </w:r>
          </w:p>
        </w:tc>
        <w:tc>
          <w:tcPr>
            <w:tcW w:w="1304" w:type="dxa"/>
          </w:tcPr>
          <w:p w14:paraId="4BC75AFC" w14:textId="77777777" w:rsidR="005A4566" w:rsidRDefault="005A4566" w:rsidP="00493200">
            <w:pPr>
              <w:spacing w:before="6" w:after="6" w:line="200" w:lineRule="exact"/>
              <w:jc w:val="center"/>
              <w:rPr>
                <w:sz w:val="21"/>
              </w:rPr>
            </w:pPr>
            <w:r>
              <w:rPr>
                <w:sz w:val="21"/>
              </w:rPr>
              <w:t>(</w:t>
            </w:r>
            <w:r>
              <w:rPr>
                <w:i/>
                <w:sz w:val="21"/>
              </w:rPr>
              <w:t>0,04</w:t>
            </w:r>
            <w:r>
              <w:rPr>
                <w:sz w:val="21"/>
              </w:rPr>
              <w:t>-</w:t>
            </w:r>
            <w:r>
              <w:rPr>
                <w:i/>
                <w:sz w:val="21"/>
              </w:rPr>
              <w:t>0,10</w:t>
            </w:r>
            <w:r>
              <w:rPr>
                <w:sz w:val="21"/>
              </w:rPr>
              <w:t>]</w:t>
            </w:r>
          </w:p>
        </w:tc>
        <w:tc>
          <w:tcPr>
            <w:tcW w:w="1304" w:type="dxa"/>
          </w:tcPr>
          <w:p w14:paraId="39FA5A67" w14:textId="77777777" w:rsidR="005A4566" w:rsidRDefault="005A4566" w:rsidP="00493200">
            <w:pPr>
              <w:spacing w:before="6" w:after="6" w:line="200" w:lineRule="exact"/>
              <w:jc w:val="center"/>
              <w:rPr>
                <w:sz w:val="21"/>
              </w:rPr>
            </w:pPr>
            <w:r>
              <w:rPr>
                <w:sz w:val="21"/>
              </w:rPr>
              <w:t>(</w:t>
            </w:r>
            <w:r>
              <w:rPr>
                <w:i/>
                <w:sz w:val="21"/>
              </w:rPr>
              <w:t>0,10</w:t>
            </w:r>
            <w:r>
              <w:rPr>
                <w:sz w:val="21"/>
              </w:rPr>
              <w:t>-</w:t>
            </w:r>
            <w:r>
              <w:rPr>
                <w:i/>
                <w:sz w:val="21"/>
              </w:rPr>
              <w:t>0,15</w:t>
            </w:r>
            <w:r>
              <w:rPr>
                <w:sz w:val="21"/>
              </w:rPr>
              <w:t>]</w:t>
            </w:r>
          </w:p>
        </w:tc>
        <w:tc>
          <w:tcPr>
            <w:tcW w:w="1304" w:type="dxa"/>
          </w:tcPr>
          <w:p w14:paraId="546AE7A0" w14:textId="77777777" w:rsidR="005A4566" w:rsidRDefault="005A4566" w:rsidP="00493200">
            <w:pPr>
              <w:spacing w:before="6" w:after="6" w:line="200" w:lineRule="exact"/>
              <w:jc w:val="center"/>
              <w:rPr>
                <w:sz w:val="21"/>
              </w:rPr>
            </w:pPr>
            <w:r>
              <w:rPr>
                <w:sz w:val="21"/>
              </w:rPr>
              <w:t>(</w:t>
            </w:r>
            <w:r>
              <w:rPr>
                <w:i/>
                <w:sz w:val="21"/>
              </w:rPr>
              <w:t>0,15</w:t>
            </w:r>
            <w:r>
              <w:rPr>
                <w:sz w:val="21"/>
              </w:rPr>
              <w:t>-</w:t>
            </w:r>
            <w:r>
              <w:rPr>
                <w:i/>
                <w:sz w:val="21"/>
              </w:rPr>
              <w:t>1,00</w:t>
            </w:r>
            <w:r>
              <w:rPr>
                <w:sz w:val="21"/>
              </w:rPr>
              <w:t>]</w:t>
            </w:r>
          </w:p>
        </w:tc>
        <w:tc>
          <w:tcPr>
            <w:tcW w:w="1304" w:type="dxa"/>
          </w:tcPr>
          <w:p w14:paraId="2444C689" w14:textId="77777777" w:rsidR="005A4566" w:rsidRDefault="005A4566" w:rsidP="00493200">
            <w:pPr>
              <w:spacing w:before="6" w:after="6" w:line="200" w:lineRule="exact"/>
              <w:jc w:val="center"/>
              <w:rPr>
                <w:sz w:val="21"/>
              </w:rPr>
            </w:pPr>
            <w:r>
              <w:rPr>
                <w:sz w:val="21"/>
              </w:rPr>
              <w:t>(</w:t>
            </w:r>
            <w:r>
              <w:rPr>
                <w:i/>
                <w:sz w:val="21"/>
              </w:rPr>
              <w:t>1,00</w:t>
            </w:r>
            <w:r>
              <w:rPr>
                <w:sz w:val="21"/>
              </w:rPr>
              <w:t>-</w:t>
            </w:r>
            <w:r>
              <w:rPr>
                <w:i/>
                <w:sz w:val="21"/>
              </w:rPr>
              <w:t>2,00</w:t>
            </w:r>
            <w:r>
              <w:rPr>
                <w:sz w:val="21"/>
              </w:rPr>
              <w:t>]</w:t>
            </w:r>
          </w:p>
        </w:tc>
        <w:tc>
          <w:tcPr>
            <w:tcW w:w="1361" w:type="dxa"/>
          </w:tcPr>
          <w:p w14:paraId="7D812E56" w14:textId="77777777" w:rsidR="005A4566" w:rsidRDefault="005A4566" w:rsidP="00493200">
            <w:pPr>
              <w:spacing w:before="6" w:after="6" w:line="200" w:lineRule="exact"/>
              <w:jc w:val="center"/>
              <w:rPr>
                <w:sz w:val="21"/>
              </w:rPr>
            </w:pPr>
            <w:r>
              <w:rPr>
                <w:sz w:val="21"/>
              </w:rPr>
              <w:t>(</w:t>
            </w:r>
            <w:r>
              <w:rPr>
                <w:i/>
                <w:sz w:val="21"/>
              </w:rPr>
              <w:t>2,00</w:t>
            </w:r>
            <w:r>
              <w:rPr>
                <w:sz w:val="21"/>
              </w:rPr>
              <w:t>-</w:t>
            </w:r>
            <w:r>
              <w:rPr>
                <w:i/>
                <w:sz w:val="21"/>
              </w:rPr>
              <w:t>2,50</w:t>
            </w:r>
            <w:r>
              <w:rPr>
                <w:sz w:val="21"/>
              </w:rPr>
              <w:t>]</w:t>
            </w:r>
          </w:p>
        </w:tc>
        <w:tc>
          <w:tcPr>
            <w:tcW w:w="851" w:type="dxa"/>
          </w:tcPr>
          <w:p w14:paraId="5FDB9EC3" w14:textId="77777777" w:rsidR="005A4566" w:rsidRDefault="005A4566" w:rsidP="00493200">
            <w:pPr>
              <w:spacing w:before="6" w:after="6" w:line="200" w:lineRule="exact"/>
              <w:jc w:val="center"/>
              <w:rPr>
                <w:sz w:val="21"/>
              </w:rPr>
            </w:pPr>
            <w:r>
              <w:rPr>
                <w:sz w:val="21"/>
              </w:rPr>
              <w:t>&gt;</w:t>
            </w:r>
            <w:r>
              <w:rPr>
                <w:i/>
                <w:sz w:val="21"/>
              </w:rPr>
              <w:t>2,50</w:t>
            </w:r>
          </w:p>
        </w:tc>
        <w:tc>
          <w:tcPr>
            <w:tcW w:w="624" w:type="dxa"/>
          </w:tcPr>
          <w:p w14:paraId="0766930F" w14:textId="77777777" w:rsidR="005A4566" w:rsidRDefault="005A4566" w:rsidP="00493200">
            <w:pPr>
              <w:spacing w:before="6" w:after="6" w:line="200" w:lineRule="exact"/>
              <w:jc w:val="center"/>
              <w:rPr>
                <w:sz w:val="21"/>
              </w:rPr>
            </w:pPr>
            <w:r>
              <w:rPr>
                <w:sz w:val="21"/>
              </w:rPr>
              <w:t>5,726</w:t>
            </w:r>
          </w:p>
        </w:tc>
        <w:tc>
          <w:tcPr>
            <w:tcW w:w="624" w:type="dxa"/>
          </w:tcPr>
          <w:p w14:paraId="05244F5D" w14:textId="77777777" w:rsidR="005A4566" w:rsidRDefault="005A4566" w:rsidP="00493200">
            <w:pPr>
              <w:spacing w:before="6" w:after="6" w:line="200" w:lineRule="exact"/>
              <w:jc w:val="center"/>
              <w:rPr>
                <w:snapToGrid w:val="0"/>
                <w:color w:val="000000"/>
                <w:sz w:val="21"/>
              </w:rPr>
            </w:pPr>
            <w:r>
              <w:rPr>
                <w:snapToGrid w:val="0"/>
                <w:color w:val="000000"/>
                <w:sz w:val="21"/>
              </w:rPr>
              <w:t>0,627</w:t>
            </w:r>
          </w:p>
        </w:tc>
        <w:tc>
          <w:tcPr>
            <w:tcW w:w="680" w:type="dxa"/>
          </w:tcPr>
          <w:p w14:paraId="5D055D01" w14:textId="77777777" w:rsidR="005A4566" w:rsidRDefault="005A4566" w:rsidP="00493200">
            <w:pPr>
              <w:spacing w:before="6" w:after="6" w:line="200" w:lineRule="exact"/>
              <w:jc w:val="center"/>
              <w:rPr>
                <w:snapToGrid w:val="0"/>
                <w:color w:val="000000"/>
                <w:sz w:val="21"/>
              </w:rPr>
            </w:pPr>
            <w:r>
              <w:rPr>
                <w:snapToGrid w:val="0"/>
                <w:color w:val="000000"/>
                <w:sz w:val="21"/>
              </w:rPr>
              <w:t>-0,694</w:t>
            </w:r>
          </w:p>
        </w:tc>
        <w:tc>
          <w:tcPr>
            <w:tcW w:w="680" w:type="dxa"/>
          </w:tcPr>
          <w:p w14:paraId="31CDCE60" w14:textId="77777777" w:rsidR="005A4566" w:rsidRDefault="005A4566" w:rsidP="00493200">
            <w:pPr>
              <w:spacing w:before="6" w:after="6" w:line="200" w:lineRule="exact"/>
              <w:jc w:val="center"/>
              <w:rPr>
                <w:snapToGrid w:val="0"/>
                <w:color w:val="000000"/>
                <w:sz w:val="21"/>
              </w:rPr>
            </w:pPr>
            <w:r>
              <w:rPr>
                <w:snapToGrid w:val="0"/>
                <w:color w:val="000000"/>
                <w:sz w:val="21"/>
              </w:rPr>
              <w:t>1,657</w:t>
            </w:r>
          </w:p>
        </w:tc>
      </w:tr>
    </w:tbl>
    <w:p w14:paraId="38B97529" w14:textId="77777777" w:rsidR="005A4566" w:rsidRDefault="005A4566" w:rsidP="005A4566">
      <w:pPr>
        <w:pStyle w:val="98"/>
        <w:spacing w:before="100"/>
        <w:ind w:firstLine="0"/>
        <w:rPr>
          <w:sz w:val="4"/>
        </w:rPr>
        <w:sectPr w:rsidR="005A4566">
          <w:pgSz w:w="16840" w:h="11907" w:orient="landscape" w:code="9"/>
          <w:pgMar w:top="851" w:right="1134" w:bottom="851" w:left="1134" w:header="624" w:footer="851" w:gutter="0"/>
          <w:pgNumType w:start="12"/>
          <w:cols w:space="708"/>
          <w:titlePg/>
          <w:docGrid w:linePitch="360"/>
        </w:sectPr>
      </w:pPr>
    </w:p>
    <w:p w14:paraId="3DD0679B" w14:textId="77777777" w:rsidR="005A4566" w:rsidRDefault="005A4566" w:rsidP="005A4566">
      <w:pPr>
        <w:pStyle w:val="98"/>
        <w:spacing w:line="312" w:lineRule="exact"/>
        <w:rPr>
          <w:sz w:val="27"/>
        </w:rPr>
      </w:pPr>
      <w:r>
        <w:rPr>
          <w:sz w:val="27"/>
        </w:rPr>
        <w:lastRenderedPageBreak/>
        <w:t xml:space="preserve">де </w:t>
      </w:r>
      <w:r>
        <w:rPr>
          <w:b/>
          <w:i/>
          <w:sz w:val="27"/>
          <w:lang w:val="en-US"/>
        </w:rPr>
        <w:t>I</w:t>
      </w:r>
      <w:r w:rsidRPr="00BB6B59">
        <w:rPr>
          <w:b/>
          <w:i/>
          <w:sz w:val="27"/>
          <w:vertAlign w:val="subscript"/>
        </w:rPr>
        <w:t>БЛ,95%</w:t>
      </w:r>
      <w:r w:rsidRPr="00BB6B59">
        <w:rPr>
          <w:b/>
          <w:sz w:val="27"/>
          <w:vertAlign w:val="superscript"/>
        </w:rPr>
        <w:t>**</w:t>
      </w:r>
      <w:r w:rsidRPr="00BB6B59">
        <w:rPr>
          <w:b/>
          <w:sz w:val="27"/>
        </w:rPr>
        <w:t xml:space="preserve">, </w:t>
      </w:r>
      <w:r>
        <w:rPr>
          <w:b/>
          <w:i/>
          <w:sz w:val="27"/>
          <w:lang w:val="en-US"/>
        </w:rPr>
        <w:t>I</w:t>
      </w:r>
      <w:r w:rsidRPr="00BB6B59">
        <w:rPr>
          <w:b/>
          <w:i/>
          <w:sz w:val="27"/>
          <w:vertAlign w:val="subscript"/>
        </w:rPr>
        <w:t>БЛ</w:t>
      </w:r>
      <w:r w:rsidRPr="00BB6B59">
        <w:rPr>
          <w:b/>
          <w:sz w:val="27"/>
          <w:vertAlign w:val="superscript"/>
        </w:rPr>
        <w:t>**</w:t>
      </w:r>
      <w:r w:rsidRPr="00BB6B59">
        <w:rPr>
          <w:b/>
          <w:sz w:val="27"/>
        </w:rPr>
        <w:t xml:space="preserve"> </w:t>
      </w:r>
      <w:r w:rsidRPr="00BB6B59">
        <w:rPr>
          <w:sz w:val="27"/>
        </w:rPr>
        <w:t>і</w:t>
      </w:r>
      <w:r w:rsidRPr="00BB6B59">
        <w:rPr>
          <w:b/>
          <w:sz w:val="27"/>
        </w:rPr>
        <w:t xml:space="preserve"> </w:t>
      </w:r>
      <w:r>
        <w:rPr>
          <w:b/>
          <w:i/>
          <w:sz w:val="27"/>
          <w:lang w:val="en-US"/>
        </w:rPr>
        <w:t>I</w:t>
      </w:r>
      <w:r w:rsidRPr="00BB6B59">
        <w:rPr>
          <w:b/>
          <w:i/>
          <w:sz w:val="27"/>
          <w:vertAlign w:val="subscript"/>
        </w:rPr>
        <w:t>БЛ,5%</w:t>
      </w:r>
      <w:r w:rsidRPr="00BB6B59">
        <w:rPr>
          <w:b/>
          <w:sz w:val="27"/>
          <w:vertAlign w:val="superscript"/>
        </w:rPr>
        <w:t>**</w:t>
      </w:r>
      <w:r w:rsidRPr="00BB6B59">
        <w:rPr>
          <w:sz w:val="27"/>
        </w:rPr>
        <w:t xml:space="preserve"> – </w:t>
      </w:r>
      <w:r>
        <w:rPr>
          <w:sz w:val="27"/>
        </w:rPr>
        <w:t>назви нижнього, середнього та верхнього блокових і</w:t>
      </w:r>
      <w:r>
        <w:rPr>
          <w:sz w:val="27"/>
        </w:rPr>
        <w:t>н</w:t>
      </w:r>
      <w:r>
        <w:rPr>
          <w:sz w:val="27"/>
        </w:rPr>
        <w:t>дексів, визначені для кожного блоку за його компонентними індексами-складниками як середньовиважені за значеннями цих індексів і числом вимірів кожного компонента (</w:t>
      </w:r>
      <w:r>
        <w:rPr>
          <w:b/>
          <w:i/>
          <w:sz w:val="27"/>
        </w:rPr>
        <w:t>n</w:t>
      </w:r>
      <w:r>
        <w:rPr>
          <w:b/>
          <w:i/>
          <w:sz w:val="27"/>
          <w:vertAlign w:val="subscript"/>
        </w:rPr>
        <w:t>x</w:t>
      </w:r>
      <w:r>
        <w:rPr>
          <w:sz w:val="27"/>
        </w:rPr>
        <w:t xml:space="preserve">) та адекватні </w:t>
      </w:r>
      <w:r>
        <w:rPr>
          <w:b/>
          <w:i/>
          <w:sz w:val="27"/>
          <w:lang w:val="en-US"/>
        </w:rPr>
        <w:t>N</w:t>
      </w:r>
      <w:r>
        <w:rPr>
          <w:b/>
          <w:i/>
          <w:sz w:val="27"/>
          <w:vertAlign w:val="subscript"/>
          <w:lang w:val="en-US"/>
        </w:rPr>
        <w:t>c</w:t>
      </w:r>
      <w:r w:rsidRPr="00BB6B59">
        <w:rPr>
          <w:b/>
          <w:i/>
          <w:sz w:val="27"/>
          <w:vertAlign w:val="subscript"/>
        </w:rPr>
        <w:t>,БЛ,95%</w:t>
      </w:r>
      <w:r w:rsidRPr="00BB6B59">
        <w:rPr>
          <w:b/>
          <w:sz w:val="27"/>
          <w:vertAlign w:val="superscript"/>
        </w:rPr>
        <w:t>**</w:t>
      </w:r>
      <w:r w:rsidRPr="00BB6B59">
        <w:rPr>
          <w:b/>
          <w:sz w:val="27"/>
        </w:rPr>
        <w:t xml:space="preserve">, </w:t>
      </w:r>
      <w:r>
        <w:rPr>
          <w:b/>
          <w:i/>
          <w:sz w:val="27"/>
          <w:lang w:val="en-US"/>
        </w:rPr>
        <w:t>N</w:t>
      </w:r>
      <w:r>
        <w:rPr>
          <w:b/>
          <w:i/>
          <w:sz w:val="27"/>
          <w:vertAlign w:val="subscript"/>
          <w:lang w:val="en-US"/>
        </w:rPr>
        <w:t>c</w:t>
      </w:r>
      <w:r w:rsidRPr="00BB6B59">
        <w:rPr>
          <w:b/>
          <w:i/>
          <w:sz w:val="27"/>
          <w:vertAlign w:val="subscript"/>
        </w:rPr>
        <w:t>,БЛ</w:t>
      </w:r>
      <w:r w:rsidRPr="00BB6B59">
        <w:rPr>
          <w:b/>
          <w:sz w:val="27"/>
          <w:vertAlign w:val="superscript"/>
        </w:rPr>
        <w:t>**</w:t>
      </w:r>
      <w:r w:rsidRPr="00BB6B59">
        <w:rPr>
          <w:b/>
          <w:sz w:val="27"/>
        </w:rPr>
        <w:t xml:space="preserve"> </w:t>
      </w:r>
      <w:r w:rsidRPr="00BB6B59">
        <w:rPr>
          <w:sz w:val="27"/>
        </w:rPr>
        <w:t xml:space="preserve">і </w:t>
      </w:r>
      <w:r>
        <w:rPr>
          <w:b/>
          <w:i/>
          <w:sz w:val="27"/>
          <w:lang w:val="en-US"/>
        </w:rPr>
        <w:t>N</w:t>
      </w:r>
      <w:r>
        <w:rPr>
          <w:b/>
          <w:i/>
          <w:sz w:val="27"/>
          <w:vertAlign w:val="subscript"/>
          <w:lang w:val="en-US"/>
        </w:rPr>
        <w:t>c</w:t>
      </w:r>
      <w:r w:rsidRPr="00BB6B59">
        <w:rPr>
          <w:b/>
          <w:i/>
          <w:sz w:val="27"/>
          <w:vertAlign w:val="subscript"/>
        </w:rPr>
        <w:t>,БЛ,5%</w:t>
      </w:r>
      <w:r w:rsidRPr="00BB6B59">
        <w:rPr>
          <w:b/>
          <w:sz w:val="27"/>
          <w:vertAlign w:val="superscript"/>
        </w:rPr>
        <w:t>**</w:t>
      </w:r>
      <w:r>
        <w:rPr>
          <w:sz w:val="27"/>
        </w:rPr>
        <w:t xml:space="preserve"> – середньовиваженим числовим значе</w:t>
      </w:r>
      <w:r>
        <w:rPr>
          <w:sz w:val="27"/>
        </w:rPr>
        <w:t>н</w:t>
      </w:r>
      <w:r>
        <w:rPr>
          <w:sz w:val="27"/>
        </w:rPr>
        <w:t xml:space="preserve">ням цих індексів, поданим з точністю до сотих; </w:t>
      </w:r>
      <w:r>
        <w:rPr>
          <w:b/>
          <w:i/>
          <w:sz w:val="27"/>
          <w:lang w:val="en-US"/>
        </w:rPr>
        <w:t>n</w:t>
      </w:r>
      <w:r>
        <w:rPr>
          <w:b/>
          <w:i/>
          <w:sz w:val="27"/>
          <w:vertAlign w:val="subscript"/>
        </w:rPr>
        <w:t>БЛ,</w:t>
      </w:r>
      <w:r>
        <w:rPr>
          <w:b/>
          <w:i/>
          <w:sz w:val="27"/>
          <w:vertAlign w:val="subscript"/>
          <w:lang w:val="en-US"/>
        </w:rPr>
        <w:t>W</w:t>
      </w:r>
      <w:r w:rsidRPr="00BB6B59">
        <w:rPr>
          <w:b/>
          <w:sz w:val="27"/>
        </w:rPr>
        <w:t>/</w:t>
      </w:r>
      <w:r>
        <w:rPr>
          <w:b/>
          <w:i/>
          <w:sz w:val="27"/>
          <w:lang w:val="en-US"/>
        </w:rPr>
        <w:t>n</w:t>
      </w:r>
      <w:r>
        <w:rPr>
          <w:b/>
          <w:i/>
          <w:sz w:val="27"/>
          <w:vertAlign w:val="subscript"/>
        </w:rPr>
        <w:t>БЛ</w:t>
      </w:r>
      <w:r>
        <w:rPr>
          <w:sz w:val="27"/>
        </w:rPr>
        <w:t xml:space="preserve"> – відношення числа найгі</w:t>
      </w:r>
      <w:r>
        <w:rPr>
          <w:sz w:val="27"/>
        </w:rPr>
        <w:t>р</w:t>
      </w:r>
      <w:r>
        <w:rPr>
          <w:sz w:val="27"/>
        </w:rPr>
        <w:t>ших компонентних індексів у блоці (з категоріями незадовільного і поганого рівнів стану) до загального числа блокових модельних компоне</w:t>
      </w:r>
      <w:r>
        <w:rPr>
          <w:sz w:val="27"/>
        </w:rPr>
        <w:t>н</w:t>
      </w:r>
      <w:r>
        <w:rPr>
          <w:sz w:val="27"/>
        </w:rPr>
        <w:t>тів.</w:t>
      </w:r>
    </w:p>
    <w:p w14:paraId="7F238A9C" w14:textId="77777777" w:rsidR="005A4566" w:rsidRDefault="005A4566" w:rsidP="005A4566">
      <w:pPr>
        <w:pStyle w:val="98"/>
        <w:spacing w:line="312" w:lineRule="exact"/>
        <w:rPr>
          <w:sz w:val="27"/>
        </w:rPr>
      </w:pPr>
      <w:r>
        <w:rPr>
          <w:sz w:val="27"/>
        </w:rPr>
        <w:t xml:space="preserve">Інтегральна оцінка рівня стану (за </w:t>
      </w:r>
      <w:r>
        <w:rPr>
          <w:b/>
          <w:i/>
          <w:sz w:val="27"/>
        </w:rPr>
        <w:t>І</w:t>
      </w:r>
      <w:r>
        <w:rPr>
          <w:b/>
          <w:i/>
          <w:sz w:val="27"/>
          <w:vertAlign w:val="subscript"/>
        </w:rPr>
        <w:t>∑</w:t>
      </w:r>
      <w:r>
        <w:rPr>
          <w:sz w:val="27"/>
        </w:rPr>
        <w:t xml:space="preserve">), яку доцільно застосовувати для порівняння такого рівня різних </w:t>
      </w:r>
      <w:r>
        <w:rPr>
          <w:i/>
          <w:sz w:val="27"/>
        </w:rPr>
        <w:t>МУБГ</w:t>
      </w:r>
      <w:r>
        <w:rPr>
          <w:sz w:val="27"/>
        </w:rPr>
        <w:t xml:space="preserve"> з метою визначення першочергових для екологічної реабіл</w:t>
      </w:r>
      <w:r>
        <w:rPr>
          <w:sz w:val="27"/>
        </w:rPr>
        <w:t>і</w:t>
      </w:r>
      <w:r>
        <w:rPr>
          <w:sz w:val="27"/>
        </w:rPr>
        <w:t>тації геосистем (вважаючи найбільш змістовними і вагомими компонентні та блокові оцінки), базується на м</w:t>
      </w:r>
      <w:r>
        <w:rPr>
          <w:sz w:val="27"/>
        </w:rPr>
        <w:t>о</w:t>
      </w:r>
      <w:r>
        <w:rPr>
          <w:sz w:val="27"/>
        </w:rPr>
        <w:t>делі</w:t>
      </w:r>
    </w:p>
    <w:p w14:paraId="118972B1" w14:textId="77777777" w:rsidR="005A4566" w:rsidRPr="00BB6B59" w:rsidRDefault="005A4566" w:rsidP="005A4566">
      <w:pPr>
        <w:pStyle w:val="98"/>
        <w:ind w:firstLine="0"/>
        <w:jc w:val="center"/>
        <w:rPr>
          <w:sz w:val="27"/>
        </w:rPr>
      </w:pPr>
      <w:r>
        <w:rPr>
          <w:b/>
          <w:i/>
          <w:sz w:val="27"/>
          <w:lang w:val="en-US"/>
        </w:rPr>
        <w:t>I</w:t>
      </w:r>
      <w:r w:rsidRPr="00BB6B59">
        <w:rPr>
          <w:b/>
          <w:i/>
          <w:sz w:val="27"/>
          <w:vertAlign w:val="subscript"/>
        </w:rPr>
        <w:t>∑,95%</w:t>
      </w:r>
      <w:r w:rsidRPr="00BB6B59">
        <w:rPr>
          <w:b/>
          <w:sz w:val="27"/>
          <w:vertAlign w:val="superscript"/>
        </w:rPr>
        <w:t>**</w:t>
      </w:r>
      <w:r w:rsidRPr="00BB6B59">
        <w:rPr>
          <w:b/>
          <w:sz w:val="27"/>
        </w:rPr>
        <w:t xml:space="preserve">≤ </w:t>
      </w:r>
      <w:r>
        <w:rPr>
          <w:b/>
          <w:i/>
          <w:sz w:val="27"/>
          <w:lang w:val="en-US"/>
        </w:rPr>
        <w:t>I</w:t>
      </w:r>
      <w:r w:rsidRPr="00BB6B59">
        <w:rPr>
          <w:b/>
          <w:i/>
          <w:sz w:val="27"/>
          <w:vertAlign w:val="subscript"/>
        </w:rPr>
        <w:t>∑</w:t>
      </w:r>
      <w:r w:rsidRPr="00BB6B59">
        <w:rPr>
          <w:b/>
          <w:sz w:val="27"/>
          <w:vertAlign w:val="superscript"/>
        </w:rPr>
        <w:t>**</w:t>
      </w:r>
      <w:r w:rsidRPr="00BB6B59">
        <w:rPr>
          <w:b/>
          <w:sz w:val="27"/>
        </w:rPr>
        <w:t xml:space="preserve">≤ </w:t>
      </w:r>
      <w:r>
        <w:rPr>
          <w:b/>
          <w:i/>
          <w:sz w:val="27"/>
          <w:lang w:val="en-US"/>
        </w:rPr>
        <w:t>I</w:t>
      </w:r>
      <w:r w:rsidRPr="00BB6B59">
        <w:rPr>
          <w:b/>
          <w:i/>
          <w:sz w:val="27"/>
          <w:vertAlign w:val="subscript"/>
        </w:rPr>
        <w:t>∑,5%</w:t>
      </w:r>
      <w:r w:rsidRPr="00BB6B59">
        <w:rPr>
          <w:b/>
          <w:sz w:val="27"/>
          <w:vertAlign w:val="superscript"/>
        </w:rPr>
        <w:t>**</w:t>
      </w:r>
    </w:p>
    <w:p w14:paraId="6101B90E" w14:textId="77777777" w:rsidR="005A4566" w:rsidRDefault="005A4566" w:rsidP="005A4566">
      <w:pPr>
        <w:pStyle w:val="98"/>
        <w:spacing w:before="80" w:after="80"/>
        <w:ind w:firstLine="0"/>
        <w:jc w:val="right"/>
        <w:rPr>
          <w:b/>
          <w:sz w:val="27"/>
        </w:rPr>
      </w:pPr>
      <w:r>
        <w:rPr>
          <w:sz w:val="27"/>
        </w:rPr>
        <w:t>або</w:t>
      </w:r>
      <w:r w:rsidRPr="00BB6B59">
        <w:rPr>
          <w:sz w:val="27"/>
        </w:rPr>
        <w:t xml:space="preserve"> </w:t>
      </w:r>
      <w:r>
        <w:rPr>
          <w:b/>
          <w:i/>
          <w:sz w:val="27"/>
          <w:lang w:val="en-US"/>
        </w:rPr>
        <w:t>I</w:t>
      </w:r>
      <w:r w:rsidRPr="00BB6B59">
        <w:rPr>
          <w:b/>
          <w:i/>
          <w:sz w:val="27"/>
          <w:vertAlign w:val="subscript"/>
        </w:rPr>
        <w:t xml:space="preserve">∑ </w:t>
      </w:r>
      <w:r w:rsidRPr="00BB6B59">
        <w:rPr>
          <w:sz w:val="27"/>
        </w:rPr>
        <w:t xml:space="preserve">≡ </w:t>
      </w:r>
      <w:r>
        <w:rPr>
          <w:b/>
          <w:sz w:val="27"/>
        </w:rPr>
        <w:t>{</w:t>
      </w:r>
      <w:r>
        <w:rPr>
          <w:b/>
          <w:i/>
          <w:sz w:val="27"/>
          <w:lang w:val="en-US"/>
        </w:rPr>
        <w:t>I</w:t>
      </w:r>
      <w:r w:rsidRPr="00BB6B59">
        <w:rPr>
          <w:b/>
          <w:i/>
          <w:sz w:val="27"/>
          <w:vertAlign w:val="subscript"/>
        </w:rPr>
        <w:t>∑</w:t>
      </w:r>
      <w:r w:rsidRPr="00BB6B59">
        <w:rPr>
          <w:b/>
          <w:sz w:val="27"/>
          <w:vertAlign w:val="superscript"/>
        </w:rPr>
        <w:t>**</w:t>
      </w:r>
      <w:r w:rsidRPr="00BB6B59">
        <w:rPr>
          <w:b/>
          <w:sz w:val="27"/>
        </w:rPr>
        <w:t xml:space="preserve"> [</w:t>
      </w:r>
      <w:r>
        <w:rPr>
          <w:b/>
          <w:i/>
          <w:sz w:val="27"/>
          <w:lang w:val="en-US"/>
        </w:rPr>
        <w:t>N</w:t>
      </w:r>
      <w:r>
        <w:rPr>
          <w:b/>
          <w:i/>
          <w:sz w:val="27"/>
          <w:vertAlign w:val="subscript"/>
          <w:lang w:val="en-US"/>
        </w:rPr>
        <w:t>c</w:t>
      </w:r>
      <w:r w:rsidRPr="00BB6B59">
        <w:rPr>
          <w:b/>
          <w:i/>
          <w:sz w:val="27"/>
          <w:vertAlign w:val="subscript"/>
        </w:rPr>
        <w:t>,∑</w:t>
      </w:r>
      <w:r w:rsidRPr="00BB6B59">
        <w:rPr>
          <w:b/>
          <w:sz w:val="27"/>
          <w:vertAlign w:val="superscript"/>
        </w:rPr>
        <w:t>**</w:t>
      </w:r>
      <w:r w:rsidRPr="00BB6B59">
        <w:rPr>
          <w:b/>
          <w:sz w:val="27"/>
        </w:rPr>
        <w:t xml:space="preserve">; </w:t>
      </w:r>
      <w:r>
        <w:rPr>
          <w:b/>
          <w:i/>
          <w:sz w:val="27"/>
          <w:lang w:val="en-US"/>
        </w:rPr>
        <w:t>N</w:t>
      </w:r>
      <w:r>
        <w:rPr>
          <w:b/>
          <w:i/>
          <w:sz w:val="27"/>
          <w:vertAlign w:val="subscript"/>
          <w:lang w:val="en-US"/>
        </w:rPr>
        <w:t>c</w:t>
      </w:r>
      <w:r w:rsidRPr="00BB6B59">
        <w:rPr>
          <w:b/>
          <w:i/>
          <w:sz w:val="27"/>
          <w:vertAlign w:val="subscript"/>
        </w:rPr>
        <w:t>,∑,95%</w:t>
      </w:r>
      <w:r w:rsidRPr="00BB6B59">
        <w:rPr>
          <w:b/>
          <w:sz w:val="27"/>
          <w:vertAlign w:val="superscript"/>
        </w:rPr>
        <w:t>**</w:t>
      </w:r>
      <w:r w:rsidRPr="00BB6B59">
        <w:rPr>
          <w:b/>
          <w:sz w:val="27"/>
        </w:rPr>
        <w:t xml:space="preserve">– </w:t>
      </w:r>
      <w:r>
        <w:rPr>
          <w:b/>
          <w:i/>
          <w:sz w:val="27"/>
          <w:lang w:val="en-US"/>
        </w:rPr>
        <w:t>N</w:t>
      </w:r>
      <w:r>
        <w:rPr>
          <w:b/>
          <w:i/>
          <w:sz w:val="27"/>
          <w:vertAlign w:val="subscript"/>
          <w:lang w:val="en-US"/>
        </w:rPr>
        <w:t>c</w:t>
      </w:r>
      <w:r w:rsidRPr="00BB6B59">
        <w:rPr>
          <w:b/>
          <w:i/>
          <w:sz w:val="27"/>
          <w:vertAlign w:val="subscript"/>
        </w:rPr>
        <w:t>,∑,5%</w:t>
      </w:r>
      <w:r w:rsidRPr="00BB6B59">
        <w:rPr>
          <w:b/>
          <w:sz w:val="27"/>
          <w:vertAlign w:val="superscript"/>
        </w:rPr>
        <w:t>**</w:t>
      </w:r>
      <w:r w:rsidRPr="00BB6B59">
        <w:rPr>
          <w:b/>
          <w:sz w:val="27"/>
        </w:rPr>
        <w:t xml:space="preserve">]; </w:t>
      </w:r>
      <w:r>
        <w:rPr>
          <w:b/>
          <w:i/>
          <w:sz w:val="27"/>
          <w:lang w:val="en-US"/>
        </w:rPr>
        <w:t>I</w:t>
      </w:r>
      <w:r w:rsidRPr="00BB6B59">
        <w:rPr>
          <w:b/>
          <w:i/>
          <w:sz w:val="27"/>
          <w:vertAlign w:val="subscript"/>
        </w:rPr>
        <w:t>∑,</w:t>
      </w:r>
      <w:r>
        <w:rPr>
          <w:b/>
          <w:i/>
          <w:sz w:val="27"/>
          <w:vertAlign w:val="subscript"/>
        </w:rPr>
        <w:t>БЛ,</w:t>
      </w:r>
      <w:r w:rsidRPr="00BB6B59">
        <w:rPr>
          <w:b/>
          <w:i/>
          <w:sz w:val="27"/>
          <w:vertAlign w:val="subscript"/>
        </w:rPr>
        <w:t>95%</w:t>
      </w:r>
      <w:r w:rsidRPr="00BB6B59">
        <w:rPr>
          <w:b/>
          <w:sz w:val="27"/>
        </w:rPr>
        <w:t xml:space="preserve"> </w:t>
      </w:r>
      <w:r w:rsidRPr="00BB6B59">
        <w:rPr>
          <w:sz w:val="27"/>
        </w:rPr>
        <w:t xml:space="preserve">– </w:t>
      </w:r>
      <w:r>
        <w:rPr>
          <w:b/>
          <w:i/>
          <w:sz w:val="27"/>
          <w:lang w:val="en-US"/>
        </w:rPr>
        <w:t>I</w:t>
      </w:r>
      <w:r w:rsidRPr="00BB6B59">
        <w:rPr>
          <w:b/>
          <w:i/>
          <w:sz w:val="27"/>
          <w:vertAlign w:val="subscript"/>
        </w:rPr>
        <w:t>∑,БЛ,5%</w:t>
      </w:r>
      <w:r>
        <w:rPr>
          <w:b/>
          <w:sz w:val="27"/>
        </w:rPr>
        <w:t>;</w:t>
      </w:r>
      <w:r w:rsidRPr="00BB6B59">
        <w:rPr>
          <w:b/>
          <w:sz w:val="27"/>
        </w:rPr>
        <w:t xml:space="preserve"> </w:t>
      </w:r>
      <w:r>
        <w:rPr>
          <w:b/>
          <w:i/>
          <w:sz w:val="27"/>
          <w:lang w:val="en-US"/>
        </w:rPr>
        <w:t>n</w:t>
      </w:r>
      <w:r w:rsidRPr="00BB6B59">
        <w:rPr>
          <w:b/>
          <w:i/>
          <w:sz w:val="27"/>
          <w:vertAlign w:val="subscript"/>
        </w:rPr>
        <w:t>∑,</w:t>
      </w:r>
      <w:r>
        <w:rPr>
          <w:b/>
          <w:i/>
          <w:sz w:val="27"/>
          <w:vertAlign w:val="subscript"/>
          <w:lang w:val="en-US"/>
        </w:rPr>
        <w:t>W</w:t>
      </w:r>
      <w:r w:rsidRPr="00BB6B59">
        <w:rPr>
          <w:b/>
          <w:sz w:val="27"/>
        </w:rPr>
        <w:t>/</w:t>
      </w:r>
      <w:r>
        <w:rPr>
          <w:b/>
          <w:i/>
          <w:sz w:val="27"/>
          <w:lang w:val="en-US"/>
        </w:rPr>
        <w:t>n</w:t>
      </w:r>
      <w:r>
        <w:rPr>
          <w:b/>
          <w:i/>
          <w:sz w:val="27"/>
          <w:vertAlign w:val="subscript"/>
        </w:rPr>
        <w:t>∑</w:t>
      </w:r>
      <w:r>
        <w:rPr>
          <w:b/>
          <w:sz w:val="27"/>
        </w:rPr>
        <w:t>}  ,       (13)</w:t>
      </w:r>
    </w:p>
    <w:p w14:paraId="1A25363D" w14:textId="77777777" w:rsidR="005A4566" w:rsidRDefault="005A4566" w:rsidP="005A4566">
      <w:pPr>
        <w:pStyle w:val="98"/>
        <w:spacing w:line="312" w:lineRule="exact"/>
        <w:rPr>
          <w:sz w:val="27"/>
        </w:rPr>
      </w:pPr>
      <w:r>
        <w:rPr>
          <w:sz w:val="27"/>
        </w:rPr>
        <w:t xml:space="preserve">де </w:t>
      </w:r>
      <w:r>
        <w:rPr>
          <w:b/>
          <w:i/>
          <w:sz w:val="27"/>
          <w:lang w:val="en-US"/>
        </w:rPr>
        <w:t>I</w:t>
      </w:r>
      <w:r w:rsidRPr="00BB6B59">
        <w:rPr>
          <w:b/>
          <w:i/>
          <w:sz w:val="27"/>
          <w:vertAlign w:val="subscript"/>
        </w:rPr>
        <w:t>∑,95%</w:t>
      </w:r>
      <w:r w:rsidRPr="00BB6B59">
        <w:rPr>
          <w:b/>
          <w:sz w:val="27"/>
          <w:vertAlign w:val="superscript"/>
        </w:rPr>
        <w:t>**</w:t>
      </w:r>
      <w:r w:rsidRPr="00BB6B59">
        <w:rPr>
          <w:b/>
          <w:sz w:val="27"/>
        </w:rPr>
        <w:t xml:space="preserve">, </w:t>
      </w:r>
      <w:r>
        <w:rPr>
          <w:b/>
          <w:i/>
          <w:sz w:val="27"/>
          <w:lang w:val="en-US"/>
        </w:rPr>
        <w:t>I</w:t>
      </w:r>
      <w:r w:rsidRPr="00BB6B59">
        <w:rPr>
          <w:b/>
          <w:i/>
          <w:sz w:val="27"/>
          <w:vertAlign w:val="subscript"/>
        </w:rPr>
        <w:t>∑</w:t>
      </w:r>
      <w:r w:rsidRPr="00BB6B59">
        <w:rPr>
          <w:b/>
          <w:sz w:val="27"/>
          <w:vertAlign w:val="superscript"/>
        </w:rPr>
        <w:t>**</w:t>
      </w:r>
      <w:r w:rsidRPr="00BB6B59">
        <w:rPr>
          <w:b/>
          <w:sz w:val="27"/>
        </w:rPr>
        <w:t xml:space="preserve"> </w:t>
      </w:r>
      <w:r w:rsidRPr="00BB6B59">
        <w:rPr>
          <w:sz w:val="27"/>
        </w:rPr>
        <w:t>і</w:t>
      </w:r>
      <w:r w:rsidRPr="00BB6B59">
        <w:rPr>
          <w:b/>
          <w:sz w:val="27"/>
        </w:rPr>
        <w:t xml:space="preserve"> </w:t>
      </w:r>
      <w:r>
        <w:rPr>
          <w:b/>
          <w:i/>
          <w:sz w:val="27"/>
          <w:lang w:val="en-US"/>
        </w:rPr>
        <w:t>I</w:t>
      </w:r>
      <w:r w:rsidRPr="00BB6B59">
        <w:rPr>
          <w:b/>
          <w:i/>
          <w:sz w:val="27"/>
          <w:vertAlign w:val="subscript"/>
        </w:rPr>
        <w:t>∑,5%</w:t>
      </w:r>
      <w:r w:rsidRPr="00BB6B59">
        <w:rPr>
          <w:b/>
          <w:sz w:val="27"/>
          <w:vertAlign w:val="superscript"/>
        </w:rPr>
        <w:t>**</w:t>
      </w:r>
      <w:r>
        <w:rPr>
          <w:sz w:val="27"/>
        </w:rPr>
        <w:t xml:space="preserve"> – назви нижнього, середнього і верхнього інтегральних інд</w:t>
      </w:r>
      <w:r>
        <w:rPr>
          <w:sz w:val="27"/>
        </w:rPr>
        <w:t>е</w:t>
      </w:r>
      <w:r>
        <w:rPr>
          <w:sz w:val="27"/>
        </w:rPr>
        <w:t xml:space="preserve">ксів, визначені для кожної </w:t>
      </w:r>
      <w:r>
        <w:rPr>
          <w:i/>
          <w:sz w:val="27"/>
        </w:rPr>
        <w:t>МУБГ</w:t>
      </w:r>
      <w:r>
        <w:rPr>
          <w:sz w:val="27"/>
        </w:rPr>
        <w:t xml:space="preserve"> за її блоковими індексами-складниками як середнь</w:t>
      </w:r>
      <w:r>
        <w:rPr>
          <w:sz w:val="27"/>
        </w:rPr>
        <w:t>о</w:t>
      </w:r>
      <w:r>
        <w:rPr>
          <w:sz w:val="27"/>
        </w:rPr>
        <w:t xml:space="preserve">виважені за виразом </w:t>
      </w:r>
      <w:r>
        <w:rPr>
          <w:b/>
          <w:i/>
          <w:sz w:val="27"/>
          <w:lang w:val="en-US"/>
        </w:rPr>
        <w:t>n</w:t>
      </w:r>
      <w:r>
        <w:rPr>
          <w:b/>
          <w:i/>
          <w:sz w:val="27"/>
          <w:vertAlign w:val="subscript"/>
          <w:lang w:val="en-US"/>
        </w:rPr>
        <w:t>x</w:t>
      </w:r>
      <w:r w:rsidRPr="00BB6B59">
        <w:rPr>
          <w:b/>
          <w:i/>
          <w:sz w:val="27"/>
          <w:vertAlign w:val="subscript"/>
        </w:rPr>
        <w:t>,∑,</w:t>
      </w:r>
      <w:r>
        <w:rPr>
          <w:b/>
          <w:i/>
          <w:sz w:val="27"/>
          <w:vertAlign w:val="subscript"/>
        </w:rPr>
        <w:t>БЛ</w:t>
      </w:r>
      <w:r>
        <w:rPr>
          <w:b/>
          <w:sz w:val="27"/>
        </w:rPr>
        <w:t xml:space="preserve"> • </w:t>
      </w:r>
      <w:r>
        <w:rPr>
          <w:b/>
          <w:i/>
          <w:sz w:val="27"/>
          <w:lang w:val="en-US"/>
        </w:rPr>
        <w:t>n</w:t>
      </w:r>
      <w:r>
        <w:rPr>
          <w:b/>
          <w:i/>
          <w:sz w:val="27"/>
          <w:vertAlign w:val="subscript"/>
        </w:rPr>
        <w:t>БЛ</w:t>
      </w:r>
      <w:r>
        <w:rPr>
          <w:b/>
          <w:sz w:val="27"/>
        </w:rPr>
        <w:t xml:space="preserve"> / </w:t>
      </w:r>
      <w:r>
        <w:rPr>
          <w:b/>
          <w:i/>
          <w:sz w:val="27"/>
        </w:rPr>
        <w:t>С</w:t>
      </w:r>
      <w:r>
        <w:rPr>
          <w:b/>
          <w:i/>
          <w:sz w:val="27"/>
          <w:vertAlign w:val="subscript"/>
          <w:lang w:val="en-US"/>
        </w:rPr>
        <w:t>v</w:t>
      </w:r>
      <w:r w:rsidRPr="00BB6B59">
        <w:rPr>
          <w:b/>
          <w:i/>
          <w:sz w:val="27"/>
          <w:vertAlign w:val="subscript"/>
        </w:rPr>
        <w:t>,</w:t>
      </w:r>
      <w:r>
        <w:rPr>
          <w:b/>
          <w:i/>
          <w:sz w:val="27"/>
          <w:vertAlign w:val="subscript"/>
        </w:rPr>
        <w:t>БЛ</w:t>
      </w:r>
      <w:r>
        <w:rPr>
          <w:b/>
          <w:sz w:val="27"/>
          <w:vertAlign w:val="superscript"/>
        </w:rPr>
        <w:t>*2</w:t>
      </w:r>
      <w:r w:rsidRPr="00BB6B59">
        <w:rPr>
          <w:sz w:val="27"/>
        </w:rPr>
        <w:t>,</w:t>
      </w:r>
      <w:r>
        <w:rPr>
          <w:sz w:val="27"/>
        </w:rPr>
        <w:t xml:space="preserve"> де </w:t>
      </w:r>
      <w:r>
        <w:rPr>
          <w:b/>
          <w:i/>
          <w:sz w:val="27"/>
          <w:lang w:val="en-US"/>
        </w:rPr>
        <w:t>n</w:t>
      </w:r>
      <w:r>
        <w:rPr>
          <w:b/>
          <w:i/>
          <w:sz w:val="27"/>
          <w:vertAlign w:val="subscript"/>
          <w:lang w:val="en-US"/>
        </w:rPr>
        <w:t>x</w:t>
      </w:r>
      <w:r w:rsidRPr="00BB6B59">
        <w:rPr>
          <w:b/>
          <w:i/>
          <w:sz w:val="27"/>
          <w:vertAlign w:val="subscript"/>
        </w:rPr>
        <w:t>,∑,</w:t>
      </w:r>
      <w:r>
        <w:rPr>
          <w:b/>
          <w:i/>
          <w:sz w:val="27"/>
          <w:vertAlign w:val="subscript"/>
        </w:rPr>
        <w:t>БЛ</w:t>
      </w:r>
      <w:r>
        <w:rPr>
          <w:sz w:val="27"/>
        </w:rPr>
        <w:t xml:space="preserve"> – сумарне число вимірів всіх комп</w:t>
      </w:r>
      <w:r>
        <w:rPr>
          <w:sz w:val="27"/>
        </w:rPr>
        <w:t>о</w:t>
      </w:r>
      <w:r>
        <w:rPr>
          <w:sz w:val="27"/>
        </w:rPr>
        <w:t xml:space="preserve">нентів у блоці, </w:t>
      </w:r>
      <w:r>
        <w:rPr>
          <w:b/>
          <w:i/>
          <w:sz w:val="27"/>
          <w:lang w:val="en-US"/>
        </w:rPr>
        <w:t>n</w:t>
      </w:r>
      <w:r>
        <w:rPr>
          <w:b/>
          <w:i/>
          <w:sz w:val="27"/>
          <w:vertAlign w:val="subscript"/>
        </w:rPr>
        <w:t>БЛ</w:t>
      </w:r>
      <w:r>
        <w:rPr>
          <w:sz w:val="27"/>
        </w:rPr>
        <w:t xml:space="preserve"> – кількість таких компонентів, </w:t>
      </w:r>
      <w:r>
        <w:rPr>
          <w:b/>
          <w:i/>
          <w:sz w:val="27"/>
        </w:rPr>
        <w:t>С</w:t>
      </w:r>
      <w:r>
        <w:rPr>
          <w:b/>
          <w:i/>
          <w:sz w:val="27"/>
          <w:vertAlign w:val="subscript"/>
          <w:lang w:val="en-US"/>
        </w:rPr>
        <w:t>v</w:t>
      </w:r>
      <w:r w:rsidRPr="00BB6B59">
        <w:rPr>
          <w:b/>
          <w:i/>
          <w:sz w:val="27"/>
          <w:vertAlign w:val="subscript"/>
        </w:rPr>
        <w:t>,</w:t>
      </w:r>
      <w:r>
        <w:rPr>
          <w:b/>
          <w:i/>
          <w:sz w:val="27"/>
          <w:vertAlign w:val="subscript"/>
        </w:rPr>
        <w:t>БЛ</w:t>
      </w:r>
      <w:r>
        <w:rPr>
          <w:b/>
          <w:sz w:val="27"/>
          <w:vertAlign w:val="superscript"/>
        </w:rPr>
        <w:t>*</w:t>
      </w:r>
      <w:r>
        <w:rPr>
          <w:sz w:val="27"/>
        </w:rPr>
        <w:t xml:space="preserve"> – середні </w:t>
      </w:r>
      <w:r>
        <w:rPr>
          <w:i/>
          <w:sz w:val="27"/>
          <w:lang w:val="en-US"/>
        </w:rPr>
        <w:t>C</w:t>
      </w:r>
      <w:r>
        <w:rPr>
          <w:i/>
          <w:sz w:val="27"/>
          <w:vertAlign w:val="subscript"/>
          <w:lang w:val="en-US"/>
        </w:rPr>
        <w:t>v</w:t>
      </w:r>
      <w:r>
        <w:rPr>
          <w:sz w:val="27"/>
        </w:rPr>
        <w:t xml:space="preserve"> усереднених ро</w:t>
      </w:r>
      <w:r>
        <w:rPr>
          <w:sz w:val="27"/>
        </w:rPr>
        <w:t>з</w:t>
      </w:r>
      <w:r>
        <w:rPr>
          <w:sz w:val="27"/>
        </w:rPr>
        <w:t xml:space="preserve">поділів компонентів кожного блоку ("блокових" екофункцій), які становлять для 1-го блоку 0,290, для 2-го 0,325, для 3-го 0,555 та для 4-го 0,625; </w:t>
      </w:r>
      <w:r>
        <w:rPr>
          <w:b/>
          <w:i/>
          <w:sz w:val="27"/>
          <w:lang w:val="en-US"/>
        </w:rPr>
        <w:t>N</w:t>
      </w:r>
      <w:r>
        <w:rPr>
          <w:b/>
          <w:i/>
          <w:sz w:val="27"/>
          <w:vertAlign w:val="subscript"/>
          <w:lang w:val="en-US"/>
        </w:rPr>
        <w:t>c</w:t>
      </w:r>
      <w:r w:rsidRPr="00BB6B59">
        <w:rPr>
          <w:b/>
          <w:i/>
          <w:sz w:val="27"/>
          <w:vertAlign w:val="subscript"/>
        </w:rPr>
        <w:t>,∑,95%</w:t>
      </w:r>
      <w:r w:rsidRPr="00BB6B59">
        <w:rPr>
          <w:b/>
          <w:sz w:val="27"/>
          <w:vertAlign w:val="superscript"/>
        </w:rPr>
        <w:t>**</w:t>
      </w:r>
      <w:r w:rsidRPr="00BB6B59">
        <w:rPr>
          <w:b/>
          <w:sz w:val="27"/>
        </w:rPr>
        <w:t xml:space="preserve">, </w:t>
      </w:r>
      <w:r>
        <w:rPr>
          <w:b/>
          <w:i/>
          <w:sz w:val="27"/>
          <w:lang w:val="en-US"/>
        </w:rPr>
        <w:t>N</w:t>
      </w:r>
      <w:r>
        <w:rPr>
          <w:b/>
          <w:i/>
          <w:sz w:val="27"/>
          <w:vertAlign w:val="subscript"/>
          <w:lang w:val="en-US"/>
        </w:rPr>
        <w:t>c</w:t>
      </w:r>
      <w:r w:rsidRPr="00BB6B59">
        <w:rPr>
          <w:b/>
          <w:i/>
          <w:sz w:val="27"/>
          <w:vertAlign w:val="subscript"/>
        </w:rPr>
        <w:t>,∑</w:t>
      </w:r>
      <w:r w:rsidRPr="00BB6B59">
        <w:rPr>
          <w:b/>
          <w:sz w:val="27"/>
          <w:vertAlign w:val="superscript"/>
        </w:rPr>
        <w:t>**</w:t>
      </w:r>
      <w:r w:rsidRPr="00BB6B59">
        <w:rPr>
          <w:b/>
          <w:sz w:val="27"/>
        </w:rPr>
        <w:t xml:space="preserve"> </w:t>
      </w:r>
      <w:r w:rsidRPr="00BB6B59">
        <w:rPr>
          <w:sz w:val="27"/>
        </w:rPr>
        <w:t>і</w:t>
      </w:r>
      <w:r w:rsidRPr="00BB6B59">
        <w:rPr>
          <w:b/>
          <w:sz w:val="27"/>
        </w:rPr>
        <w:t xml:space="preserve"> </w:t>
      </w:r>
      <w:r>
        <w:rPr>
          <w:b/>
          <w:i/>
          <w:sz w:val="27"/>
          <w:lang w:val="en-US"/>
        </w:rPr>
        <w:t>N</w:t>
      </w:r>
      <w:r>
        <w:rPr>
          <w:b/>
          <w:i/>
          <w:sz w:val="27"/>
          <w:vertAlign w:val="subscript"/>
          <w:lang w:val="en-US"/>
        </w:rPr>
        <w:t>c</w:t>
      </w:r>
      <w:r w:rsidRPr="00BB6B59">
        <w:rPr>
          <w:b/>
          <w:i/>
          <w:sz w:val="27"/>
          <w:vertAlign w:val="subscript"/>
        </w:rPr>
        <w:t>,∑,5%</w:t>
      </w:r>
      <w:r w:rsidRPr="00BB6B59">
        <w:rPr>
          <w:b/>
          <w:sz w:val="27"/>
          <w:vertAlign w:val="superscript"/>
        </w:rPr>
        <w:t>**</w:t>
      </w:r>
      <w:r>
        <w:rPr>
          <w:sz w:val="27"/>
        </w:rPr>
        <w:t xml:space="preserve"> – числові значення індексів </w:t>
      </w:r>
      <w:r>
        <w:rPr>
          <w:i/>
          <w:sz w:val="27"/>
          <w:lang w:val="en-US"/>
        </w:rPr>
        <w:t>I</w:t>
      </w:r>
      <w:r w:rsidRPr="00BB6B59">
        <w:rPr>
          <w:i/>
          <w:sz w:val="27"/>
          <w:vertAlign w:val="subscript"/>
        </w:rPr>
        <w:t>∑,95%</w:t>
      </w:r>
      <w:r w:rsidRPr="00BB6B59">
        <w:rPr>
          <w:sz w:val="27"/>
          <w:vertAlign w:val="superscript"/>
        </w:rPr>
        <w:t>**</w:t>
      </w:r>
      <w:r w:rsidRPr="00BB6B59">
        <w:rPr>
          <w:sz w:val="27"/>
        </w:rPr>
        <w:t xml:space="preserve">, </w:t>
      </w:r>
      <w:r>
        <w:rPr>
          <w:i/>
          <w:sz w:val="27"/>
          <w:lang w:val="en-US"/>
        </w:rPr>
        <w:t>I</w:t>
      </w:r>
      <w:r w:rsidRPr="00BB6B59">
        <w:rPr>
          <w:i/>
          <w:sz w:val="27"/>
          <w:vertAlign w:val="subscript"/>
        </w:rPr>
        <w:t>∑</w:t>
      </w:r>
      <w:r w:rsidRPr="00BB6B59">
        <w:rPr>
          <w:sz w:val="27"/>
          <w:vertAlign w:val="superscript"/>
        </w:rPr>
        <w:t>**</w:t>
      </w:r>
      <w:r w:rsidRPr="00BB6B59">
        <w:rPr>
          <w:sz w:val="27"/>
        </w:rPr>
        <w:t xml:space="preserve"> і </w:t>
      </w:r>
      <w:r>
        <w:rPr>
          <w:i/>
          <w:sz w:val="27"/>
          <w:lang w:val="en-US"/>
        </w:rPr>
        <w:t>I</w:t>
      </w:r>
      <w:r w:rsidRPr="00BB6B59">
        <w:rPr>
          <w:i/>
          <w:sz w:val="27"/>
          <w:vertAlign w:val="subscript"/>
        </w:rPr>
        <w:t>∑,5%</w:t>
      </w:r>
      <w:r w:rsidRPr="00BB6B59">
        <w:rPr>
          <w:sz w:val="27"/>
          <w:vertAlign w:val="superscript"/>
        </w:rPr>
        <w:t>**</w:t>
      </w:r>
      <w:r>
        <w:rPr>
          <w:sz w:val="27"/>
        </w:rPr>
        <w:t xml:space="preserve">; </w:t>
      </w:r>
      <w:r>
        <w:rPr>
          <w:b/>
          <w:i/>
          <w:sz w:val="27"/>
          <w:lang w:val="en-US"/>
        </w:rPr>
        <w:t>I</w:t>
      </w:r>
      <w:r w:rsidRPr="00BB6B59">
        <w:rPr>
          <w:b/>
          <w:i/>
          <w:sz w:val="27"/>
          <w:vertAlign w:val="subscript"/>
        </w:rPr>
        <w:t>∑,</w:t>
      </w:r>
      <w:r>
        <w:rPr>
          <w:b/>
          <w:i/>
          <w:sz w:val="27"/>
          <w:vertAlign w:val="subscript"/>
        </w:rPr>
        <w:t>БЛ,</w:t>
      </w:r>
      <w:r w:rsidRPr="00BB6B59">
        <w:rPr>
          <w:b/>
          <w:i/>
          <w:sz w:val="27"/>
          <w:vertAlign w:val="subscript"/>
        </w:rPr>
        <w:t>95%</w:t>
      </w:r>
      <w:r w:rsidRPr="00BB6B59">
        <w:rPr>
          <w:b/>
          <w:sz w:val="27"/>
        </w:rPr>
        <w:t xml:space="preserve"> </w:t>
      </w:r>
      <w:r w:rsidRPr="00BB6B59">
        <w:rPr>
          <w:sz w:val="27"/>
        </w:rPr>
        <w:t xml:space="preserve">і </w:t>
      </w:r>
      <w:r>
        <w:rPr>
          <w:b/>
          <w:i/>
          <w:sz w:val="27"/>
          <w:lang w:val="en-US"/>
        </w:rPr>
        <w:t>I</w:t>
      </w:r>
      <w:r w:rsidRPr="00BB6B59">
        <w:rPr>
          <w:b/>
          <w:i/>
          <w:sz w:val="27"/>
          <w:vertAlign w:val="subscript"/>
        </w:rPr>
        <w:t>∑,БЛ,5%</w:t>
      </w:r>
      <w:r>
        <w:rPr>
          <w:sz w:val="27"/>
        </w:rPr>
        <w:t xml:space="preserve"> – назви найкращого і найгіршого блокового індексу; </w:t>
      </w:r>
      <w:r>
        <w:rPr>
          <w:b/>
          <w:i/>
          <w:sz w:val="27"/>
          <w:lang w:val="en-US"/>
        </w:rPr>
        <w:t>n</w:t>
      </w:r>
      <w:r w:rsidRPr="00BB6B59">
        <w:rPr>
          <w:b/>
          <w:i/>
          <w:sz w:val="27"/>
          <w:vertAlign w:val="subscript"/>
        </w:rPr>
        <w:t>∑,</w:t>
      </w:r>
      <w:r>
        <w:rPr>
          <w:b/>
          <w:i/>
          <w:sz w:val="27"/>
          <w:vertAlign w:val="subscript"/>
          <w:lang w:val="en-US"/>
        </w:rPr>
        <w:t>W</w:t>
      </w:r>
      <w:r w:rsidRPr="00BB6B59">
        <w:rPr>
          <w:b/>
          <w:sz w:val="27"/>
        </w:rPr>
        <w:t>/</w:t>
      </w:r>
      <w:r>
        <w:rPr>
          <w:b/>
          <w:i/>
          <w:sz w:val="27"/>
          <w:lang w:val="en-US"/>
        </w:rPr>
        <w:t>n</w:t>
      </w:r>
      <w:r>
        <w:rPr>
          <w:b/>
          <w:i/>
          <w:sz w:val="27"/>
          <w:vertAlign w:val="subscript"/>
        </w:rPr>
        <w:t>∑</w:t>
      </w:r>
      <w:r>
        <w:rPr>
          <w:sz w:val="27"/>
        </w:rPr>
        <w:t xml:space="preserve"> – відношення числа всіх найгірших компонен</w:t>
      </w:r>
      <w:r>
        <w:rPr>
          <w:sz w:val="27"/>
        </w:rPr>
        <w:t>т</w:t>
      </w:r>
      <w:r>
        <w:rPr>
          <w:sz w:val="27"/>
        </w:rPr>
        <w:t>них індексів (6 і 7 категорії) до загального використаного їх чи</w:t>
      </w:r>
      <w:r>
        <w:rPr>
          <w:sz w:val="27"/>
        </w:rPr>
        <w:t>с</w:t>
      </w:r>
      <w:r>
        <w:rPr>
          <w:sz w:val="27"/>
        </w:rPr>
        <w:t>ла.</w:t>
      </w:r>
    </w:p>
    <w:p w14:paraId="209E8812" w14:textId="77777777" w:rsidR="005A4566" w:rsidRDefault="005A4566" w:rsidP="005A4566">
      <w:pPr>
        <w:pStyle w:val="98"/>
        <w:spacing w:line="312" w:lineRule="exact"/>
        <w:rPr>
          <w:sz w:val="27"/>
        </w:rPr>
      </w:pPr>
      <w:r>
        <w:rPr>
          <w:b/>
          <w:i/>
          <w:sz w:val="27"/>
        </w:rPr>
        <w:t>Надійність</w:t>
      </w:r>
      <w:r>
        <w:rPr>
          <w:sz w:val="27"/>
        </w:rPr>
        <w:t xml:space="preserve"> </w:t>
      </w:r>
      <w:r>
        <w:rPr>
          <w:i/>
          <w:sz w:val="27"/>
        </w:rPr>
        <w:t>МУБГ</w:t>
      </w:r>
      <w:r>
        <w:rPr>
          <w:sz w:val="27"/>
        </w:rPr>
        <w:t xml:space="preserve"> розуміється як міра здатності виконувати чи посилювати нею бажані екоп</w:t>
      </w:r>
      <w:r>
        <w:rPr>
          <w:sz w:val="27"/>
        </w:rPr>
        <w:t>о</w:t>
      </w:r>
      <w:r>
        <w:rPr>
          <w:sz w:val="27"/>
        </w:rPr>
        <w:t>зитивні або обмежувати чи ліквідовувати обрані еконегативні природно-соціально-економічні функції (</w:t>
      </w:r>
      <w:r>
        <w:rPr>
          <w:i/>
          <w:sz w:val="27"/>
        </w:rPr>
        <w:t>ПСЕФ</w:t>
      </w:r>
      <w:r>
        <w:rPr>
          <w:sz w:val="27"/>
        </w:rPr>
        <w:t>), орієнтуючись на оптимальний режим функці</w:t>
      </w:r>
      <w:r>
        <w:rPr>
          <w:sz w:val="27"/>
        </w:rPr>
        <w:t>о</w:t>
      </w:r>
      <w:r>
        <w:rPr>
          <w:sz w:val="27"/>
        </w:rPr>
        <w:t xml:space="preserve">нування </w:t>
      </w:r>
      <w:r>
        <w:rPr>
          <w:i/>
          <w:sz w:val="27"/>
        </w:rPr>
        <w:t>МУБГ</w:t>
      </w:r>
      <w:r>
        <w:rPr>
          <w:sz w:val="27"/>
        </w:rPr>
        <w:t xml:space="preserve"> і обов’язково дотримуючись умов її стійкості. При цьому, по-перше, розроблено класифікацію </w:t>
      </w:r>
      <w:r>
        <w:rPr>
          <w:i/>
          <w:sz w:val="27"/>
        </w:rPr>
        <w:t>ПСЕФ МУБГ</w:t>
      </w:r>
      <w:r>
        <w:rPr>
          <w:sz w:val="27"/>
        </w:rPr>
        <w:t>, що вирізняє типи, види, підвиди та різновиди підвидів цих функцій. По-друге, за можливостями моделювання, розрізняється "повн</w:t>
      </w:r>
      <w:r>
        <w:rPr>
          <w:sz w:val="27"/>
        </w:rPr>
        <w:t>о</w:t>
      </w:r>
      <w:r>
        <w:rPr>
          <w:sz w:val="27"/>
        </w:rPr>
        <w:t>мірильна" надійність і спрощений її варіант – умовна, у т.ч. індикаторна надійність. Остання оцінюється за спеціально створеною 5-категорійною схемою (від вельми вис</w:t>
      </w:r>
      <w:r>
        <w:rPr>
          <w:sz w:val="27"/>
        </w:rPr>
        <w:t>о</w:t>
      </w:r>
      <w:r>
        <w:rPr>
          <w:sz w:val="27"/>
        </w:rPr>
        <w:t>кої до вельми низької) за моделлю інтегрального умовного індексу надійності (</w:t>
      </w:r>
      <w:r>
        <w:rPr>
          <w:b/>
          <w:i/>
          <w:sz w:val="27"/>
          <w:lang w:val="en-US"/>
        </w:rPr>
        <w:t>I</w:t>
      </w:r>
      <w:r>
        <w:rPr>
          <w:b/>
          <w:i/>
          <w:sz w:val="27"/>
          <w:vertAlign w:val="subscript"/>
          <w:lang w:val="en-US"/>
        </w:rPr>
        <w:t>CR,k</w:t>
      </w:r>
      <w:r>
        <w:rPr>
          <w:sz w:val="27"/>
        </w:rPr>
        <w:t>)</w:t>
      </w:r>
    </w:p>
    <w:p w14:paraId="7CD6E012" w14:textId="77777777" w:rsidR="005A4566" w:rsidRDefault="005A4566" w:rsidP="005A4566">
      <w:pPr>
        <w:pStyle w:val="930"/>
        <w:ind w:firstLine="0"/>
        <w:rPr>
          <w:b/>
          <w:i/>
        </w:rPr>
      </w:pPr>
      <w:r>
        <w:rPr>
          <w:b/>
          <w:i/>
        </w:rPr>
        <w:t xml:space="preserve">                                  n</w:t>
      </w:r>
    </w:p>
    <w:p w14:paraId="5A5F01F5" w14:textId="77777777" w:rsidR="005A4566" w:rsidRDefault="005A4566" w:rsidP="005A4566">
      <w:pPr>
        <w:pStyle w:val="930"/>
        <w:ind w:firstLine="0"/>
        <w:jc w:val="right"/>
        <w:rPr>
          <w:b/>
          <w:sz w:val="27"/>
        </w:rPr>
      </w:pPr>
      <w:r>
        <w:rPr>
          <w:b/>
          <w:i/>
          <w:sz w:val="27"/>
          <w:lang w:val="en-US"/>
        </w:rPr>
        <w:t>I</w:t>
      </w:r>
      <w:r>
        <w:rPr>
          <w:b/>
          <w:i/>
          <w:sz w:val="27"/>
          <w:vertAlign w:val="subscript"/>
          <w:lang w:val="en-US"/>
        </w:rPr>
        <w:t>CR</w:t>
      </w:r>
      <w:r w:rsidRPr="00BB6B59">
        <w:rPr>
          <w:b/>
          <w:i/>
          <w:sz w:val="27"/>
          <w:vertAlign w:val="subscript"/>
        </w:rPr>
        <w:t>,</w:t>
      </w:r>
      <w:r>
        <w:rPr>
          <w:b/>
          <w:i/>
          <w:sz w:val="27"/>
          <w:vertAlign w:val="subscript"/>
          <w:lang w:val="en-US"/>
        </w:rPr>
        <w:t>k</w:t>
      </w:r>
      <w:r>
        <w:rPr>
          <w:b/>
          <w:i/>
          <w:sz w:val="27"/>
        </w:rPr>
        <w:t xml:space="preserve"> </w:t>
      </w:r>
      <w:r>
        <w:rPr>
          <w:b/>
          <w:sz w:val="27"/>
        </w:rPr>
        <w:t xml:space="preserve">= </w:t>
      </w:r>
      <w:r>
        <w:rPr>
          <w:b/>
          <w:i/>
          <w:sz w:val="27"/>
        </w:rPr>
        <w:t>∑</w:t>
      </w:r>
      <w:r>
        <w:rPr>
          <w:b/>
          <w:sz w:val="27"/>
        </w:rPr>
        <w:t xml:space="preserve"> (</w:t>
      </w:r>
      <w:r>
        <w:rPr>
          <w:b/>
          <w:i/>
          <w:sz w:val="27"/>
          <w:lang w:val="en-US"/>
        </w:rPr>
        <w:t>LS</w:t>
      </w:r>
      <w:r>
        <w:rPr>
          <w:b/>
          <w:i/>
          <w:sz w:val="27"/>
          <w:vertAlign w:val="subscript"/>
          <w:lang w:val="en-US"/>
        </w:rPr>
        <w:t>CR</w:t>
      </w:r>
      <w:r w:rsidRPr="00BB6B59">
        <w:rPr>
          <w:b/>
          <w:i/>
          <w:sz w:val="27"/>
          <w:vertAlign w:val="subscript"/>
        </w:rPr>
        <w:t>,</w:t>
      </w:r>
      <w:r>
        <w:rPr>
          <w:b/>
          <w:i/>
          <w:sz w:val="27"/>
          <w:vertAlign w:val="subscript"/>
          <w:lang w:val="en-US"/>
        </w:rPr>
        <w:t>X</w:t>
      </w:r>
      <w:r w:rsidRPr="00BB6B59">
        <w:rPr>
          <w:b/>
          <w:i/>
          <w:sz w:val="27"/>
          <w:vertAlign w:val="subscript"/>
        </w:rPr>
        <w:t>,</w:t>
      </w:r>
      <w:r>
        <w:rPr>
          <w:b/>
          <w:i/>
          <w:sz w:val="27"/>
          <w:vertAlign w:val="subscript"/>
          <w:lang w:val="en-US"/>
        </w:rPr>
        <w:t>a</w:t>
      </w:r>
      <w:r w:rsidRPr="00BB6B59">
        <w:rPr>
          <w:b/>
          <w:i/>
          <w:sz w:val="27"/>
          <w:vertAlign w:val="subscript"/>
        </w:rPr>
        <w:t>,</w:t>
      </w:r>
      <w:r>
        <w:rPr>
          <w:b/>
          <w:i/>
          <w:sz w:val="27"/>
          <w:vertAlign w:val="subscript"/>
          <w:lang w:val="en-US"/>
        </w:rPr>
        <w:t>k</w:t>
      </w:r>
      <w:r w:rsidRPr="00BB6B59">
        <w:rPr>
          <w:b/>
          <w:sz w:val="27"/>
        </w:rPr>
        <w:t xml:space="preserve"> / </w:t>
      </w:r>
      <w:r>
        <w:rPr>
          <w:b/>
          <w:i/>
          <w:sz w:val="27"/>
          <w:lang w:val="en-US"/>
        </w:rPr>
        <w:t>LS</w:t>
      </w:r>
      <w:r>
        <w:rPr>
          <w:b/>
          <w:i/>
          <w:sz w:val="27"/>
          <w:vertAlign w:val="subscript"/>
          <w:lang w:val="en-US"/>
        </w:rPr>
        <w:t>CR</w:t>
      </w:r>
      <w:r w:rsidRPr="00BB6B59">
        <w:rPr>
          <w:b/>
          <w:i/>
          <w:sz w:val="27"/>
          <w:vertAlign w:val="subscript"/>
        </w:rPr>
        <w:t>,</w:t>
      </w:r>
      <w:r>
        <w:rPr>
          <w:b/>
          <w:i/>
          <w:sz w:val="27"/>
          <w:vertAlign w:val="subscript"/>
          <w:lang w:val="en-US"/>
        </w:rPr>
        <w:t>X</w:t>
      </w:r>
      <w:r w:rsidRPr="00BB6B59">
        <w:rPr>
          <w:b/>
          <w:i/>
          <w:sz w:val="27"/>
          <w:vertAlign w:val="subscript"/>
        </w:rPr>
        <w:t>,</w:t>
      </w:r>
      <w:r>
        <w:rPr>
          <w:b/>
          <w:i/>
          <w:sz w:val="27"/>
          <w:vertAlign w:val="subscript"/>
          <w:lang w:val="en-US"/>
        </w:rPr>
        <w:t>d</w:t>
      </w:r>
      <w:r w:rsidRPr="00BB6B59">
        <w:rPr>
          <w:b/>
          <w:i/>
          <w:sz w:val="27"/>
          <w:vertAlign w:val="subscript"/>
        </w:rPr>
        <w:t>,</w:t>
      </w:r>
      <w:r>
        <w:rPr>
          <w:b/>
          <w:i/>
          <w:sz w:val="27"/>
          <w:vertAlign w:val="subscript"/>
          <w:lang w:val="en-US"/>
        </w:rPr>
        <w:t>k</w:t>
      </w:r>
      <w:r>
        <w:rPr>
          <w:b/>
          <w:sz w:val="27"/>
        </w:rPr>
        <w:t>)</w:t>
      </w:r>
      <w:r>
        <w:rPr>
          <w:b/>
          <w:i/>
          <w:sz w:val="27"/>
          <w:vertAlign w:val="subscript"/>
        </w:rPr>
        <w:t>і</w:t>
      </w:r>
      <w:r>
        <w:rPr>
          <w:b/>
          <w:sz w:val="27"/>
        </w:rPr>
        <w:t xml:space="preserve"> / </w:t>
      </w:r>
      <w:r>
        <w:rPr>
          <w:b/>
          <w:i/>
          <w:sz w:val="27"/>
          <w:lang w:val="en-US"/>
        </w:rPr>
        <w:t>n</w:t>
      </w:r>
      <w:r>
        <w:rPr>
          <w:b/>
          <w:i/>
          <w:sz w:val="27"/>
        </w:rPr>
        <w:t xml:space="preserve">  </w:t>
      </w:r>
      <w:r>
        <w:rPr>
          <w:b/>
          <w:sz w:val="27"/>
        </w:rPr>
        <w:t xml:space="preserve"> </w:t>
      </w:r>
      <w:r>
        <w:rPr>
          <w:b/>
          <w:sz w:val="27"/>
        </w:rPr>
        <w:sym w:font="Symbol" w:char="F022"/>
      </w:r>
      <w:r>
        <w:rPr>
          <w:b/>
          <w:sz w:val="27"/>
        </w:rPr>
        <w:t xml:space="preserve"> </w:t>
      </w:r>
      <w:r w:rsidRPr="00BB6B59">
        <w:rPr>
          <w:b/>
          <w:sz w:val="27"/>
        </w:rPr>
        <w:t>{</w:t>
      </w:r>
      <w:r>
        <w:rPr>
          <w:b/>
          <w:i/>
          <w:sz w:val="27"/>
          <w:lang w:val="en-US"/>
        </w:rPr>
        <w:t>X</w:t>
      </w:r>
      <w:r w:rsidRPr="00BB6B59">
        <w:rPr>
          <w:b/>
          <w:sz w:val="27"/>
        </w:rPr>
        <w:t xml:space="preserve">} </w:t>
      </w:r>
      <w:r>
        <w:rPr>
          <w:b/>
          <w:sz w:val="27"/>
        </w:rPr>
        <w:sym w:font="Symbol" w:char="F0CE"/>
      </w:r>
      <w:r w:rsidRPr="00BB6B59">
        <w:rPr>
          <w:b/>
          <w:sz w:val="27"/>
        </w:rPr>
        <w:t xml:space="preserve"> {</w:t>
      </w:r>
      <w:r>
        <w:rPr>
          <w:b/>
          <w:i/>
          <w:sz w:val="27"/>
          <w:lang w:val="en-US"/>
        </w:rPr>
        <w:t>FAS</w:t>
      </w:r>
      <w:r w:rsidRPr="00BB6B59">
        <w:rPr>
          <w:b/>
          <w:sz w:val="27"/>
        </w:rPr>
        <w:t>,</w:t>
      </w:r>
      <w:r w:rsidRPr="00BB6B59">
        <w:rPr>
          <w:b/>
          <w:i/>
          <w:sz w:val="27"/>
        </w:rPr>
        <w:t xml:space="preserve"> </w:t>
      </w:r>
      <w:r>
        <w:rPr>
          <w:b/>
          <w:i/>
          <w:sz w:val="27"/>
          <w:lang w:val="en-US"/>
        </w:rPr>
        <w:t>FES</w:t>
      </w:r>
      <w:r w:rsidRPr="00BB6B59">
        <w:rPr>
          <w:b/>
          <w:sz w:val="27"/>
        </w:rPr>
        <w:t xml:space="preserve">, </w:t>
      </w:r>
      <w:r>
        <w:rPr>
          <w:b/>
          <w:i/>
          <w:sz w:val="27"/>
          <w:lang w:val="en-US"/>
        </w:rPr>
        <w:t>PPS</w:t>
      </w:r>
      <w:r w:rsidRPr="00BB6B59">
        <w:rPr>
          <w:b/>
          <w:sz w:val="27"/>
        </w:rPr>
        <w:t xml:space="preserve">, </w:t>
      </w:r>
      <w:r>
        <w:rPr>
          <w:b/>
          <w:i/>
          <w:sz w:val="27"/>
          <w:lang w:val="en-US"/>
        </w:rPr>
        <w:t>PRS</w:t>
      </w:r>
      <w:r w:rsidRPr="00BB6B59">
        <w:rPr>
          <w:b/>
          <w:sz w:val="27"/>
        </w:rPr>
        <w:t xml:space="preserve">, </w:t>
      </w:r>
      <w:r>
        <w:rPr>
          <w:b/>
          <w:i/>
          <w:sz w:val="27"/>
          <w:lang w:val="en-US"/>
        </w:rPr>
        <w:t>PIS</w:t>
      </w:r>
      <w:r w:rsidRPr="00BB6B59">
        <w:rPr>
          <w:b/>
          <w:sz w:val="27"/>
        </w:rPr>
        <w:t>}  ,</w:t>
      </w:r>
      <w:r>
        <w:rPr>
          <w:b/>
          <w:sz w:val="27"/>
        </w:rPr>
        <w:t xml:space="preserve">    (14)</w:t>
      </w:r>
    </w:p>
    <w:p w14:paraId="09DAF1BE" w14:textId="77777777" w:rsidR="005A4566" w:rsidRDefault="005A4566" w:rsidP="005A4566">
      <w:pPr>
        <w:pStyle w:val="930"/>
        <w:ind w:firstLine="0"/>
        <w:rPr>
          <w:b/>
        </w:rPr>
      </w:pPr>
      <w:r>
        <w:rPr>
          <w:b/>
          <w:i/>
        </w:rPr>
        <w:t xml:space="preserve">                                 i</w:t>
      </w:r>
      <w:r>
        <w:rPr>
          <w:b/>
        </w:rPr>
        <w:t>=1</w:t>
      </w:r>
    </w:p>
    <w:p w14:paraId="2F78C26B" w14:textId="77777777" w:rsidR="005A4566" w:rsidRDefault="005A4566" w:rsidP="005A4566">
      <w:pPr>
        <w:pStyle w:val="98"/>
        <w:spacing w:line="312" w:lineRule="exact"/>
        <w:rPr>
          <w:sz w:val="27"/>
        </w:rPr>
      </w:pPr>
      <w:r>
        <w:rPr>
          <w:sz w:val="27"/>
        </w:rPr>
        <w:t xml:space="preserve">де </w:t>
      </w:r>
      <w:r>
        <w:rPr>
          <w:b/>
          <w:sz w:val="27"/>
        </w:rPr>
        <w:t>(</w:t>
      </w:r>
      <w:r>
        <w:rPr>
          <w:b/>
          <w:i/>
          <w:sz w:val="27"/>
          <w:lang w:val="en-US"/>
        </w:rPr>
        <w:t>LS</w:t>
      </w:r>
      <w:r>
        <w:rPr>
          <w:b/>
          <w:i/>
          <w:sz w:val="27"/>
          <w:vertAlign w:val="subscript"/>
          <w:lang w:val="en-US"/>
        </w:rPr>
        <w:t>CR</w:t>
      </w:r>
      <w:r w:rsidRPr="00BB6B59">
        <w:rPr>
          <w:b/>
          <w:i/>
          <w:sz w:val="27"/>
          <w:vertAlign w:val="subscript"/>
        </w:rPr>
        <w:t>,</w:t>
      </w:r>
      <w:r>
        <w:rPr>
          <w:b/>
          <w:i/>
          <w:sz w:val="27"/>
          <w:vertAlign w:val="subscript"/>
          <w:lang w:val="en-US"/>
        </w:rPr>
        <w:t>X</w:t>
      </w:r>
      <w:r w:rsidRPr="00BB6B59">
        <w:rPr>
          <w:b/>
          <w:i/>
          <w:sz w:val="27"/>
          <w:vertAlign w:val="subscript"/>
        </w:rPr>
        <w:t>,</w:t>
      </w:r>
      <w:r>
        <w:rPr>
          <w:b/>
          <w:i/>
          <w:sz w:val="27"/>
          <w:vertAlign w:val="subscript"/>
          <w:lang w:val="en-US"/>
        </w:rPr>
        <w:t>a</w:t>
      </w:r>
      <w:r w:rsidRPr="00BB6B59">
        <w:rPr>
          <w:b/>
          <w:i/>
          <w:sz w:val="27"/>
          <w:vertAlign w:val="subscript"/>
        </w:rPr>
        <w:t>,</w:t>
      </w:r>
      <w:r>
        <w:rPr>
          <w:b/>
          <w:i/>
          <w:sz w:val="27"/>
          <w:vertAlign w:val="subscript"/>
          <w:lang w:val="en-US"/>
        </w:rPr>
        <w:t>k</w:t>
      </w:r>
      <w:r>
        <w:rPr>
          <w:sz w:val="27"/>
        </w:rPr>
        <w:t xml:space="preserve"> / </w:t>
      </w:r>
      <w:r>
        <w:rPr>
          <w:b/>
          <w:i/>
          <w:sz w:val="27"/>
          <w:lang w:val="en-US"/>
        </w:rPr>
        <w:t>LS</w:t>
      </w:r>
      <w:r>
        <w:rPr>
          <w:b/>
          <w:i/>
          <w:sz w:val="27"/>
          <w:vertAlign w:val="subscript"/>
          <w:lang w:val="en-US"/>
        </w:rPr>
        <w:t>CR</w:t>
      </w:r>
      <w:r w:rsidRPr="00BB6B59">
        <w:rPr>
          <w:b/>
          <w:i/>
          <w:sz w:val="27"/>
          <w:vertAlign w:val="subscript"/>
        </w:rPr>
        <w:t>,</w:t>
      </w:r>
      <w:r>
        <w:rPr>
          <w:b/>
          <w:i/>
          <w:sz w:val="27"/>
          <w:vertAlign w:val="subscript"/>
          <w:lang w:val="en-US"/>
        </w:rPr>
        <w:t>X</w:t>
      </w:r>
      <w:r w:rsidRPr="00BB6B59">
        <w:rPr>
          <w:b/>
          <w:i/>
          <w:sz w:val="27"/>
          <w:vertAlign w:val="subscript"/>
        </w:rPr>
        <w:t>,</w:t>
      </w:r>
      <w:r>
        <w:rPr>
          <w:b/>
          <w:i/>
          <w:sz w:val="27"/>
          <w:vertAlign w:val="subscript"/>
          <w:lang w:val="en-US"/>
        </w:rPr>
        <w:t>d</w:t>
      </w:r>
      <w:r w:rsidRPr="00BB6B59">
        <w:rPr>
          <w:b/>
          <w:i/>
          <w:sz w:val="27"/>
          <w:vertAlign w:val="subscript"/>
        </w:rPr>
        <w:t>,</w:t>
      </w:r>
      <w:r>
        <w:rPr>
          <w:b/>
          <w:i/>
          <w:sz w:val="27"/>
          <w:vertAlign w:val="subscript"/>
          <w:lang w:val="en-US"/>
        </w:rPr>
        <w:t>k</w:t>
      </w:r>
      <w:r w:rsidRPr="00BB6B59">
        <w:rPr>
          <w:b/>
          <w:sz w:val="27"/>
        </w:rPr>
        <w:t>)</w:t>
      </w:r>
      <w:r>
        <w:rPr>
          <w:sz w:val="27"/>
        </w:rPr>
        <w:t xml:space="preserve"> – часткові умовні індекси надійності як співвідношення а</w:t>
      </w:r>
      <w:r>
        <w:rPr>
          <w:sz w:val="27"/>
        </w:rPr>
        <w:t>к</w:t>
      </w:r>
      <w:r>
        <w:rPr>
          <w:sz w:val="27"/>
        </w:rPr>
        <w:t xml:space="preserve">туальних і бажаних рівнів стану </w:t>
      </w:r>
      <w:r>
        <w:rPr>
          <w:i/>
          <w:sz w:val="27"/>
        </w:rPr>
        <w:t>МУБГ</w:t>
      </w:r>
      <w:r>
        <w:rPr>
          <w:sz w:val="27"/>
        </w:rPr>
        <w:t xml:space="preserve"> за ознаками (</w:t>
      </w:r>
      <w:r>
        <w:rPr>
          <w:b/>
          <w:i/>
          <w:sz w:val="27"/>
        </w:rPr>
        <w:t>Х</w:t>
      </w:r>
      <w:r>
        <w:rPr>
          <w:sz w:val="27"/>
        </w:rPr>
        <w:t xml:space="preserve">) розглянутих вище </w:t>
      </w:r>
      <w:r>
        <w:rPr>
          <w:b/>
          <w:i/>
          <w:sz w:val="27"/>
          <w:lang w:val="en-US"/>
        </w:rPr>
        <w:t>n</w:t>
      </w:r>
      <w:r>
        <w:rPr>
          <w:sz w:val="27"/>
        </w:rPr>
        <w:t xml:space="preserve"> основних підтипів її стійкості.</w:t>
      </w:r>
    </w:p>
    <w:p w14:paraId="46C745C8" w14:textId="77777777" w:rsidR="005A4566" w:rsidRDefault="005A4566" w:rsidP="005A4566">
      <w:pPr>
        <w:pStyle w:val="98"/>
        <w:spacing w:line="312" w:lineRule="exact"/>
        <w:rPr>
          <w:sz w:val="27"/>
        </w:rPr>
      </w:pPr>
      <w:r>
        <w:rPr>
          <w:sz w:val="27"/>
        </w:rPr>
        <w:t xml:space="preserve">У </w:t>
      </w:r>
      <w:r>
        <w:rPr>
          <w:b/>
          <w:i/>
          <w:sz w:val="27"/>
        </w:rPr>
        <w:t>четвертому розділі "Вибіркове тестування методики моделювання на пр</w:t>
      </w:r>
      <w:r>
        <w:rPr>
          <w:b/>
          <w:i/>
          <w:sz w:val="27"/>
        </w:rPr>
        <w:t>и</w:t>
      </w:r>
      <w:r>
        <w:rPr>
          <w:b/>
          <w:i/>
          <w:sz w:val="27"/>
        </w:rPr>
        <w:t>кладі малих урболандшафтних басейнових геосистем Києва"</w:t>
      </w:r>
      <w:r>
        <w:rPr>
          <w:sz w:val="27"/>
        </w:rPr>
        <w:t xml:space="preserve"> за наявною наразі н</w:t>
      </w:r>
      <w:r>
        <w:rPr>
          <w:sz w:val="27"/>
        </w:rPr>
        <w:t>е</w:t>
      </w:r>
      <w:r>
        <w:rPr>
          <w:sz w:val="27"/>
        </w:rPr>
        <w:t>обхідною інформацією проведено комплексний аналіз результатів тестового застос</w:t>
      </w:r>
      <w:r>
        <w:rPr>
          <w:sz w:val="27"/>
        </w:rPr>
        <w:t>у</w:t>
      </w:r>
      <w:r>
        <w:rPr>
          <w:sz w:val="27"/>
        </w:rPr>
        <w:t>вання моделей фазової і параметричної стійкості та надійності, у т.ч. за основними п</w:t>
      </w:r>
      <w:r>
        <w:rPr>
          <w:sz w:val="27"/>
        </w:rPr>
        <w:t>а</w:t>
      </w:r>
      <w:r>
        <w:rPr>
          <w:sz w:val="27"/>
        </w:rPr>
        <w:t xml:space="preserve">раметрами цих моделей та стосовно як </w:t>
      </w:r>
      <w:r>
        <w:rPr>
          <w:i/>
          <w:sz w:val="27"/>
        </w:rPr>
        <w:t>МУБГ</w:t>
      </w:r>
      <w:r>
        <w:rPr>
          <w:sz w:val="27"/>
        </w:rPr>
        <w:t xml:space="preserve"> у цілому, так і їх басейнових морфолог</w:t>
      </w:r>
      <w:r>
        <w:rPr>
          <w:sz w:val="27"/>
        </w:rPr>
        <w:t>і</w:t>
      </w:r>
      <w:r>
        <w:rPr>
          <w:sz w:val="27"/>
        </w:rPr>
        <w:t>чно-позиційних підсистем (вододільно-рівнинної, схилової і заплавної). Отримані те</w:t>
      </w:r>
      <w:r>
        <w:rPr>
          <w:sz w:val="27"/>
        </w:rPr>
        <w:t>с</w:t>
      </w:r>
      <w:r>
        <w:rPr>
          <w:sz w:val="27"/>
        </w:rPr>
        <w:t>тові результати, по-перше, засвідчують у більшості випадків погіршений або вкрай п</w:t>
      </w:r>
      <w:r>
        <w:rPr>
          <w:sz w:val="27"/>
        </w:rPr>
        <w:t>о</w:t>
      </w:r>
      <w:r>
        <w:rPr>
          <w:sz w:val="27"/>
        </w:rPr>
        <w:t xml:space="preserve">гіршений рівень стану </w:t>
      </w:r>
      <w:r>
        <w:rPr>
          <w:i/>
          <w:sz w:val="27"/>
        </w:rPr>
        <w:t>МУБГ</w:t>
      </w:r>
      <w:r>
        <w:rPr>
          <w:sz w:val="27"/>
        </w:rPr>
        <w:t xml:space="preserve"> Києва, враховуючи і ймовірні тенденції його </w:t>
      </w:r>
      <w:r>
        <w:rPr>
          <w:sz w:val="27"/>
        </w:rPr>
        <w:lastRenderedPageBreak/>
        <w:t>зміни (табл.12-13 і приклади на рис.2). По-друге, тестові результати, їх змістовно-параметричний аналіз та зіставлення, у т.ч. на основі характерних графіків зв’язку т</w:t>
      </w:r>
      <w:r>
        <w:rPr>
          <w:sz w:val="27"/>
        </w:rPr>
        <w:t>о</w:t>
      </w:r>
      <w:r>
        <w:rPr>
          <w:sz w:val="27"/>
        </w:rPr>
        <w:t>що, підтверджують обґрунтованість, об’єктивність, правомірність і застосовність при</w:t>
      </w:r>
      <w:r>
        <w:rPr>
          <w:sz w:val="27"/>
        </w:rPr>
        <w:t>н</w:t>
      </w:r>
      <w:r>
        <w:rPr>
          <w:sz w:val="27"/>
        </w:rPr>
        <w:t>ципових підходів, схем і розрахункових залежностей, запропонованих для комплексн</w:t>
      </w:r>
      <w:r>
        <w:rPr>
          <w:sz w:val="27"/>
        </w:rPr>
        <w:t>о</w:t>
      </w:r>
      <w:r>
        <w:rPr>
          <w:sz w:val="27"/>
        </w:rPr>
        <w:t xml:space="preserve">го моделювання рівня стану </w:t>
      </w:r>
      <w:r>
        <w:rPr>
          <w:i/>
          <w:sz w:val="27"/>
        </w:rPr>
        <w:t>МУБГ</w:t>
      </w:r>
      <w:r>
        <w:rPr>
          <w:sz w:val="27"/>
        </w:rPr>
        <w:t>, зважаючи і на сформульовані реальні способи п</w:t>
      </w:r>
      <w:r>
        <w:rPr>
          <w:sz w:val="27"/>
        </w:rPr>
        <w:t>о</w:t>
      </w:r>
      <w:r>
        <w:rPr>
          <w:sz w:val="27"/>
        </w:rPr>
        <w:t>дальшого удосконалення та розвитку апарату моделювання та його інформаційної пі</w:t>
      </w:r>
      <w:r>
        <w:rPr>
          <w:sz w:val="27"/>
        </w:rPr>
        <w:t>д</w:t>
      </w:r>
      <w:r>
        <w:rPr>
          <w:sz w:val="27"/>
        </w:rPr>
        <w:t>тримки. По-третє, створений у роботі геоінформаційний базис вже наразі може правити за основу стратегічного обґрунтування відповідних природоохоронних рішень, а мет</w:t>
      </w:r>
      <w:r>
        <w:rPr>
          <w:sz w:val="27"/>
        </w:rPr>
        <w:t>о</w:t>
      </w:r>
      <w:r>
        <w:rPr>
          <w:sz w:val="27"/>
        </w:rPr>
        <w:t>дично-прикладну значущість результатів доводить і здійснена на їх основі тестова іде</w:t>
      </w:r>
      <w:r>
        <w:rPr>
          <w:sz w:val="27"/>
        </w:rPr>
        <w:t>н</w:t>
      </w:r>
      <w:r>
        <w:rPr>
          <w:sz w:val="27"/>
        </w:rPr>
        <w:t xml:space="preserve">тифікація найбільш ймовірних та можливих причин погіршення стану </w:t>
      </w:r>
      <w:r>
        <w:rPr>
          <w:i/>
          <w:sz w:val="27"/>
        </w:rPr>
        <w:t>МУБГ</w:t>
      </w:r>
      <w:r>
        <w:rPr>
          <w:sz w:val="27"/>
        </w:rPr>
        <w:t xml:space="preserve"> Києва.</w:t>
      </w:r>
    </w:p>
    <w:p w14:paraId="65CCEB5C" w14:textId="77777777" w:rsidR="005A4566" w:rsidRDefault="005A4566" w:rsidP="005A4566">
      <w:pPr>
        <w:pStyle w:val="98"/>
        <w:spacing w:before="60" w:after="60"/>
        <w:ind w:firstLine="0"/>
        <w:jc w:val="center"/>
        <w:rPr>
          <w:i/>
          <w:sz w:val="22"/>
        </w:rPr>
      </w:pPr>
      <w:r>
        <w:rPr>
          <w:i/>
          <w:sz w:val="22"/>
        </w:rPr>
        <w:t>Табл.12</w:t>
      </w:r>
      <w:r>
        <w:rPr>
          <w:sz w:val="22"/>
        </w:rPr>
        <w:t xml:space="preserve">. </w:t>
      </w:r>
      <w:r>
        <w:rPr>
          <w:spacing w:val="-14"/>
          <w:sz w:val="22"/>
        </w:rPr>
        <w:t xml:space="preserve">Оцінка рівня стану </w:t>
      </w:r>
      <w:r>
        <w:rPr>
          <w:i/>
          <w:spacing w:val="-14"/>
          <w:sz w:val="22"/>
        </w:rPr>
        <w:t>МУБГ</w:t>
      </w:r>
      <w:r>
        <w:rPr>
          <w:spacing w:val="-14"/>
          <w:sz w:val="22"/>
        </w:rPr>
        <w:t xml:space="preserve"> Києва за ознаками водно-якісної параметрично-інтегральної стійкості (моделі (10)-(13))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6804"/>
      </w:tblGrid>
      <w:tr w:rsidR="005A4566" w14:paraId="34E2CA60" w14:textId="77777777" w:rsidTr="00493200">
        <w:tblPrEx>
          <w:tblCellMar>
            <w:top w:w="0" w:type="dxa"/>
            <w:bottom w:w="0" w:type="dxa"/>
          </w:tblCellMar>
        </w:tblPrEx>
        <w:trPr>
          <w:cantSplit/>
          <w:jc w:val="center"/>
        </w:trPr>
        <w:tc>
          <w:tcPr>
            <w:tcW w:w="3402" w:type="dxa"/>
            <w:tcBorders>
              <w:bottom w:val="nil"/>
            </w:tcBorders>
          </w:tcPr>
          <w:p w14:paraId="016E233C" w14:textId="77777777" w:rsidR="005A4566" w:rsidRDefault="005A4566" w:rsidP="00493200">
            <w:pPr>
              <w:pStyle w:val="98"/>
              <w:ind w:firstLine="0"/>
              <w:jc w:val="center"/>
              <w:rPr>
                <w:sz w:val="21"/>
              </w:rPr>
            </w:pPr>
            <w:r>
              <w:rPr>
                <w:sz w:val="21"/>
              </w:rPr>
              <w:t>Варіант оцінки</w:t>
            </w:r>
          </w:p>
        </w:tc>
        <w:tc>
          <w:tcPr>
            <w:tcW w:w="6804" w:type="dxa"/>
            <w:tcBorders>
              <w:bottom w:val="nil"/>
            </w:tcBorders>
          </w:tcPr>
          <w:p w14:paraId="794A5D1B" w14:textId="77777777" w:rsidR="005A4566" w:rsidRDefault="005A4566" w:rsidP="00493200">
            <w:pPr>
              <w:pStyle w:val="98"/>
              <w:ind w:firstLine="0"/>
              <w:jc w:val="center"/>
              <w:rPr>
                <w:sz w:val="21"/>
              </w:rPr>
            </w:pPr>
            <w:r>
              <w:rPr>
                <w:sz w:val="21"/>
              </w:rPr>
              <w:t>Результат оцінки (рівень стану)</w:t>
            </w:r>
          </w:p>
        </w:tc>
      </w:tr>
      <w:tr w:rsidR="005A4566" w14:paraId="3ACC5D12" w14:textId="77777777" w:rsidTr="00493200">
        <w:tblPrEx>
          <w:tblCellMar>
            <w:top w:w="0" w:type="dxa"/>
            <w:bottom w:w="0" w:type="dxa"/>
          </w:tblCellMar>
        </w:tblPrEx>
        <w:trPr>
          <w:cantSplit/>
          <w:jc w:val="center"/>
        </w:trPr>
        <w:tc>
          <w:tcPr>
            <w:tcW w:w="3402" w:type="dxa"/>
            <w:tcBorders>
              <w:top w:val="single" w:sz="4" w:space="0" w:color="auto"/>
              <w:left w:val="single" w:sz="4" w:space="0" w:color="auto"/>
              <w:bottom w:val="single" w:sz="4" w:space="0" w:color="auto"/>
              <w:right w:val="single" w:sz="4" w:space="0" w:color="auto"/>
            </w:tcBorders>
            <w:shd w:val="pct10" w:color="auto" w:fill="auto"/>
          </w:tcPr>
          <w:p w14:paraId="7B7A83BD" w14:textId="77777777" w:rsidR="005A4566" w:rsidRDefault="005A4566" w:rsidP="00493200">
            <w:pPr>
              <w:pStyle w:val="98"/>
              <w:ind w:firstLine="0"/>
              <w:jc w:val="center"/>
              <w:rPr>
                <w:i/>
                <w:sz w:val="21"/>
                <w:vertAlign w:val="subscript"/>
              </w:rPr>
            </w:pPr>
            <w:r>
              <w:rPr>
                <w:i/>
                <w:sz w:val="21"/>
              </w:rPr>
              <w:t>МУБГ Горенки</w:t>
            </w:r>
            <w:r>
              <w:rPr>
                <w:sz w:val="21"/>
              </w:rPr>
              <w:t xml:space="preserve">: блокова за </w:t>
            </w:r>
            <w:r>
              <w:rPr>
                <w:i/>
                <w:sz w:val="21"/>
              </w:rPr>
              <w:t>І</w:t>
            </w:r>
            <w:r>
              <w:rPr>
                <w:i/>
                <w:sz w:val="21"/>
                <w:vertAlign w:val="subscript"/>
              </w:rPr>
              <w:t>СК</w:t>
            </w:r>
          </w:p>
        </w:tc>
        <w:tc>
          <w:tcPr>
            <w:tcW w:w="6804" w:type="dxa"/>
            <w:tcBorders>
              <w:top w:val="single" w:sz="4" w:space="0" w:color="auto"/>
              <w:left w:val="single" w:sz="4" w:space="0" w:color="auto"/>
              <w:bottom w:val="single" w:sz="4" w:space="0" w:color="auto"/>
              <w:right w:val="single" w:sz="4" w:space="0" w:color="auto"/>
            </w:tcBorders>
            <w:shd w:val="pct10" w:color="auto" w:fill="auto"/>
          </w:tcPr>
          <w:p w14:paraId="261CD2B6" w14:textId="77777777" w:rsidR="005A4566" w:rsidRDefault="005A4566" w:rsidP="00493200">
            <w:pPr>
              <w:pStyle w:val="98"/>
              <w:ind w:firstLine="0"/>
              <w:jc w:val="center"/>
              <w:rPr>
                <w:sz w:val="21"/>
              </w:rPr>
            </w:pPr>
            <w:r>
              <w:rPr>
                <w:sz w:val="21"/>
              </w:rPr>
              <w:t xml:space="preserve">{вельми добрий </w:t>
            </w:r>
            <w:r w:rsidRPr="00BB6B59">
              <w:rPr>
                <w:sz w:val="21"/>
                <w:lang w:val="ru-RU"/>
              </w:rPr>
              <w:t>[1,67</w:t>
            </w:r>
            <w:r>
              <w:rPr>
                <w:sz w:val="21"/>
              </w:rPr>
              <w:t xml:space="preserve">]; відмінний – вельми добрий </w:t>
            </w:r>
            <w:r w:rsidRPr="00BB6B59">
              <w:rPr>
                <w:sz w:val="21"/>
                <w:lang w:val="ru-RU"/>
              </w:rPr>
              <w:t>[1</w:t>
            </w:r>
            <w:r>
              <w:rPr>
                <w:sz w:val="21"/>
              </w:rPr>
              <w:t>,33–2,00]; 0/3</w:t>
            </w:r>
            <w:r w:rsidRPr="00BB6B59">
              <w:rPr>
                <w:sz w:val="21"/>
                <w:lang w:val="ru-RU"/>
              </w:rPr>
              <w:t>}</w:t>
            </w:r>
          </w:p>
        </w:tc>
      </w:tr>
      <w:tr w:rsidR="005A4566" w14:paraId="489BD282" w14:textId="77777777" w:rsidTr="00493200">
        <w:tblPrEx>
          <w:tblCellMar>
            <w:top w:w="0" w:type="dxa"/>
            <w:bottom w:w="0" w:type="dxa"/>
          </w:tblCellMar>
        </w:tblPrEx>
        <w:trPr>
          <w:cantSplit/>
          <w:jc w:val="center"/>
        </w:trPr>
        <w:tc>
          <w:tcPr>
            <w:tcW w:w="3402" w:type="dxa"/>
            <w:tcBorders>
              <w:top w:val="single" w:sz="4" w:space="0" w:color="auto"/>
              <w:left w:val="single" w:sz="4" w:space="0" w:color="auto"/>
              <w:bottom w:val="single" w:sz="4" w:space="0" w:color="auto"/>
              <w:right w:val="single" w:sz="4" w:space="0" w:color="auto"/>
            </w:tcBorders>
            <w:shd w:val="pct10" w:color="auto" w:fill="auto"/>
          </w:tcPr>
          <w:p w14:paraId="4D1B43EB" w14:textId="77777777" w:rsidR="005A4566" w:rsidRDefault="005A4566" w:rsidP="00493200">
            <w:pPr>
              <w:pStyle w:val="98"/>
              <w:ind w:firstLine="0"/>
              <w:jc w:val="center"/>
              <w:rPr>
                <w:i/>
                <w:sz w:val="21"/>
                <w:vertAlign w:val="subscript"/>
              </w:rPr>
            </w:pPr>
            <w:r>
              <w:rPr>
                <w:sz w:val="21"/>
              </w:rPr>
              <w:t xml:space="preserve">блокова за </w:t>
            </w:r>
            <w:r>
              <w:rPr>
                <w:i/>
                <w:sz w:val="21"/>
              </w:rPr>
              <w:t>І</w:t>
            </w:r>
            <w:r>
              <w:rPr>
                <w:i/>
                <w:sz w:val="21"/>
                <w:vertAlign w:val="subscript"/>
              </w:rPr>
              <w:t>ТС</w:t>
            </w:r>
          </w:p>
        </w:tc>
        <w:tc>
          <w:tcPr>
            <w:tcW w:w="6804" w:type="dxa"/>
            <w:tcBorders>
              <w:top w:val="single" w:sz="4" w:space="0" w:color="auto"/>
              <w:left w:val="single" w:sz="4" w:space="0" w:color="auto"/>
              <w:bottom w:val="single" w:sz="4" w:space="0" w:color="auto"/>
              <w:right w:val="single" w:sz="4" w:space="0" w:color="auto"/>
            </w:tcBorders>
            <w:shd w:val="pct10" w:color="auto" w:fill="auto"/>
          </w:tcPr>
          <w:p w14:paraId="2A097A0B" w14:textId="77777777" w:rsidR="005A4566" w:rsidRDefault="005A4566" w:rsidP="00493200">
            <w:pPr>
              <w:pStyle w:val="98"/>
              <w:ind w:firstLine="0"/>
              <w:jc w:val="center"/>
              <w:rPr>
                <w:sz w:val="21"/>
              </w:rPr>
            </w:pPr>
            <w:r>
              <w:rPr>
                <w:sz w:val="21"/>
              </w:rPr>
              <w:t xml:space="preserve">{добрий </w:t>
            </w:r>
            <w:r>
              <w:rPr>
                <w:sz w:val="21"/>
                <w:lang w:val="en-US"/>
              </w:rPr>
              <w:t>[3</w:t>
            </w:r>
            <w:r>
              <w:rPr>
                <w:sz w:val="21"/>
              </w:rPr>
              <w:t xml:space="preserve">,00]; вельми добрий – задовільний </w:t>
            </w:r>
            <w:r>
              <w:rPr>
                <w:sz w:val="21"/>
                <w:lang w:val="en-US"/>
              </w:rPr>
              <w:t>[2</w:t>
            </w:r>
            <w:r>
              <w:rPr>
                <w:sz w:val="21"/>
              </w:rPr>
              <w:t>,43–3,71]; 0/7</w:t>
            </w:r>
            <w:r>
              <w:rPr>
                <w:sz w:val="21"/>
                <w:lang w:val="en-US"/>
              </w:rPr>
              <w:t>}</w:t>
            </w:r>
          </w:p>
        </w:tc>
      </w:tr>
      <w:tr w:rsidR="005A4566" w14:paraId="1638569C" w14:textId="77777777" w:rsidTr="00493200">
        <w:tblPrEx>
          <w:tblCellMar>
            <w:top w:w="0" w:type="dxa"/>
            <w:bottom w:w="0" w:type="dxa"/>
          </w:tblCellMar>
        </w:tblPrEx>
        <w:trPr>
          <w:cantSplit/>
          <w:jc w:val="center"/>
        </w:trPr>
        <w:tc>
          <w:tcPr>
            <w:tcW w:w="3402" w:type="dxa"/>
            <w:tcBorders>
              <w:top w:val="single" w:sz="4" w:space="0" w:color="auto"/>
              <w:left w:val="single" w:sz="4" w:space="0" w:color="auto"/>
              <w:bottom w:val="single" w:sz="4" w:space="0" w:color="auto"/>
              <w:right w:val="single" w:sz="4" w:space="0" w:color="auto"/>
            </w:tcBorders>
            <w:shd w:val="pct10" w:color="auto" w:fill="auto"/>
          </w:tcPr>
          <w:p w14:paraId="1CE7AF41" w14:textId="77777777" w:rsidR="005A4566" w:rsidRDefault="005A4566" w:rsidP="00493200">
            <w:pPr>
              <w:pStyle w:val="98"/>
              <w:ind w:firstLine="0"/>
              <w:jc w:val="center"/>
              <w:rPr>
                <w:i/>
                <w:sz w:val="21"/>
                <w:vertAlign w:val="subscript"/>
              </w:rPr>
            </w:pPr>
            <w:r>
              <w:rPr>
                <w:sz w:val="21"/>
              </w:rPr>
              <w:t xml:space="preserve">блокова за </w:t>
            </w:r>
            <w:r>
              <w:rPr>
                <w:i/>
                <w:sz w:val="21"/>
              </w:rPr>
              <w:t>І</w:t>
            </w:r>
            <w:r>
              <w:rPr>
                <w:i/>
                <w:sz w:val="21"/>
                <w:vertAlign w:val="subscript"/>
              </w:rPr>
              <w:t>ЕТ</w:t>
            </w:r>
          </w:p>
        </w:tc>
        <w:tc>
          <w:tcPr>
            <w:tcW w:w="6804" w:type="dxa"/>
            <w:tcBorders>
              <w:top w:val="single" w:sz="4" w:space="0" w:color="auto"/>
              <w:left w:val="single" w:sz="4" w:space="0" w:color="auto"/>
              <w:bottom w:val="single" w:sz="4" w:space="0" w:color="auto"/>
              <w:right w:val="single" w:sz="4" w:space="0" w:color="auto"/>
            </w:tcBorders>
            <w:shd w:val="pct10" w:color="auto" w:fill="auto"/>
          </w:tcPr>
          <w:p w14:paraId="7F3B04E9" w14:textId="77777777" w:rsidR="005A4566" w:rsidRDefault="005A4566" w:rsidP="00493200">
            <w:pPr>
              <w:pStyle w:val="98"/>
              <w:ind w:firstLine="0"/>
              <w:jc w:val="center"/>
              <w:rPr>
                <w:sz w:val="21"/>
              </w:rPr>
            </w:pPr>
            <w:r>
              <w:rPr>
                <w:sz w:val="21"/>
              </w:rPr>
              <w:t xml:space="preserve">{добрий </w:t>
            </w:r>
            <w:r>
              <w:rPr>
                <w:sz w:val="21"/>
                <w:lang w:val="en-US"/>
              </w:rPr>
              <w:t>[2</w:t>
            </w:r>
            <w:r>
              <w:rPr>
                <w:sz w:val="21"/>
              </w:rPr>
              <w:t xml:space="preserve">,50]; добрий </w:t>
            </w:r>
            <w:r>
              <w:rPr>
                <w:sz w:val="21"/>
                <w:lang w:val="en-US"/>
              </w:rPr>
              <w:t>[2</w:t>
            </w:r>
            <w:r>
              <w:rPr>
                <w:sz w:val="21"/>
              </w:rPr>
              <w:t>,50–3,00]; 0/4</w:t>
            </w:r>
            <w:r>
              <w:rPr>
                <w:sz w:val="21"/>
                <w:lang w:val="en-US"/>
              </w:rPr>
              <w:t>}</w:t>
            </w:r>
          </w:p>
        </w:tc>
      </w:tr>
      <w:tr w:rsidR="005A4566" w14:paraId="2BB7916D" w14:textId="77777777" w:rsidTr="00493200">
        <w:tblPrEx>
          <w:tblCellMar>
            <w:top w:w="0" w:type="dxa"/>
            <w:bottom w:w="0" w:type="dxa"/>
          </w:tblCellMar>
        </w:tblPrEx>
        <w:trPr>
          <w:cantSplit/>
          <w:jc w:val="center"/>
        </w:trPr>
        <w:tc>
          <w:tcPr>
            <w:tcW w:w="3402" w:type="dxa"/>
            <w:tcBorders>
              <w:top w:val="single" w:sz="4" w:space="0" w:color="auto"/>
              <w:left w:val="single" w:sz="4" w:space="0" w:color="auto"/>
              <w:bottom w:val="single" w:sz="4" w:space="0" w:color="auto"/>
              <w:right w:val="single" w:sz="4" w:space="0" w:color="auto"/>
            </w:tcBorders>
            <w:shd w:val="pct10" w:color="auto" w:fill="auto"/>
          </w:tcPr>
          <w:p w14:paraId="0A5F4ACF" w14:textId="77777777" w:rsidR="005A4566" w:rsidRDefault="005A4566" w:rsidP="00493200">
            <w:pPr>
              <w:pStyle w:val="98"/>
              <w:ind w:firstLine="0"/>
              <w:jc w:val="center"/>
              <w:rPr>
                <w:i/>
                <w:sz w:val="21"/>
                <w:vertAlign w:val="subscript"/>
              </w:rPr>
            </w:pPr>
            <w:r>
              <w:rPr>
                <w:sz w:val="21"/>
              </w:rPr>
              <w:t xml:space="preserve">блокова за </w:t>
            </w:r>
            <w:r>
              <w:rPr>
                <w:i/>
                <w:sz w:val="21"/>
              </w:rPr>
              <w:t>І</w:t>
            </w:r>
            <w:r>
              <w:rPr>
                <w:i/>
                <w:sz w:val="21"/>
                <w:vertAlign w:val="subscript"/>
              </w:rPr>
              <w:t>РН</w:t>
            </w:r>
          </w:p>
        </w:tc>
        <w:tc>
          <w:tcPr>
            <w:tcW w:w="6804" w:type="dxa"/>
            <w:tcBorders>
              <w:top w:val="single" w:sz="4" w:space="0" w:color="auto"/>
              <w:left w:val="single" w:sz="4" w:space="0" w:color="auto"/>
              <w:bottom w:val="single" w:sz="4" w:space="0" w:color="auto"/>
              <w:right w:val="single" w:sz="4" w:space="0" w:color="auto"/>
            </w:tcBorders>
            <w:shd w:val="pct10" w:color="auto" w:fill="auto"/>
          </w:tcPr>
          <w:p w14:paraId="04C59A28" w14:textId="77777777" w:rsidR="005A4566" w:rsidRDefault="005A4566" w:rsidP="00493200">
            <w:pPr>
              <w:pStyle w:val="98"/>
              <w:ind w:firstLine="0"/>
              <w:jc w:val="center"/>
              <w:rPr>
                <w:sz w:val="21"/>
              </w:rPr>
            </w:pPr>
            <w:r>
              <w:rPr>
                <w:sz w:val="21"/>
              </w:rPr>
              <w:t xml:space="preserve">{задовільний </w:t>
            </w:r>
            <w:r>
              <w:rPr>
                <w:sz w:val="21"/>
                <w:lang w:val="en-US"/>
              </w:rPr>
              <w:t>[4</w:t>
            </w:r>
            <w:r>
              <w:rPr>
                <w:sz w:val="21"/>
              </w:rPr>
              <w:t xml:space="preserve">,00]; задовільний </w:t>
            </w:r>
            <w:r>
              <w:rPr>
                <w:sz w:val="21"/>
                <w:lang w:val="en-US"/>
              </w:rPr>
              <w:t>[3</w:t>
            </w:r>
            <w:r>
              <w:rPr>
                <w:sz w:val="21"/>
              </w:rPr>
              <w:t>,50–4,00]; 0/2</w:t>
            </w:r>
            <w:r>
              <w:rPr>
                <w:sz w:val="21"/>
                <w:lang w:val="en-US"/>
              </w:rPr>
              <w:t>}</w:t>
            </w:r>
          </w:p>
        </w:tc>
      </w:tr>
      <w:tr w:rsidR="005A4566" w14:paraId="3C9D4D5B" w14:textId="77777777" w:rsidTr="00493200">
        <w:tblPrEx>
          <w:tblCellMar>
            <w:top w:w="0" w:type="dxa"/>
            <w:bottom w:w="0" w:type="dxa"/>
          </w:tblCellMar>
        </w:tblPrEx>
        <w:trPr>
          <w:cantSplit/>
          <w:jc w:val="center"/>
        </w:trPr>
        <w:tc>
          <w:tcPr>
            <w:tcW w:w="3402" w:type="dxa"/>
            <w:tcBorders>
              <w:top w:val="single" w:sz="4" w:space="0" w:color="auto"/>
              <w:left w:val="single" w:sz="4" w:space="0" w:color="auto"/>
              <w:bottom w:val="single" w:sz="4" w:space="0" w:color="auto"/>
              <w:right w:val="single" w:sz="4" w:space="0" w:color="auto"/>
            </w:tcBorders>
            <w:shd w:val="pct10" w:color="auto" w:fill="auto"/>
          </w:tcPr>
          <w:p w14:paraId="3C52D279" w14:textId="77777777" w:rsidR="005A4566" w:rsidRDefault="005A4566" w:rsidP="00493200">
            <w:pPr>
              <w:pStyle w:val="98"/>
              <w:ind w:firstLine="0"/>
              <w:jc w:val="center"/>
              <w:rPr>
                <w:i/>
                <w:sz w:val="21"/>
              </w:rPr>
            </w:pPr>
            <w:r>
              <w:rPr>
                <w:sz w:val="21"/>
              </w:rPr>
              <w:t xml:space="preserve">інтегральна за </w:t>
            </w:r>
            <w:r>
              <w:rPr>
                <w:i/>
                <w:sz w:val="21"/>
              </w:rPr>
              <w:t>І</w:t>
            </w:r>
            <w:r>
              <w:rPr>
                <w:i/>
                <w:sz w:val="21"/>
                <w:vertAlign w:val="subscript"/>
              </w:rPr>
              <w:t>∑</w:t>
            </w:r>
          </w:p>
        </w:tc>
        <w:tc>
          <w:tcPr>
            <w:tcW w:w="6804" w:type="dxa"/>
            <w:tcBorders>
              <w:top w:val="single" w:sz="4" w:space="0" w:color="auto"/>
              <w:left w:val="single" w:sz="4" w:space="0" w:color="auto"/>
              <w:bottom w:val="single" w:sz="4" w:space="0" w:color="auto"/>
              <w:right w:val="single" w:sz="4" w:space="0" w:color="auto"/>
            </w:tcBorders>
            <w:shd w:val="pct10" w:color="auto" w:fill="auto"/>
          </w:tcPr>
          <w:p w14:paraId="5061378F" w14:textId="77777777" w:rsidR="005A4566" w:rsidRDefault="005A4566" w:rsidP="00493200">
            <w:pPr>
              <w:pStyle w:val="98"/>
              <w:ind w:firstLine="0"/>
              <w:jc w:val="center"/>
              <w:rPr>
                <w:sz w:val="21"/>
              </w:rPr>
            </w:pPr>
            <w:r>
              <w:rPr>
                <w:sz w:val="21"/>
                <w:lang w:val="en-US"/>
              </w:rPr>
              <w:t>{</w:t>
            </w:r>
            <w:r>
              <w:rPr>
                <w:sz w:val="21"/>
              </w:rPr>
              <w:t>добрий [2,75; 2,27–3,37]; відмінний – задовільний; 0/16</w:t>
            </w:r>
            <w:r>
              <w:rPr>
                <w:sz w:val="21"/>
                <w:lang w:val="en-US"/>
              </w:rPr>
              <w:t>}</w:t>
            </w:r>
          </w:p>
        </w:tc>
      </w:tr>
      <w:tr w:rsidR="005A4566" w14:paraId="36F38649" w14:textId="77777777" w:rsidTr="00493200">
        <w:tblPrEx>
          <w:tblCellMar>
            <w:top w:w="0" w:type="dxa"/>
            <w:bottom w:w="0" w:type="dxa"/>
          </w:tblCellMar>
        </w:tblPrEx>
        <w:trPr>
          <w:cantSplit/>
          <w:jc w:val="center"/>
        </w:trPr>
        <w:tc>
          <w:tcPr>
            <w:tcW w:w="3402" w:type="dxa"/>
            <w:tcBorders>
              <w:top w:val="nil"/>
            </w:tcBorders>
          </w:tcPr>
          <w:p w14:paraId="79AD5ED1" w14:textId="77777777" w:rsidR="005A4566" w:rsidRDefault="005A4566" w:rsidP="00493200">
            <w:pPr>
              <w:pStyle w:val="98"/>
              <w:ind w:firstLine="0"/>
              <w:jc w:val="center"/>
              <w:rPr>
                <w:i/>
                <w:sz w:val="21"/>
                <w:vertAlign w:val="subscript"/>
              </w:rPr>
            </w:pPr>
            <w:r>
              <w:rPr>
                <w:i/>
                <w:sz w:val="21"/>
              </w:rPr>
              <w:t>МУБГ Віти</w:t>
            </w:r>
            <w:r>
              <w:rPr>
                <w:sz w:val="21"/>
              </w:rPr>
              <w:t xml:space="preserve">: блокова за </w:t>
            </w:r>
            <w:r>
              <w:rPr>
                <w:i/>
                <w:sz w:val="21"/>
              </w:rPr>
              <w:t>І</w:t>
            </w:r>
            <w:r>
              <w:rPr>
                <w:i/>
                <w:sz w:val="21"/>
                <w:vertAlign w:val="subscript"/>
              </w:rPr>
              <w:t>СК</w:t>
            </w:r>
          </w:p>
        </w:tc>
        <w:tc>
          <w:tcPr>
            <w:tcW w:w="6804" w:type="dxa"/>
            <w:tcBorders>
              <w:top w:val="nil"/>
            </w:tcBorders>
          </w:tcPr>
          <w:p w14:paraId="0B1B7210" w14:textId="77777777" w:rsidR="005A4566" w:rsidRDefault="005A4566" w:rsidP="00493200">
            <w:pPr>
              <w:pStyle w:val="98"/>
              <w:ind w:firstLine="0"/>
              <w:jc w:val="center"/>
              <w:rPr>
                <w:sz w:val="21"/>
              </w:rPr>
            </w:pPr>
            <w:r>
              <w:rPr>
                <w:sz w:val="21"/>
              </w:rPr>
              <w:t xml:space="preserve">{добрий </w:t>
            </w:r>
            <w:r>
              <w:rPr>
                <w:sz w:val="21"/>
                <w:lang w:val="en-US"/>
              </w:rPr>
              <w:t>[3</w:t>
            </w:r>
            <w:r>
              <w:rPr>
                <w:sz w:val="21"/>
              </w:rPr>
              <w:t xml:space="preserve">,00]; добрий </w:t>
            </w:r>
            <w:r>
              <w:rPr>
                <w:sz w:val="21"/>
                <w:lang w:val="en-US"/>
              </w:rPr>
              <w:t>[3,00</w:t>
            </w:r>
            <w:r>
              <w:rPr>
                <w:sz w:val="21"/>
              </w:rPr>
              <w:t>]; 0/3</w:t>
            </w:r>
            <w:r>
              <w:rPr>
                <w:sz w:val="21"/>
                <w:lang w:val="en-US"/>
              </w:rPr>
              <w:t>}</w:t>
            </w:r>
          </w:p>
        </w:tc>
      </w:tr>
      <w:tr w:rsidR="005A4566" w14:paraId="596B2428" w14:textId="77777777" w:rsidTr="00493200">
        <w:tblPrEx>
          <w:tblCellMar>
            <w:top w:w="0" w:type="dxa"/>
            <w:bottom w:w="0" w:type="dxa"/>
          </w:tblCellMar>
        </w:tblPrEx>
        <w:trPr>
          <w:cantSplit/>
          <w:jc w:val="center"/>
        </w:trPr>
        <w:tc>
          <w:tcPr>
            <w:tcW w:w="3402" w:type="dxa"/>
          </w:tcPr>
          <w:p w14:paraId="37737A62" w14:textId="77777777" w:rsidR="005A4566" w:rsidRDefault="005A4566" w:rsidP="00493200">
            <w:pPr>
              <w:pStyle w:val="98"/>
              <w:ind w:firstLine="0"/>
              <w:jc w:val="center"/>
              <w:rPr>
                <w:i/>
                <w:sz w:val="21"/>
                <w:vertAlign w:val="subscript"/>
              </w:rPr>
            </w:pPr>
            <w:r>
              <w:rPr>
                <w:sz w:val="21"/>
              </w:rPr>
              <w:t xml:space="preserve">блокова за </w:t>
            </w:r>
            <w:r>
              <w:rPr>
                <w:i/>
                <w:sz w:val="21"/>
              </w:rPr>
              <w:t>І</w:t>
            </w:r>
            <w:r>
              <w:rPr>
                <w:i/>
                <w:sz w:val="21"/>
                <w:vertAlign w:val="subscript"/>
              </w:rPr>
              <w:t>ТС</w:t>
            </w:r>
          </w:p>
        </w:tc>
        <w:tc>
          <w:tcPr>
            <w:tcW w:w="6804" w:type="dxa"/>
          </w:tcPr>
          <w:p w14:paraId="642ACF9A" w14:textId="77777777" w:rsidR="005A4566" w:rsidRDefault="005A4566" w:rsidP="00493200">
            <w:pPr>
              <w:pStyle w:val="98"/>
              <w:ind w:firstLine="0"/>
              <w:jc w:val="center"/>
              <w:rPr>
                <w:sz w:val="21"/>
              </w:rPr>
            </w:pPr>
            <w:r>
              <w:rPr>
                <w:sz w:val="21"/>
              </w:rPr>
              <w:t xml:space="preserve">{задовільний </w:t>
            </w:r>
            <w:r>
              <w:rPr>
                <w:sz w:val="21"/>
                <w:lang w:val="en-US"/>
              </w:rPr>
              <w:t>[4</w:t>
            </w:r>
            <w:r>
              <w:rPr>
                <w:sz w:val="21"/>
              </w:rPr>
              <w:t xml:space="preserve">,13];  задовільний </w:t>
            </w:r>
            <w:r>
              <w:rPr>
                <w:sz w:val="21"/>
                <w:lang w:val="en-US"/>
              </w:rPr>
              <w:t>[3</w:t>
            </w:r>
            <w:r>
              <w:rPr>
                <w:sz w:val="21"/>
              </w:rPr>
              <w:t>,82–4,24]; 3/13</w:t>
            </w:r>
            <w:r>
              <w:rPr>
                <w:sz w:val="21"/>
                <w:lang w:val="en-US"/>
              </w:rPr>
              <w:t>}</w:t>
            </w:r>
          </w:p>
        </w:tc>
      </w:tr>
      <w:tr w:rsidR="005A4566" w14:paraId="4CF700CD" w14:textId="77777777" w:rsidTr="00493200">
        <w:tblPrEx>
          <w:tblCellMar>
            <w:top w:w="0" w:type="dxa"/>
            <w:bottom w:w="0" w:type="dxa"/>
          </w:tblCellMar>
        </w:tblPrEx>
        <w:trPr>
          <w:cantSplit/>
          <w:jc w:val="center"/>
        </w:trPr>
        <w:tc>
          <w:tcPr>
            <w:tcW w:w="3402" w:type="dxa"/>
          </w:tcPr>
          <w:p w14:paraId="7E56EADE" w14:textId="77777777" w:rsidR="005A4566" w:rsidRDefault="005A4566" w:rsidP="00493200">
            <w:pPr>
              <w:pStyle w:val="98"/>
              <w:ind w:firstLine="0"/>
              <w:jc w:val="center"/>
              <w:rPr>
                <w:i/>
                <w:sz w:val="21"/>
                <w:vertAlign w:val="subscript"/>
              </w:rPr>
            </w:pPr>
            <w:r>
              <w:rPr>
                <w:sz w:val="21"/>
              </w:rPr>
              <w:t xml:space="preserve">блокова за </w:t>
            </w:r>
            <w:r>
              <w:rPr>
                <w:i/>
                <w:sz w:val="21"/>
              </w:rPr>
              <w:t>І</w:t>
            </w:r>
            <w:r>
              <w:rPr>
                <w:i/>
                <w:sz w:val="21"/>
                <w:vertAlign w:val="subscript"/>
              </w:rPr>
              <w:t>ЕТ</w:t>
            </w:r>
          </w:p>
        </w:tc>
        <w:tc>
          <w:tcPr>
            <w:tcW w:w="6804" w:type="dxa"/>
          </w:tcPr>
          <w:p w14:paraId="677D4CC5" w14:textId="77777777" w:rsidR="005A4566" w:rsidRDefault="005A4566" w:rsidP="00493200">
            <w:pPr>
              <w:pStyle w:val="98"/>
              <w:ind w:firstLine="0"/>
              <w:jc w:val="center"/>
              <w:rPr>
                <w:sz w:val="21"/>
              </w:rPr>
            </w:pPr>
            <w:r>
              <w:rPr>
                <w:sz w:val="21"/>
              </w:rPr>
              <w:t xml:space="preserve">{посередній </w:t>
            </w:r>
            <w:r>
              <w:rPr>
                <w:sz w:val="21"/>
                <w:lang w:val="en-US"/>
              </w:rPr>
              <w:t>[4</w:t>
            </w:r>
            <w:r>
              <w:rPr>
                <w:sz w:val="21"/>
              </w:rPr>
              <w:t xml:space="preserve">,74]; задовільний – посередній </w:t>
            </w:r>
            <w:r>
              <w:rPr>
                <w:sz w:val="21"/>
                <w:lang w:val="en-US"/>
              </w:rPr>
              <w:t>[4</w:t>
            </w:r>
            <w:r>
              <w:rPr>
                <w:sz w:val="21"/>
              </w:rPr>
              <w:t>,47–5,38]; 4/8</w:t>
            </w:r>
            <w:r>
              <w:rPr>
                <w:sz w:val="21"/>
                <w:lang w:val="en-US"/>
              </w:rPr>
              <w:t>}</w:t>
            </w:r>
          </w:p>
        </w:tc>
      </w:tr>
      <w:tr w:rsidR="005A4566" w14:paraId="4F97F33B" w14:textId="77777777" w:rsidTr="00493200">
        <w:tblPrEx>
          <w:tblCellMar>
            <w:top w:w="0" w:type="dxa"/>
            <w:bottom w:w="0" w:type="dxa"/>
          </w:tblCellMar>
        </w:tblPrEx>
        <w:trPr>
          <w:cantSplit/>
          <w:jc w:val="center"/>
        </w:trPr>
        <w:tc>
          <w:tcPr>
            <w:tcW w:w="3402" w:type="dxa"/>
          </w:tcPr>
          <w:p w14:paraId="3AE68D24" w14:textId="77777777" w:rsidR="005A4566" w:rsidRDefault="005A4566" w:rsidP="00493200">
            <w:pPr>
              <w:pStyle w:val="98"/>
              <w:ind w:firstLine="0"/>
              <w:jc w:val="center"/>
              <w:rPr>
                <w:i/>
                <w:sz w:val="21"/>
                <w:vertAlign w:val="subscript"/>
              </w:rPr>
            </w:pPr>
            <w:r>
              <w:rPr>
                <w:sz w:val="21"/>
              </w:rPr>
              <w:t xml:space="preserve">блокова за </w:t>
            </w:r>
            <w:r>
              <w:rPr>
                <w:i/>
                <w:sz w:val="21"/>
              </w:rPr>
              <w:t>І</w:t>
            </w:r>
            <w:r>
              <w:rPr>
                <w:i/>
                <w:sz w:val="21"/>
                <w:vertAlign w:val="subscript"/>
              </w:rPr>
              <w:t>РН</w:t>
            </w:r>
          </w:p>
        </w:tc>
        <w:tc>
          <w:tcPr>
            <w:tcW w:w="6804" w:type="dxa"/>
          </w:tcPr>
          <w:p w14:paraId="39C181A9" w14:textId="77777777" w:rsidR="005A4566" w:rsidRDefault="005A4566" w:rsidP="00493200">
            <w:pPr>
              <w:pStyle w:val="98"/>
              <w:ind w:firstLine="0"/>
              <w:jc w:val="center"/>
              <w:rPr>
                <w:sz w:val="21"/>
              </w:rPr>
            </w:pPr>
            <w:r>
              <w:rPr>
                <w:sz w:val="21"/>
              </w:rPr>
              <w:t xml:space="preserve">{задовільний </w:t>
            </w:r>
            <w:r>
              <w:rPr>
                <w:sz w:val="21"/>
                <w:lang w:val="en-US"/>
              </w:rPr>
              <w:t>[4</w:t>
            </w:r>
            <w:r>
              <w:rPr>
                <w:sz w:val="21"/>
              </w:rPr>
              <w:t xml:space="preserve">,00]; задовільний </w:t>
            </w:r>
            <w:r>
              <w:rPr>
                <w:sz w:val="21"/>
                <w:lang w:val="en-US"/>
              </w:rPr>
              <w:t>[</w:t>
            </w:r>
            <w:r>
              <w:rPr>
                <w:sz w:val="21"/>
              </w:rPr>
              <w:t>4,00]; 0/2</w:t>
            </w:r>
            <w:r>
              <w:rPr>
                <w:sz w:val="21"/>
                <w:lang w:val="en-US"/>
              </w:rPr>
              <w:t>}</w:t>
            </w:r>
          </w:p>
        </w:tc>
      </w:tr>
      <w:tr w:rsidR="005A4566" w14:paraId="77142085" w14:textId="77777777" w:rsidTr="00493200">
        <w:tblPrEx>
          <w:tblCellMar>
            <w:top w:w="0" w:type="dxa"/>
            <w:bottom w:w="0" w:type="dxa"/>
          </w:tblCellMar>
        </w:tblPrEx>
        <w:trPr>
          <w:cantSplit/>
          <w:jc w:val="center"/>
        </w:trPr>
        <w:tc>
          <w:tcPr>
            <w:tcW w:w="3402" w:type="dxa"/>
            <w:tcBorders>
              <w:bottom w:val="nil"/>
            </w:tcBorders>
          </w:tcPr>
          <w:p w14:paraId="135AF92D" w14:textId="77777777" w:rsidR="005A4566" w:rsidRDefault="005A4566" w:rsidP="00493200">
            <w:pPr>
              <w:pStyle w:val="98"/>
              <w:ind w:firstLine="0"/>
              <w:jc w:val="center"/>
              <w:rPr>
                <w:i/>
                <w:sz w:val="21"/>
              </w:rPr>
            </w:pPr>
            <w:r>
              <w:rPr>
                <w:sz w:val="21"/>
              </w:rPr>
              <w:t xml:space="preserve">інтегральна за </w:t>
            </w:r>
            <w:r>
              <w:rPr>
                <w:i/>
                <w:sz w:val="21"/>
              </w:rPr>
              <w:t>І</w:t>
            </w:r>
            <w:r>
              <w:rPr>
                <w:i/>
                <w:sz w:val="21"/>
                <w:vertAlign w:val="subscript"/>
              </w:rPr>
              <w:t>∑</w:t>
            </w:r>
          </w:p>
        </w:tc>
        <w:tc>
          <w:tcPr>
            <w:tcW w:w="6804" w:type="dxa"/>
            <w:tcBorders>
              <w:bottom w:val="nil"/>
            </w:tcBorders>
          </w:tcPr>
          <w:p w14:paraId="2415E58D" w14:textId="77777777" w:rsidR="005A4566" w:rsidRDefault="005A4566" w:rsidP="00493200">
            <w:pPr>
              <w:pStyle w:val="98"/>
              <w:ind w:firstLine="0"/>
              <w:jc w:val="center"/>
              <w:rPr>
                <w:sz w:val="21"/>
              </w:rPr>
            </w:pPr>
            <w:r>
              <w:rPr>
                <w:sz w:val="21"/>
                <w:lang w:val="en-US"/>
              </w:rPr>
              <w:t>{</w:t>
            </w:r>
            <w:r>
              <w:rPr>
                <w:sz w:val="21"/>
              </w:rPr>
              <w:t>задовільний [4,04; 3,77–4,16]; задовільний – посередній; 7/26</w:t>
            </w:r>
            <w:r>
              <w:rPr>
                <w:sz w:val="21"/>
                <w:lang w:val="en-US"/>
              </w:rPr>
              <w:t>}</w:t>
            </w:r>
          </w:p>
        </w:tc>
      </w:tr>
      <w:tr w:rsidR="005A4566" w14:paraId="014658B1" w14:textId="77777777" w:rsidTr="00493200">
        <w:tblPrEx>
          <w:tblCellMar>
            <w:top w:w="0" w:type="dxa"/>
            <w:bottom w:w="0" w:type="dxa"/>
          </w:tblCellMar>
        </w:tblPrEx>
        <w:trPr>
          <w:cantSplit/>
          <w:jc w:val="center"/>
        </w:trPr>
        <w:tc>
          <w:tcPr>
            <w:tcW w:w="3402" w:type="dxa"/>
            <w:shd w:val="pct10" w:color="auto" w:fill="auto"/>
          </w:tcPr>
          <w:p w14:paraId="5A308766" w14:textId="77777777" w:rsidR="005A4566" w:rsidRDefault="005A4566" w:rsidP="00493200">
            <w:pPr>
              <w:pStyle w:val="98"/>
              <w:ind w:firstLine="0"/>
              <w:jc w:val="center"/>
              <w:rPr>
                <w:i/>
                <w:sz w:val="21"/>
                <w:vertAlign w:val="subscript"/>
              </w:rPr>
            </w:pPr>
            <w:r>
              <w:rPr>
                <w:i/>
                <w:sz w:val="21"/>
              </w:rPr>
              <w:t>МУБГ Нивки</w:t>
            </w:r>
            <w:r>
              <w:rPr>
                <w:sz w:val="21"/>
              </w:rPr>
              <w:t xml:space="preserve">: блокова за </w:t>
            </w:r>
            <w:r>
              <w:rPr>
                <w:i/>
                <w:sz w:val="21"/>
              </w:rPr>
              <w:t>І</w:t>
            </w:r>
            <w:r>
              <w:rPr>
                <w:i/>
                <w:sz w:val="21"/>
                <w:vertAlign w:val="subscript"/>
              </w:rPr>
              <w:t>СК</w:t>
            </w:r>
          </w:p>
        </w:tc>
        <w:tc>
          <w:tcPr>
            <w:tcW w:w="6804" w:type="dxa"/>
            <w:shd w:val="pct10" w:color="auto" w:fill="auto"/>
          </w:tcPr>
          <w:p w14:paraId="12C74247" w14:textId="77777777" w:rsidR="005A4566" w:rsidRDefault="005A4566" w:rsidP="00493200">
            <w:pPr>
              <w:pStyle w:val="98"/>
              <w:ind w:firstLine="0"/>
              <w:jc w:val="center"/>
              <w:rPr>
                <w:sz w:val="21"/>
              </w:rPr>
            </w:pPr>
            <w:r>
              <w:rPr>
                <w:sz w:val="21"/>
              </w:rPr>
              <w:t xml:space="preserve">{вельми добрий </w:t>
            </w:r>
            <w:r w:rsidRPr="00BB6B59">
              <w:rPr>
                <w:sz w:val="21"/>
                <w:lang w:val="ru-RU"/>
              </w:rPr>
              <w:t>[2</w:t>
            </w:r>
            <w:r>
              <w:rPr>
                <w:sz w:val="21"/>
              </w:rPr>
              <w:t xml:space="preserve">,33]; вельми добрий – добрий </w:t>
            </w:r>
            <w:r w:rsidRPr="00BB6B59">
              <w:rPr>
                <w:sz w:val="21"/>
                <w:lang w:val="ru-RU"/>
              </w:rPr>
              <w:t>[2,33–2,67</w:t>
            </w:r>
            <w:r>
              <w:rPr>
                <w:sz w:val="21"/>
              </w:rPr>
              <w:t>]; 0/3</w:t>
            </w:r>
            <w:r w:rsidRPr="00BB6B59">
              <w:rPr>
                <w:sz w:val="21"/>
                <w:lang w:val="ru-RU"/>
              </w:rPr>
              <w:t>}</w:t>
            </w:r>
          </w:p>
        </w:tc>
      </w:tr>
      <w:tr w:rsidR="005A4566" w14:paraId="4A6CC985" w14:textId="77777777" w:rsidTr="00493200">
        <w:tblPrEx>
          <w:tblCellMar>
            <w:top w:w="0" w:type="dxa"/>
            <w:bottom w:w="0" w:type="dxa"/>
          </w:tblCellMar>
        </w:tblPrEx>
        <w:trPr>
          <w:cantSplit/>
          <w:jc w:val="center"/>
        </w:trPr>
        <w:tc>
          <w:tcPr>
            <w:tcW w:w="3402" w:type="dxa"/>
            <w:shd w:val="pct10" w:color="auto" w:fill="auto"/>
          </w:tcPr>
          <w:p w14:paraId="02C528F0" w14:textId="77777777" w:rsidR="005A4566" w:rsidRDefault="005A4566" w:rsidP="00493200">
            <w:pPr>
              <w:pStyle w:val="98"/>
              <w:ind w:firstLine="0"/>
              <w:jc w:val="center"/>
              <w:rPr>
                <w:i/>
                <w:sz w:val="21"/>
                <w:vertAlign w:val="subscript"/>
              </w:rPr>
            </w:pPr>
            <w:r>
              <w:rPr>
                <w:sz w:val="21"/>
              </w:rPr>
              <w:t xml:space="preserve">блокова за </w:t>
            </w:r>
            <w:r>
              <w:rPr>
                <w:i/>
                <w:sz w:val="21"/>
              </w:rPr>
              <w:t>І</w:t>
            </w:r>
            <w:r>
              <w:rPr>
                <w:i/>
                <w:sz w:val="21"/>
                <w:vertAlign w:val="subscript"/>
              </w:rPr>
              <w:t>ТС</w:t>
            </w:r>
          </w:p>
        </w:tc>
        <w:tc>
          <w:tcPr>
            <w:tcW w:w="6804" w:type="dxa"/>
            <w:shd w:val="pct10" w:color="auto" w:fill="auto"/>
          </w:tcPr>
          <w:p w14:paraId="60C0403A" w14:textId="77777777" w:rsidR="005A4566" w:rsidRDefault="005A4566" w:rsidP="00493200">
            <w:pPr>
              <w:pStyle w:val="98"/>
              <w:ind w:firstLine="0"/>
              <w:jc w:val="center"/>
              <w:rPr>
                <w:sz w:val="21"/>
              </w:rPr>
            </w:pPr>
            <w:r>
              <w:rPr>
                <w:sz w:val="21"/>
              </w:rPr>
              <w:t xml:space="preserve">{задовільний </w:t>
            </w:r>
            <w:r>
              <w:rPr>
                <w:sz w:val="21"/>
                <w:lang w:val="en-US"/>
              </w:rPr>
              <w:t>[4</w:t>
            </w:r>
            <w:r>
              <w:rPr>
                <w:sz w:val="21"/>
              </w:rPr>
              <w:t xml:space="preserve">,41];  задовільний – посередній </w:t>
            </w:r>
            <w:r>
              <w:rPr>
                <w:sz w:val="21"/>
                <w:lang w:val="en-US"/>
              </w:rPr>
              <w:t>[4</w:t>
            </w:r>
            <w:r>
              <w:rPr>
                <w:sz w:val="21"/>
              </w:rPr>
              <w:t>,16–4,80]; 6/13</w:t>
            </w:r>
            <w:r>
              <w:rPr>
                <w:sz w:val="21"/>
                <w:lang w:val="en-US"/>
              </w:rPr>
              <w:t>}</w:t>
            </w:r>
          </w:p>
        </w:tc>
      </w:tr>
      <w:tr w:rsidR="005A4566" w14:paraId="6E8CA6E9" w14:textId="77777777" w:rsidTr="00493200">
        <w:tblPrEx>
          <w:tblCellMar>
            <w:top w:w="0" w:type="dxa"/>
            <w:bottom w:w="0" w:type="dxa"/>
          </w:tblCellMar>
        </w:tblPrEx>
        <w:trPr>
          <w:cantSplit/>
          <w:jc w:val="center"/>
        </w:trPr>
        <w:tc>
          <w:tcPr>
            <w:tcW w:w="3402" w:type="dxa"/>
            <w:shd w:val="pct10" w:color="auto" w:fill="auto"/>
          </w:tcPr>
          <w:p w14:paraId="4A7BD9BE" w14:textId="77777777" w:rsidR="005A4566" w:rsidRDefault="005A4566" w:rsidP="00493200">
            <w:pPr>
              <w:pStyle w:val="98"/>
              <w:ind w:firstLine="0"/>
              <w:jc w:val="center"/>
              <w:rPr>
                <w:i/>
                <w:sz w:val="21"/>
                <w:vertAlign w:val="subscript"/>
              </w:rPr>
            </w:pPr>
            <w:r>
              <w:rPr>
                <w:sz w:val="21"/>
              </w:rPr>
              <w:t xml:space="preserve">блокова за </w:t>
            </w:r>
            <w:r>
              <w:rPr>
                <w:i/>
                <w:sz w:val="21"/>
              </w:rPr>
              <w:t>І</w:t>
            </w:r>
            <w:r>
              <w:rPr>
                <w:i/>
                <w:sz w:val="21"/>
                <w:vertAlign w:val="subscript"/>
              </w:rPr>
              <w:t>ЕТ</w:t>
            </w:r>
          </w:p>
        </w:tc>
        <w:tc>
          <w:tcPr>
            <w:tcW w:w="6804" w:type="dxa"/>
            <w:shd w:val="pct10" w:color="auto" w:fill="auto"/>
          </w:tcPr>
          <w:p w14:paraId="0C5D337B" w14:textId="77777777" w:rsidR="005A4566" w:rsidRDefault="005A4566" w:rsidP="00493200">
            <w:pPr>
              <w:pStyle w:val="98"/>
              <w:ind w:firstLine="0"/>
              <w:jc w:val="center"/>
              <w:rPr>
                <w:sz w:val="21"/>
              </w:rPr>
            </w:pPr>
            <w:r>
              <w:rPr>
                <w:sz w:val="21"/>
              </w:rPr>
              <w:t xml:space="preserve">{посередній </w:t>
            </w:r>
            <w:r>
              <w:rPr>
                <w:sz w:val="21"/>
                <w:lang w:val="en-US"/>
              </w:rPr>
              <w:t>[4</w:t>
            </w:r>
            <w:r>
              <w:rPr>
                <w:sz w:val="21"/>
              </w:rPr>
              <w:t xml:space="preserve">,97]; задовільний – посередній </w:t>
            </w:r>
            <w:r>
              <w:rPr>
                <w:sz w:val="21"/>
                <w:lang w:val="en-US"/>
              </w:rPr>
              <w:t>[4</w:t>
            </w:r>
            <w:r>
              <w:rPr>
                <w:sz w:val="21"/>
              </w:rPr>
              <w:t>,47–5,36]; 2/8</w:t>
            </w:r>
            <w:r>
              <w:rPr>
                <w:sz w:val="21"/>
                <w:lang w:val="en-US"/>
              </w:rPr>
              <w:t>}</w:t>
            </w:r>
          </w:p>
        </w:tc>
      </w:tr>
      <w:tr w:rsidR="005A4566" w14:paraId="58EE2B51" w14:textId="77777777" w:rsidTr="00493200">
        <w:tblPrEx>
          <w:tblCellMar>
            <w:top w:w="0" w:type="dxa"/>
            <w:bottom w:w="0" w:type="dxa"/>
          </w:tblCellMar>
        </w:tblPrEx>
        <w:trPr>
          <w:cantSplit/>
          <w:jc w:val="center"/>
        </w:trPr>
        <w:tc>
          <w:tcPr>
            <w:tcW w:w="3402" w:type="dxa"/>
            <w:shd w:val="pct10" w:color="auto" w:fill="auto"/>
          </w:tcPr>
          <w:p w14:paraId="24EC1F73" w14:textId="77777777" w:rsidR="005A4566" w:rsidRDefault="005A4566" w:rsidP="00493200">
            <w:pPr>
              <w:pStyle w:val="98"/>
              <w:ind w:firstLine="0"/>
              <w:jc w:val="center"/>
              <w:rPr>
                <w:i/>
                <w:sz w:val="21"/>
                <w:vertAlign w:val="subscript"/>
              </w:rPr>
            </w:pPr>
            <w:r>
              <w:rPr>
                <w:sz w:val="21"/>
              </w:rPr>
              <w:t xml:space="preserve">блокова за </w:t>
            </w:r>
            <w:r>
              <w:rPr>
                <w:i/>
                <w:sz w:val="21"/>
              </w:rPr>
              <w:t>І</w:t>
            </w:r>
            <w:r>
              <w:rPr>
                <w:i/>
                <w:sz w:val="21"/>
                <w:vertAlign w:val="subscript"/>
              </w:rPr>
              <w:t>РН</w:t>
            </w:r>
          </w:p>
        </w:tc>
        <w:tc>
          <w:tcPr>
            <w:tcW w:w="6804" w:type="dxa"/>
            <w:shd w:val="pct10" w:color="auto" w:fill="auto"/>
          </w:tcPr>
          <w:p w14:paraId="117F3A59" w14:textId="77777777" w:rsidR="005A4566" w:rsidRDefault="005A4566" w:rsidP="00493200">
            <w:pPr>
              <w:pStyle w:val="98"/>
              <w:ind w:firstLine="0"/>
              <w:jc w:val="center"/>
              <w:rPr>
                <w:sz w:val="21"/>
              </w:rPr>
            </w:pPr>
            <w:r>
              <w:rPr>
                <w:sz w:val="21"/>
              </w:rPr>
              <w:t xml:space="preserve">{посередній </w:t>
            </w:r>
            <w:r>
              <w:rPr>
                <w:sz w:val="21"/>
                <w:lang w:val="en-US"/>
              </w:rPr>
              <w:t>[5</w:t>
            </w:r>
            <w:r>
              <w:rPr>
                <w:sz w:val="21"/>
              </w:rPr>
              <w:t xml:space="preserve">,00]; задовільний – посередній </w:t>
            </w:r>
            <w:r>
              <w:rPr>
                <w:sz w:val="21"/>
                <w:lang w:val="en-US"/>
              </w:rPr>
              <w:t>[</w:t>
            </w:r>
            <w:r>
              <w:rPr>
                <w:sz w:val="21"/>
              </w:rPr>
              <w:t>4,00–5,00]; 0/2</w:t>
            </w:r>
            <w:r>
              <w:rPr>
                <w:sz w:val="21"/>
                <w:lang w:val="en-US"/>
              </w:rPr>
              <w:t>}</w:t>
            </w:r>
          </w:p>
        </w:tc>
      </w:tr>
      <w:tr w:rsidR="005A4566" w14:paraId="62DF589D" w14:textId="77777777" w:rsidTr="00493200">
        <w:tblPrEx>
          <w:tblCellMar>
            <w:top w:w="0" w:type="dxa"/>
            <w:bottom w:w="0" w:type="dxa"/>
          </w:tblCellMar>
        </w:tblPrEx>
        <w:trPr>
          <w:cantSplit/>
          <w:jc w:val="center"/>
        </w:trPr>
        <w:tc>
          <w:tcPr>
            <w:tcW w:w="3402" w:type="dxa"/>
            <w:shd w:val="pct10" w:color="auto" w:fill="auto"/>
          </w:tcPr>
          <w:p w14:paraId="4400AB1A" w14:textId="77777777" w:rsidR="005A4566" w:rsidRDefault="005A4566" w:rsidP="00493200">
            <w:pPr>
              <w:pStyle w:val="98"/>
              <w:ind w:firstLine="0"/>
              <w:jc w:val="center"/>
              <w:rPr>
                <w:i/>
                <w:sz w:val="21"/>
              </w:rPr>
            </w:pPr>
            <w:r>
              <w:rPr>
                <w:sz w:val="21"/>
              </w:rPr>
              <w:t xml:space="preserve">інтегральна за </w:t>
            </w:r>
            <w:r>
              <w:rPr>
                <w:i/>
                <w:sz w:val="21"/>
              </w:rPr>
              <w:t>І</w:t>
            </w:r>
            <w:r>
              <w:rPr>
                <w:i/>
                <w:sz w:val="21"/>
                <w:vertAlign w:val="subscript"/>
              </w:rPr>
              <w:t>∑</w:t>
            </w:r>
          </w:p>
        </w:tc>
        <w:tc>
          <w:tcPr>
            <w:tcW w:w="6804" w:type="dxa"/>
            <w:shd w:val="pct10" w:color="auto" w:fill="auto"/>
          </w:tcPr>
          <w:p w14:paraId="68B0D4C4" w14:textId="77777777" w:rsidR="005A4566" w:rsidRDefault="005A4566" w:rsidP="00493200">
            <w:pPr>
              <w:pStyle w:val="98"/>
              <w:ind w:firstLine="0"/>
              <w:jc w:val="center"/>
              <w:rPr>
                <w:sz w:val="21"/>
              </w:rPr>
            </w:pPr>
            <w:r>
              <w:rPr>
                <w:sz w:val="21"/>
              </w:rPr>
              <w:t>{задовільний [4,29; 4,04–4,67]; вельми добрий – посередній; 8/26}</w:t>
            </w:r>
          </w:p>
        </w:tc>
      </w:tr>
      <w:tr w:rsidR="005A4566" w14:paraId="3DFE4F6F" w14:textId="77777777" w:rsidTr="00493200">
        <w:tblPrEx>
          <w:tblCellMar>
            <w:top w:w="0" w:type="dxa"/>
            <w:bottom w:w="0" w:type="dxa"/>
          </w:tblCellMar>
        </w:tblPrEx>
        <w:trPr>
          <w:cantSplit/>
          <w:jc w:val="center"/>
        </w:trPr>
        <w:tc>
          <w:tcPr>
            <w:tcW w:w="3402" w:type="dxa"/>
          </w:tcPr>
          <w:p w14:paraId="2D577114" w14:textId="77777777" w:rsidR="005A4566" w:rsidRDefault="005A4566" w:rsidP="00493200">
            <w:pPr>
              <w:pStyle w:val="98"/>
              <w:ind w:firstLine="0"/>
              <w:jc w:val="center"/>
              <w:rPr>
                <w:i/>
                <w:sz w:val="21"/>
                <w:vertAlign w:val="subscript"/>
              </w:rPr>
            </w:pPr>
            <w:r>
              <w:rPr>
                <w:i/>
                <w:sz w:val="21"/>
              </w:rPr>
              <w:t>МУБГ Сирцю</w:t>
            </w:r>
            <w:r>
              <w:rPr>
                <w:sz w:val="21"/>
              </w:rPr>
              <w:t xml:space="preserve">: блокова за </w:t>
            </w:r>
            <w:r>
              <w:rPr>
                <w:i/>
                <w:sz w:val="21"/>
              </w:rPr>
              <w:t>І</w:t>
            </w:r>
            <w:r>
              <w:rPr>
                <w:i/>
                <w:sz w:val="21"/>
                <w:vertAlign w:val="subscript"/>
              </w:rPr>
              <w:t>СК</w:t>
            </w:r>
          </w:p>
        </w:tc>
        <w:tc>
          <w:tcPr>
            <w:tcW w:w="6804" w:type="dxa"/>
          </w:tcPr>
          <w:p w14:paraId="0E99D147" w14:textId="77777777" w:rsidR="005A4566" w:rsidRDefault="005A4566" w:rsidP="00493200">
            <w:pPr>
              <w:pStyle w:val="98"/>
              <w:ind w:firstLine="0"/>
              <w:jc w:val="center"/>
              <w:rPr>
                <w:sz w:val="21"/>
              </w:rPr>
            </w:pPr>
            <w:r>
              <w:rPr>
                <w:sz w:val="21"/>
              </w:rPr>
              <w:t xml:space="preserve">{задовільний </w:t>
            </w:r>
            <w:r>
              <w:rPr>
                <w:sz w:val="21"/>
                <w:lang w:val="en-US"/>
              </w:rPr>
              <w:t>[3</w:t>
            </w:r>
            <w:r>
              <w:rPr>
                <w:sz w:val="21"/>
              </w:rPr>
              <w:t xml:space="preserve">,67]; задовільний </w:t>
            </w:r>
            <w:r>
              <w:rPr>
                <w:sz w:val="21"/>
                <w:lang w:val="en-US"/>
              </w:rPr>
              <w:t>[3,67–4,00</w:t>
            </w:r>
            <w:r>
              <w:rPr>
                <w:sz w:val="21"/>
              </w:rPr>
              <w:t>]; 1/3</w:t>
            </w:r>
            <w:r>
              <w:rPr>
                <w:sz w:val="21"/>
                <w:lang w:val="en-US"/>
              </w:rPr>
              <w:t>}</w:t>
            </w:r>
          </w:p>
        </w:tc>
      </w:tr>
      <w:tr w:rsidR="005A4566" w14:paraId="1DC4272A" w14:textId="77777777" w:rsidTr="00493200">
        <w:tblPrEx>
          <w:tblCellMar>
            <w:top w:w="0" w:type="dxa"/>
            <w:bottom w:w="0" w:type="dxa"/>
          </w:tblCellMar>
        </w:tblPrEx>
        <w:trPr>
          <w:cantSplit/>
          <w:jc w:val="center"/>
        </w:trPr>
        <w:tc>
          <w:tcPr>
            <w:tcW w:w="3402" w:type="dxa"/>
          </w:tcPr>
          <w:p w14:paraId="603A2978" w14:textId="77777777" w:rsidR="005A4566" w:rsidRDefault="005A4566" w:rsidP="00493200">
            <w:pPr>
              <w:pStyle w:val="98"/>
              <w:ind w:firstLine="0"/>
              <w:jc w:val="center"/>
              <w:rPr>
                <w:i/>
                <w:sz w:val="21"/>
                <w:vertAlign w:val="subscript"/>
              </w:rPr>
            </w:pPr>
            <w:r>
              <w:rPr>
                <w:sz w:val="21"/>
              </w:rPr>
              <w:t xml:space="preserve">блокова за </w:t>
            </w:r>
            <w:r>
              <w:rPr>
                <w:i/>
                <w:sz w:val="21"/>
              </w:rPr>
              <w:t>І</w:t>
            </w:r>
            <w:r>
              <w:rPr>
                <w:i/>
                <w:sz w:val="21"/>
                <w:vertAlign w:val="subscript"/>
              </w:rPr>
              <w:t>ТС</w:t>
            </w:r>
          </w:p>
        </w:tc>
        <w:tc>
          <w:tcPr>
            <w:tcW w:w="6804" w:type="dxa"/>
          </w:tcPr>
          <w:p w14:paraId="3255B9C2" w14:textId="77777777" w:rsidR="005A4566" w:rsidRDefault="005A4566" w:rsidP="00493200">
            <w:pPr>
              <w:pStyle w:val="98"/>
              <w:ind w:firstLine="0"/>
              <w:jc w:val="center"/>
              <w:rPr>
                <w:sz w:val="21"/>
              </w:rPr>
            </w:pPr>
            <w:r>
              <w:rPr>
                <w:sz w:val="21"/>
              </w:rPr>
              <w:t xml:space="preserve">{посередній </w:t>
            </w:r>
            <w:r>
              <w:rPr>
                <w:sz w:val="21"/>
                <w:lang w:val="en-US"/>
              </w:rPr>
              <w:t>[4</w:t>
            </w:r>
            <w:r>
              <w:rPr>
                <w:sz w:val="21"/>
              </w:rPr>
              <w:t xml:space="preserve">,66];  задовільний – посередній </w:t>
            </w:r>
            <w:r>
              <w:rPr>
                <w:sz w:val="21"/>
                <w:lang w:val="en-US"/>
              </w:rPr>
              <w:t>[4</w:t>
            </w:r>
            <w:r>
              <w:rPr>
                <w:sz w:val="21"/>
              </w:rPr>
              <w:t>,48–4,93]; 7/12</w:t>
            </w:r>
            <w:r>
              <w:rPr>
                <w:sz w:val="21"/>
                <w:lang w:val="en-US"/>
              </w:rPr>
              <w:t>}</w:t>
            </w:r>
          </w:p>
        </w:tc>
      </w:tr>
      <w:tr w:rsidR="005A4566" w14:paraId="680C99FF" w14:textId="77777777" w:rsidTr="00493200">
        <w:tblPrEx>
          <w:tblCellMar>
            <w:top w:w="0" w:type="dxa"/>
            <w:bottom w:w="0" w:type="dxa"/>
          </w:tblCellMar>
        </w:tblPrEx>
        <w:trPr>
          <w:cantSplit/>
          <w:jc w:val="center"/>
        </w:trPr>
        <w:tc>
          <w:tcPr>
            <w:tcW w:w="3402" w:type="dxa"/>
          </w:tcPr>
          <w:p w14:paraId="091F2804" w14:textId="77777777" w:rsidR="005A4566" w:rsidRDefault="005A4566" w:rsidP="00493200">
            <w:pPr>
              <w:pStyle w:val="98"/>
              <w:ind w:firstLine="0"/>
              <w:jc w:val="center"/>
              <w:rPr>
                <w:i/>
                <w:sz w:val="21"/>
                <w:vertAlign w:val="subscript"/>
              </w:rPr>
            </w:pPr>
            <w:r>
              <w:rPr>
                <w:sz w:val="21"/>
              </w:rPr>
              <w:t xml:space="preserve">блокова за </w:t>
            </w:r>
            <w:r>
              <w:rPr>
                <w:i/>
                <w:sz w:val="21"/>
              </w:rPr>
              <w:t>І</w:t>
            </w:r>
            <w:r>
              <w:rPr>
                <w:i/>
                <w:sz w:val="21"/>
                <w:vertAlign w:val="subscript"/>
              </w:rPr>
              <w:t>ЕТ</w:t>
            </w:r>
          </w:p>
        </w:tc>
        <w:tc>
          <w:tcPr>
            <w:tcW w:w="6804" w:type="dxa"/>
          </w:tcPr>
          <w:p w14:paraId="0B4EC5F2" w14:textId="77777777" w:rsidR="005A4566" w:rsidRDefault="005A4566" w:rsidP="00493200">
            <w:pPr>
              <w:pStyle w:val="98"/>
              <w:ind w:firstLine="0"/>
              <w:jc w:val="center"/>
              <w:rPr>
                <w:sz w:val="21"/>
              </w:rPr>
            </w:pPr>
            <w:r>
              <w:rPr>
                <w:sz w:val="21"/>
              </w:rPr>
              <w:t xml:space="preserve">{посередній </w:t>
            </w:r>
            <w:r>
              <w:rPr>
                <w:sz w:val="21"/>
                <w:lang w:val="en-US"/>
              </w:rPr>
              <w:t>[5</w:t>
            </w:r>
            <w:r>
              <w:rPr>
                <w:sz w:val="21"/>
              </w:rPr>
              <w:t xml:space="preserve">,32]; посередній – незадовільний </w:t>
            </w:r>
            <w:r>
              <w:rPr>
                <w:sz w:val="21"/>
                <w:lang w:val="en-US"/>
              </w:rPr>
              <w:t>[5</w:t>
            </w:r>
            <w:r>
              <w:rPr>
                <w:sz w:val="21"/>
              </w:rPr>
              <w:t>,13–5,52]; 6/9</w:t>
            </w:r>
            <w:r>
              <w:rPr>
                <w:sz w:val="21"/>
                <w:lang w:val="en-US"/>
              </w:rPr>
              <w:t>}</w:t>
            </w:r>
          </w:p>
        </w:tc>
      </w:tr>
      <w:tr w:rsidR="005A4566" w14:paraId="4A73A534" w14:textId="77777777" w:rsidTr="00493200">
        <w:tblPrEx>
          <w:tblCellMar>
            <w:top w:w="0" w:type="dxa"/>
            <w:bottom w:w="0" w:type="dxa"/>
          </w:tblCellMar>
        </w:tblPrEx>
        <w:trPr>
          <w:cantSplit/>
          <w:jc w:val="center"/>
        </w:trPr>
        <w:tc>
          <w:tcPr>
            <w:tcW w:w="3402" w:type="dxa"/>
          </w:tcPr>
          <w:p w14:paraId="467CB79C" w14:textId="77777777" w:rsidR="005A4566" w:rsidRDefault="005A4566" w:rsidP="00493200">
            <w:pPr>
              <w:pStyle w:val="98"/>
              <w:ind w:firstLine="0"/>
              <w:jc w:val="center"/>
              <w:rPr>
                <w:i/>
                <w:sz w:val="21"/>
                <w:vertAlign w:val="subscript"/>
              </w:rPr>
            </w:pPr>
            <w:r>
              <w:rPr>
                <w:sz w:val="21"/>
              </w:rPr>
              <w:t xml:space="preserve">блокова за </w:t>
            </w:r>
            <w:r>
              <w:rPr>
                <w:i/>
                <w:sz w:val="21"/>
              </w:rPr>
              <w:t>І</w:t>
            </w:r>
            <w:r>
              <w:rPr>
                <w:i/>
                <w:sz w:val="21"/>
                <w:vertAlign w:val="subscript"/>
              </w:rPr>
              <w:t>РН</w:t>
            </w:r>
          </w:p>
        </w:tc>
        <w:tc>
          <w:tcPr>
            <w:tcW w:w="6804" w:type="dxa"/>
          </w:tcPr>
          <w:p w14:paraId="399CABB2" w14:textId="77777777" w:rsidR="005A4566" w:rsidRDefault="005A4566" w:rsidP="00493200">
            <w:pPr>
              <w:pStyle w:val="98"/>
              <w:ind w:firstLine="0"/>
              <w:jc w:val="center"/>
              <w:rPr>
                <w:sz w:val="21"/>
              </w:rPr>
            </w:pPr>
            <w:r>
              <w:rPr>
                <w:sz w:val="21"/>
              </w:rPr>
              <w:t xml:space="preserve">{задовільний </w:t>
            </w:r>
            <w:r>
              <w:rPr>
                <w:sz w:val="21"/>
                <w:lang w:val="en-US"/>
              </w:rPr>
              <w:t>[4</w:t>
            </w:r>
            <w:r>
              <w:rPr>
                <w:sz w:val="21"/>
              </w:rPr>
              <w:t xml:space="preserve">,00]; задовільний </w:t>
            </w:r>
            <w:r>
              <w:rPr>
                <w:sz w:val="21"/>
                <w:lang w:val="en-US"/>
              </w:rPr>
              <w:t>[3</w:t>
            </w:r>
            <w:r>
              <w:rPr>
                <w:sz w:val="21"/>
              </w:rPr>
              <w:t>,50–4,00]; 0/2</w:t>
            </w:r>
            <w:r>
              <w:rPr>
                <w:sz w:val="21"/>
                <w:lang w:val="en-US"/>
              </w:rPr>
              <w:t>}</w:t>
            </w:r>
          </w:p>
        </w:tc>
      </w:tr>
      <w:tr w:rsidR="005A4566" w14:paraId="0BDDFE50" w14:textId="77777777" w:rsidTr="00493200">
        <w:tblPrEx>
          <w:tblCellMar>
            <w:top w:w="0" w:type="dxa"/>
            <w:bottom w:w="0" w:type="dxa"/>
          </w:tblCellMar>
        </w:tblPrEx>
        <w:trPr>
          <w:cantSplit/>
          <w:jc w:val="center"/>
        </w:trPr>
        <w:tc>
          <w:tcPr>
            <w:tcW w:w="3402" w:type="dxa"/>
            <w:tcBorders>
              <w:bottom w:val="nil"/>
            </w:tcBorders>
          </w:tcPr>
          <w:p w14:paraId="5195980D" w14:textId="77777777" w:rsidR="005A4566" w:rsidRDefault="005A4566" w:rsidP="00493200">
            <w:pPr>
              <w:pStyle w:val="98"/>
              <w:ind w:firstLine="0"/>
              <w:jc w:val="center"/>
              <w:rPr>
                <w:i/>
                <w:sz w:val="21"/>
              </w:rPr>
            </w:pPr>
            <w:r>
              <w:rPr>
                <w:sz w:val="21"/>
              </w:rPr>
              <w:t xml:space="preserve">інтегральна за </w:t>
            </w:r>
            <w:r>
              <w:rPr>
                <w:i/>
                <w:sz w:val="21"/>
              </w:rPr>
              <w:t>І</w:t>
            </w:r>
            <w:r>
              <w:rPr>
                <w:i/>
                <w:sz w:val="21"/>
                <w:vertAlign w:val="subscript"/>
              </w:rPr>
              <w:t>∑</w:t>
            </w:r>
          </w:p>
        </w:tc>
        <w:tc>
          <w:tcPr>
            <w:tcW w:w="6804" w:type="dxa"/>
            <w:tcBorders>
              <w:bottom w:val="nil"/>
            </w:tcBorders>
          </w:tcPr>
          <w:p w14:paraId="72F71498" w14:textId="77777777" w:rsidR="005A4566" w:rsidRDefault="005A4566" w:rsidP="00493200">
            <w:pPr>
              <w:pStyle w:val="98"/>
              <w:ind w:firstLine="0"/>
              <w:jc w:val="center"/>
              <w:rPr>
                <w:sz w:val="21"/>
              </w:rPr>
            </w:pPr>
            <w:r>
              <w:rPr>
                <w:sz w:val="21"/>
              </w:rPr>
              <w:t>{посередній [4,75; 4,58–5,01]; задовільний – незадовільний; 14/26}</w:t>
            </w:r>
          </w:p>
        </w:tc>
      </w:tr>
      <w:tr w:rsidR="005A4566" w14:paraId="4349013A" w14:textId="77777777" w:rsidTr="00493200">
        <w:tblPrEx>
          <w:tblCellMar>
            <w:top w:w="0" w:type="dxa"/>
            <w:bottom w:w="0" w:type="dxa"/>
          </w:tblCellMar>
        </w:tblPrEx>
        <w:trPr>
          <w:cantSplit/>
          <w:jc w:val="center"/>
        </w:trPr>
        <w:tc>
          <w:tcPr>
            <w:tcW w:w="3402" w:type="dxa"/>
            <w:shd w:val="pct10" w:color="auto" w:fill="auto"/>
          </w:tcPr>
          <w:p w14:paraId="5E71F689" w14:textId="77777777" w:rsidR="005A4566" w:rsidRDefault="005A4566" w:rsidP="00493200">
            <w:pPr>
              <w:pStyle w:val="98"/>
              <w:ind w:firstLine="0"/>
              <w:jc w:val="center"/>
              <w:rPr>
                <w:i/>
                <w:sz w:val="21"/>
                <w:vertAlign w:val="subscript"/>
              </w:rPr>
            </w:pPr>
            <w:r>
              <w:rPr>
                <w:i/>
                <w:sz w:val="21"/>
              </w:rPr>
              <w:t>МУБГ Либіді</w:t>
            </w:r>
            <w:r>
              <w:rPr>
                <w:sz w:val="21"/>
              </w:rPr>
              <w:t xml:space="preserve">: блокова за </w:t>
            </w:r>
            <w:r>
              <w:rPr>
                <w:i/>
                <w:sz w:val="21"/>
              </w:rPr>
              <w:t>І</w:t>
            </w:r>
            <w:r>
              <w:rPr>
                <w:i/>
                <w:sz w:val="21"/>
                <w:vertAlign w:val="subscript"/>
              </w:rPr>
              <w:t>СК</w:t>
            </w:r>
          </w:p>
        </w:tc>
        <w:tc>
          <w:tcPr>
            <w:tcW w:w="6804" w:type="dxa"/>
            <w:shd w:val="pct10" w:color="auto" w:fill="auto"/>
          </w:tcPr>
          <w:p w14:paraId="550BDDCE" w14:textId="77777777" w:rsidR="005A4566" w:rsidRDefault="005A4566" w:rsidP="00493200">
            <w:pPr>
              <w:pStyle w:val="98"/>
              <w:ind w:firstLine="0"/>
              <w:jc w:val="center"/>
              <w:rPr>
                <w:sz w:val="21"/>
              </w:rPr>
            </w:pPr>
            <w:r>
              <w:rPr>
                <w:sz w:val="21"/>
              </w:rPr>
              <w:t xml:space="preserve">{добрий </w:t>
            </w:r>
            <w:r>
              <w:rPr>
                <w:sz w:val="21"/>
                <w:lang w:val="en-US"/>
              </w:rPr>
              <w:t>[3</w:t>
            </w:r>
            <w:r>
              <w:rPr>
                <w:sz w:val="21"/>
              </w:rPr>
              <w:t xml:space="preserve">,00]; добрий </w:t>
            </w:r>
            <w:r>
              <w:rPr>
                <w:sz w:val="21"/>
                <w:lang w:val="en-US"/>
              </w:rPr>
              <w:t>[3,00</w:t>
            </w:r>
            <w:r>
              <w:rPr>
                <w:sz w:val="21"/>
              </w:rPr>
              <w:t>]; 0/3</w:t>
            </w:r>
            <w:r>
              <w:rPr>
                <w:sz w:val="21"/>
                <w:lang w:val="en-US"/>
              </w:rPr>
              <w:t>}</w:t>
            </w:r>
          </w:p>
        </w:tc>
      </w:tr>
      <w:tr w:rsidR="005A4566" w14:paraId="19B68AC4" w14:textId="77777777" w:rsidTr="00493200">
        <w:tblPrEx>
          <w:tblCellMar>
            <w:top w:w="0" w:type="dxa"/>
            <w:bottom w:w="0" w:type="dxa"/>
          </w:tblCellMar>
        </w:tblPrEx>
        <w:trPr>
          <w:cantSplit/>
          <w:jc w:val="center"/>
        </w:trPr>
        <w:tc>
          <w:tcPr>
            <w:tcW w:w="3402" w:type="dxa"/>
            <w:shd w:val="pct10" w:color="auto" w:fill="auto"/>
          </w:tcPr>
          <w:p w14:paraId="62C0DC4B" w14:textId="77777777" w:rsidR="005A4566" w:rsidRDefault="005A4566" w:rsidP="00493200">
            <w:pPr>
              <w:pStyle w:val="98"/>
              <w:ind w:firstLine="0"/>
              <w:jc w:val="center"/>
              <w:rPr>
                <w:i/>
                <w:sz w:val="21"/>
                <w:vertAlign w:val="subscript"/>
              </w:rPr>
            </w:pPr>
            <w:r>
              <w:rPr>
                <w:sz w:val="21"/>
              </w:rPr>
              <w:t xml:space="preserve">блокова за </w:t>
            </w:r>
            <w:r>
              <w:rPr>
                <w:i/>
                <w:sz w:val="21"/>
              </w:rPr>
              <w:t>І</w:t>
            </w:r>
            <w:r>
              <w:rPr>
                <w:i/>
                <w:sz w:val="21"/>
                <w:vertAlign w:val="subscript"/>
              </w:rPr>
              <w:t>ТС</w:t>
            </w:r>
          </w:p>
        </w:tc>
        <w:tc>
          <w:tcPr>
            <w:tcW w:w="6804" w:type="dxa"/>
            <w:shd w:val="pct10" w:color="auto" w:fill="auto"/>
          </w:tcPr>
          <w:p w14:paraId="1BD01B5D" w14:textId="77777777" w:rsidR="005A4566" w:rsidRDefault="005A4566" w:rsidP="00493200">
            <w:pPr>
              <w:pStyle w:val="98"/>
              <w:ind w:firstLine="0"/>
              <w:jc w:val="center"/>
              <w:rPr>
                <w:sz w:val="21"/>
              </w:rPr>
            </w:pPr>
            <w:r>
              <w:rPr>
                <w:sz w:val="21"/>
              </w:rPr>
              <w:t xml:space="preserve">{незадовільний </w:t>
            </w:r>
            <w:r>
              <w:rPr>
                <w:sz w:val="21"/>
                <w:lang w:val="en-US"/>
              </w:rPr>
              <w:t>[6,03</w:t>
            </w:r>
            <w:r>
              <w:rPr>
                <w:sz w:val="21"/>
              </w:rPr>
              <w:t xml:space="preserve">];  незадовільний </w:t>
            </w:r>
            <w:r>
              <w:rPr>
                <w:sz w:val="21"/>
                <w:lang w:val="en-US"/>
              </w:rPr>
              <w:t>[5</w:t>
            </w:r>
            <w:r>
              <w:rPr>
                <w:sz w:val="21"/>
              </w:rPr>
              <w:t>,76–6,25]; 8/10</w:t>
            </w:r>
            <w:r>
              <w:rPr>
                <w:sz w:val="21"/>
                <w:lang w:val="en-US"/>
              </w:rPr>
              <w:t>}</w:t>
            </w:r>
          </w:p>
        </w:tc>
      </w:tr>
      <w:tr w:rsidR="005A4566" w14:paraId="67B54136" w14:textId="77777777" w:rsidTr="00493200">
        <w:tblPrEx>
          <w:tblCellMar>
            <w:top w:w="0" w:type="dxa"/>
            <w:bottom w:w="0" w:type="dxa"/>
          </w:tblCellMar>
        </w:tblPrEx>
        <w:trPr>
          <w:cantSplit/>
          <w:jc w:val="center"/>
        </w:trPr>
        <w:tc>
          <w:tcPr>
            <w:tcW w:w="3402" w:type="dxa"/>
            <w:shd w:val="pct10" w:color="auto" w:fill="auto"/>
          </w:tcPr>
          <w:p w14:paraId="0AF63BBA" w14:textId="77777777" w:rsidR="005A4566" w:rsidRDefault="005A4566" w:rsidP="00493200">
            <w:pPr>
              <w:pStyle w:val="98"/>
              <w:ind w:firstLine="0"/>
              <w:jc w:val="center"/>
              <w:rPr>
                <w:i/>
                <w:sz w:val="21"/>
                <w:vertAlign w:val="subscript"/>
              </w:rPr>
            </w:pPr>
            <w:r>
              <w:rPr>
                <w:sz w:val="21"/>
              </w:rPr>
              <w:t xml:space="preserve">блокова за </w:t>
            </w:r>
            <w:r>
              <w:rPr>
                <w:i/>
                <w:sz w:val="21"/>
              </w:rPr>
              <w:t>І</w:t>
            </w:r>
            <w:r>
              <w:rPr>
                <w:i/>
                <w:sz w:val="21"/>
                <w:vertAlign w:val="subscript"/>
              </w:rPr>
              <w:t>ЕТ</w:t>
            </w:r>
          </w:p>
        </w:tc>
        <w:tc>
          <w:tcPr>
            <w:tcW w:w="6804" w:type="dxa"/>
            <w:shd w:val="pct10" w:color="auto" w:fill="auto"/>
          </w:tcPr>
          <w:p w14:paraId="235DFCBA" w14:textId="77777777" w:rsidR="005A4566" w:rsidRDefault="005A4566" w:rsidP="00493200">
            <w:pPr>
              <w:pStyle w:val="98"/>
              <w:ind w:firstLine="0"/>
              <w:jc w:val="center"/>
              <w:rPr>
                <w:sz w:val="21"/>
              </w:rPr>
            </w:pPr>
            <w:r>
              <w:rPr>
                <w:sz w:val="21"/>
              </w:rPr>
              <w:t xml:space="preserve">{поганий </w:t>
            </w:r>
            <w:r>
              <w:rPr>
                <w:sz w:val="21"/>
                <w:lang w:val="en-US"/>
              </w:rPr>
              <w:t>[6</w:t>
            </w:r>
            <w:r>
              <w:rPr>
                <w:sz w:val="21"/>
              </w:rPr>
              <w:t xml:space="preserve">,58]; незадовільний – поганий </w:t>
            </w:r>
            <w:r>
              <w:rPr>
                <w:sz w:val="21"/>
                <w:lang w:val="en-US"/>
              </w:rPr>
              <w:t>[6</w:t>
            </w:r>
            <w:r>
              <w:rPr>
                <w:sz w:val="21"/>
              </w:rPr>
              <w:t>,29–6,58]; 7/8</w:t>
            </w:r>
            <w:r>
              <w:rPr>
                <w:sz w:val="21"/>
                <w:lang w:val="en-US"/>
              </w:rPr>
              <w:t>}</w:t>
            </w:r>
          </w:p>
        </w:tc>
      </w:tr>
      <w:tr w:rsidR="005A4566" w14:paraId="63CB134B" w14:textId="77777777" w:rsidTr="00493200">
        <w:tblPrEx>
          <w:tblCellMar>
            <w:top w:w="0" w:type="dxa"/>
            <w:bottom w:w="0" w:type="dxa"/>
          </w:tblCellMar>
        </w:tblPrEx>
        <w:trPr>
          <w:cantSplit/>
          <w:jc w:val="center"/>
        </w:trPr>
        <w:tc>
          <w:tcPr>
            <w:tcW w:w="3402" w:type="dxa"/>
            <w:shd w:val="pct10" w:color="auto" w:fill="auto"/>
          </w:tcPr>
          <w:p w14:paraId="2F93A60F" w14:textId="77777777" w:rsidR="005A4566" w:rsidRDefault="005A4566" w:rsidP="00493200">
            <w:pPr>
              <w:pStyle w:val="98"/>
              <w:ind w:firstLine="0"/>
              <w:jc w:val="center"/>
              <w:rPr>
                <w:i/>
                <w:sz w:val="21"/>
                <w:vertAlign w:val="subscript"/>
              </w:rPr>
            </w:pPr>
            <w:r>
              <w:rPr>
                <w:sz w:val="21"/>
              </w:rPr>
              <w:t xml:space="preserve">блокова за </w:t>
            </w:r>
            <w:r>
              <w:rPr>
                <w:i/>
                <w:sz w:val="21"/>
              </w:rPr>
              <w:t>І</w:t>
            </w:r>
            <w:r>
              <w:rPr>
                <w:i/>
                <w:sz w:val="21"/>
                <w:vertAlign w:val="subscript"/>
              </w:rPr>
              <w:t>РН</w:t>
            </w:r>
          </w:p>
        </w:tc>
        <w:tc>
          <w:tcPr>
            <w:tcW w:w="6804" w:type="dxa"/>
            <w:shd w:val="pct10" w:color="auto" w:fill="auto"/>
          </w:tcPr>
          <w:p w14:paraId="4E566770" w14:textId="77777777" w:rsidR="005A4566" w:rsidRDefault="005A4566" w:rsidP="00493200">
            <w:pPr>
              <w:pStyle w:val="98"/>
              <w:ind w:firstLine="0"/>
              <w:jc w:val="center"/>
              <w:rPr>
                <w:sz w:val="21"/>
              </w:rPr>
            </w:pPr>
            <w:r>
              <w:rPr>
                <w:sz w:val="21"/>
              </w:rPr>
              <w:t xml:space="preserve">{задовільний </w:t>
            </w:r>
            <w:r>
              <w:rPr>
                <w:sz w:val="21"/>
                <w:lang w:val="en-US"/>
              </w:rPr>
              <w:t>[4</w:t>
            </w:r>
            <w:r>
              <w:rPr>
                <w:sz w:val="21"/>
              </w:rPr>
              <w:t xml:space="preserve">,00]; задовільний </w:t>
            </w:r>
            <w:r>
              <w:rPr>
                <w:sz w:val="21"/>
                <w:lang w:val="en-US"/>
              </w:rPr>
              <w:t>[</w:t>
            </w:r>
            <w:r>
              <w:rPr>
                <w:sz w:val="21"/>
              </w:rPr>
              <w:t>4,00]; 0/2</w:t>
            </w:r>
            <w:r>
              <w:rPr>
                <w:sz w:val="21"/>
                <w:lang w:val="en-US"/>
              </w:rPr>
              <w:t>}</w:t>
            </w:r>
          </w:p>
        </w:tc>
      </w:tr>
      <w:tr w:rsidR="005A4566" w14:paraId="63EF16D9" w14:textId="77777777" w:rsidTr="00493200">
        <w:tblPrEx>
          <w:tblCellMar>
            <w:top w:w="0" w:type="dxa"/>
            <w:bottom w:w="0" w:type="dxa"/>
          </w:tblCellMar>
        </w:tblPrEx>
        <w:trPr>
          <w:cantSplit/>
          <w:jc w:val="center"/>
        </w:trPr>
        <w:tc>
          <w:tcPr>
            <w:tcW w:w="3402" w:type="dxa"/>
            <w:shd w:val="pct10" w:color="auto" w:fill="auto"/>
          </w:tcPr>
          <w:p w14:paraId="00B01BC3" w14:textId="77777777" w:rsidR="005A4566" w:rsidRDefault="005A4566" w:rsidP="00493200">
            <w:pPr>
              <w:pStyle w:val="98"/>
              <w:ind w:firstLine="0"/>
              <w:jc w:val="center"/>
              <w:rPr>
                <w:i/>
                <w:sz w:val="21"/>
              </w:rPr>
            </w:pPr>
            <w:r>
              <w:rPr>
                <w:sz w:val="21"/>
              </w:rPr>
              <w:t xml:space="preserve">інтегральна за </w:t>
            </w:r>
            <w:r>
              <w:rPr>
                <w:i/>
                <w:sz w:val="21"/>
              </w:rPr>
              <w:t>І</w:t>
            </w:r>
            <w:r>
              <w:rPr>
                <w:i/>
                <w:sz w:val="21"/>
                <w:vertAlign w:val="subscript"/>
              </w:rPr>
              <w:t>∑</w:t>
            </w:r>
          </w:p>
        </w:tc>
        <w:tc>
          <w:tcPr>
            <w:tcW w:w="6804" w:type="dxa"/>
            <w:shd w:val="pct10" w:color="auto" w:fill="auto"/>
          </w:tcPr>
          <w:p w14:paraId="7F25B073" w14:textId="77777777" w:rsidR="005A4566" w:rsidRDefault="005A4566" w:rsidP="00493200">
            <w:pPr>
              <w:pStyle w:val="98"/>
              <w:ind w:firstLine="0"/>
              <w:jc w:val="center"/>
              <w:rPr>
                <w:sz w:val="21"/>
              </w:rPr>
            </w:pPr>
            <w:r>
              <w:rPr>
                <w:sz w:val="21"/>
              </w:rPr>
              <w:t>{незадовільний [5,76; 5,52–5,93]; добрий – поганий; 15/23}</w:t>
            </w:r>
          </w:p>
        </w:tc>
      </w:tr>
    </w:tbl>
    <w:p w14:paraId="664C7DF0" w14:textId="77777777" w:rsidR="005A4566" w:rsidRDefault="005A4566" w:rsidP="005A4566">
      <w:pPr>
        <w:pStyle w:val="98"/>
        <w:jc w:val="center"/>
        <w:rPr>
          <w:sz w:val="12"/>
        </w:rPr>
      </w:pPr>
    </w:p>
    <w:p w14:paraId="1F884ABD" w14:textId="77777777" w:rsidR="005A4566" w:rsidRDefault="005A4566" w:rsidP="005A4566">
      <w:pPr>
        <w:pStyle w:val="98"/>
        <w:spacing w:line="312" w:lineRule="exact"/>
        <w:rPr>
          <w:sz w:val="27"/>
        </w:rPr>
      </w:pPr>
      <w:r>
        <w:rPr>
          <w:sz w:val="27"/>
        </w:rPr>
        <w:t xml:space="preserve">У </w:t>
      </w:r>
      <w:r>
        <w:rPr>
          <w:b/>
          <w:i/>
          <w:sz w:val="27"/>
        </w:rPr>
        <w:t>п’ятому розділі "Розробка рекомендацій з модельної оцінки стану малих у</w:t>
      </w:r>
      <w:r>
        <w:rPr>
          <w:b/>
          <w:i/>
          <w:sz w:val="27"/>
        </w:rPr>
        <w:t>р</w:t>
      </w:r>
      <w:r>
        <w:rPr>
          <w:b/>
          <w:i/>
          <w:sz w:val="27"/>
        </w:rPr>
        <w:t>боландшафтних басейнових геосистем і визначення заходів з його поліпшення"</w:t>
      </w:r>
      <w:r>
        <w:rPr>
          <w:sz w:val="27"/>
        </w:rPr>
        <w:t xml:space="preserve"> с</w:t>
      </w:r>
      <w:r>
        <w:rPr>
          <w:sz w:val="27"/>
        </w:rPr>
        <w:t>и</w:t>
      </w:r>
      <w:r>
        <w:rPr>
          <w:sz w:val="27"/>
        </w:rPr>
        <w:t>стематизовано і алгоритмічно впорядковано у вигляді двох схем всі обґрунтовані у р</w:t>
      </w:r>
      <w:r>
        <w:rPr>
          <w:sz w:val="27"/>
        </w:rPr>
        <w:t>о</w:t>
      </w:r>
      <w:r>
        <w:rPr>
          <w:sz w:val="27"/>
        </w:rPr>
        <w:t xml:space="preserve">боті модельні підходи, доповнені також запропонованою типізацією природоохоронних заходів для </w:t>
      </w:r>
      <w:r>
        <w:rPr>
          <w:i/>
          <w:sz w:val="27"/>
        </w:rPr>
        <w:t>МУБГ</w:t>
      </w:r>
      <w:r>
        <w:rPr>
          <w:sz w:val="27"/>
        </w:rPr>
        <w:t>. Зокрема, друга часткова алгоритмічна схема передбачає: системат</w:t>
      </w:r>
      <w:r>
        <w:rPr>
          <w:sz w:val="27"/>
        </w:rPr>
        <w:t>и</w:t>
      </w:r>
      <w:r>
        <w:rPr>
          <w:sz w:val="27"/>
        </w:rPr>
        <w:t>зацію і рангування в порядку значущості отриманих при моделюванні порушень сті</w:t>
      </w:r>
      <w:r>
        <w:rPr>
          <w:sz w:val="27"/>
        </w:rPr>
        <w:t>й</w:t>
      </w:r>
      <w:r>
        <w:rPr>
          <w:sz w:val="27"/>
        </w:rPr>
        <w:t xml:space="preserve">кості </w:t>
      </w:r>
      <w:r>
        <w:rPr>
          <w:i/>
          <w:sz w:val="27"/>
        </w:rPr>
        <w:t>МУБГ</w:t>
      </w:r>
      <w:r>
        <w:rPr>
          <w:sz w:val="27"/>
        </w:rPr>
        <w:t xml:space="preserve">; визначення основних безпосередніх причин погіршення стану </w:t>
      </w:r>
      <w:r>
        <w:rPr>
          <w:i/>
          <w:sz w:val="27"/>
        </w:rPr>
        <w:t>МУБГ</w:t>
      </w:r>
      <w:r>
        <w:rPr>
          <w:sz w:val="27"/>
        </w:rPr>
        <w:t xml:space="preserve"> і/або їх елементів у поєднанні з певними підтипами стійкості та з огляду на супутні і/або н</w:t>
      </w:r>
      <w:r>
        <w:rPr>
          <w:sz w:val="27"/>
        </w:rPr>
        <w:t>а</w:t>
      </w:r>
      <w:r>
        <w:rPr>
          <w:sz w:val="27"/>
        </w:rPr>
        <w:t>слідкові геоекологічні проблеми; аналіз домінантного впливу порушень певних різн</w:t>
      </w:r>
      <w:r>
        <w:rPr>
          <w:sz w:val="27"/>
        </w:rPr>
        <w:t>о</w:t>
      </w:r>
      <w:r>
        <w:rPr>
          <w:sz w:val="27"/>
        </w:rPr>
        <w:t>видів стійкості та причин, що їх зумовлюють, на погіршення рівня стану геосистем за ознаками його надійності (через аналіз обмеження екопозитивних або посилення ек</w:t>
      </w:r>
      <w:r>
        <w:rPr>
          <w:sz w:val="27"/>
        </w:rPr>
        <w:t>о</w:t>
      </w:r>
      <w:r>
        <w:rPr>
          <w:sz w:val="27"/>
        </w:rPr>
        <w:t>негативних природно-соціально-економічних функцій); групування отриманих безп</w:t>
      </w:r>
      <w:r>
        <w:rPr>
          <w:sz w:val="27"/>
        </w:rPr>
        <w:t>о</w:t>
      </w:r>
      <w:r>
        <w:rPr>
          <w:sz w:val="27"/>
        </w:rPr>
        <w:t xml:space="preserve">середніх причин у першопричини погіршення стану </w:t>
      </w:r>
      <w:r>
        <w:rPr>
          <w:i/>
          <w:sz w:val="27"/>
        </w:rPr>
        <w:t>МУБГ</w:t>
      </w:r>
      <w:r>
        <w:rPr>
          <w:sz w:val="27"/>
        </w:rPr>
        <w:t xml:space="preserve">; попереднє </w:t>
      </w:r>
      <w:r>
        <w:rPr>
          <w:sz w:val="27"/>
        </w:rPr>
        <w:lastRenderedPageBreak/>
        <w:t>визначення і о</w:t>
      </w:r>
      <w:r>
        <w:rPr>
          <w:sz w:val="27"/>
        </w:rPr>
        <w:t>с</w:t>
      </w:r>
      <w:r>
        <w:rPr>
          <w:sz w:val="27"/>
        </w:rPr>
        <w:t>таточний комбінаційний вибір складу природоохоронних заходів, черговості їх реаліз</w:t>
      </w:r>
      <w:r>
        <w:rPr>
          <w:sz w:val="27"/>
        </w:rPr>
        <w:t>а</w:t>
      </w:r>
      <w:r>
        <w:rPr>
          <w:sz w:val="27"/>
        </w:rPr>
        <w:t>ції, взаємозв’язку і територіально-часової прив’язки до певних елементів геос</w:t>
      </w:r>
      <w:r>
        <w:rPr>
          <w:sz w:val="27"/>
        </w:rPr>
        <w:t>и</w:t>
      </w:r>
      <w:r>
        <w:rPr>
          <w:sz w:val="27"/>
        </w:rPr>
        <w:t>стем.</w:t>
      </w:r>
    </w:p>
    <w:p w14:paraId="4AA7F360" w14:textId="77777777" w:rsidR="005A4566" w:rsidRDefault="005A4566" w:rsidP="005A4566">
      <w:pPr>
        <w:pStyle w:val="98"/>
        <w:ind w:firstLine="0"/>
        <w:jc w:val="center"/>
        <w:rPr>
          <w:sz w:val="4"/>
        </w:rPr>
        <w:sectPr w:rsidR="005A4566">
          <w:pgSz w:w="11906" w:h="16838"/>
          <w:pgMar w:top="1134" w:right="851" w:bottom="1134" w:left="851" w:header="624" w:footer="851" w:gutter="0"/>
          <w:pgNumType w:start="13"/>
          <w:cols w:space="708"/>
          <w:docGrid w:linePitch="360"/>
        </w:sectPr>
      </w:pPr>
    </w:p>
    <w:p w14:paraId="283084FD" w14:textId="77777777" w:rsidR="005A4566" w:rsidRDefault="005A4566" w:rsidP="005A4566">
      <w:pPr>
        <w:pStyle w:val="98"/>
        <w:ind w:firstLine="0"/>
        <w:jc w:val="center"/>
        <w:rPr>
          <w:sz w:val="4"/>
        </w:rPr>
      </w:pPr>
    </w:p>
    <w:p w14:paraId="686AB2F4" w14:textId="77777777" w:rsidR="005A4566" w:rsidRDefault="005A4566" w:rsidP="005A4566">
      <w:pPr>
        <w:pStyle w:val="98"/>
        <w:spacing w:after="120"/>
        <w:ind w:firstLine="0"/>
        <w:jc w:val="center"/>
        <w:rPr>
          <w:sz w:val="22"/>
        </w:rPr>
      </w:pPr>
      <w:r>
        <w:rPr>
          <w:i/>
          <w:sz w:val="22"/>
        </w:rPr>
        <w:t>Табл.13.</w:t>
      </w:r>
      <w:r>
        <w:rPr>
          <w:sz w:val="22"/>
        </w:rPr>
        <w:t xml:space="preserve"> Зведені результати моделювання рівня стану </w:t>
      </w:r>
      <w:r>
        <w:rPr>
          <w:i/>
          <w:sz w:val="22"/>
        </w:rPr>
        <w:t>МУБГ</w:t>
      </w:r>
      <w:r>
        <w:rPr>
          <w:sz w:val="22"/>
        </w:rPr>
        <w:t xml:space="preserve"> річок Києва за ознаками стійкості та надійності (моделі (1)-(9), табл.1-10)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21"/>
        <w:gridCol w:w="1389"/>
        <w:gridCol w:w="1340"/>
        <w:gridCol w:w="1389"/>
        <w:gridCol w:w="1340"/>
        <w:gridCol w:w="1508"/>
        <w:gridCol w:w="1340"/>
        <w:gridCol w:w="1340"/>
        <w:gridCol w:w="1389"/>
        <w:gridCol w:w="1340"/>
        <w:gridCol w:w="1341"/>
      </w:tblGrid>
      <w:tr w:rsidR="005A4566" w14:paraId="0B4894C5" w14:textId="77777777" w:rsidTr="00493200">
        <w:tblPrEx>
          <w:tblCellMar>
            <w:top w:w="0" w:type="dxa"/>
            <w:bottom w:w="0" w:type="dxa"/>
          </w:tblCellMar>
        </w:tblPrEx>
        <w:trPr>
          <w:cantSplit/>
          <w:jc w:val="center"/>
        </w:trPr>
        <w:tc>
          <w:tcPr>
            <w:tcW w:w="1021" w:type="dxa"/>
            <w:vMerge w:val="restart"/>
          </w:tcPr>
          <w:p w14:paraId="60601AB2" w14:textId="77777777" w:rsidR="005A4566" w:rsidRDefault="005A4566" w:rsidP="00493200">
            <w:pPr>
              <w:pStyle w:val="98"/>
              <w:spacing w:before="10" w:after="10"/>
              <w:ind w:firstLine="0"/>
              <w:jc w:val="center"/>
              <w:rPr>
                <w:sz w:val="21"/>
              </w:rPr>
            </w:pPr>
            <w:r>
              <w:rPr>
                <w:i/>
                <w:sz w:val="21"/>
              </w:rPr>
              <w:t>МУБГ</w:t>
            </w:r>
          </w:p>
        </w:tc>
        <w:tc>
          <w:tcPr>
            <w:tcW w:w="2729" w:type="dxa"/>
            <w:gridSpan w:val="2"/>
          </w:tcPr>
          <w:p w14:paraId="61ED199F" w14:textId="77777777" w:rsidR="005A4566" w:rsidRDefault="005A4566" w:rsidP="00493200">
            <w:pPr>
              <w:pStyle w:val="98"/>
              <w:spacing w:before="10" w:after="10"/>
              <w:ind w:firstLine="0"/>
              <w:jc w:val="center"/>
              <w:rPr>
                <w:i/>
                <w:sz w:val="21"/>
              </w:rPr>
            </w:pPr>
            <w:r>
              <w:rPr>
                <w:i/>
                <w:sz w:val="21"/>
              </w:rPr>
              <w:t>ФАС</w:t>
            </w:r>
          </w:p>
        </w:tc>
        <w:tc>
          <w:tcPr>
            <w:tcW w:w="2729" w:type="dxa"/>
            <w:gridSpan w:val="2"/>
          </w:tcPr>
          <w:p w14:paraId="5FFCC55F" w14:textId="77777777" w:rsidR="005A4566" w:rsidRDefault="005A4566" w:rsidP="00493200">
            <w:pPr>
              <w:pStyle w:val="98"/>
              <w:spacing w:before="10" w:after="10"/>
              <w:ind w:firstLine="0"/>
              <w:jc w:val="center"/>
              <w:rPr>
                <w:i/>
                <w:sz w:val="21"/>
              </w:rPr>
            </w:pPr>
            <w:r>
              <w:rPr>
                <w:i/>
                <w:sz w:val="21"/>
              </w:rPr>
              <w:t>ГКПФЕС</w:t>
            </w:r>
          </w:p>
        </w:tc>
        <w:tc>
          <w:tcPr>
            <w:tcW w:w="1508" w:type="dxa"/>
          </w:tcPr>
          <w:p w14:paraId="7F2CBAD4" w14:textId="77777777" w:rsidR="005A4566" w:rsidRDefault="005A4566" w:rsidP="00493200">
            <w:pPr>
              <w:pStyle w:val="98"/>
              <w:spacing w:before="10" w:after="10"/>
              <w:ind w:firstLine="0"/>
              <w:jc w:val="center"/>
              <w:rPr>
                <w:i/>
                <w:sz w:val="21"/>
              </w:rPr>
            </w:pPr>
            <w:r>
              <w:rPr>
                <w:i/>
                <w:sz w:val="21"/>
              </w:rPr>
              <w:t>ГСРФЕС</w:t>
            </w:r>
          </w:p>
        </w:tc>
        <w:tc>
          <w:tcPr>
            <w:tcW w:w="2680" w:type="dxa"/>
            <w:gridSpan w:val="2"/>
          </w:tcPr>
          <w:p w14:paraId="720857BD" w14:textId="77777777" w:rsidR="005A4566" w:rsidRDefault="005A4566" w:rsidP="00493200">
            <w:pPr>
              <w:pStyle w:val="98"/>
              <w:spacing w:before="10" w:after="10"/>
              <w:ind w:firstLine="0"/>
              <w:jc w:val="center"/>
              <w:rPr>
                <w:i/>
                <w:sz w:val="21"/>
              </w:rPr>
            </w:pPr>
            <w:r>
              <w:rPr>
                <w:i/>
                <w:sz w:val="21"/>
              </w:rPr>
              <w:t>ФГПВС</w:t>
            </w:r>
          </w:p>
        </w:tc>
        <w:tc>
          <w:tcPr>
            <w:tcW w:w="2729" w:type="dxa"/>
            <w:gridSpan w:val="2"/>
          </w:tcPr>
          <w:p w14:paraId="451AF043" w14:textId="77777777" w:rsidR="005A4566" w:rsidRDefault="005A4566" w:rsidP="00493200">
            <w:pPr>
              <w:pStyle w:val="98"/>
              <w:spacing w:before="10" w:after="10"/>
              <w:ind w:firstLine="0"/>
              <w:jc w:val="center"/>
              <w:rPr>
                <w:i/>
                <w:sz w:val="21"/>
              </w:rPr>
            </w:pPr>
            <w:r>
              <w:rPr>
                <w:i/>
                <w:sz w:val="21"/>
              </w:rPr>
              <w:t>ЗСВСПІС</w:t>
            </w:r>
          </w:p>
        </w:tc>
        <w:tc>
          <w:tcPr>
            <w:tcW w:w="1341" w:type="dxa"/>
            <w:vMerge w:val="restart"/>
          </w:tcPr>
          <w:p w14:paraId="358004E5" w14:textId="77777777" w:rsidR="005A4566" w:rsidRDefault="005A4566" w:rsidP="00493200">
            <w:pPr>
              <w:pStyle w:val="98"/>
              <w:spacing w:before="10" w:after="10"/>
              <w:ind w:firstLine="0"/>
              <w:jc w:val="center"/>
              <w:rPr>
                <w:sz w:val="21"/>
              </w:rPr>
            </w:pPr>
            <w:r>
              <w:rPr>
                <w:sz w:val="21"/>
              </w:rPr>
              <w:t>Індикаторна умовна н</w:t>
            </w:r>
            <w:r>
              <w:rPr>
                <w:sz w:val="21"/>
              </w:rPr>
              <w:t>а</w:t>
            </w:r>
            <w:r>
              <w:rPr>
                <w:sz w:val="21"/>
              </w:rPr>
              <w:t>дійність (к</w:t>
            </w:r>
            <w:r>
              <w:rPr>
                <w:sz w:val="21"/>
              </w:rPr>
              <w:t>а</w:t>
            </w:r>
            <w:r>
              <w:rPr>
                <w:sz w:val="21"/>
              </w:rPr>
              <w:t>тегорія)</w:t>
            </w:r>
          </w:p>
        </w:tc>
      </w:tr>
      <w:tr w:rsidR="005A4566" w14:paraId="7A707EEC" w14:textId="77777777" w:rsidTr="00493200">
        <w:tblPrEx>
          <w:tblCellMar>
            <w:top w:w="0" w:type="dxa"/>
            <w:bottom w:w="0" w:type="dxa"/>
          </w:tblCellMar>
        </w:tblPrEx>
        <w:trPr>
          <w:cantSplit/>
          <w:jc w:val="center"/>
        </w:trPr>
        <w:tc>
          <w:tcPr>
            <w:tcW w:w="1021" w:type="dxa"/>
            <w:vMerge/>
          </w:tcPr>
          <w:p w14:paraId="7A7FF94B" w14:textId="77777777" w:rsidR="005A4566" w:rsidRDefault="005A4566" w:rsidP="00493200">
            <w:pPr>
              <w:pStyle w:val="98"/>
              <w:spacing w:before="10" w:after="10"/>
              <w:ind w:firstLine="0"/>
              <w:jc w:val="center"/>
              <w:rPr>
                <w:i/>
                <w:sz w:val="21"/>
              </w:rPr>
            </w:pPr>
          </w:p>
        </w:tc>
        <w:tc>
          <w:tcPr>
            <w:tcW w:w="1389" w:type="dxa"/>
          </w:tcPr>
          <w:p w14:paraId="1A8BA723" w14:textId="77777777" w:rsidR="005A4566" w:rsidRDefault="005A4566" w:rsidP="00493200">
            <w:pPr>
              <w:pStyle w:val="98"/>
              <w:spacing w:before="10" w:after="10"/>
              <w:ind w:firstLine="0"/>
              <w:jc w:val="center"/>
              <w:rPr>
                <w:sz w:val="21"/>
              </w:rPr>
            </w:pPr>
            <w:r>
              <w:rPr>
                <w:sz w:val="21"/>
              </w:rPr>
              <w:t>Здатність до саморегуляції (катег</w:t>
            </w:r>
            <w:r>
              <w:rPr>
                <w:sz w:val="21"/>
              </w:rPr>
              <w:t>о</w:t>
            </w:r>
            <w:r>
              <w:rPr>
                <w:sz w:val="21"/>
              </w:rPr>
              <w:t>рія)</w:t>
            </w:r>
          </w:p>
        </w:tc>
        <w:tc>
          <w:tcPr>
            <w:tcW w:w="1340" w:type="dxa"/>
          </w:tcPr>
          <w:p w14:paraId="7A97AAF9" w14:textId="77777777" w:rsidR="005A4566" w:rsidRDefault="005A4566" w:rsidP="00493200">
            <w:pPr>
              <w:pStyle w:val="98"/>
              <w:spacing w:before="10" w:after="10"/>
              <w:ind w:firstLine="0"/>
              <w:jc w:val="center"/>
              <w:rPr>
                <w:sz w:val="21"/>
              </w:rPr>
            </w:pPr>
            <w:r>
              <w:rPr>
                <w:sz w:val="21"/>
              </w:rPr>
              <w:t>Рівень стану за класом</w:t>
            </w:r>
          </w:p>
        </w:tc>
        <w:tc>
          <w:tcPr>
            <w:tcW w:w="1389" w:type="dxa"/>
          </w:tcPr>
          <w:p w14:paraId="27871AAE" w14:textId="77777777" w:rsidR="005A4566" w:rsidRDefault="005A4566" w:rsidP="00493200">
            <w:pPr>
              <w:pStyle w:val="98"/>
              <w:spacing w:before="10" w:after="10"/>
              <w:ind w:firstLine="0"/>
              <w:jc w:val="center"/>
              <w:rPr>
                <w:sz w:val="21"/>
              </w:rPr>
            </w:pPr>
            <w:r>
              <w:rPr>
                <w:sz w:val="21"/>
              </w:rPr>
              <w:t>Заблокування гідромережі (катег</w:t>
            </w:r>
            <w:r>
              <w:rPr>
                <w:sz w:val="21"/>
              </w:rPr>
              <w:t>о</w:t>
            </w:r>
            <w:r>
              <w:rPr>
                <w:sz w:val="21"/>
              </w:rPr>
              <w:t>рія)</w:t>
            </w:r>
          </w:p>
        </w:tc>
        <w:tc>
          <w:tcPr>
            <w:tcW w:w="1340" w:type="dxa"/>
          </w:tcPr>
          <w:p w14:paraId="05174162" w14:textId="77777777" w:rsidR="005A4566" w:rsidRDefault="005A4566" w:rsidP="00493200">
            <w:pPr>
              <w:pStyle w:val="98"/>
              <w:spacing w:before="10" w:after="10"/>
              <w:ind w:firstLine="0"/>
              <w:jc w:val="center"/>
              <w:rPr>
                <w:sz w:val="21"/>
              </w:rPr>
            </w:pPr>
            <w:r>
              <w:rPr>
                <w:sz w:val="21"/>
              </w:rPr>
              <w:t>Рівень стану за класом</w:t>
            </w:r>
          </w:p>
        </w:tc>
        <w:tc>
          <w:tcPr>
            <w:tcW w:w="1508" w:type="dxa"/>
          </w:tcPr>
          <w:p w14:paraId="6833FA9B" w14:textId="77777777" w:rsidR="005A4566" w:rsidRDefault="005A4566" w:rsidP="00493200">
            <w:pPr>
              <w:pStyle w:val="98"/>
              <w:spacing w:before="10" w:after="10"/>
              <w:ind w:firstLine="0"/>
              <w:jc w:val="center"/>
              <w:rPr>
                <w:sz w:val="21"/>
              </w:rPr>
            </w:pPr>
            <w:r>
              <w:rPr>
                <w:sz w:val="21"/>
              </w:rPr>
              <w:t>Трансформація гідромережі (катег</w:t>
            </w:r>
            <w:r>
              <w:rPr>
                <w:sz w:val="21"/>
              </w:rPr>
              <w:t>о</w:t>
            </w:r>
            <w:r>
              <w:rPr>
                <w:sz w:val="21"/>
              </w:rPr>
              <w:t>рія)</w:t>
            </w:r>
          </w:p>
        </w:tc>
        <w:tc>
          <w:tcPr>
            <w:tcW w:w="1340" w:type="dxa"/>
          </w:tcPr>
          <w:p w14:paraId="2D21FA61" w14:textId="77777777" w:rsidR="005A4566" w:rsidRDefault="005A4566" w:rsidP="00493200">
            <w:pPr>
              <w:pStyle w:val="98"/>
              <w:spacing w:before="10" w:after="10"/>
              <w:ind w:firstLine="0"/>
              <w:jc w:val="center"/>
              <w:rPr>
                <w:sz w:val="21"/>
              </w:rPr>
            </w:pPr>
            <w:r>
              <w:rPr>
                <w:sz w:val="21"/>
              </w:rPr>
              <w:t>Ступінь оз</w:t>
            </w:r>
            <w:r>
              <w:rPr>
                <w:sz w:val="21"/>
              </w:rPr>
              <w:t>е</w:t>
            </w:r>
            <w:r>
              <w:rPr>
                <w:sz w:val="21"/>
              </w:rPr>
              <w:t>ленення (к</w:t>
            </w:r>
            <w:r>
              <w:rPr>
                <w:sz w:val="21"/>
              </w:rPr>
              <w:t>а</w:t>
            </w:r>
            <w:r>
              <w:rPr>
                <w:sz w:val="21"/>
              </w:rPr>
              <w:t>тегорія)</w:t>
            </w:r>
          </w:p>
        </w:tc>
        <w:tc>
          <w:tcPr>
            <w:tcW w:w="1340" w:type="dxa"/>
          </w:tcPr>
          <w:p w14:paraId="0B8F2E90" w14:textId="77777777" w:rsidR="005A4566" w:rsidRDefault="005A4566" w:rsidP="00493200">
            <w:pPr>
              <w:pStyle w:val="98"/>
              <w:spacing w:before="10" w:after="10"/>
              <w:ind w:firstLine="0"/>
              <w:jc w:val="center"/>
              <w:rPr>
                <w:sz w:val="21"/>
              </w:rPr>
            </w:pPr>
            <w:r>
              <w:rPr>
                <w:sz w:val="21"/>
              </w:rPr>
              <w:t>Рівень стану за класом</w:t>
            </w:r>
          </w:p>
        </w:tc>
        <w:tc>
          <w:tcPr>
            <w:tcW w:w="1389" w:type="dxa"/>
          </w:tcPr>
          <w:p w14:paraId="0EF9FD31" w14:textId="77777777" w:rsidR="005A4566" w:rsidRDefault="005A4566" w:rsidP="00493200">
            <w:pPr>
              <w:pStyle w:val="98"/>
              <w:spacing w:before="10" w:after="10"/>
              <w:ind w:firstLine="0"/>
              <w:jc w:val="center"/>
              <w:rPr>
                <w:sz w:val="21"/>
              </w:rPr>
            </w:pPr>
            <w:r>
              <w:rPr>
                <w:sz w:val="21"/>
              </w:rPr>
              <w:t>Здатність до самоочище</w:t>
            </w:r>
            <w:r>
              <w:rPr>
                <w:sz w:val="21"/>
              </w:rPr>
              <w:t>н</w:t>
            </w:r>
            <w:r>
              <w:rPr>
                <w:sz w:val="21"/>
              </w:rPr>
              <w:t>ня (катег</w:t>
            </w:r>
            <w:r>
              <w:rPr>
                <w:sz w:val="21"/>
              </w:rPr>
              <w:t>о</w:t>
            </w:r>
            <w:r>
              <w:rPr>
                <w:sz w:val="21"/>
              </w:rPr>
              <w:t>рія)</w:t>
            </w:r>
          </w:p>
        </w:tc>
        <w:tc>
          <w:tcPr>
            <w:tcW w:w="1340" w:type="dxa"/>
          </w:tcPr>
          <w:p w14:paraId="27730117" w14:textId="77777777" w:rsidR="005A4566" w:rsidRDefault="005A4566" w:rsidP="00493200">
            <w:pPr>
              <w:pStyle w:val="98"/>
              <w:spacing w:before="10" w:after="10"/>
              <w:ind w:firstLine="0"/>
              <w:jc w:val="center"/>
              <w:rPr>
                <w:sz w:val="21"/>
              </w:rPr>
            </w:pPr>
            <w:r>
              <w:rPr>
                <w:sz w:val="21"/>
              </w:rPr>
              <w:t>Рівень стану за класом</w:t>
            </w:r>
          </w:p>
        </w:tc>
        <w:tc>
          <w:tcPr>
            <w:tcW w:w="1341" w:type="dxa"/>
            <w:vMerge/>
          </w:tcPr>
          <w:p w14:paraId="01FDA35B" w14:textId="77777777" w:rsidR="005A4566" w:rsidRDefault="005A4566" w:rsidP="00493200">
            <w:pPr>
              <w:pStyle w:val="98"/>
              <w:spacing w:before="10" w:after="10"/>
              <w:ind w:firstLine="0"/>
              <w:jc w:val="center"/>
              <w:rPr>
                <w:sz w:val="21"/>
              </w:rPr>
            </w:pPr>
          </w:p>
        </w:tc>
      </w:tr>
      <w:tr w:rsidR="005A4566" w14:paraId="6449F754" w14:textId="77777777" w:rsidTr="00493200">
        <w:tblPrEx>
          <w:tblCellMar>
            <w:top w:w="0" w:type="dxa"/>
            <w:bottom w:w="0" w:type="dxa"/>
          </w:tblCellMar>
        </w:tblPrEx>
        <w:trPr>
          <w:jc w:val="center"/>
        </w:trPr>
        <w:tc>
          <w:tcPr>
            <w:tcW w:w="1021" w:type="dxa"/>
          </w:tcPr>
          <w:p w14:paraId="48C20BA9" w14:textId="77777777" w:rsidR="005A4566" w:rsidRDefault="005A4566" w:rsidP="00493200">
            <w:pPr>
              <w:pStyle w:val="98"/>
              <w:spacing w:before="10" w:after="10"/>
              <w:ind w:firstLine="0"/>
              <w:jc w:val="center"/>
              <w:rPr>
                <w:sz w:val="21"/>
              </w:rPr>
            </w:pPr>
            <w:r>
              <w:rPr>
                <w:sz w:val="21"/>
              </w:rPr>
              <w:t>Горенка</w:t>
            </w:r>
          </w:p>
        </w:tc>
        <w:tc>
          <w:tcPr>
            <w:tcW w:w="1389" w:type="dxa"/>
          </w:tcPr>
          <w:p w14:paraId="574640C3" w14:textId="77777777" w:rsidR="005A4566" w:rsidRDefault="005A4566" w:rsidP="00493200">
            <w:pPr>
              <w:pStyle w:val="98"/>
              <w:spacing w:before="10" w:after="10"/>
              <w:ind w:firstLine="0"/>
              <w:jc w:val="center"/>
              <w:rPr>
                <w:sz w:val="21"/>
              </w:rPr>
            </w:pPr>
            <w:r>
              <w:rPr>
                <w:sz w:val="21"/>
              </w:rPr>
              <w:t>сильна (2)</w:t>
            </w:r>
          </w:p>
        </w:tc>
        <w:tc>
          <w:tcPr>
            <w:tcW w:w="1340" w:type="dxa"/>
          </w:tcPr>
          <w:p w14:paraId="3D2F6809" w14:textId="77777777" w:rsidR="005A4566" w:rsidRDefault="005A4566" w:rsidP="00493200">
            <w:pPr>
              <w:pStyle w:val="98"/>
              <w:spacing w:before="10" w:after="10"/>
              <w:ind w:firstLine="0"/>
              <w:jc w:val="center"/>
              <w:rPr>
                <w:sz w:val="21"/>
              </w:rPr>
            </w:pPr>
            <w:r>
              <w:rPr>
                <w:sz w:val="21"/>
              </w:rPr>
              <w:t>добрий (II)</w:t>
            </w:r>
          </w:p>
        </w:tc>
        <w:tc>
          <w:tcPr>
            <w:tcW w:w="1389" w:type="dxa"/>
          </w:tcPr>
          <w:p w14:paraId="5EB6EA06" w14:textId="77777777" w:rsidR="005A4566" w:rsidRDefault="005A4566" w:rsidP="00493200">
            <w:pPr>
              <w:pStyle w:val="98"/>
              <w:spacing w:before="10" w:after="10"/>
              <w:ind w:firstLine="0"/>
              <w:jc w:val="center"/>
              <w:rPr>
                <w:sz w:val="21"/>
              </w:rPr>
            </w:pPr>
            <w:r>
              <w:rPr>
                <w:sz w:val="21"/>
              </w:rPr>
              <w:t>сильне (4)</w:t>
            </w:r>
          </w:p>
        </w:tc>
        <w:tc>
          <w:tcPr>
            <w:tcW w:w="1340" w:type="dxa"/>
          </w:tcPr>
          <w:p w14:paraId="2A3CD055" w14:textId="77777777" w:rsidR="005A4566" w:rsidRDefault="005A4566" w:rsidP="00493200">
            <w:pPr>
              <w:pStyle w:val="98"/>
              <w:spacing w:before="10" w:after="10"/>
              <w:ind w:firstLine="0"/>
              <w:jc w:val="center"/>
              <w:rPr>
                <w:sz w:val="21"/>
              </w:rPr>
            </w:pPr>
            <w:r>
              <w:rPr>
                <w:sz w:val="21"/>
              </w:rPr>
              <w:t>незадовіл</w:t>
            </w:r>
            <w:r>
              <w:rPr>
                <w:sz w:val="21"/>
              </w:rPr>
              <w:t>ь</w:t>
            </w:r>
            <w:r>
              <w:rPr>
                <w:sz w:val="21"/>
              </w:rPr>
              <w:t>ний (IV)</w:t>
            </w:r>
          </w:p>
        </w:tc>
        <w:tc>
          <w:tcPr>
            <w:tcW w:w="1508" w:type="dxa"/>
          </w:tcPr>
          <w:p w14:paraId="7A1112C9" w14:textId="77777777" w:rsidR="005A4566" w:rsidRDefault="005A4566" w:rsidP="00493200">
            <w:pPr>
              <w:pStyle w:val="98"/>
              <w:spacing w:before="10" w:after="10"/>
              <w:ind w:firstLine="0"/>
              <w:jc w:val="center"/>
              <w:rPr>
                <w:sz w:val="21"/>
              </w:rPr>
            </w:pPr>
            <w:r>
              <w:rPr>
                <w:sz w:val="21"/>
              </w:rPr>
              <w:t>–</w:t>
            </w:r>
          </w:p>
        </w:tc>
        <w:tc>
          <w:tcPr>
            <w:tcW w:w="1340" w:type="dxa"/>
          </w:tcPr>
          <w:p w14:paraId="7C0A94EA" w14:textId="77777777" w:rsidR="005A4566" w:rsidRDefault="005A4566" w:rsidP="00493200">
            <w:pPr>
              <w:pStyle w:val="98"/>
              <w:spacing w:before="10" w:after="10"/>
              <w:ind w:firstLine="0"/>
              <w:jc w:val="center"/>
              <w:rPr>
                <w:sz w:val="21"/>
              </w:rPr>
            </w:pPr>
            <w:r>
              <w:rPr>
                <w:sz w:val="21"/>
              </w:rPr>
              <w:t>вельми вис</w:t>
            </w:r>
            <w:r>
              <w:rPr>
                <w:sz w:val="21"/>
              </w:rPr>
              <w:t>о</w:t>
            </w:r>
            <w:r>
              <w:rPr>
                <w:sz w:val="21"/>
              </w:rPr>
              <w:t>кий (1)</w:t>
            </w:r>
          </w:p>
        </w:tc>
        <w:tc>
          <w:tcPr>
            <w:tcW w:w="1340" w:type="dxa"/>
          </w:tcPr>
          <w:p w14:paraId="3CFFC46D" w14:textId="77777777" w:rsidR="005A4566" w:rsidRDefault="005A4566" w:rsidP="00493200">
            <w:pPr>
              <w:pStyle w:val="98"/>
              <w:spacing w:before="10" w:after="10"/>
              <w:ind w:firstLine="0"/>
              <w:jc w:val="center"/>
              <w:rPr>
                <w:sz w:val="21"/>
              </w:rPr>
            </w:pPr>
            <w:r>
              <w:rPr>
                <w:sz w:val="21"/>
              </w:rPr>
              <w:t>відмі</w:t>
            </w:r>
            <w:r>
              <w:rPr>
                <w:sz w:val="21"/>
              </w:rPr>
              <w:t>н</w:t>
            </w:r>
            <w:r>
              <w:rPr>
                <w:sz w:val="21"/>
              </w:rPr>
              <w:t>ний (I)</w:t>
            </w:r>
          </w:p>
        </w:tc>
        <w:tc>
          <w:tcPr>
            <w:tcW w:w="1389" w:type="dxa"/>
          </w:tcPr>
          <w:p w14:paraId="3B1F6755" w14:textId="77777777" w:rsidR="005A4566" w:rsidRDefault="005A4566" w:rsidP="00493200">
            <w:pPr>
              <w:pStyle w:val="98"/>
              <w:spacing w:before="10" w:after="10"/>
              <w:ind w:firstLine="0"/>
              <w:jc w:val="center"/>
              <w:rPr>
                <w:sz w:val="21"/>
              </w:rPr>
            </w:pPr>
            <w:r>
              <w:rPr>
                <w:sz w:val="21"/>
              </w:rPr>
              <w:t>сильна (2)</w:t>
            </w:r>
          </w:p>
        </w:tc>
        <w:tc>
          <w:tcPr>
            <w:tcW w:w="1340" w:type="dxa"/>
          </w:tcPr>
          <w:p w14:paraId="3ECC0AA3" w14:textId="77777777" w:rsidR="005A4566" w:rsidRDefault="005A4566" w:rsidP="00493200">
            <w:pPr>
              <w:pStyle w:val="98"/>
              <w:spacing w:before="10" w:after="10"/>
              <w:ind w:firstLine="0"/>
              <w:jc w:val="center"/>
              <w:rPr>
                <w:sz w:val="21"/>
              </w:rPr>
            </w:pPr>
            <w:r>
              <w:rPr>
                <w:sz w:val="21"/>
              </w:rPr>
              <w:t>добрий (II)</w:t>
            </w:r>
          </w:p>
        </w:tc>
        <w:tc>
          <w:tcPr>
            <w:tcW w:w="1341" w:type="dxa"/>
          </w:tcPr>
          <w:p w14:paraId="34C0D220" w14:textId="77777777" w:rsidR="005A4566" w:rsidRDefault="005A4566" w:rsidP="00493200">
            <w:pPr>
              <w:pStyle w:val="98"/>
              <w:spacing w:before="10" w:after="10"/>
              <w:ind w:firstLine="0"/>
              <w:jc w:val="center"/>
              <w:rPr>
                <w:sz w:val="21"/>
              </w:rPr>
            </w:pPr>
            <w:r>
              <w:rPr>
                <w:sz w:val="21"/>
              </w:rPr>
              <w:t>середня (3)</w:t>
            </w:r>
          </w:p>
        </w:tc>
      </w:tr>
      <w:tr w:rsidR="005A4566" w14:paraId="1584EC1B" w14:textId="77777777" w:rsidTr="00493200">
        <w:tblPrEx>
          <w:tblCellMar>
            <w:top w:w="0" w:type="dxa"/>
            <w:bottom w:w="0" w:type="dxa"/>
          </w:tblCellMar>
        </w:tblPrEx>
        <w:trPr>
          <w:jc w:val="center"/>
        </w:trPr>
        <w:tc>
          <w:tcPr>
            <w:tcW w:w="1021" w:type="dxa"/>
          </w:tcPr>
          <w:p w14:paraId="04A24C54" w14:textId="77777777" w:rsidR="005A4566" w:rsidRDefault="005A4566" w:rsidP="00493200">
            <w:pPr>
              <w:pStyle w:val="98"/>
              <w:spacing w:before="10" w:after="10"/>
              <w:ind w:firstLine="0"/>
              <w:jc w:val="center"/>
              <w:rPr>
                <w:sz w:val="21"/>
              </w:rPr>
            </w:pPr>
            <w:r>
              <w:rPr>
                <w:sz w:val="21"/>
              </w:rPr>
              <w:t>Віта</w:t>
            </w:r>
          </w:p>
        </w:tc>
        <w:tc>
          <w:tcPr>
            <w:tcW w:w="1389" w:type="dxa"/>
          </w:tcPr>
          <w:p w14:paraId="6156DAD3" w14:textId="77777777" w:rsidR="005A4566" w:rsidRDefault="005A4566" w:rsidP="00493200">
            <w:pPr>
              <w:pStyle w:val="98"/>
              <w:spacing w:before="10" w:after="10"/>
              <w:ind w:firstLine="0"/>
              <w:jc w:val="center"/>
              <w:rPr>
                <w:sz w:val="21"/>
              </w:rPr>
            </w:pPr>
            <w:r>
              <w:rPr>
                <w:sz w:val="21"/>
              </w:rPr>
              <w:t>середня (3)</w:t>
            </w:r>
          </w:p>
        </w:tc>
        <w:tc>
          <w:tcPr>
            <w:tcW w:w="1340" w:type="dxa"/>
          </w:tcPr>
          <w:p w14:paraId="5C15C637" w14:textId="77777777" w:rsidR="005A4566" w:rsidRDefault="005A4566" w:rsidP="00493200">
            <w:pPr>
              <w:pStyle w:val="98"/>
              <w:spacing w:before="10" w:after="10"/>
              <w:ind w:firstLine="0"/>
              <w:jc w:val="center"/>
              <w:rPr>
                <w:sz w:val="21"/>
              </w:rPr>
            </w:pPr>
            <w:r>
              <w:rPr>
                <w:sz w:val="21"/>
              </w:rPr>
              <w:t>задовільний (III)</w:t>
            </w:r>
          </w:p>
        </w:tc>
        <w:tc>
          <w:tcPr>
            <w:tcW w:w="1389" w:type="dxa"/>
          </w:tcPr>
          <w:p w14:paraId="4A620598" w14:textId="77777777" w:rsidR="005A4566" w:rsidRDefault="005A4566" w:rsidP="00493200">
            <w:pPr>
              <w:pStyle w:val="98"/>
              <w:spacing w:before="10" w:after="10"/>
              <w:ind w:firstLine="0"/>
              <w:jc w:val="center"/>
              <w:rPr>
                <w:sz w:val="21"/>
              </w:rPr>
            </w:pPr>
            <w:r>
              <w:rPr>
                <w:sz w:val="21"/>
              </w:rPr>
              <w:t>середнє (3)</w:t>
            </w:r>
          </w:p>
        </w:tc>
        <w:tc>
          <w:tcPr>
            <w:tcW w:w="1340" w:type="dxa"/>
          </w:tcPr>
          <w:p w14:paraId="2D7D7B5A" w14:textId="77777777" w:rsidR="005A4566" w:rsidRDefault="005A4566" w:rsidP="00493200">
            <w:pPr>
              <w:pStyle w:val="98"/>
              <w:spacing w:before="10" w:after="10"/>
              <w:ind w:firstLine="0"/>
              <w:jc w:val="center"/>
              <w:rPr>
                <w:sz w:val="21"/>
              </w:rPr>
            </w:pPr>
            <w:r>
              <w:rPr>
                <w:sz w:val="21"/>
              </w:rPr>
              <w:t>задовільний (III)</w:t>
            </w:r>
          </w:p>
        </w:tc>
        <w:tc>
          <w:tcPr>
            <w:tcW w:w="1508" w:type="dxa"/>
          </w:tcPr>
          <w:p w14:paraId="41F1EB16" w14:textId="77777777" w:rsidR="005A4566" w:rsidRDefault="005A4566" w:rsidP="00493200">
            <w:pPr>
              <w:pStyle w:val="98"/>
              <w:spacing w:before="10" w:after="10"/>
              <w:ind w:firstLine="0"/>
              <w:jc w:val="center"/>
              <w:rPr>
                <w:sz w:val="21"/>
              </w:rPr>
            </w:pPr>
            <w:r>
              <w:rPr>
                <w:sz w:val="21"/>
              </w:rPr>
              <w:t>помі</w:t>
            </w:r>
            <w:r>
              <w:rPr>
                <w:sz w:val="21"/>
              </w:rPr>
              <w:t>р</w:t>
            </w:r>
            <w:r>
              <w:rPr>
                <w:sz w:val="21"/>
              </w:rPr>
              <w:t>на (2)</w:t>
            </w:r>
          </w:p>
        </w:tc>
        <w:tc>
          <w:tcPr>
            <w:tcW w:w="1340" w:type="dxa"/>
          </w:tcPr>
          <w:p w14:paraId="78D47817" w14:textId="77777777" w:rsidR="005A4566" w:rsidRDefault="005A4566" w:rsidP="00493200">
            <w:pPr>
              <w:pStyle w:val="98"/>
              <w:spacing w:before="10" w:after="10"/>
              <w:ind w:firstLine="0"/>
              <w:jc w:val="center"/>
              <w:rPr>
                <w:sz w:val="21"/>
              </w:rPr>
            </w:pPr>
            <w:r>
              <w:rPr>
                <w:sz w:val="21"/>
              </w:rPr>
              <w:t>вельми вис</w:t>
            </w:r>
            <w:r>
              <w:rPr>
                <w:sz w:val="21"/>
              </w:rPr>
              <w:t>о</w:t>
            </w:r>
            <w:r>
              <w:rPr>
                <w:sz w:val="21"/>
              </w:rPr>
              <w:t>кий (1)</w:t>
            </w:r>
          </w:p>
        </w:tc>
        <w:tc>
          <w:tcPr>
            <w:tcW w:w="1340" w:type="dxa"/>
          </w:tcPr>
          <w:p w14:paraId="0A10070A" w14:textId="77777777" w:rsidR="005A4566" w:rsidRDefault="005A4566" w:rsidP="00493200">
            <w:pPr>
              <w:pStyle w:val="98"/>
              <w:spacing w:before="10" w:after="10"/>
              <w:ind w:firstLine="0"/>
              <w:jc w:val="center"/>
              <w:rPr>
                <w:sz w:val="21"/>
              </w:rPr>
            </w:pPr>
            <w:r>
              <w:rPr>
                <w:sz w:val="21"/>
              </w:rPr>
              <w:t>відмінний (I)</w:t>
            </w:r>
          </w:p>
        </w:tc>
        <w:tc>
          <w:tcPr>
            <w:tcW w:w="1389" w:type="dxa"/>
          </w:tcPr>
          <w:p w14:paraId="23EAC7B4" w14:textId="77777777" w:rsidR="005A4566" w:rsidRDefault="005A4566" w:rsidP="00493200">
            <w:pPr>
              <w:pStyle w:val="98"/>
              <w:spacing w:before="10" w:after="10"/>
              <w:ind w:firstLine="0"/>
              <w:jc w:val="center"/>
              <w:rPr>
                <w:sz w:val="21"/>
              </w:rPr>
            </w:pPr>
            <w:r>
              <w:rPr>
                <w:sz w:val="21"/>
              </w:rPr>
              <w:t>слабка (4)</w:t>
            </w:r>
          </w:p>
        </w:tc>
        <w:tc>
          <w:tcPr>
            <w:tcW w:w="1340" w:type="dxa"/>
          </w:tcPr>
          <w:p w14:paraId="00FBF94B" w14:textId="77777777" w:rsidR="005A4566" w:rsidRDefault="005A4566" w:rsidP="00493200">
            <w:pPr>
              <w:pStyle w:val="98"/>
              <w:spacing w:before="10" w:after="10"/>
              <w:ind w:firstLine="0"/>
              <w:jc w:val="center"/>
              <w:rPr>
                <w:sz w:val="21"/>
              </w:rPr>
            </w:pPr>
            <w:r>
              <w:rPr>
                <w:sz w:val="21"/>
              </w:rPr>
              <w:t>незадовіл</w:t>
            </w:r>
            <w:r>
              <w:rPr>
                <w:sz w:val="21"/>
              </w:rPr>
              <w:t>ь</w:t>
            </w:r>
            <w:r>
              <w:rPr>
                <w:sz w:val="21"/>
              </w:rPr>
              <w:t>ний (IV)</w:t>
            </w:r>
          </w:p>
        </w:tc>
        <w:tc>
          <w:tcPr>
            <w:tcW w:w="1341" w:type="dxa"/>
          </w:tcPr>
          <w:p w14:paraId="5D976EDD" w14:textId="77777777" w:rsidR="005A4566" w:rsidRDefault="005A4566" w:rsidP="00493200">
            <w:pPr>
              <w:pStyle w:val="98"/>
              <w:spacing w:before="10" w:after="10"/>
              <w:ind w:firstLine="0"/>
              <w:jc w:val="center"/>
              <w:rPr>
                <w:sz w:val="21"/>
              </w:rPr>
            </w:pPr>
            <w:r>
              <w:rPr>
                <w:sz w:val="21"/>
              </w:rPr>
              <w:t>середня (3)</w:t>
            </w:r>
          </w:p>
        </w:tc>
      </w:tr>
      <w:tr w:rsidR="005A4566" w14:paraId="2E77F755" w14:textId="77777777" w:rsidTr="00493200">
        <w:tblPrEx>
          <w:tblCellMar>
            <w:top w:w="0" w:type="dxa"/>
            <w:bottom w:w="0" w:type="dxa"/>
          </w:tblCellMar>
        </w:tblPrEx>
        <w:trPr>
          <w:jc w:val="center"/>
        </w:trPr>
        <w:tc>
          <w:tcPr>
            <w:tcW w:w="1021" w:type="dxa"/>
          </w:tcPr>
          <w:p w14:paraId="27628241" w14:textId="77777777" w:rsidR="005A4566" w:rsidRDefault="005A4566" w:rsidP="00493200">
            <w:pPr>
              <w:pStyle w:val="98"/>
              <w:spacing w:before="10" w:after="10"/>
              <w:ind w:firstLine="0"/>
              <w:jc w:val="center"/>
              <w:rPr>
                <w:sz w:val="21"/>
              </w:rPr>
            </w:pPr>
            <w:r>
              <w:rPr>
                <w:sz w:val="21"/>
              </w:rPr>
              <w:t>Нивка</w:t>
            </w:r>
          </w:p>
        </w:tc>
        <w:tc>
          <w:tcPr>
            <w:tcW w:w="1389" w:type="dxa"/>
          </w:tcPr>
          <w:p w14:paraId="092BC52B" w14:textId="77777777" w:rsidR="005A4566" w:rsidRDefault="005A4566" w:rsidP="00493200">
            <w:pPr>
              <w:pStyle w:val="98"/>
              <w:spacing w:before="10" w:after="10"/>
              <w:ind w:firstLine="0"/>
              <w:jc w:val="center"/>
              <w:rPr>
                <w:sz w:val="21"/>
              </w:rPr>
            </w:pPr>
            <w:r>
              <w:rPr>
                <w:sz w:val="21"/>
              </w:rPr>
              <w:t>слабка (5)</w:t>
            </w:r>
          </w:p>
        </w:tc>
        <w:tc>
          <w:tcPr>
            <w:tcW w:w="1340" w:type="dxa"/>
          </w:tcPr>
          <w:p w14:paraId="6F37B605" w14:textId="77777777" w:rsidR="005A4566" w:rsidRDefault="005A4566" w:rsidP="00493200">
            <w:pPr>
              <w:pStyle w:val="98"/>
              <w:spacing w:before="10" w:after="10"/>
              <w:ind w:firstLine="0"/>
              <w:jc w:val="center"/>
              <w:rPr>
                <w:sz w:val="21"/>
              </w:rPr>
            </w:pPr>
            <w:r>
              <w:rPr>
                <w:sz w:val="21"/>
              </w:rPr>
              <w:t>незадовіл</w:t>
            </w:r>
            <w:r>
              <w:rPr>
                <w:sz w:val="21"/>
              </w:rPr>
              <w:t>ь</w:t>
            </w:r>
            <w:r>
              <w:rPr>
                <w:sz w:val="21"/>
              </w:rPr>
              <w:t>ний (IV)</w:t>
            </w:r>
          </w:p>
        </w:tc>
        <w:tc>
          <w:tcPr>
            <w:tcW w:w="1389" w:type="dxa"/>
          </w:tcPr>
          <w:p w14:paraId="474ECEE2" w14:textId="77777777" w:rsidR="005A4566" w:rsidRDefault="005A4566" w:rsidP="00493200">
            <w:pPr>
              <w:pStyle w:val="98"/>
              <w:spacing w:before="10" w:after="10"/>
              <w:ind w:firstLine="0"/>
              <w:jc w:val="center"/>
              <w:rPr>
                <w:sz w:val="21"/>
              </w:rPr>
            </w:pPr>
            <w:r>
              <w:rPr>
                <w:sz w:val="21"/>
              </w:rPr>
              <w:t>сильне (4)</w:t>
            </w:r>
          </w:p>
        </w:tc>
        <w:tc>
          <w:tcPr>
            <w:tcW w:w="1340" w:type="dxa"/>
          </w:tcPr>
          <w:p w14:paraId="356391B0" w14:textId="77777777" w:rsidR="005A4566" w:rsidRDefault="005A4566" w:rsidP="00493200">
            <w:pPr>
              <w:pStyle w:val="98"/>
              <w:spacing w:before="10" w:after="10"/>
              <w:ind w:firstLine="0"/>
              <w:jc w:val="center"/>
              <w:rPr>
                <w:sz w:val="21"/>
              </w:rPr>
            </w:pPr>
            <w:r>
              <w:rPr>
                <w:sz w:val="21"/>
              </w:rPr>
              <w:t>незадовіл</w:t>
            </w:r>
            <w:r>
              <w:rPr>
                <w:sz w:val="21"/>
              </w:rPr>
              <w:t>ь</w:t>
            </w:r>
            <w:r>
              <w:rPr>
                <w:sz w:val="21"/>
              </w:rPr>
              <w:t>ний (IV)</w:t>
            </w:r>
          </w:p>
        </w:tc>
        <w:tc>
          <w:tcPr>
            <w:tcW w:w="1508" w:type="dxa"/>
          </w:tcPr>
          <w:p w14:paraId="47D8E1C2" w14:textId="77777777" w:rsidR="005A4566" w:rsidRDefault="005A4566" w:rsidP="00493200">
            <w:pPr>
              <w:pStyle w:val="98"/>
              <w:spacing w:before="10" w:after="10"/>
              <w:ind w:firstLine="0"/>
              <w:jc w:val="center"/>
              <w:rPr>
                <w:sz w:val="21"/>
              </w:rPr>
            </w:pPr>
            <w:r>
              <w:rPr>
                <w:sz w:val="21"/>
              </w:rPr>
              <w:t>помірна (2)</w:t>
            </w:r>
          </w:p>
        </w:tc>
        <w:tc>
          <w:tcPr>
            <w:tcW w:w="1340" w:type="dxa"/>
          </w:tcPr>
          <w:p w14:paraId="66599AA1" w14:textId="77777777" w:rsidR="005A4566" w:rsidRDefault="005A4566" w:rsidP="00493200">
            <w:pPr>
              <w:pStyle w:val="98"/>
              <w:spacing w:before="10" w:after="10"/>
              <w:ind w:firstLine="0"/>
              <w:jc w:val="center"/>
              <w:rPr>
                <w:sz w:val="21"/>
              </w:rPr>
            </w:pPr>
            <w:r>
              <w:rPr>
                <w:sz w:val="21"/>
              </w:rPr>
              <w:t>низ</w:t>
            </w:r>
            <w:r>
              <w:rPr>
                <w:sz w:val="21"/>
              </w:rPr>
              <w:t>ь</w:t>
            </w:r>
            <w:r>
              <w:rPr>
                <w:sz w:val="21"/>
              </w:rPr>
              <w:t>кий (4)</w:t>
            </w:r>
          </w:p>
        </w:tc>
        <w:tc>
          <w:tcPr>
            <w:tcW w:w="1340" w:type="dxa"/>
          </w:tcPr>
          <w:p w14:paraId="168DF373" w14:textId="77777777" w:rsidR="005A4566" w:rsidRDefault="005A4566" w:rsidP="00493200">
            <w:pPr>
              <w:pStyle w:val="98"/>
              <w:spacing w:before="10" w:after="10"/>
              <w:ind w:firstLine="0"/>
              <w:jc w:val="center"/>
              <w:rPr>
                <w:sz w:val="21"/>
              </w:rPr>
            </w:pPr>
            <w:r>
              <w:rPr>
                <w:sz w:val="21"/>
              </w:rPr>
              <w:t>незадовіл</w:t>
            </w:r>
            <w:r>
              <w:rPr>
                <w:sz w:val="21"/>
              </w:rPr>
              <w:t>ь</w:t>
            </w:r>
            <w:r>
              <w:rPr>
                <w:sz w:val="21"/>
              </w:rPr>
              <w:t>ний (</w:t>
            </w:r>
            <w:r>
              <w:rPr>
                <w:sz w:val="21"/>
                <w:lang w:val="en-US"/>
              </w:rPr>
              <w:t>IV</w:t>
            </w:r>
            <w:r>
              <w:rPr>
                <w:sz w:val="21"/>
              </w:rPr>
              <w:t>)</w:t>
            </w:r>
          </w:p>
        </w:tc>
        <w:tc>
          <w:tcPr>
            <w:tcW w:w="1389" w:type="dxa"/>
          </w:tcPr>
          <w:p w14:paraId="5EC137E6" w14:textId="77777777" w:rsidR="005A4566" w:rsidRDefault="005A4566" w:rsidP="00493200">
            <w:pPr>
              <w:pStyle w:val="98"/>
              <w:spacing w:before="10" w:after="10"/>
              <w:ind w:firstLine="0"/>
              <w:jc w:val="center"/>
              <w:rPr>
                <w:sz w:val="21"/>
              </w:rPr>
            </w:pPr>
            <w:r>
              <w:rPr>
                <w:sz w:val="21"/>
              </w:rPr>
              <w:t>вельми сла</w:t>
            </w:r>
            <w:r>
              <w:rPr>
                <w:sz w:val="21"/>
              </w:rPr>
              <w:t>б</w:t>
            </w:r>
            <w:r>
              <w:rPr>
                <w:sz w:val="21"/>
              </w:rPr>
              <w:t>ка (5)</w:t>
            </w:r>
          </w:p>
        </w:tc>
        <w:tc>
          <w:tcPr>
            <w:tcW w:w="1340" w:type="dxa"/>
          </w:tcPr>
          <w:p w14:paraId="358A6A71" w14:textId="77777777" w:rsidR="005A4566" w:rsidRDefault="005A4566" w:rsidP="00493200">
            <w:pPr>
              <w:pStyle w:val="98"/>
              <w:spacing w:before="10" w:after="10"/>
              <w:ind w:firstLine="0"/>
              <w:jc w:val="center"/>
              <w:rPr>
                <w:sz w:val="21"/>
              </w:rPr>
            </w:pPr>
            <w:r>
              <w:rPr>
                <w:sz w:val="21"/>
              </w:rPr>
              <w:t>незадовіл</w:t>
            </w:r>
            <w:r>
              <w:rPr>
                <w:sz w:val="21"/>
              </w:rPr>
              <w:t>ь</w:t>
            </w:r>
            <w:r>
              <w:rPr>
                <w:sz w:val="21"/>
              </w:rPr>
              <w:t>ний (IV)</w:t>
            </w:r>
          </w:p>
        </w:tc>
        <w:tc>
          <w:tcPr>
            <w:tcW w:w="1341" w:type="dxa"/>
          </w:tcPr>
          <w:p w14:paraId="1A223C82" w14:textId="77777777" w:rsidR="005A4566" w:rsidRDefault="005A4566" w:rsidP="00493200">
            <w:pPr>
              <w:pStyle w:val="98"/>
              <w:spacing w:before="10" w:after="10"/>
              <w:ind w:firstLine="0"/>
              <w:jc w:val="center"/>
              <w:rPr>
                <w:sz w:val="21"/>
              </w:rPr>
            </w:pPr>
            <w:r>
              <w:rPr>
                <w:sz w:val="21"/>
              </w:rPr>
              <w:t>низька  (4)</w:t>
            </w:r>
          </w:p>
        </w:tc>
      </w:tr>
      <w:tr w:rsidR="005A4566" w14:paraId="50E4BFF9" w14:textId="77777777" w:rsidTr="00493200">
        <w:tblPrEx>
          <w:tblCellMar>
            <w:top w:w="0" w:type="dxa"/>
            <w:bottom w:w="0" w:type="dxa"/>
          </w:tblCellMar>
        </w:tblPrEx>
        <w:trPr>
          <w:jc w:val="center"/>
        </w:trPr>
        <w:tc>
          <w:tcPr>
            <w:tcW w:w="1021" w:type="dxa"/>
          </w:tcPr>
          <w:p w14:paraId="4B5842E2" w14:textId="77777777" w:rsidR="005A4566" w:rsidRDefault="005A4566" w:rsidP="00493200">
            <w:pPr>
              <w:pStyle w:val="98"/>
              <w:spacing w:before="10" w:after="10"/>
              <w:ind w:firstLine="0"/>
              <w:jc w:val="center"/>
              <w:rPr>
                <w:sz w:val="21"/>
              </w:rPr>
            </w:pPr>
            <w:r>
              <w:rPr>
                <w:sz w:val="21"/>
              </w:rPr>
              <w:t>Сирець</w:t>
            </w:r>
          </w:p>
        </w:tc>
        <w:tc>
          <w:tcPr>
            <w:tcW w:w="1389" w:type="dxa"/>
          </w:tcPr>
          <w:p w14:paraId="140AAB20" w14:textId="77777777" w:rsidR="005A4566" w:rsidRDefault="005A4566" w:rsidP="00493200">
            <w:pPr>
              <w:pStyle w:val="98"/>
              <w:spacing w:before="10" w:after="10"/>
              <w:ind w:firstLine="0"/>
              <w:jc w:val="center"/>
              <w:rPr>
                <w:sz w:val="21"/>
              </w:rPr>
            </w:pPr>
            <w:r>
              <w:rPr>
                <w:sz w:val="21"/>
              </w:rPr>
              <w:t>слабка (5)</w:t>
            </w:r>
          </w:p>
        </w:tc>
        <w:tc>
          <w:tcPr>
            <w:tcW w:w="1340" w:type="dxa"/>
          </w:tcPr>
          <w:p w14:paraId="7853A7FD" w14:textId="77777777" w:rsidR="005A4566" w:rsidRDefault="005A4566" w:rsidP="00493200">
            <w:pPr>
              <w:pStyle w:val="98"/>
              <w:spacing w:before="10" w:after="10"/>
              <w:ind w:firstLine="0"/>
              <w:jc w:val="center"/>
              <w:rPr>
                <w:sz w:val="21"/>
              </w:rPr>
            </w:pPr>
            <w:r>
              <w:rPr>
                <w:sz w:val="21"/>
              </w:rPr>
              <w:t>незадовіл</w:t>
            </w:r>
            <w:r>
              <w:rPr>
                <w:sz w:val="21"/>
              </w:rPr>
              <w:t>ь</w:t>
            </w:r>
            <w:r>
              <w:rPr>
                <w:sz w:val="21"/>
              </w:rPr>
              <w:t>ний (IV)</w:t>
            </w:r>
          </w:p>
        </w:tc>
        <w:tc>
          <w:tcPr>
            <w:tcW w:w="1389" w:type="dxa"/>
          </w:tcPr>
          <w:p w14:paraId="3C608C0C" w14:textId="77777777" w:rsidR="005A4566" w:rsidRDefault="005A4566" w:rsidP="00493200">
            <w:pPr>
              <w:pStyle w:val="98"/>
              <w:spacing w:before="10" w:after="10"/>
              <w:ind w:firstLine="0"/>
              <w:jc w:val="center"/>
              <w:rPr>
                <w:sz w:val="21"/>
              </w:rPr>
            </w:pPr>
            <w:r>
              <w:rPr>
                <w:sz w:val="21"/>
              </w:rPr>
              <w:t>вельми сил</w:t>
            </w:r>
            <w:r>
              <w:rPr>
                <w:sz w:val="21"/>
              </w:rPr>
              <w:t>ь</w:t>
            </w:r>
            <w:r>
              <w:rPr>
                <w:sz w:val="21"/>
              </w:rPr>
              <w:t>не (5)</w:t>
            </w:r>
          </w:p>
        </w:tc>
        <w:tc>
          <w:tcPr>
            <w:tcW w:w="1340" w:type="dxa"/>
          </w:tcPr>
          <w:p w14:paraId="5EE97B01" w14:textId="77777777" w:rsidR="005A4566" w:rsidRDefault="005A4566" w:rsidP="00493200">
            <w:pPr>
              <w:pStyle w:val="98"/>
              <w:spacing w:before="10" w:after="10"/>
              <w:ind w:firstLine="0"/>
              <w:jc w:val="center"/>
              <w:rPr>
                <w:sz w:val="21"/>
              </w:rPr>
            </w:pPr>
            <w:r>
              <w:rPr>
                <w:sz w:val="21"/>
              </w:rPr>
              <w:t>поганий (</w:t>
            </w:r>
            <w:r>
              <w:rPr>
                <w:sz w:val="21"/>
                <w:lang w:val="en-US"/>
              </w:rPr>
              <w:t>V</w:t>
            </w:r>
            <w:r>
              <w:rPr>
                <w:sz w:val="21"/>
              </w:rPr>
              <w:t>)</w:t>
            </w:r>
          </w:p>
        </w:tc>
        <w:tc>
          <w:tcPr>
            <w:tcW w:w="1508" w:type="dxa"/>
          </w:tcPr>
          <w:p w14:paraId="3E20BC9D" w14:textId="77777777" w:rsidR="005A4566" w:rsidRDefault="005A4566" w:rsidP="00493200">
            <w:pPr>
              <w:pStyle w:val="98"/>
              <w:spacing w:before="10" w:after="10"/>
              <w:ind w:firstLine="0"/>
              <w:jc w:val="center"/>
              <w:rPr>
                <w:sz w:val="21"/>
              </w:rPr>
            </w:pPr>
            <w:r>
              <w:rPr>
                <w:sz w:val="21"/>
              </w:rPr>
              <w:t>сильна (4)</w:t>
            </w:r>
          </w:p>
        </w:tc>
        <w:tc>
          <w:tcPr>
            <w:tcW w:w="1340" w:type="dxa"/>
          </w:tcPr>
          <w:p w14:paraId="08F0B86B" w14:textId="77777777" w:rsidR="005A4566" w:rsidRDefault="005A4566" w:rsidP="00493200">
            <w:pPr>
              <w:pStyle w:val="98"/>
              <w:spacing w:before="10" w:after="10"/>
              <w:ind w:firstLine="0"/>
              <w:jc w:val="center"/>
              <w:rPr>
                <w:sz w:val="21"/>
              </w:rPr>
            </w:pPr>
            <w:r>
              <w:rPr>
                <w:sz w:val="21"/>
              </w:rPr>
              <w:t>сере</w:t>
            </w:r>
            <w:r>
              <w:rPr>
                <w:sz w:val="21"/>
              </w:rPr>
              <w:t>д</w:t>
            </w:r>
            <w:r>
              <w:rPr>
                <w:sz w:val="21"/>
              </w:rPr>
              <w:t>ній (3)</w:t>
            </w:r>
          </w:p>
        </w:tc>
        <w:tc>
          <w:tcPr>
            <w:tcW w:w="1340" w:type="dxa"/>
          </w:tcPr>
          <w:p w14:paraId="15DF8B22" w14:textId="77777777" w:rsidR="005A4566" w:rsidRDefault="005A4566" w:rsidP="00493200">
            <w:pPr>
              <w:pStyle w:val="98"/>
              <w:spacing w:before="10" w:after="10"/>
              <w:ind w:firstLine="0"/>
              <w:jc w:val="center"/>
              <w:rPr>
                <w:sz w:val="21"/>
              </w:rPr>
            </w:pPr>
            <w:r>
              <w:rPr>
                <w:sz w:val="21"/>
              </w:rPr>
              <w:t>задовільний (IIІ)</w:t>
            </w:r>
          </w:p>
        </w:tc>
        <w:tc>
          <w:tcPr>
            <w:tcW w:w="1389" w:type="dxa"/>
          </w:tcPr>
          <w:p w14:paraId="3BE95BE9" w14:textId="77777777" w:rsidR="005A4566" w:rsidRDefault="005A4566" w:rsidP="00493200">
            <w:pPr>
              <w:pStyle w:val="98"/>
              <w:spacing w:before="10" w:after="10"/>
              <w:ind w:firstLine="0"/>
              <w:jc w:val="center"/>
              <w:rPr>
                <w:sz w:val="21"/>
              </w:rPr>
            </w:pPr>
            <w:r>
              <w:rPr>
                <w:sz w:val="21"/>
              </w:rPr>
              <w:t>–</w:t>
            </w:r>
          </w:p>
        </w:tc>
        <w:tc>
          <w:tcPr>
            <w:tcW w:w="1340" w:type="dxa"/>
          </w:tcPr>
          <w:p w14:paraId="0277DB35" w14:textId="77777777" w:rsidR="005A4566" w:rsidRDefault="005A4566" w:rsidP="00493200">
            <w:pPr>
              <w:pStyle w:val="98"/>
              <w:spacing w:before="10" w:after="10"/>
              <w:ind w:firstLine="0"/>
              <w:jc w:val="center"/>
              <w:rPr>
                <w:sz w:val="21"/>
              </w:rPr>
            </w:pPr>
            <w:r>
              <w:rPr>
                <w:sz w:val="21"/>
              </w:rPr>
              <w:t>–</w:t>
            </w:r>
          </w:p>
        </w:tc>
        <w:tc>
          <w:tcPr>
            <w:tcW w:w="1341" w:type="dxa"/>
          </w:tcPr>
          <w:p w14:paraId="4B212066" w14:textId="77777777" w:rsidR="005A4566" w:rsidRDefault="005A4566" w:rsidP="00493200">
            <w:pPr>
              <w:pStyle w:val="98"/>
              <w:spacing w:before="10" w:after="10"/>
              <w:ind w:firstLine="0"/>
              <w:jc w:val="center"/>
              <w:rPr>
                <w:sz w:val="21"/>
              </w:rPr>
            </w:pPr>
            <w:r>
              <w:rPr>
                <w:sz w:val="21"/>
              </w:rPr>
              <w:t>низька  (4)</w:t>
            </w:r>
          </w:p>
        </w:tc>
      </w:tr>
      <w:tr w:rsidR="005A4566" w14:paraId="61FFAC4A" w14:textId="77777777" w:rsidTr="00493200">
        <w:tblPrEx>
          <w:tblCellMar>
            <w:top w:w="0" w:type="dxa"/>
            <w:bottom w:w="0" w:type="dxa"/>
          </w:tblCellMar>
        </w:tblPrEx>
        <w:trPr>
          <w:jc w:val="center"/>
        </w:trPr>
        <w:tc>
          <w:tcPr>
            <w:tcW w:w="1021" w:type="dxa"/>
          </w:tcPr>
          <w:p w14:paraId="72A598E8" w14:textId="77777777" w:rsidR="005A4566" w:rsidRDefault="005A4566" w:rsidP="00493200">
            <w:pPr>
              <w:pStyle w:val="98"/>
              <w:spacing w:before="10" w:after="10"/>
              <w:ind w:firstLine="0"/>
              <w:jc w:val="center"/>
              <w:rPr>
                <w:sz w:val="21"/>
              </w:rPr>
            </w:pPr>
            <w:r>
              <w:rPr>
                <w:sz w:val="21"/>
              </w:rPr>
              <w:t>Либідь</w:t>
            </w:r>
          </w:p>
        </w:tc>
        <w:tc>
          <w:tcPr>
            <w:tcW w:w="1389" w:type="dxa"/>
          </w:tcPr>
          <w:p w14:paraId="55E7FA3C" w14:textId="77777777" w:rsidR="005A4566" w:rsidRDefault="005A4566" w:rsidP="00493200">
            <w:pPr>
              <w:pStyle w:val="98"/>
              <w:spacing w:before="10" w:after="10"/>
              <w:ind w:firstLine="0"/>
              <w:jc w:val="center"/>
              <w:rPr>
                <w:sz w:val="21"/>
              </w:rPr>
            </w:pPr>
            <w:r>
              <w:rPr>
                <w:sz w:val="21"/>
              </w:rPr>
              <w:t>вельми сла</w:t>
            </w:r>
            <w:r>
              <w:rPr>
                <w:sz w:val="21"/>
              </w:rPr>
              <w:t>б</w:t>
            </w:r>
            <w:r>
              <w:rPr>
                <w:sz w:val="21"/>
              </w:rPr>
              <w:t>ка (6)</w:t>
            </w:r>
          </w:p>
        </w:tc>
        <w:tc>
          <w:tcPr>
            <w:tcW w:w="1340" w:type="dxa"/>
          </w:tcPr>
          <w:p w14:paraId="3F77B6AC" w14:textId="77777777" w:rsidR="005A4566" w:rsidRDefault="005A4566" w:rsidP="00493200">
            <w:pPr>
              <w:pStyle w:val="98"/>
              <w:spacing w:before="10" w:after="10"/>
              <w:ind w:firstLine="0"/>
              <w:jc w:val="center"/>
              <w:rPr>
                <w:sz w:val="21"/>
              </w:rPr>
            </w:pPr>
            <w:r>
              <w:rPr>
                <w:sz w:val="21"/>
              </w:rPr>
              <w:t>незадовіл</w:t>
            </w:r>
            <w:r>
              <w:rPr>
                <w:sz w:val="21"/>
              </w:rPr>
              <w:t>ь</w:t>
            </w:r>
            <w:r>
              <w:rPr>
                <w:sz w:val="21"/>
              </w:rPr>
              <w:t>ний (IV)</w:t>
            </w:r>
          </w:p>
        </w:tc>
        <w:tc>
          <w:tcPr>
            <w:tcW w:w="1389" w:type="dxa"/>
          </w:tcPr>
          <w:p w14:paraId="6EA7CD62" w14:textId="77777777" w:rsidR="005A4566" w:rsidRDefault="005A4566" w:rsidP="00493200">
            <w:pPr>
              <w:pStyle w:val="98"/>
              <w:spacing w:before="10" w:after="10"/>
              <w:ind w:firstLine="0"/>
              <w:jc w:val="center"/>
              <w:rPr>
                <w:sz w:val="21"/>
              </w:rPr>
            </w:pPr>
            <w:r>
              <w:rPr>
                <w:sz w:val="21"/>
              </w:rPr>
              <w:t>вельми сил</w:t>
            </w:r>
            <w:r>
              <w:rPr>
                <w:sz w:val="21"/>
              </w:rPr>
              <w:t>ь</w:t>
            </w:r>
            <w:r>
              <w:rPr>
                <w:sz w:val="21"/>
              </w:rPr>
              <w:t>не (5)</w:t>
            </w:r>
          </w:p>
        </w:tc>
        <w:tc>
          <w:tcPr>
            <w:tcW w:w="1340" w:type="dxa"/>
          </w:tcPr>
          <w:p w14:paraId="367F0DD5" w14:textId="77777777" w:rsidR="005A4566" w:rsidRDefault="005A4566" w:rsidP="00493200">
            <w:pPr>
              <w:pStyle w:val="98"/>
              <w:spacing w:before="10" w:after="10"/>
              <w:ind w:firstLine="0"/>
              <w:jc w:val="center"/>
              <w:rPr>
                <w:sz w:val="21"/>
              </w:rPr>
            </w:pPr>
            <w:r>
              <w:rPr>
                <w:sz w:val="21"/>
              </w:rPr>
              <w:t>незадовіл</w:t>
            </w:r>
            <w:r>
              <w:rPr>
                <w:sz w:val="21"/>
              </w:rPr>
              <w:t>ь</w:t>
            </w:r>
            <w:r>
              <w:rPr>
                <w:sz w:val="21"/>
              </w:rPr>
              <w:t>ний (IV)</w:t>
            </w:r>
          </w:p>
        </w:tc>
        <w:tc>
          <w:tcPr>
            <w:tcW w:w="1508" w:type="dxa"/>
          </w:tcPr>
          <w:p w14:paraId="43426724" w14:textId="77777777" w:rsidR="005A4566" w:rsidRDefault="005A4566" w:rsidP="00493200">
            <w:pPr>
              <w:pStyle w:val="98"/>
              <w:spacing w:before="10" w:after="10"/>
              <w:ind w:firstLine="0"/>
              <w:jc w:val="center"/>
              <w:rPr>
                <w:sz w:val="21"/>
              </w:rPr>
            </w:pPr>
            <w:r>
              <w:rPr>
                <w:sz w:val="21"/>
              </w:rPr>
              <w:t>помі</w:t>
            </w:r>
            <w:r>
              <w:rPr>
                <w:sz w:val="21"/>
              </w:rPr>
              <w:t>р</w:t>
            </w:r>
            <w:r>
              <w:rPr>
                <w:sz w:val="21"/>
              </w:rPr>
              <w:t>на (2)</w:t>
            </w:r>
          </w:p>
        </w:tc>
        <w:tc>
          <w:tcPr>
            <w:tcW w:w="1340" w:type="dxa"/>
          </w:tcPr>
          <w:p w14:paraId="657BA3D9" w14:textId="77777777" w:rsidR="005A4566" w:rsidRDefault="005A4566" w:rsidP="00493200">
            <w:pPr>
              <w:pStyle w:val="98"/>
              <w:spacing w:before="10" w:after="10"/>
              <w:ind w:firstLine="0"/>
              <w:jc w:val="center"/>
              <w:rPr>
                <w:sz w:val="21"/>
              </w:rPr>
            </w:pPr>
            <w:r>
              <w:rPr>
                <w:sz w:val="21"/>
              </w:rPr>
              <w:t>низ</w:t>
            </w:r>
            <w:r>
              <w:rPr>
                <w:sz w:val="21"/>
              </w:rPr>
              <w:t>ь</w:t>
            </w:r>
            <w:r>
              <w:rPr>
                <w:sz w:val="21"/>
              </w:rPr>
              <w:t>кий (4)</w:t>
            </w:r>
          </w:p>
        </w:tc>
        <w:tc>
          <w:tcPr>
            <w:tcW w:w="1340" w:type="dxa"/>
          </w:tcPr>
          <w:p w14:paraId="53499884" w14:textId="77777777" w:rsidR="005A4566" w:rsidRDefault="005A4566" w:rsidP="00493200">
            <w:pPr>
              <w:pStyle w:val="98"/>
              <w:spacing w:before="10" w:after="10"/>
              <w:ind w:firstLine="0"/>
              <w:jc w:val="center"/>
              <w:rPr>
                <w:sz w:val="21"/>
              </w:rPr>
            </w:pPr>
            <w:r>
              <w:rPr>
                <w:sz w:val="21"/>
              </w:rPr>
              <w:t>незадовіл</w:t>
            </w:r>
            <w:r>
              <w:rPr>
                <w:sz w:val="21"/>
              </w:rPr>
              <w:t>ь</w:t>
            </w:r>
            <w:r>
              <w:rPr>
                <w:sz w:val="21"/>
              </w:rPr>
              <w:t>ний (IV)</w:t>
            </w:r>
          </w:p>
        </w:tc>
        <w:tc>
          <w:tcPr>
            <w:tcW w:w="1389" w:type="dxa"/>
          </w:tcPr>
          <w:p w14:paraId="496CF43E" w14:textId="77777777" w:rsidR="005A4566" w:rsidRDefault="005A4566" w:rsidP="00493200">
            <w:pPr>
              <w:pStyle w:val="98"/>
              <w:spacing w:before="10" w:after="10"/>
              <w:ind w:firstLine="0"/>
              <w:jc w:val="center"/>
              <w:rPr>
                <w:sz w:val="21"/>
              </w:rPr>
            </w:pPr>
            <w:r>
              <w:rPr>
                <w:sz w:val="21"/>
              </w:rPr>
              <w:t>гранично слабка (6)</w:t>
            </w:r>
          </w:p>
        </w:tc>
        <w:tc>
          <w:tcPr>
            <w:tcW w:w="1340" w:type="dxa"/>
          </w:tcPr>
          <w:p w14:paraId="73E2C4C3" w14:textId="77777777" w:rsidR="005A4566" w:rsidRDefault="005A4566" w:rsidP="00493200">
            <w:pPr>
              <w:pStyle w:val="98"/>
              <w:spacing w:before="10" w:after="10"/>
              <w:ind w:firstLine="0"/>
              <w:jc w:val="center"/>
              <w:rPr>
                <w:sz w:val="21"/>
              </w:rPr>
            </w:pPr>
            <w:r>
              <w:rPr>
                <w:sz w:val="21"/>
              </w:rPr>
              <w:t>поганий (V)</w:t>
            </w:r>
          </w:p>
        </w:tc>
        <w:tc>
          <w:tcPr>
            <w:tcW w:w="1341" w:type="dxa"/>
          </w:tcPr>
          <w:p w14:paraId="5DA36FAA" w14:textId="77777777" w:rsidR="005A4566" w:rsidRDefault="005A4566" w:rsidP="00493200">
            <w:pPr>
              <w:pStyle w:val="98"/>
              <w:spacing w:before="10" w:after="10"/>
              <w:ind w:firstLine="0"/>
              <w:jc w:val="center"/>
              <w:rPr>
                <w:sz w:val="21"/>
              </w:rPr>
            </w:pPr>
            <w:r>
              <w:rPr>
                <w:sz w:val="21"/>
              </w:rPr>
              <w:t>вельми низ</w:t>
            </w:r>
            <w:r>
              <w:rPr>
                <w:sz w:val="21"/>
              </w:rPr>
              <w:t>ь</w:t>
            </w:r>
            <w:r>
              <w:rPr>
                <w:sz w:val="21"/>
              </w:rPr>
              <w:t>ка (5)</w:t>
            </w:r>
          </w:p>
        </w:tc>
      </w:tr>
    </w:tbl>
    <w:p w14:paraId="2881836D" w14:textId="77777777" w:rsidR="005A4566" w:rsidRDefault="005A4566" w:rsidP="005A4566">
      <w:pPr>
        <w:pStyle w:val="98"/>
        <w:ind w:firstLine="0"/>
        <w:jc w:val="center"/>
        <w:rPr>
          <w:sz w:val="20"/>
        </w:rPr>
      </w:pPr>
    </w:p>
    <w:tbl>
      <w:tblPr>
        <w:tblW w:w="0" w:type="auto"/>
        <w:jc w:val="center"/>
        <w:tblLayout w:type="fixed"/>
        <w:tblCellMar>
          <w:left w:w="56" w:type="dxa"/>
          <w:right w:w="56" w:type="dxa"/>
        </w:tblCellMar>
        <w:tblLook w:val="0000" w:firstRow="0" w:lastRow="0" w:firstColumn="0" w:lastColumn="0" w:noHBand="0" w:noVBand="0"/>
      </w:tblPr>
      <w:tblGrid>
        <w:gridCol w:w="4914"/>
        <w:gridCol w:w="4914"/>
        <w:gridCol w:w="4914"/>
      </w:tblGrid>
      <w:tr w:rsidR="005A4566" w14:paraId="68BB699D" w14:textId="77777777" w:rsidTr="00493200">
        <w:tblPrEx>
          <w:tblCellMar>
            <w:top w:w="0" w:type="dxa"/>
            <w:bottom w:w="0" w:type="dxa"/>
          </w:tblCellMar>
        </w:tblPrEx>
        <w:trPr>
          <w:cantSplit/>
          <w:jc w:val="center"/>
        </w:trPr>
        <w:tc>
          <w:tcPr>
            <w:tcW w:w="4914" w:type="dxa"/>
          </w:tcPr>
          <w:p w14:paraId="0B9BBFB2" w14:textId="04DE4973" w:rsidR="005A4566" w:rsidRDefault="005A4566" w:rsidP="00493200">
            <w:pPr>
              <w:pStyle w:val="98"/>
              <w:spacing w:before="20" w:after="20"/>
              <w:ind w:firstLine="0"/>
              <w:jc w:val="center"/>
              <w:rPr>
                <w:sz w:val="22"/>
              </w:rPr>
            </w:pPr>
            <w:r>
              <w:rPr>
                <w:noProof/>
                <w:sz w:val="22"/>
                <w:lang w:val="ru-RU"/>
              </w:rPr>
              <mc:AlternateContent>
                <mc:Choice Requires="wps">
                  <w:drawing>
                    <wp:anchor distT="0" distB="0" distL="114300" distR="114300" simplePos="0" relativeHeight="251666432" behindDoc="0" locked="0" layoutInCell="0" allowOverlap="1" wp14:anchorId="4D3F4872" wp14:editId="7A61614A">
                      <wp:simplePos x="0" y="0"/>
                      <wp:positionH relativeFrom="column">
                        <wp:posOffset>9429750</wp:posOffset>
                      </wp:positionH>
                      <wp:positionV relativeFrom="paragraph">
                        <wp:posOffset>478790</wp:posOffset>
                      </wp:positionV>
                      <wp:extent cx="194310" cy="266700"/>
                      <wp:effectExtent l="0" t="3175" r="0" b="0"/>
                      <wp:wrapNone/>
                      <wp:docPr id="422" name="Надпись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2AD52" w14:textId="77777777" w:rsidR="005A4566" w:rsidRDefault="005A4566" w:rsidP="005A4566">
                                  <w:pPr>
                                    <w:jc w:val="center"/>
                                  </w:pPr>
                                  <w:r>
                                    <w:t>15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F4872" id="Надпись 422" o:spid="_x0000_s1027" type="#_x0000_t202" style="position:absolute;left:0;text-align:left;margin-left:742.5pt;margin-top:37.7pt;width:15.3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" o:allowincell="f" stroked="f">
                      <v:textbox style="layout-flow:vertical" inset="0,0,0,0">
                        <w:txbxContent>
                          <w:p w14:paraId="7572AD52" w14:textId="77777777" w:rsidR="005A4566" w:rsidRDefault="005A4566" w:rsidP="005A4566">
                            <w:pPr>
                              <w:jc w:val="center"/>
                            </w:pPr>
                            <w:r>
                              <w:t>15</w:t>
                            </w:r>
                          </w:p>
                        </w:txbxContent>
                      </v:textbox>
                    </v:shape>
                  </w:pict>
                </mc:Fallback>
              </mc:AlternateContent>
            </w:r>
            <w:r>
              <w:rPr>
                <w:noProof/>
                <w:sz w:val="22"/>
                <w:lang w:val="ru-RU"/>
              </w:rPr>
              <mc:AlternateContent>
                <mc:Choice Requires="wps">
                  <w:drawing>
                    <wp:anchor distT="0" distB="0" distL="114300" distR="114300" simplePos="0" relativeHeight="251664384" behindDoc="0" locked="0" layoutInCell="0" allowOverlap="1" wp14:anchorId="0FCB1934" wp14:editId="6FE2BED9">
                      <wp:simplePos x="0" y="0"/>
                      <wp:positionH relativeFrom="column">
                        <wp:posOffset>8698230</wp:posOffset>
                      </wp:positionH>
                      <wp:positionV relativeFrom="paragraph">
                        <wp:posOffset>113030</wp:posOffset>
                      </wp:positionV>
                      <wp:extent cx="302260" cy="194310"/>
                      <wp:effectExtent l="0" t="0" r="4445" b="0"/>
                      <wp:wrapNone/>
                      <wp:docPr id="421" name="Надпись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00ED6" w14:textId="77777777" w:rsidR="005A4566" w:rsidRDefault="005A4566" w:rsidP="005A4566">
                                  <w:pPr>
                                    <w:pStyle w:val="98"/>
                                    <w:ind w:firstLine="0"/>
                                    <w:jc w:val="center"/>
                                    <w:rPr>
                                      <w:b/>
                                    </w:rPr>
                                  </w:pPr>
                                  <w:r>
                                    <w:rPr>
                                      <w:b/>
                                    </w:rPr>
                                    <w:t>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B1934" id="Надпись 421" o:spid="_x0000_s1028" type="#_x0000_t202" style="position:absolute;left:0;text-align:left;margin-left:684.9pt;margin-top:8.9pt;width:23.8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" o:allowincell="f" stroked="f">
                      <v:textbox inset="0,0,0,0">
                        <w:txbxContent>
                          <w:p w14:paraId="4B700ED6" w14:textId="77777777" w:rsidR="005A4566" w:rsidRDefault="005A4566" w:rsidP="005A4566">
                            <w:pPr>
                              <w:pStyle w:val="98"/>
                              <w:ind w:firstLine="0"/>
                              <w:jc w:val="center"/>
                              <w:rPr>
                                <w:b/>
                              </w:rPr>
                            </w:pPr>
                            <w:r>
                              <w:rPr>
                                <w:b/>
                              </w:rPr>
                              <w:t>в)</w:t>
                            </w:r>
                          </w:p>
                        </w:txbxContent>
                      </v:textbox>
                    </v:shape>
                  </w:pict>
                </mc:Fallback>
              </mc:AlternateContent>
            </w:r>
            <w:r>
              <w:rPr>
                <w:noProof/>
                <w:sz w:val="22"/>
                <w:lang w:val="ru-RU"/>
              </w:rPr>
              <mc:AlternateContent>
                <mc:Choice Requires="wps">
                  <w:drawing>
                    <wp:anchor distT="0" distB="0" distL="114300" distR="114300" simplePos="0" relativeHeight="251663360" behindDoc="0" locked="0" layoutInCell="0" allowOverlap="1" wp14:anchorId="7D92A6EB" wp14:editId="6AB88847">
                      <wp:simplePos x="0" y="0"/>
                      <wp:positionH relativeFrom="column">
                        <wp:posOffset>5589270</wp:posOffset>
                      </wp:positionH>
                      <wp:positionV relativeFrom="paragraph">
                        <wp:posOffset>113030</wp:posOffset>
                      </wp:positionV>
                      <wp:extent cx="302260" cy="194310"/>
                      <wp:effectExtent l="3810" t="0" r="0" b="0"/>
                      <wp:wrapNone/>
                      <wp:docPr id="420" name="Надпись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5FEE3" w14:textId="77777777" w:rsidR="005A4566" w:rsidRDefault="005A4566" w:rsidP="005A4566">
                                  <w:pPr>
                                    <w:pStyle w:val="98"/>
                                    <w:ind w:firstLine="0"/>
                                    <w:jc w:val="center"/>
                                    <w:rPr>
                                      <w:b/>
                                    </w:rPr>
                                  </w:pPr>
                                  <w:r>
                                    <w:rPr>
                                      <w:b/>
                                    </w:rPr>
                                    <w:t>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2A6EB" id="Надпись 420" o:spid="_x0000_s1029" type="#_x0000_t202" style="position:absolute;left:0;text-align:left;margin-left:440.1pt;margin-top:8.9pt;width:23.8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" o:allowincell="f" stroked="f">
                      <v:textbox inset="0,0,0,0">
                        <w:txbxContent>
                          <w:p w14:paraId="24F5FEE3" w14:textId="77777777" w:rsidR="005A4566" w:rsidRDefault="005A4566" w:rsidP="005A4566">
                            <w:pPr>
                              <w:pStyle w:val="98"/>
                              <w:ind w:firstLine="0"/>
                              <w:jc w:val="center"/>
                              <w:rPr>
                                <w:b/>
                              </w:rPr>
                            </w:pPr>
                            <w:r>
                              <w:rPr>
                                <w:b/>
                              </w:rPr>
                              <w:t>б)</w:t>
                            </w:r>
                          </w:p>
                        </w:txbxContent>
                      </v:textbox>
                    </v:shape>
                  </w:pict>
                </mc:Fallback>
              </mc:AlternateContent>
            </w:r>
            <w:r>
              <w:rPr>
                <w:noProof/>
                <w:sz w:val="20"/>
                <w:lang w:val="ru-RU"/>
              </w:rPr>
              <mc:AlternateContent>
                <mc:Choice Requires="wps">
                  <w:drawing>
                    <wp:anchor distT="0" distB="0" distL="114300" distR="114300" simplePos="0" relativeHeight="251662336" behindDoc="0" locked="0" layoutInCell="0" allowOverlap="1" wp14:anchorId="7E1A8D10" wp14:editId="13E2A96F">
                      <wp:simplePos x="0" y="0"/>
                      <wp:positionH relativeFrom="column">
                        <wp:posOffset>2480310</wp:posOffset>
                      </wp:positionH>
                      <wp:positionV relativeFrom="paragraph">
                        <wp:posOffset>113030</wp:posOffset>
                      </wp:positionV>
                      <wp:extent cx="302260" cy="194310"/>
                      <wp:effectExtent l="0" t="0" r="2540" b="0"/>
                      <wp:wrapNone/>
                      <wp:docPr id="419" name="Надпись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400776" w14:textId="77777777" w:rsidR="005A4566" w:rsidRDefault="005A4566" w:rsidP="005A4566">
                                  <w:pPr>
                                    <w:pStyle w:val="98"/>
                                    <w:ind w:firstLine="0"/>
                                    <w:jc w:val="center"/>
                                    <w:rPr>
                                      <w:b/>
                                    </w:rPr>
                                  </w:pPr>
                                  <w:r>
                                    <w:rPr>
                                      <w:b/>
                                    </w:rPr>
                                    <w:t>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A8D10" id="Надпись 419" o:spid="_x0000_s1030" type="#_x0000_t202" style="position:absolute;left:0;text-align:left;margin-left:195.3pt;margin-top:8.9pt;width:23.8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" o:allowincell="f" stroked="f">
                      <v:textbox inset="0,0,0,0">
                        <w:txbxContent>
                          <w:p w14:paraId="0C400776" w14:textId="77777777" w:rsidR="005A4566" w:rsidRDefault="005A4566" w:rsidP="005A4566">
                            <w:pPr>
                              <w:pStyle w:val="98"/>
                              <w:ind w:firstLine="0"/>
                              <w:jc w:val="center"/>
                              <w:rPr>
                                <w:b/>
                              </w:rPr>
                            </w:pPr>
                            <w:r>
                              <w:rPr>
                                <w:b/>
                              </w:rPr>
                              <w:t>а)</w:t>
                            </w:r>
                          </w:p>
                        </w:txbxContent>
                      </v:textbox>
                    </v:shape>
                  </w:pict>
                </mc:Fallback>
              </mc:AlternateContent>
            </w:r>
            <w:r>
              <w:rPr>
                <w:noProof/>
                <w:sz w:val="22"/>
                <w:lang w:val="ru-RU"/>
              </w:rPr>
              <w:drawing>
                <wp:inline distT="0" distB="0" distL="0" distR="0" wp14:anchorId="0876314F" wp14:editId="4D76950A">
                  <wp:extent cx="2867025" cy="3314700"/>
                  <wp:effectExtent l="19050" t="19050" r="28575" b="1905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7025" cy="3314700"/>
                          </a:xfrm>
                          <a:prstGeom prst="rect">
                            <a:avLst/>
                          </a:prstGeom>
                          <a:noFill/>
                          <a:ln w="6350" cmpd="sng">
                            <a:solidFill>
                              <a:srgbClr val="000000"/>
                            </a:solidFill>
                            <a:miter lim="800000"/>
                            <a:headEnd/>
                            <a:tailEnd/>
                          </a:ln>
                          <a:effectLst/>
                        </pic:spPr>
                      </pic:pic>
                    </a:graphicData>
                  </a:graphic>
                </wp:inline>
              </w:drawing>
            </w:r>
          </w:p>
        </w:tc>
        <w:tc>
          <w:tcPr>
            <w:tcW w:w="4914" w:type="dxa"/>
          </w:tcPr>
          <w:p w14:paraId="7115D3FF" w14:textId="3C913FB5" w:rsidR="005A4566" w:rsidRDefault="005A4566" w:rsidP="00493200">
            <w:pPr>
              <w:pStyle w:val="98"/>
              <w:spacing w:before="20" w:after="20"/>
              <w:ind w:firstLine="0"/>
              <w:jc w:val="center"/>
              <w:rPr>
                <w:sz w:val="22"/>
              </w:rPr>
            </w:pPr>
            <w:r>
              <w:rPr>
                <w:noProof/>
                <w:sz w:val="22"/>
                <w:lang w:val="ru-RU"/>
              </w:rPr>
              <w:drawing>
                <wp:inline distT="0" distB="0" distL="0" distR="0" wp14:anchorId="394E4D83" wp14:editId="743551D5">
                  <wp:extent cx="2867025" cy="3314700"/>
                  <wp:effectExtent l="19050" t="19050" r="28575" b="1905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7025" cy="3314700"/>
                          </a:xfrm>
                          <a:prstGeom prst="rect">
                            <a:avLst/>
                          </a:prstGeom>
                          <a:noFill/>
                          <a:ln w="6350" cmpd="sng">
                            <a:solidFill>
                              <a:srgbClr val="000000"/>
                            </a:solidFill>
                            <a:miter lim="800000"/>
                            <a:headEnd/>
                            <a:tailEnd/>
                          </a:ln>
                          <a:effectLst/>
                        </pic:spPr>
                      </pic:pic>
                    </a:graphicData>
                  </a:graphic>
                </wp:inline>
              </w:drawing>
            </w:r>
          </w:p>
        </w:tc>
        <w:tc>
          <w:tcPr>
            <w:tcW w:w="4914" w:type="dxa"/>
          </w:tcPr>
          <w:p w14:paraId="6D72D0A6" w14:textId="45AD3592" w:rsidR="005A4566" w:rsidRDefault="005A4566" w:rsidP="00493200">
            <w:pPr>
              <w:pStyle w:val="98"/>
              <w:spacing w:before="20" w:after="20"/>
              <w:ind w:firstLine="0"/>
              <w:jc w:val="center"/>
              <w:rPr>
                <w:sz w:val="22"/>
              </w:rPr>
            </w:pPr>
            <w:r>
              <w:rPr>
                <w:noProof/>
                <w:sz w:val="22"/>
                <w:lang w:val="ru-RU"/>
              </w:rPr>
              <w:drawing>
                <wp:inline distT="0" distB="0" distL="0" distR="0" wp14:anchorId="0C005BB5" wp14:editId="6029FBC9">
                  <wp:extent cx="2867025" cy="3314700"/>
                  <wp:effectExtent l="19050" t="19050" r="28575" b="1905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7025" cy="3314700"/>
                          </a:xfrm>
                          <a:prstGeom prst="rect">
                            <a:avLst/>
                          </a:prstGeom>
                          <a:noFill/>
                          <a:ln w="6350" cmpd="sng">
                            <a:solidFill>
                              <a:srgbClr val="000000"/>
                            </a:solidFill>
                            <a:miter lim="800000"/>
                            <a:headEnd/>
                            <a:tailEnd/>
                          </a:ln>
                          <a:effectLst/>
                        </pic:spPr>
                      </pic:pic>
                    </a:graphicData>
                  </a:graphic>
                </wp:inline>
              </w:drawing>
            </w:r>
          </w:p>
        </w:tc>
      </w:tr>
      <w:tr w:rsidR="005A4566" w14:paraId="4CC2AEE0" w14:textId="77777777" w:rsidTr="00493200">
        <w:tblPrEx>
          <w:tblCellMar>
            <w:top w:w="0" w:type="dxa"/>
            <w:bottom w:w="0" w:type="dxa"/>
          </w:tblCellMar>
        </w:tblPrEx>
        <w:trPr>
          <w:cantSplit/>
          <w:jc w:val="center"/>
        </w:trPr>
        <w:tc>
          <w:tcPr>
            <w:tcW w:w="14742" w:type="dxa"/>
            <w:gridSpan w:val="3"/>
          </w:tcPr>
          <w:p w14:paraId="78CF88DE" w14:textId="77777777" w:rsidR="005A4566" w:rsidRDefault="005A4566" w:rsidP="00493200">
            <w:pPr>
              <w:pStyle w:val="98"/>
              <w:spacing w:before="40"/>
              <w:ind w:firstLine="0"/>
              <w:jc w:val="center"/>
              <w:rPr>
                <w:sz w:val="22"/>
              </w:rPr>
            </w:pPr>
            <w:r>
              <w:rPr>
                <w:sz w:val="22"/>
              </w:rPr>
              <w:t xml:space="preserve">Рис.2 </w:t>
            </w:r>
            <w:r>
              <w:rPr>
                <w:i/>
                <w:sz w:val="22"/>
              </w:rPr>
              <w:t>МУБГ</w:t>
            </w:r>
            <w:r>
              <w:rPr>
                <w:sz w:val="22"/>
              </w:rPr>
              <w:t xml:space="preserve"> Сирцю: урбофункціональні підсистеми (а) та рівень стану басейнових підсистем за ознаками </w:t>
            </w:r>
            <w:r>
              <w:rPr>
                <w:i/>
                <w:sz w:val="22"/>
              </w:rPr>
              <w:t>ФАС</w:t>
            </w:r>
            <w:r>
              <w:rPr>
                <w:sz w:val="22"/>
              </w:rPr>
              <w:t xml:space="preserve"> (б) і фітогенної </w:t>
            </w:r>
            <w:r>
              <w:rPr>
                <w:i/>
                <w:sz w:val="22"/>
              </w:rPr>
              <w:t>ПВС</w:t>
            </w:r>
            <w:r>
              <w:rPr>
                <w:sz w:val="22"/>
              </w:rPr>
              <w:t xml:space="preserve"> (в)</w:t>
            </w:r>
          </w:p>
        </w:tc>
      </w:tr>
    </w:tbl>
    <w:p w14:paraId="63BB9586" w14:textId="77777777" w:rsidR="005A4566" w:rsidRDefault="005A4566" w:rsidP="005A4566">
      <w:pPr>
        <w:pStyle w:val="98"/>
        <w:ind w:firstLine="0"/>
        <w:jc w:val="center"/>
        <w:rPr>
          <w:sz w:val="4"/>
        </w:rPr>
      </w:pPr>
    </w:p>
    <w:p w14:paraId="2E6420D4" w14:textId="77777777" w:rsidR="005A4566" w:rsidRDefault="005A4566" w:rsidP="005A4566">
      <w:pPr>
        <w:pStyle w:val="98"/>
        <w:ind w:firstLine="0"/>
        <w:jc w:val="center"/>
        <w:rPr>
          <w:sz w:val="4"/>
        </w:rPr>
        <w:sectPr w:rsidR="005A4566">
          <w:pgSz w:w="16840" w:h="11907" w:orient="landscape" w:code="9"/>
          <w:pgMar w:top="851" w:right="1134" w:bottom="851" w:left="1134" w:header="624" w:footer="851" w:gutter="0"/>
          <w:pgNumType w:start="15"/>
          <w:cols w:space="708"/>
          <w:titlePg/>
          <w:docGrid w:linePitch="360"/>
        </w:sectPr>
      </w:pPr>
    </w:p>
    <w:p w14:paraId="524C351D" w14:textId="77777777" w:rsidR="005A4566" w:rsidRDefault="005A4566" w:rsidP="005A4566">
      <w:pPr>
        <w:pStyle w:val="98"/>
        <w:spacing w:after="120"/>
        <w:ind w:firstLine="0"/>
        <w:jc w:val="center"/>
        <w:rPr>
          <w:b/>
          <w:sz w:val="27"/>
        </w:rPr>
      </w:pPr>
      <w:r>
        <w:rPr>
          <w:b/>
          <w:sz w:val="27"/>
        </w:rPr>
        <w:lastRenderedPageBreak/>
        <w:t>ВИСНОВКИ</w:t>
      </w:r>
    </w:p>
    <w:p w14:paraId="509E7A0B" w14:textId="77777777" w:rsidR="005A4566" w:rsidRDefault="005A4566" w:rsidP="005A4566">
      <w:pPr>
        <w:pStyle w:val="98"/>
        <w:spacing w:line="312" w:lineRule="exact"/>
        <w:rPr>
          <w:sz w:val="27"/>
        </w:rPr>
      </w:pPr>
      <w:r>
        <w:rPr>
          <w:sz w:val="27"/>
        </w:rPr>
        <w:t>У дисертації обґрунтовано та розроблено методику моделювання стану малих б</w:t>
      </w:r>
      <w:r>
        <w:rPr>
          <w:sz w:val="27"/>
        </w:rPr>
        <w:t>а</w:t>
      </w:r>
      <w:r>
        <w:rPr>
          <w:sz w:val="27"/>
        </w:rPr>
        <w:t>сейнових геосистем урбанізованих ландшафтів із тестуванням цієї методики на прикл</w:t>
      </w:r>
      <w:r>
        <w:rPr>
          <w:sz w:val="27"/>
        </w:rPr>
        <w:t>а</w:t>
      </w:r>
      <w:r>
        <w:rPr>
          <w:sz w:val="27"/>
        </w:rPr>
        <w:t>ді геосистем малих річок Києва. Г</w:t>
      </w:r>
      <w:r>
        <w:rPr>
          <w:sz w:val="27"/>
        </w:rPr>
        <w:t>о</w:t>
      </w:r>
      <w:r>
        <w:rPr>
          <w:sz w:val="27"/>
        </w:rPr>
        <w:t>ловними висновками роботи є:</w:t>
      </w:r>
    </w:p>
    <w:p w14:paraId="6ABCD009" w14:textId="77777777" w:rsidR="005A4566" w:rsidRDefault="005A4566" w:rsidP="005A4566">
      <w:pPr>
        <w:pStyle w:val="98"/>
        <w:spacing w:line="312" w:lineRule="exact"/>
        <w:rPr>
          <w:sz w:val="27"/>
        </w:rPr>
      </w:pPr>
      <w:r w:rsidRPr="00BB6B59">
        <w:rPr>
          <w:sz w:val="27"/>
        </w:rPr>
        <w:t xml:space="preserve">1. </w:t>
      </w:r>
      <w:r>
        <w:rPr>
          <w:sz w:val="27"/>
        </w:rPr>
        <w:t>Основний об’єкт моделювання – мала урболандшафтна басейнова геосистема (</w:t>
      </w:r>
      <w:r>
        <w:rPr>
          <w:i/>
          <w:sz w:val="27"/>
        </w:rPr>
        <w:t>МУБГ</w:t>
      </w:r>
      <w:r>
        <w:rPr>
          <w:sz w:val="27"/>
        </w:rPr>
        <w:t>) найбільшого за порядком урбанізованого ландшафту – розглядається як ел</w:t>
      </w:r>
      <w:r>
        <w:rPr>
          <w:sz w:val="27"/>
        </w:rPr>
        <w:t>е</w:t>
      </w:r>
      <w:r>
        <w:rPr>
          <w:sz w:val="27"/>
        </w:rPr>
        <w:t>мент басейнової ландшафтної територіальної структури, ядром якого є постійний ру</w:t>
      </w:r>
      <w:r>
        <w:rPr>
          <w:sz w:val="27"/>
        </w:rPr>
        <w:t>с</w:t>
      </w:r>
      <w:r>
        <w:rPr>
          <w:sz w:val="27"/>
        </w:rPr>
        <w:t>ловий водотік з площею водозбору до 2 тис.км</w:t>
      </w:r>
      <w:r>
        <w:rPr>
          <w:sz w:val="27"/>
          <w:vertAlign w:val="superscript"/>
        </w:rPr>
        <w:t>2</w:t>
      </w:r>
      <w:r>
        <w:rPr>
          <w:sz w:val="27"/>
        </w:rPr>
        <w:t xml:space="preserve">, із специфічним комплексуванням в межах </w:t>
      </w:r>
      <w:r>
        <w:rPr>
          <w:i/>
          <w:sz w:val="27"/>
        </w:rPr>
        <w:t>МУБГ</w:t>
      </w:r>
      <w:r>
        <w:rPr>
          <w:sz w:val="27"/>
        </w:rPr>
        <w:t xml:space="preserve"> різних підсистем (генезисних, басейнових, урболандшафтних, урбофун</w:t>
      </w:r>
      <w:r>
        <w:rPr>
          <w:sz w:val="27"/>
        </w:rPr>
        <w:t>к</w:t>
      </w:r>
      <w:r>
        <w:rPr>
          <w:sz w:val="27"/>
        </w:rPr>
        <w:t xml:space="preserve">ціональних тощо). Рівень стану </w:t>
      </w:r>
      <w:r>
        <w:rPr>
          <w:i/>
          <w:sz w:val="27"/>
        </w:rPr>
        <w:t>МУБГ</w:t>
      </w:r>
      <w:r>
        <w:rPr>
          <w:sz w:val="27"/>
        </w:rPr>
        <w:t xml:space="preserve"> і/або її елементів тлумачиться як сукупність вл</w:t>
      </w:r>
      <w:r>
        <w:rPr>
          <w:sz w:val="27"/>
        </w:rPr>
        <w:t>а</w:t>
      </w:r>
      <w:r>
        <w:rPr>
          <w:sz w:val="27"/>
        </w:rPr>
        <w:t>стивостей, що модельно оцінюються за стійкістю та н</w:t>
      </w:r>
      <w:r>
        <w:rPr>
          <w:sz w:val="27"/>
        </w:rPr>
        <w:t>а</w:t>
      </w:r>
      <w:r>
        <w:rPr>
          <w:sz w:val="27"/>
        </w:rPr>
        <w:t xml:space="preserve">дійністю </w:t>
      </w:r>
      <w:r>
        <w:rPr>
          <w:i/>
          <w:sz w:val="27"/>
        </w:rPr>
        <w:t>МУБГ</w:t>
      </w:r>
      <w:r>
        <w:rPr>
          <w:sz w:val="27"/>
        </w:rPr>
        <w:t>.</w:t>
      </w:r>
    </w:p>
    <w:p w14:paraId="6885D384" w14:textId="77777777" w:rsidR="005A4566" w:rsidRDefault="005A4566" w:rsidP="005A4566">
      <w:pPr>
        <w:pStyle w:val="98"/>
        <w:spacing w:line="312" w:lineRule="exact"/>
        <w:rPr>
          <w:sz w:val="27"/>
        </w:rPr>
      </w:pPr>
      <w:r>
        <w:rPr>
          <w:sz w:val="27"/>
        </w:rPr>
        <w:t>2. Обґрунтовано і визначено принципові способи і критерії моделювання всіх, сп</w:t>
      </w:r>
      <w:r>
        <w:rPr>
          <w:sz w:val="27"/>
        </w:rPr>
        <w:t>е</w:t>
      </w:r>
      <w:r>
        <w:rPr>
          <w:sz w:val="27"/>
        </w:rPr>
        <w:t xml:space="preserve">ціально для цього класифікованих, складників рівня стану (стійкості та надійності) </w:t>
      </w:r>
      <w:r>
        <w:rPr>
          <w:i/>
          <w:sz w:val="27"/>
        </w:rPr>
        <w:t>МУБГ</w:t>
      </w:r>
      <w:r>
        <w:rPr>
          <w:sz w:val="27"/>
        </w:rPr>
        <w:t xml:space="preserve"> з параметризацією основних моделей і схем оцінювання стану геосистеми та окресленням шляхів їх удосконалення. При цьому стійкість </w:t>
      </w:r>
      <w:r>
        <w:rPr>
          <w:i/>
          <w:sz w:val="27"/>
        </w:rPr>
        <w:t>МУБГ</w:t>
      </w:r>
      <w:r>
        <w:rPr>
          <w:sz w:val="27"/>
        </w:rPr>
        <w:t xml:space="preserve"> (з її двома типами – фазовою і параметричною) розуміється як здатність геосистеми зберігати при aнтропогенних і природних впливах на неї власні природні властивості, структуру та типові особливості головним чином за рахунок самор</w:t>
      </w:r>
      <w:r>
        <w:rPr>
          <w:sz w:val="27"/>
        </w:rPr>
        <w:t>е</w:t>
      </w:r>
      <w:r>
        <w:rPr>
          <w:sz w:val="27"/>
        </w:rPr>
        <w:t>гуляції.</w:t>
      </w:r>
    </w:p>
    <w:p w14:paraId="71105E85" w14:textId="77777777" w:rsidR="005A4566" w:rsidRDefault="005A4566" w:rsidP="005A4566">
      <w:pPr>
        <w:pStyle w:val="98"/>
        <w:spacing w:line="312" w:lineRule="exact"/>
        <w:rPr>
          <w:sz w:val="27"/>
        </w:rPr>
      </w:pPr>
      <w:r>
        <w:rPr>
          <w:sz w:val="27"/>
        </w:rPr>
        <w:t xml:space="preserve">3. Фазова стійкість моделюється як стійкість, що відображає міру саморегуляційної здатності </w:t>
      </w:r>
      <w:r>
        <w:rPr>
          <w:i/>
          <w:sz w:val="27"/>
        </w:rPr>
        <w:t>МУБГ</w:t>
      </w:r>
      <w:r>
        <w:rPr>
          <w:sz w:val="27"/>
        </w:rPr>
        <w:t xml:space="preserve"> і розподіляється на різновиди за ознаками, що віддзеркалюють міру "залишкової" здатності до саморегуляції (фазово-антропізаційна стійкість), міру збер</w:t>
      </w:r>
      <w:r>
        <w:rPr>
          <w:sz w:val="27"/>
        </w:rPr>
        <w:t>е</w:t>
      </w:r>
      <w:r>
        <w:rPr>
          <w:sz w:val="27"/>
        </w:rPr>
        <w:t xml:space="preserve">ження відношень гідрофункціонування (фазово-етологічна стійкість) та принциповий характер структурно-функціональної трансформації і розвитку </w:t>
      </w:r>
      <w:r>
        <w:rPr>
          <w:i/>
          <w:sz w:val="27"/>
        </w:rPr>
        <w:t>МУБГ</w:t>
      </w:r>
      <w:r>
        <w:rPr>
          <w:sz w:val="27"/>
        </w:rPr>
        <w:t>, зважаючи на приуроченість її території до певних урбоінтегративних підсистем (фазово-загальнофункціональна стійкість). За додаткові критерії моделювання різновидів фаз</w:t>
      </w:r>
      <w:r>
        <w:rPr>
          <w:sz w:val="27"/>
        </w:rPr>
        <w:t>о</w:t>
      </w:r>
      <w:r>
        <w:rPr>
          <w:sz w:val="27"/>
        </w:rPr>
        <w:t>во-етологічної стійкості правлять ознаки, що відображають передусім міру трансфо</w:t>
      </w:r>
      <w:r>
        <w:rPr>
          <w:sz w:val="27"/>
        </w:rPr>
        <w:t>р</w:t>
      </w:r>
      <w:r>
        <w:rPr>
          <w:sz w:val="27"/>
        </w:rPr>
        <w:t xml:space="preserve">мації (квазі)природних елементів гідромережі, міру трансформації місцезнаходження (квазі)природного вододілу та водозбору </w:t>
      </w:r>
      <w:r>
        <w:rPr>
          <w:i/>
          <w:sz w:val="27"/>
        </w:rPr>
        <w:t>МУБГ</w:t>
      </w:r>
      <w:r>
        <w:rPr>
          <w:sz w:val="27"/>
        </w:rPr>
        <w:t xml:space="preserve"> та деякі інші ознаки.</w:t>
      </w:r>
    </w:p>
    <w:p w14:paraId="1C06FFEA" w14:textId="77777777" w:rsidR="005A4566" w:rsidRDefault="005A4566" w:rsidP="005A4566">
      <w:pPr>
        <w:pStyle w:val="98"/>
        <w:spacing w:line="312" w:lineRule="exact"/>
        <w:rPr>
          <w:sz w:val="27"/>
        </w:rPr>
      </w:pPr>
      <w:r>
        <w:rPr>
          <w:sz w:val="27"/>
        </w:rPr>
        <w:t>4. Параметрична стійкість моделюється як міра поліваріантної відповідності обр</w:t>
      </w:r>
      <w:r>
        <w:rPr>
          <w:sz w:val="27"/>
        </w:rPr>
        <w:t>а</w:t>
      </w:r>
      <w:r>
        <w:rPr>
          <w:sz w:val="27"/>
        </w:rPr>
        <w:t>них визначальних параметрів стану геосистеми певним еталонним параметрам, заданим з огляду на "нормальність" її природних властивостей, структури та типових особлив</w:t>
      </w:r>
      <w:r>
        <w:rPr>
          <w:sz w:val="27"/>
        </w:rPr>
        <w:t>о</w:t>
      </w:r>
      <w:r>
        <w:rPr>
          <w:sz w:val="27"/>
        </w:rPr>
        <w:t>стей. Ця стійкість модельно диференціюється на різновиди з огляду на: міру щойно з</w:t>
      </w:r>
      <w:r>
        <w:rPr>
          <w:sz w:val="27"/>
        </w:rPr>
        <w:t>а</w:t>
      </w:r>
      <w:r>
        <w:rPr>
          <w:sz w:val="27"/>
        </w:rPr>
        <w:t xml:space="preserve">значеної відповідності для параметрів основних структуротворних та інших процесів в </w:t>
      </w:r>
      <w:r>
        <w:rPr>
          <w:i/>
          <w:sz w:val="27"/>
        </w:rPr>
        <w:t>МУБГ</w:t>
      </w:r>
      <w:r>
        <w:rPr>
          <w:sz w:val="27"/>
        </w:rPr>
        <w:t xml:space="preserve"> (параметрично-процесова стійкість); міру здатності </w:t>
      </w:r>
      <w:r>
        <w:rPr>
          <w:i/>
          <w:sz w:val="27"/>
        </w:rPr>
        <w:t>МУБГ</w:t>
      </w:r>
      <w:r>
        <w:rPr>
          <w:sz w:val="27"/>
        </w:rPr>
        <w:t xml:space="preserve"> до відновлення вла</w:t>
      </w:r>
      <w:r>
        <w:rPr>
          <w:sz w:val="27"/>
        </w:rPr>
        <w:t>с</w:t>
      </w:r>
      <w:r>
        <w:rPr>
          <w:sz w:val="27"/>
        </w:rPr>
        <w:t>них природних властивостей і типових особливостей, зумовлену наявністю головних чинників такого відновлення – зеленої зони, природоохоронних територій і т.ін. (пар</w:t>
      </w:r>
      <w:r>
        <w:rPr>
          <w:sz w:val="27"/>
        </w:rPr>
        <w:t>а</w:t>
      </w:r>
      <w:r>
        <w:rPr>
          <w:sz w:val="27"/>
        </w:rPr>
        <w:t xml:space="preserve">метрично-відновлювальна стійкість); міру адекватності комплексних гідроекологічних параметрів головного водотоку еталонним як інтегральне відображення рівня стану "компактної" </w:t>
      </w:r>
      <w:r>
        <w:rPr>
          <w:i/>
          <w:sz w:val="27"/>
        </w:rPr>
        <w:t>МУБГ</w:t>
      </w:r>
      <w:r>
        <w:rPr>
          <w:sz w:val="27"/>
        </w:rPr>
        <w:t xml:space="preserve"> у цілому (параметрично-інтегральна стійкість за водно-стоковими та водно-якісними кр</w:t>
      </w:r>
      <w:r>
        <w:rPr>
          <w:sz w:val="27"/>
        </w:rPr>
        <w:t>и</w:t>
      </w:r>
      <w:r>
        <w:rPr>
          <w:sz w:val="27"/>
        </w:rPr>
        <w:t>теріями).</w:t>
      </w:r>
    </w:p>
    <w:p w14:paraId="5394878D" w14:textId="77777777" w:rsidR="005A4566" w:rsidRDefault="005A4566" w:rsidP="005A4566">
      <w:pPr>
        <w:pStyle w:val="98"/>
        <w:spacing w:line="312" w:lineRule="exact"/>
        <w:rPr>
          <w:sz w:val="27"/>
          <w:lang w:val="en-US"/>
        </w:rPr>
      </w:pPr>
      <w:r>
        <w:rPr>
          <w:sz w:val="27"/>
        </w:rPr>
        <w:lastRenderedPageBreak/>
        <w:t xml:space="preserve">5. Надійність </w:t>
      </w:r>
      <w:r>
        <w:rPr>
          <w:i/>
          <w:sz w:val="27"/>
        </w:rPr>
        <w:t>МУБГ</w:t>
      </w:r>
      <w:r>
        <w:rPr>
          <w:sz w:val="27"/>
        </w:rPr>
        <w:t xml:space="preserve"> розуміється як міра здатності виконувати чи посилювати нею бажані ек</w:t>
      </w:r>
      <w:r>
        <w:rPr>
          <w:sz w:val="27"/>
        </w:rPr>
        <w:t>о</w:t>
      </w:r>
      <w:r>
        <w:rPr>
          <w:sz w:val="27"/>
        </w:rPr>
        <w:t xml:space="preserve">позитивні або обмежувати чи ліквідовувати обрані еконегативні природно-соціально-економічні функції, орієнтуючись на оптимальний режим функціонування </w:t>
      </w:r>
      <w:r>
        <w:rPr>
          <w:i/>
          <w:sz w:val="27"/>
        </w:rPr>
        <w:t>МУБГ</w:t>
      </w:r>
      <w:r>
        <w:rPr>
          <w:sz w:val="27"/>
        </w:rPr>
        <w:t xml:space="preserve"> та обов’язково дотримуючись умов її стійкості. За можливостями моделювання розрізняється "повномірильна" надійність і спрощений її варіант – умовна, у т.ч. інд</w:t>
      </w:r>
      <w:r>
        <w:rPr>
          <w:sz w:val="27"/>
        </w:rPr>
        <w:t>и</w:t>
      </w:r>
      <w:r>
        <w:rPr>
          <w:sz w:val="27"/>
        </w:rPr>
        <w:t>каторна надійність, застосовуючи і розроблену класиф</w:t>
      </w:r>
      <w:r>
        <w:rPr>
          <w:sz w:val="27"/>
        </w:rPr>
        <w:t>і</w:t>
      </w:r>
      <w:r>
        <w:rPr>
          <w:sz w:val="27"/>
        </w:rPr>
        <w:t>кацію природно-соціально-економічних функцій</w:t>
      </w:r>
      <w:r>
        <w:rPr>
          <w:i/>
          <w:sz w:val="27"/>
        </w:rPr>
        <w:t xml:space="preserve"> МУБГ</w:t>
      </w:r>
      <w:r>
        <w:rPr>
          <w:sz w:val="27"/>
        </w:rPr>
        <w:t>, яка вирізняє їх типи, види, підвиди та рі</w:t>
      </w:r>
      <w:r>
        <w:rPr>
          <w:sz w:val="27"/>
        </w:rPr>
        <w:t>з</w:t>
      </w:r>
      <w:r>
        <w:rPr>
          <w:sz w:val="27"/>
        </w:rPr>
        <w:t>новиди підвидів.</w:t>
      </w:r>
    </w:p>
    <w:p w14:paraId="04211A5F" w14:textId="77777777" w:rsidR="005A4566" w:rsidRDefault="005A4566" w:rsidP="005A4566">
      <w:pPr>
        <w:pStyle w:val="98"/>
        <w:spacing w:line="312" w:lineRule="exact"/>
        <w:rPr>
          <w:sz w:val="27"/>
        </w:rPr>
      </w:pPr>
      <w:r>
        <w:rPr>
          <w:sz w:val="27"/>
          <w:lang w:val="en-US"/>
        </w:rPr>
        <w:t xml:space="preserve">6. </w:t>
      </w:r>
      <w:r>
        <w:rPr>
          <w:sz w:val="27"/>
        </w:rPr>
        <w:t>Комплексна характеристика за фізико-географічними, урболандшафтними, гі</w:t>
      </w:r>
      <w:r>
        <w:rPr>
          <w:sz w:val="27"/>
        </w:rPr>
        <w:t>д</w:t>
      </w:r>
      <w:r>
        <w:rPr>
          <w:sz w:val="27"/>
        </w:rPr>
        <w:t>рологічними, гідроекологічними та ін. особливостями та специфікою природокорист</w:t>
      </w:r>
      <w:r>
        <w:rPr>
          <w:sz w:val="27"/>
        </w:rPr>
        <w:t>у</w:t>
      </w:r>
      <w:r>
        <w:rPr>
          <w:sz w:val="27"/>
        </w:rPr>
        <w:t xml:space="preserve">вання і антропогенного впливу на </w:t>
      </w:r>
      <w:r>
        <w:rPr>
          <w:i/>
          <w:sz w:val="27"/>
        </w:rPr>
        <w:t>МУБГ</w:t>
      </w:r>
      <w:r>
        <w:rPr>
          <w:sz w:val="27"/>
        </w:rPr>
        <w:t xml:space="preserve"> засвідчила репрезентативність для поставл</w:t>
      </w:r>
      <w:r>
        <w:rPr>
          <w:sz w:val="27"/>
        </w:rPr>
        <w:t>е</w:t>
      </w:r>
      <w:r>
        <w:rPr>
          <w:sz w:val="27"/>
        </w:rPr>
        <w:t>них завдань обраного складу тестових геосистем (річок Горенки, Віти, Нивки Сирцю і Либіді), позаяк розглянуті закономірності їх динаміки та стійкості зумовлюють риси типовості та діапазон мінливості параметрів власного стану та чинників такого стану, необхідні та достатні як для ефективного відпрацювання методики моделювання роб</w:t>
      </w:r>
      <w:r>
        <w:rPr>
          <w:sz w:val="27"/>
        </w:rPr>
        <w:t>о</w:t>
      </w:r>
      <w:r>
        <w:rPr>
          <w:sz w:val="27"/>
        </w:rPr>
        <w:t>ти, так і для виваженого тестува</w:t>
      </w:r>
      <w:r>
        <w:rPr>
          <w:sz w:val="27"/>
        </w:rPr>
        <w:t>н</w:t>
      </w:r>
      <w:r>
        <w:rPr>
          <w:sz w:val="27"/>
        </w:rPr>
        <w:t>ня її складників.</w:t>
      </w:r>
    </w:p>
    <w:p w14:paraId="04FD6271" w14:textId="77777777" w:rsidR="005A4566" w:rsidRDefault="005A4566" w:rsidP="005A4566">
      <w:pPr>
        <w:pStyle w:val="98"/>
        <w:spacing w:line="312" w:lineRule="exact"/>
        <w:rPr>
          <w:sz w:val="27"/>
        </w:rPr>
      </w:pPr>
      <w:r>
        <w:rPr>
          <w:sz w:val="27"/>
        </w:rPr>
        <w:t xml:space="preserve">7. Проведено вибіркове, забезпечене наразі необхідною інформацією, тестування розробленої методики моделювання рівня стану </w:t>
      </w:r>
      <w:r>
        <w:rPr>
          <w:i/>
          <w:sz w:val="27"/>
        </w:rPr>
        <w:t>МУБГ</w:t>
      </w:r>
      <w:r>
        <w:rPr>
          <w:sz w:val="27"/>
        </w:rPr>
        <w:t xml:space="preserve"> за його складниками на прикл</w:t>
      </w:r>
      <w:r>
        <w:rPr>
          <w:sz w:val="27"/>
        </w:rPr>
        <w:t>а</w:t>
      </w:r>
      <w:r>
        <w:rPr>
          <w:sz w:val="27"/>
        </w:rPr>
        <w:t>ді тестових геосистем Києва з комплексним аналізом результатів застосування моделей фазової і параметричної стійкості та надійності, у т.ч. за основними параметрами цих моделей та стосовно як геосистем у цілому, так і їх басейнових морфологічно-позиційних підсистем. Отримані тестові результати, з одного боку, засвідчують у біл</w:t>
      </w:r>
      <w:r>
        <w:rPr>
          <w:sz w:val="27"/>
        </w:rPr>
        <w:t>ь</w:t>
      </w:r>
      <w:r>
        <w:rPr>
          <w:sz w:val="27"/>
        </w:rPr>
        <w:t xml:space="preserve">шості випадків погіршений або вкрай погіршений рівень стану </w:t>
      </w:r>
      <w:r>
        <w:rPr>
          <w:i/>
          <w:sz w:val="27"/>
        </w:rPr>
        <w:t>МУБГ</w:t>
      </w:r>
      <w:r>
        <w:rPr>
          <w:sz w:val="27"/>
        </w:rPr>
        <w:t xml:space="preserve"> Києва, врахову</w:t>
      </w:r>
      <w:r>
        <w:rPr>
          <w:sz w:val="27"/>
        </w:rPr>
        <w:t>ю</w:t>
      </w:r>
      <w:r>
        <w:rPr>
          <w:sz w:val="27"/>
        </w:rPr>
        <w:t>чи і ймовірні тенденції зміни цього стану. З іншого боку, тестові результати, їх зміст</w:t>
      </w:r>
      <w:r>
        <w:rPr>
          <w:sz w:val="27"/>
        </w:rPr>
        <w:t>о</w:t>
      </w:r>
      <w:r>
        <w:rPr>
          <w:sz w:val="27"/>
        </w:rPr>
        <w:t>вно-параметричний аналіз та зіставлення, підтверджують обґрунтованість, об’єктивність, правомірність і застосовність принципових підходів, схем і розрахунк</w:t>
      </w:r>
      <w:r>
        <w:rPr>
          <w:sz w:val="27"/>
        </w:rPr>
        <w:t>о</w:t>
      </w:r>
      <w:r>
        <w:rPr>
          <w:sz w:val="27"/>
        </w:rPr>
        <w:t xml:space="preserve">вих залежностей, запропонованих для комплексного моделювання рівня стану </w:t>
      </w:r>
      <w:r>
        <w:rPr>
          <w:i/>
          <w:sz w:val="27"/>
        </w:rPr>
        <w:t>МУБГ</w:t>
      </w:r>
      <w:r>
        <w:rPr>
          <w:sz w:val="27"/>
        </w:rPr>
        <w:t>, зважаючи і на сформульовані реальні способи подальшого удосконалення і розвитку апарату моделювання і його інформаційної підтр</w:t>
      </w:r>
      <w:r>
        <w:rPr>
          <w:sz w:val="27"/>
        </w:rPr>
        <w:t>и</w:t>
      </w:r>
      <w:r>
        <w:rPr>
          <w:sz w:val="27"/>
        </w:rPr>
        <w:t>мки.</w:t>
      </w:r>
    </w:p>
    <w:p w14:paraId="07B637CF" w14:textId="77777777" w:rsidR="005A4566" w:rsidRDefault="005A4566" w:rsidP="005A4566">
      <w:pPr>
        <w:spacing w:line="312" w:lineRule="exact"/>
        <w:ind w:firstLine="454"/>
        <w:jc w:val="both"/>
        <w:rPr>
          <w:b/>
          <w:sz w:val="27"/>
        </w:rPr>
      </w:pPr>
      <w:r>
        <w:rPr>
          <w:sz w:val="27"/>
        </w:rPr>
        <w:t>8. Розроблено рекомендації з модельної оцінки стану малих урболандшафтних б</w:t>
      </w:r>
      <w:r>
        <w:rPr>
          <w:sz w:val="27"/>
        </w:rPr>
        <w:t>а</w:t>
      </w:r>
      <w:r>
        <w:rPr>
          <w:sz w:val="27"/>
        </w:rPr>
        <w:t>сейнових геосистем, ідентифікації причин погіршення цього стану і визначення заходів з його поліпшення, які являють собою систематизований і алгоритмічно впорядкований стислий виклад всіх обґрунтованих у роботі модельних підходів, доповнений також з</w:t>
      </w:r>
      <w:r>
        <w:rPr>
          <w:sz w:val="27"/>
        </w:rPr>
        <w:t>а</w:t>
      </w:r>
      <w:r>
        <w:rPr>
          <w:sz w:val="27"/>
        </w:rPr>
        <w:t xml:space="preserve">пропонованою типізацією природоохоронних заходів для </w:t>
      </w:r>
      <w:r>
        <w:rPr>
          <w:i/>
          <w:sz w:val="27"/>
        </w:rPr>
        <w:t>МУБГ</w:t>
      </w:r>
      <w:r>
        <w:rPr>
          <w:sz w:val="27"/>
        </w:rPr>
        <w:t>. Усі складники рек</w:t>
      </w:r>
      <w:r>
        <w:rPr>
          <w:sz w:val="27"/>
        </w:rPr>
        <w:t>о</w:t>
      </w:r>
      <w:r>
        <w:rPr>
          <w:sz w:val="27"/>
        </w:rPr>
        <w:t>мендацій мають бути реалізовані у схемах, а далі і конкретних проектах поліпшення стану та геоекологічної реабілітації малих урболандшафтних басейнових геосистем з огляду на органічне поєднання таких схем і проектів із загальноміськими природоох</w:t>
      </w:r>
      <w:r>
        <w:rPr>
          <w:sz w:val="27"/>
        </w:rPr>
        <w:t>о</w:t>
      </w:r>
      <w:r>
        <w:rPr>
          <w:sz w:val="27"/>
        </w:rPr>
        <w:t>ронними програмами.</w:t>
      </w:r>
    </w:p>
    <w:p w14:paraId="7487C0DC" w14:textId="77777777" w:rsidR="005A4566" w:rsidRDefault="005A4566" w:rsidP="005A4566">
      <w:pPr>
        <w:spacing w:before="600" w:line="312" w:lineRule="exact"/>
        <w:jc w:val="center"/>
        <w:rPr>
          <w:b/>
          <w:sz w:val="27"/>
        </w:rPr>
      </w:pPr>
      <w:r>
        <w:rPr>
          <w:b/>
          <w:sz w:val="27"/>
        </w:rPr>
        <w:t>СПИСОК ОПУБЛІКОВАНИХ ПРАЦЬ ЗДОБУВАЧА ЗА ТЕМОЮ ДИСЕРТАЦІЇ</w:t>
      </w:r>
    </w:p>
    <w:p w14:paraId="16FEAEC3" w14:textId="77777777" w:rsidR="005A4566" w:rsidRDefault="005A4566" w:rsidP="005A4566">
      <w:pPr>
        <w:spacing w:before="120" w:after="40" w:line="312" w:lineRule="exact"/>
        <w:jc w:val="center"/>
        <w:rPr>
          <w:i/>
          <w:sz w:val="27"/>
        </w:rPr>
      </w:pPr>
      <w:r>
        <w:rPr>
          <w:i/>
          <w:sz w:val="27"/>
        </w:rPr>
        <w:t>Статті</w:t>
      </w:r>
    </w:p>
    <w:p w14:paraId="4383259D" w14:textId="77777777" w:rsidR="005A4566" w:rsidRDefault="005A4566" w:rsidP="005A4566">
      <w:pPr>
        <w:pStyle w:val="98"/>
        <w:spacing w:line="296" w:lineRule="exact"/>
        <w:rPr>
          <w:sz w:val="27"/>
        </w:rPr>
      </w:pPr>
      <w:r>
        <w:rPr>
          <w:sz w:val="27"/>
        </w:rPr>
        <w:lastRenderedPageBreak/>
        <w:t>1.Самойленко В.М., Івашкевич К.О. Поліпшення екологічного стану басейнових геосистем малих річок Києва // Гідрологія., гідрохімія і гідроекологія. – 2005. – Т.7. – С.243-251 (особистий внесок здобувача – створення, узагальнення і аналіз інформаці</w:t>
      </w:r>
      <w:r>
        <w:rPr>
          <w:sz w:val="27"/>
        </w:rPr>
        <w:t>й</w:t>
      </w:r>
      <w:r>
        <w:rPr>
          <w:sz w:val="27"/>
        </w:rPr>
        <w:t>ного базису про стан геосистем, визначення принципових підходів до моделювання з</w:t>
      </w:r>
      <w:r>
        <w:rPr>
          <w:sz w:val="27"/>
        </w:rPr>
        <w:t>а</w:t>
      </w:r>
      <w:r>
        <w:rPr>
          <w:sz w:val="27"/>
        </w:rPr>
        <w:t>значеного стану та його поліпшення).</w:t>
      </w:r>
    </w:p>
    <w:p w14:paraId="1946C969" w14:textId="77777777" w:rsidR="005A4566" w:rsidRDefault="005A4566" w:rsidP="005A4566">
      <w:pPr>
        <w:pStyle w:val="98"/>
        <w:spacing w:line="296" w:lineRule="exact"/>
        <w:rPr>
          <w:sz w:val="27"/>
        </w:rPr>
      </w:pPr>
      <w:r>
        <w:rPr>
          <w:sz w:val="27"/>
        </w:rPr>
        <w:t>2.Івашкевич К.О. Геоекологічні проблеми малих річок Києва // Фізична географія та геомо</w:t>
      </w:r>
      <w:r>
        <w:rPr>
          <w:sz w:val="27"/>
        </w:rPr>
        <w:t>р</w:t>
      </w:r>
      <w:r>
        <w:rPr>
          <w:sz w:val="27"/>
        </w:rPr>
        <w:t>фологія. – 2005. – Т.49. – С.254-258.</w:t>
      </w:r>
    </w:p>
    <w:p w14:paraId="4BA97EA9" w14:textId="77777777" w:rsidR="005A4566" w:rsidRDefault="005A4566" w:rsidP="005A4566">
      <w:pPr>
        <w:pStyle w:val="98"/>
        <w:spacing w:line="296" w:lineRule="exact"/>
        <w:rPr>
          <w:sz w:val="27"/>
        </w:rPr>
      </w:pPr>
      <w:r>
        <w:rPr>
          <w:sz w:val="27"/>
        </w:rPr>
        <w:t>3.Верес К.О. Зіставлення інтегральних оцінок якості води малих річок сильно урб</w:t>
      </w:r>
      <w:r>
        <w:rPr>
          <w:sz w:val="27"/>
        </w:rPr>
        <w:t>а</w:t>
      </w:r>
      <w:r>
        <w:rPr>
          <w:sz w:val="27"/>
        </w:rPr>
        <w:t>нізованих територій за різними методиками // Гідрологія, гідрохімія і гідроекологія. – 2006. – Т9. – С.48-54.</w:t>
      </w:r>
    </w:p>
    <w:p w14:paraId="406CF81B" w14:textId="77777777" w:rsidR="005A4566" w:rsidRDefault="005A4566" w:rsidP="005A4566">
      <w:pPr>
        <w:pStyle w:val="98"/>
        <w:spacing w:line="296" w:lineRule="exact"/>
        <w:rPr>
          <w:sz w:val="27"/>
        </w:rPr>
      </w:pPr>
      <w:r>
        <w:rPr>
          <w:sz w:val="27"/>
        </w:rPr>
        <w:t>4.Самойленко В.М., Верес К.О. Теоретично-прикладні аспекти моделювання стану малих басейнових геосистем урбанізованих ландшафтів // Гідрологія, гідрохімія і гі</w:t>
      </w:r>
      <w:r>
        <w:rPr>
          <w:sz w:val="27"/>
        </w:rPr>
        <w:t>д</w:t>
      </w:r>
      <w:r>
        <w:rPr>
          <w:sz w:val="27"/>
        </w:rPr>
        <w:t>роекологія. – 2006. – Том 11. – С.330-338 (особистий внесок здобувача – запровадження поняття про малу урболандшафтну басейнову геосистему і її модельні підсистеми, в</w:t>
      </w:r>
      <w:r>
        <w:rPr>
          <w:sz w:val="27"/>
        </w:rPr>
        <w:t>и</w:t>
      </w:r>
      <w:r>
        <w:rPr>
          <w:sz w:val="27"/>
        </w:rPr>
        <w:t>значення і відпрацювання актуальних і перспективних способів моделювання рівня стану такої геосистеми за її стійкістю і надійністю).</w:t>
      </w:r>
    </w:p>
    <w:p w14:paraId="2F76EE10" w14:textId="77777777" w:rsidR="005A4566" w:rsidRDefault="005A4566" w:rsidP="005A4566">
      <w:pPr>
        <w:pStyle w:val="98"/>
        <w:spacing w:line="296" w:lineRule="exact"/>
        <w:rPr>
          <w:sz w:val="27"/>
        </w:rPr>
      </w:pPr>
      <w:r>
        <w:rPr>
          <w:sz w:val="27"/>
        </w:rPr>
        <w:t>5.Самойленко В.М., Верес К.О. Відпрацювання і тестування підходів до модел</w:t>
      </w:r>
      <w:r>
        <w:rPr>
          <w:sz w:val="27"/>
        </w:rPr>
        <w:t>ю</w:t>
      </w:r>
      <w:r>
        <w:rPr>
          <w:sz w:val="27"/>
        </w:rPr>
        <w:t>вання водно-якісної параметрично-інтегральної стійкості малих урболандшафтних б</w:t>
      </w:r>
      <w:r>
        <w:rPr>
          <w:sz w:val="27"/>
        </w:rPr>
        <w:t>а</w:t>
      </w:r>
      <w:r>
        <w:rPr>
          <w:sz w:val="27"/>
        </w:rPr>
        <w:t>сейнових геосистем на прикладі Києва // Фізична географія та геоморфологія. – 2006. – № 51. – С.156-166 (особистий внесок здобувача – розробка і тестування варіантних м</w:t>
      </w:r>
      <w:r>
        <w:rPr>
          <w:sz w:val="27"/>
        </w:rPr>
        <w:t>о</w:t>
      </w:r>
      <w:r>
        <w:rPr>
          <w:sz w:val="27"/>
        </w:rPr>
        <w:t>делей і категорійно-класифікаційної схеми рівня стану геосистем за їх водно-якісною стійкістю як інтегрального відображення такого рівня).</w:t>
      </w:r>
    </w:p>
    <w:p w14:paraId="0097B5E1" w14:textId="77777777" w:rsidR="005A4566" w:rsidRDefault="005A4566" w:rsidP="005A4566">
      <w:pPr>
        <w:pStyle w:val="98"/>
        <w:spacing w:line="296" w:lineRule="exact"/>
        <w:rPr>
          <w:sz w:val="27"/>
        </w:rPr>
      </w:pPr>
      <w:r>
        <w:rPr>
          <w:sz w:val="27"/>
          <w:lang w:val="en-US"/>
        </w:rPr>
        <w:t>6</w:t>
      </w:r>
      <w:r>
        <w:rPr>
          <w:sz w:val="27"/>
        </w:rPr>
        <w:t>.</w:t>
      </w:r>
      <w:r>
        <w:rPr>
          <w:sz w:val="27"/>
          <w:lang w:val="en-US"/>
        </w:rPr>
        <w:t>Veres</w:t>
      </w:r>
      <w:r>
        <w:rPr>
          <w:color w:val="FF0000"/>
          <w:sz w:val="27"/>
          <w:lang w:val="en-US"/>
        </w:rPr>
        <w:t xml:space="preserve"> </w:t>
      </w:r>
      <w:r>
        <w:rPr>
          <w:sz w:val="27"/>
          <w:lang w:val="en-US"/>
        </w:rPr>
        <w:t xml:space="preserve">K.O.. The Comparison of Different Approaches to the Complex Water Quality Assessment in the Small Rivers of Cities // Hydrological Forecasting and Hydrological Bases of Water Management. UNESCO/WMO. </w:t>
      </w:r>
      <w:r>
        <w:rPr>
          <w:sz w:val="27"/>
        </w:rPr>
        <w:t xml:space="preserve">– 2006. – </w:t>
      </w:r>
      <w:r>
        <w:rPr>
          <w:sz w:val="27"/>
          <w:lang w:val="en-US"/>
        </w:rPr>
        <w:t xml:space="preserve">XXIII. </w:t>
      </w:r>
      <w:r>
        <w:rPr>
          <w:sz w:val="27"/>
        </w:rPr>
        <w:t xml:space="preserve">– </w:t>
      </w:r>
      <w:r>
        <w:rPr>
          <w:sz w:val="27"/>
          <w:lang w:val="en-US"/>
        </w:rPr>
        <w:t xml:space="preserve">CD, ISBN </w:t>
      </w:r>
      <w:r>
        <w:rPr>
          <w:spacing w:val="-18"/>
          <w:sz w:val="27"/>
          <w:lang w:val="en-US"/>
        </w:rPr>
        <w:t>86-80851-07-8</w:t>
      </w:r>
      <w:r>
        <w:rPr>
          <w:sz w:val="27"/>
          <w:lang w:val="en-US"/>
        </w:rPr>
        <w:t xml:space="preserve">. </w:t>
      </w:r>
      <w:r>
        <w:rPr>
          <w:sz w:val="27"/>
        </w:rPr>
        <w:t xml:space="preserve">– </w:t>
      </w:r>
      <w:r>
        <w:rPr>
          <w:sz w:val="27"/>
          <w:lang w:val="en-US"/>
        </w:rPr>
        <w:t>10</w:t>
      </w:r>
      <w:r>
        <w:rPr>
          <w:sz w:val="27"/>
        </w:rPr>
        <w:t xml:space="preserve"> </w:t>
      </w:r>
      <w:r>
        <w:rPr>
          <w:sz w:val="27"/>
          <w:lang w:val="en-US"/>
        </w:rPr>
        <w:t>p.</w:t>
      </w:r>
    </w:p>
    <w:p w14:paraId="572938F3" w14:textId="77777777" w:rsidR="005A4566" w:rsidRDefault="005A4566" w:rsidP="005A4566">
      <w:pPr>
        <w:pStyle w:val="98"/>
        <w:spacing w:line="296" w:lineRule="exact"/>
        <w:rPr>
          <w:sz w:val="27"/>
        </w:rPr>
      </w:pPr>
      <w:r>
        <w:rPr>
          <w:sz w:val="27"/>
        </w:rPr>
        <w:t>7.Самойленко В.М., Верес К.О. Параметризація моделей стійкості малих урбола</w:t>
      </w:r>
      <w:r>
        <w:rPr>
          <w:sz w:val="27"/>
        </w:rPr>
        <w:t>н</w:t>
      </w:r>
      <w:r>
        <w:rPr>
          <w:sz w:val="27"/>
        </w:rPr>
        <w:t>дшафтних басейнових геосистем // Гідрологія, гідрохімія і гідроекологія. – 2007. – Том 12. – С.9-31 (особистий внесок здобувача – параметризація основних моделей і схем стійкості геосистем за її складниками та вибіркове тестування методики моделювання на прикладі басейнових геосистем малих річок Києва).</w:t>
      </w:r>
    </w:p>
    <w:p w14:paraId="637AB5AB" w14:textId="77777777" w:rsidR="005A4566" w:rsidRDefault="005A4566" w:rsidP="005A4566">
      <w:pPr>
        <w:tabs>
          <w:tab w:val="left" w:pos="1080"/>
        </w:tabs>
        <w:spacing w:before="120" w:after="40" w:line="312" w:lineRule="exact"/>
        <w:ind w:firstLine="567"/>
        <w:jc w:val="center"/>
        <w:rPr>
          <w:i/>
          <w:sz w:val="27"/>
        </w:rPr>
      </w:pPr>
      <w:r>
        <w:rPr>
          <w:i/>
          <w:sz w:val="27"/>
        </w:rPr>
        <w:t>Тези доповідей</w:t>
      </w:r>
    </w:p>
    <w:p w14:paraId="75983BEE" w14:textId="77777777" w:rsidR="005A4566" w:rsidRDefault="005A4566" w:rsidP="005A4566">
      <w:pPr>
        <w:pStyle w:val="98"/>
        <w:spacing w:line="296" w:lineRule="exact"/>
        <w:rPr>
          <w:sz w:val="27"/>
        </w:rPr>
      </w:pPr>
      <w:r>
        <w:rPr>
          <w:sz w:val="27"/>
        </w:rPr>
        <w:t>8.</w:t>
      </w:r>
      <w:r>
        <w:rPr>
          <w:sz w:val="27"/>
          <w:lang w:val="en-US"/>
        </w:rPr>
        <w:t>Veres</w:t>
      </w:r>
      <w:r>
        <w:rPr>
          <w:color w:val="FF0000"/>
          <w:sz w:val="27"/>
          <w:lang w:val="en-US"/>
        </w:rPr>
        <w:t xml:space="preserve"> </w:t>
      </w:r>
      <w:r>
        <w:rPr>
          <w:sz w:val="27"/>
          <w:lang w:val="en-US"/>
        </w:rPr>
        <w:t>K.O. The Comparison of Different Approaches to the Complex Water Quality Assessment in the Small Rivers of Cities // Abstr. of XXIII</w:t>
      </w:r>
      <w:r>
        <w:rPr>
          <w:sz w:val="27"/>
          <w:vertAlign w:val="superscript"/>
          <w:lang w:val="en-US"/>
        </w:rPr>
        <w:t>nd</w:t>
      </w:r>
      <w:r>
        <w:rPr>
          <w:sz w:val="27"/>
          <w:lang w:val="en-US"/>
        </w:rPr>
        <w:t xml:space="preserve"> Conference of Danubian Cou</w:t>
      </w:r>
      <w:r>
        <w:rPr>
          <w:sz w:val="27"/>
          <w:lang w:val="en-US"/>
        </w:rPr>
        <w:t>n</w:t>
      </w:r>
      <w:r>
        <w:rPr>
          <w:sz w:val="27"/>
          <w:lang w:val="en-US"/>
        </w:rPr>
        <w:t xml:space="preserve">tries on the Hydrological Forecasting and Hydrological Bases of Water Management. </w:t>
      </w:r>
      <w:r>
        <w:rPr>
          <w:sz w:val="27"/>
        </w:rPr>
        <w:t>– Belgrade</w:t>
      </w:r>
      <w:r>
        <w:rPr>
          <w:sz w:val="27"/>
          <w:lang w:val="en-US"/>
        </w:rPr>
        <w:t>,</w:t>
      </w:r>
      <w:r>
        <w:rPr>
          <w:sz w:val="27"/>
        </w:rPr>
        <w:t xml:space="preserve"> Serbia</w:t>
      </w:r>
      <w:r>
        <w:rPr>
          <w:sz w:val="27"/>
          <w:lang w:val="en-US"/>
        </w:rPr>
        <w:t xml:space="preserve">, 2006. </w:t>
      </w:r>
      <w:r>
        <w:rPr>
          <w:sz w:val="27"/>
        </w:rPr>
        <w:t xml:space="preserve">– </w:t>
      </w:r>
      <w:r>
        <w:rPr>
          <w:sz w:val="27"/>
          <w:lang w:val="en-US"/>
        </w:rPr>
        <w:t>P.110.</w:t>
      </w:r>
    </w:p>
    <w:p w14:paraId="6C401F5B" w14:textId="77777777" w:rsidR="005A4566" w:rsidRDefault="005A4566" w:rsidP="005A4566">
      <w:pPr>
        <w:pStyle w:val="98"/>
        <w:spacing w:line="296" w:lineRule="exact"/>
        <w:rPr>
          <w:sz w:val="27"/>
        </w:rPr>
      </w:pPr>
      <w:r>
        <w:rPr>
          <w:sz w:val="27"/>
        </w:rPr>
        <w:t>9.Верес К.О. Порівняльна характеристика методик побудови індексів комплексної екологічної оцінки якості вод малих річок  // Тези доповідей І</w:t>
      </w:r>
      <w:r>
        <w:rPr>
          <w:sz w:val="27"/>
          <w:lang w:val="en-US"/>
        </w:rPr>
        <w:t>V</w:t>
      </w:r>
      <w:r>
        <w:rPr>
          <w:sz w:val="27"/>
        </w:rPr>
        <w:t xml:space="preserve"> Всеукраїнської наук</w:t>
      </w:r>
      <w:r>
        <w:rPr>
          <w:sz w:val="27"/>
        </w:rPr>
        <w:t>о</w:t>
      </w:r>
      <w:r>
        <w:rPr>
          <w:sz w:val="27"/>
        </w:rPr>
        <w:t>вої конференції "Географічні проблеми розвитку продуктивних сил України". – К.:  ВГЛ "Обрії", 2007. – С. 166-167.</w:t>
      </w:r>
    </w:p>
    <w:p w14:paraId="72FFD6AC" w14:textId="77777777" w:rsidR="005A4566" w:rsidRDefault="005A4566" w:rsidP="005A4566">
      <w:pPr>
        <w:jc w:val="both"/>
        <w:rPr>
          <w:sz w:val="20"/>
        </w:rPr>
      </w:pPr>
    </w:p>
    <w:p w14:paraId="5BDB84FC" w14:textId="77777777" w:rsidR="005A4566" w:rsidRDefault="005A4566" w:rsidP="005A4566">
      <w:pPr>
        <w:spacing w:line="312" w:lineRule="exact"/>
        <w:jc w:val="center"/>
        <w:rPr>
          <w:b/>
          <w:sz w:val="27"/>
        </w:rPr>
      </w:pPr>
      <w:r>
        <w:rPr>
          <w:b/>
          <w:sz w:val="27"/>
        </w:rPr>
        <w:t>АНОТАЦІЯ</w:t>
      </w:r>
    </w:p>
    <w:p w14:paraId="0F89A52C" w14:textId="77777777" w:rsidR="005A4566" w:rsidRDefault="005A4566" w:rsidP="005A4566">
      <w:pPr>
        <w:jc w:val="center"/>
        <w:rPr>
          <w:sz w:val="8"/>
        </w:rPr>
      </w:pPr>
    </w:p>
    <w:p w14:paraId="2E92327F" w14:textId="77777777" w:rsidR="005A4566" w:rsidRDefault="005A4566" w:rsidP="005A4566">
      <w:pPr>
        <w:spacing w:line="296" w:lineRule="exact"/>
        <w:ind w:firstLine="454"/>
        <w:jc w:val="both"/>
        <w:rPr>
          <w:sz w:val="27"/>
        </w:rPr>
      </w:pPr>
      <w:r>
        <w:rPr>
          <w:b/>
          <w:sz w:val="27"/>
        </w:rPr>
        <w:t xml:space="preserve">Верес К.О. Моделювання стану малих басейнових геосистем урбанізованих ландшафтів (на прикладі Києва). – </w:t>
      </w:r>
      <w:r>
        <w:rPr>
          <w:sz w:val="27"/>
        </w:rPr>
        <w:t>Рукопис.</w:t>
      </w:r>
    </w:p>
    <w:p w14:paraId="39A7FDBD" w14:textId="77777777" w:rsidR="005A4566" w:rsidRDefault="005A4566" w:rsidP="005A4566">
      <w:pPr>
        <w:spacing w:line="296" w:lineRule="exact"/>
        <w:ind w:firstLine="454"/>
        <w:jc w:val="both"/>
        <w:rPr>
          <w:sz w:val="27"/>
        </w:rPr>
      </w:pPr>
      <w:r>
        <w:rPr>
          <w:sz w:val="27"/>
        </w:rPr>
        <w:lastRenderedPageBreak/>
        <w:t>Дисертація на здобуття наукового ступеня кандидата географічних наук за спеці</w:t>
      </w:r>
      <w:r>
        <w:rPr>
          <w:sz w:val="27"/>
        </w:rPr>
        <w:t>а</w:t>
      </w:r>
      <w:r>
        <w:rPr>
          <w:sz w:val="27"/>
        </w:rPr>
        <w:t>льністю 11.00.11 – конструктивна географія і раціональне використання природних р</w:t>
      </w:r>
      <w:r>
        <w:rPr>
          <w:sz w:val="27"/>
        </w:rPr>
        <w:t>е</w:t>
      </w:r>
      <w:r>
        <w:rPr>
          <w:sz w:val="27"/>
        </w:rPr>
        <w:t>сурсів. – Київський національний університет імені Тараса Ше</w:t>
      </w:r>
      <w:r>
        <w:rPr>
          <w:sz w:val="27"/>
        </w:rPr>
        <w:t>в</w:t>
      </w:r>
      <w:r>
        <w:rPr>
          <w:sz w:val="27"/>
        </w:rPr>
        <w:t>ченка, Київ, 2007.</w:t>
      </w:r>
    </w:p>
    <w:p w14:paraId="7CBE2010" w14:textId="77777777" w:rsidR="005A4566" w:rsidRDefault="005A4566" w:rsidP="005A4566">
      <w:pPr>
        <w:pStyle w:val="98"/>
        <w:spacing w:line="296" w:lineRule="exact"/>
        <w:rPr>
          <w:sz w:val="27"/>
        </w:rPr>
      </w:pPr>
      <w:r>
        <w:rPr>
          <w:sz w:val="27"/>
        </w:rPr>
        <w:t>Обґрунтовано і розроблено всі компоненти методики</w:t>
      </w:r>
      <w:r>
        <w:rPr>
          <w:sz w:val="27"/>
          <w:lang w:val="en-US"/>
        </w:rPr>
        <w:t xml:space="preserve"> </w:t>
      </w:r>
      <w:r>
        <w:rPr>
          <w:sz w:val="27"/>
        </w:rPr>
        <w:t>математичного моделювання стану малих басейнових геосистем урбанізованих ландшафтів. Запроваджено поняття про малу урболандшафтну басейнову геосистему (</w:t>
      </w:r>
      <w:r>
        <w:rPr>
          <w:i/>
          <w:sz w:val="27"/>
        </w:rPr>
        <w:t>МУБГ</w:t>
      </w:r>
      <w:r>
        <w:rPr>
          <w:sz w:val="27"/>
        </w:rPr>
        <w:t>), набір її модельних підсистем та рівень стану геосистеми за її стійкістю та надійністю. Визначено способи і критерії моделювання всіх класифікованих для цього складників рівня стану (стійкості та н</w:t>
      </w:r>
      <w:r>
        <w:rPr>
          <w:sz w:val="27"/>
        </w:rPr>
        <w:t>а</w:t>
      </w:r>
      <w:r>
        <w:rPr>
          <w:sz w:val="27"/>
        </w:rPr>
        <w:t xml:space="preserve">дійності) </w:t>
      </w:r>
      <w:r>
        <w:rPr>
          <w:i/>
          <w:sz w:val="27"/>
        </w:rPr>
        <w:t>МУБГ</w:t>
      </w:r>
      <w:r>
        <w:rPr>
          <w:sz w:val="27"/>
        </w:rPr>
        <w:t>. Параметризовано основні моделі і схеми оцінювання стану геосистеми з окресленням шляхів їх удосконалення. Модифіковано мод</w:t>
      </w:r>
      <w:r>
        <w:rPr>
          <w:sz w:val="27"/>
        </w:rPr>
        <w:t>е</w:t>
      </w:r>
      <w:r>
        <w:rPr>
          <w:sz w:val="27"/>
        </w:rPr>
        <w:t xml:space="preserve">лі та категорійно-класифікаційну схему водно-якісної стійкості </w:t>
      </w:r>
      <w:r>
        <w:rPr>
          <w:i/>
          <w:sz w:val="27"/>
        </w:rPr>
        <w:t>МУБГ</w:t>
      </w:r>
      <w:r>
        <w:rPr>
          <w:sz w:val="27"/>
        </w:rPr>
        <w:t xml:space="preserve"> із застосовністю обґрунтованих підходів для розвитку загальних принципів категорійної оцінки якості поверхневих вод. Запропоновану методику у цілому протестовано із задовільними результатами на ств</w:t>
      </w:r>
      <w:r>
        <w:rPr>
          <w:sz w:val="27"/>
        </w:rPr>
        <w:t>о</w:t>
      </w:r>
      <w:r>
        <w:rPr>
          <w:sz w:val="27"/>
        </w:rPr>
        <w:t xml:space="preserve">реному сучасному геоінформаційному базисі щодо </w:t>
      </w:r>
      <w:r>
        <w:rPr>
          <w:i/>
          <w:sz w:val="27"/>
        </w:rPr>
        <w:t>МУБГ</w:t>
      </w:r>
      <w:r>
        <w:rPr>
          <w:sz w:val="27"/>
        </w:rPr>
        <w:t xml:space="preserve"> річок Києва. Розроблено р</w:t>
      </w:r>
      <w:r>
        <w:rPr>
          <w:sz w:val="27"/>
        </w:rPr>
        <w:t>е</w:t>
      </w:r>
      <w:r>
        <w:rPr>
          <w:sz w:val="27"/>
        </w:rPr>
        <w:t>комендації з модельної оцінки стану малих урболандшафтних басейнових геосистем, ідентифікації причин погіршення цього стану і визначення заходів з його поліпшення. Результати роботи можуть бути використані у регіональних схемах і проектах прир</w:t>
      </w:r>
      <w:r>
        <w:rPr>
          <w:sz w:val="27"/>
        </w:rPr>
        <w:t>о</w:t>
      </w:r>
      <w:r>
        <w:rPr>
          <w:sz w:val="27"/>
        </w:rPr>
        <w:t>докористування та загальноміських природоохоронних програмах для геоекологічної реаб</w:t>
      </w:r>
      <w:r>
        <w:rPr>
          <w:sz w:val="27"/>
        </w:rPr>
        <w:t>і</w:t>
      </w:r>
      <w:r>
        <w:rPr>
          <w:sz w:val="27"/>
        </w:rPr>
        <w:t xml:space="preserve">літації </w:t>
      </w:r>
      <w:r>
        <w:rPr>
          <w:i/>
          <w:sz w:val="27"/>
        </w:rPr>
        <w:t>МУБГ</w:t>
      </w:r>
      <w:r>
        <w:rPr>
          <w:sz w:val="27"/>
        </w:rPr>
        <w:t>.</w:t>
      </w:r>
    </w:p>
    <w:p w14:paraId="24E0EEF0" w14:textId="77777777" w:rsidR="005A4566" w:rsidRDefault="005A4566" w:rsidP="005A4566">
      <w:pPr>
        <w:spacing w:line="296" w:lineRule="exact"/>
        <w:ind w:firstLine="454"/>
        <w:jc w:val="both"/>
        <w:rPr>
          <w:sz w:val="27"/>
          <w:lang w:val="en-US"/>
        </w:rPr>
      </w:pPr>
      <w:r>
        <w:rPr>
          <w:b/>
          <w:sz w:val="27"/>
        </w:rPr>
        <w:t xml:space="preserve">Ключові слова: </w:t>
      </w:r>
      <w:r>
        <w:rPr>
          <w:sz w:val="27"/>
        </w:rPr>
        <w:t>мала басейнова геосистема, урбанізований ландшафт, математичне моделювання, оцінка стану геосистеми, геоінформаційний базис, природоохоронна програма</w:t>
      </w:r>
      <w:r>
        <w:rPr>
          <w:sz w:val="27"/>
          <w:lang w:val="en-US"/>
        </w:rPr>
        <w:t>.</w:t>
      </w:r>
    </w:p>
    <w:p w14:paraId="643B4108" w14:textId="77777777" w:rsidR="005A4566" w:rsidRDefault="005A4566" w:rsidP="005A4566">
      <w:pPr>
        <w:ind w:firstLine="454"/>
        <w:jc w:val="both"/>
        <w:rPr>
          <w:sz w:val="16"/>
        </w:rPr>
      </w:pPr>
    </w:p>
    <w:p w14:paraId="503AB38F" w14:textId="77777777" w:rsidR="005A4566" w:rsidRDefault="005A4566" w:rsidP="005A4566">
      <w:pPr>
        <w:spacing w:line="312" w:lineRule="exact"/>
        <w:jc w:val="center"/>
        <w:rPr>
          <w:b/>
          <w:sz w:val="27"/>
        </w:rPr>
      </w:pPr>
      <w:r>
        <w:rPr>
          <w:b/>
          <w:sz w:val="27"/>
        </w:rPr>
        <w:t>АННОТАЦИЯ</w:t>
      </w:r>
    </w:p>
    <w:p w14:paraId="7707651D" w14:textId="77777777" w:rsidR="005A4566" w:rsidRDefault="005A4566" w:rsidP="005A4566">
      <w:pPr>
        <w:jc w:val="center"/>
        <w:rPr>
          <w:b/>
          <w:sz w:val="8"/>
        </w:rPr>
      </w:pPr>
    </w:p>
    <w:p w14:paraId="71BF0683" w14:textId="77777777" w:rsidR="005A4566" w:rsidRDefault="005A4566" w:rsidP="005A4566">
      <w:pPr>
        <w:spacing w:line="296" w:lineRule="exact"/>
        <w:ind w:firstLine="454"/>
        <w:jc w:val="both"/>
        <w:rPr>
          <w:b/>
          <w:sz w:val="27"/>
        </w:rPr>
      </w:pPr>
      <w:r>
        <w:rPr>
          <w:b/>
          <w:sz w:val="27"/>
        </w:rPr>
        <w:t>Верес Е.А. Моделирование состояния малых бассейновых геосистем урбаниз</w:t>
      </w:r>
      <w:r>
        <w:rPr>
          <w:b/>
          <w:sz w:val="27"/>
        </w:rPr>
        <w:t>и</w:t>
      </w:r>
      <w:r>
        <w:rPr>
          <w:b/>
          <w:sz w:val="27"/>
        </w:rPr>
        <w:t xml:space="preserve">рованных ландшафтов (на примере Киева). – </w:t>
      </w:r>
      <w:r>
        <w:rPr>
          <w:sz w:val="27"/>
        </w:rPr>
        <w:t>Р</w:t>
      </w:r>
      <w:r>
        <w:rPr>
          <w:sz w:val="27"/>
        </w:rPr>
        <w:t>у</w:t>
      </w:r>
      <w:r>
        <w:rPr>
          <w:sz w:val="27"/>
        </w:rPr>
        <w:t>копись.</w:t>
      </w:r>
    </w:p>
    <w:p w14:paraId="4869CEE5" w14:textId="77777777" w:rsidR="005A4566" w:rsidRDefault="005A4566" w:rsidP="005A4566">
      <w:pPr>
        <w:spacing w:line="296" w:lineRule="exact"/>
        <w:ind w:firstLine="454"/>
        <w:jc w:val="both"/>
        <w:rPr>
          <w:sz w:val="27"/>
        </w:rPr>
      </w:pPr>
      <w:r>
        <w:rPr>
          <w:sz w:val="27"/>
        </w:rPr>
        <w:t>Диссертация на соискание учёной степени кандидата географических наук по сп</w:t>
      </w:r>
      <w:r>
        <w:rPr>
          <w:sz w:val="27"/>
        </w:rPr>
        <w:t>е</w:t>
      </w:r>
      <w:r>
        <w:rPr>
          <w:sz w:val="27"/>
        </w:rPr>
        <w:t>циальности 11.00.11 – конструктивная география и рациональное использование пр</w:t>
      </w:r>
      <w:r>
        <w:rPr>
          <w:sz w:val="27"/>
        </w:rPr>
        <w:t>и</w:t>
      </w:r>
      <w:r>
        <w:rPr>
          <w:sz w:val="27"/>
        </w:rPr>
        <w:t>родных ресурсов. – Киевский национальный университет имени Тараса Шевченко, К</w:t>
      </w:r>
      <w:r>
        <w:rPr>
          <w:sz w:val="27"/>
        </w:rPr>
        <w:t>и</w:t>
      </w:r>
      <w:r>
        <w:rPr>
          <w:sz w:val="27"/>
        </w:rPr>
        <w:t xml:space="preserve">ев, 2007. </w:t>
      </w:r>
    </w:p>
    <w:p w14:paraId="1E32F20C" w14:textId="77777777" w:rsidR="005A4566" w:rsidRDefault="005A4566" w:rsidP="005A4566">
      <w:pPr>
        <w:tabs>
          <w:tab w:val="left" w:pos="1080"/>
        </w:tabs>
        <w:spacing w:line="296" w:lineRule="exact"/>
        <w:ind w:firstLine="454"/>
        <w:jc w:val="both"/>
        <w:rPr>
          <w:sz w:val="27"/>
        </w:rPr>
      </w:pPr>
      <w:r>
        <w:rPr>
          <w:sz w:val="27"/>
        </w:rPr>
        <w:t>В диссертации впервые обоснована и разработана методика математического мод</w:t>
      </w:r>
      <w:r>
        <w:rPr>
          <w:sz w:val="27"/>
        </w:rPr>
        <w:t>е</w:t>
      </w:r>
      <w:r>
        <w:rPr>
          <w:sz w:val="27"/>
        </w:rPr>
        <w:t>лирования состояния малых бассейновых геосистем урбанизированных ландшафтов.</w:t>
      </w:r>
    </w:p>
    <w:p w14:paraId="237C7B72" w14:textId="77777777" w:rsidR="005A4566" w:rsidRDefault="005A4566" w:rsidP="005A4566">
      <w:pPr>
        <w:tabs>
          <w:tab w:val="left" w:pos="1080"/>
        </w:tabs>
        <w:spacing w:line="296" w:lineRule="exact"/>
        <w:ind w:firstLine="454"/>
        <w:jc w:val="both"/>
        <w:rPr>
          <w:sz w:val="27"/>
        </w:rPr>
      </w:pPr>
      <w:r>
        <w:rPr>
          <w:sz w:val="27"/>
        </w:rPr>
        <w:t>Введено понятие о малой урболандшафтной бассейновой геосистеме (</w:t>
      </w:r>
      <w:r>
        <w:rPr>
          <w:i/>
          <w:sz w:val="27"/>
        </w:rPr>
        <w:t>МУБГ</w:t>
      </w:r>
      <w:r>
        <w:rPr>
          <w:sz w:val="27"/>
        </w:rPr>
        <w:t>) на</w:t>
      </w:r>
      <w:r>
        <w:rPr>
          <w:sz w:val="27"/>
        </w:rPr>
        <w:t>и</w:t>
      </w:r>
      <w:r>
        <w:rPr>
          <w:sz w:val="27"/>
        </w:rPr>
        <w:t xml:space="preserve">большего за порядком урбанизированного ландшафта. </w:t>
      </w:r>
      <w:r>
        <w:rPr>
          <w:i/>
          <w:sz w:val="27"/>
        </w:rPr>
        <w:t>МУБГ</w:t>
      </w:r>
      <w:r>
        <w:rPr>
          <w:sz w:val="27"/>
        </w:rPr>
        <w:t xml:space="preserve"> рассматривается как эл</w:t>
      </w:r>
      <w:r>
        <w:rPr>
          <w:sz w:val="27"/>
        </w:rPr>
        <w:t>е</w:t>
      </w:r>
      <w:r>
        <w:rPr>
          <w:sz w:val="27"/>
        </w:rPr>
        <w:t>мент бассейновой ландшафтной территориальной структуры, ядром которого является постоянный водоток с площадью водосбора до 2 тыс.км</w:t>
      </w:r>
      <w:r>
        <w:rPr>
          <w:sz w:val="27"/>
          <w:vertAlign w:val="superscript"/>
        </w:rPr>
        <w:t>2</w:t>
      </w:r>
      <w:r>
        <w:rPr>
          <w:sz w:val="27"/>
        </w:rPr>
        <w:t>, со специфическим компле</w:t>
      </w:r>
      <w:r>
        <w:rPr>
          <w:sz w:val="27"/>
        </w:rPr>
        <w:t>к</w:t>
      </w:r>
      <w:r>
        <w:rPr>
          <w:sz w:val="27"/>
        </w:rPr>
        <w:t xml:space="preserve">сированием в границах </w:t>
      </w:r>
      <w:r>
        <w:rPr>
          <w:i/>
          <w:sz w:val="27"/>
        </w:rPr>
        <w:t>МУБГ</w:t>
      </w:r>
      <w:r>
        <w:rPr>
          <w:sz w:val="27"/>
        </w:rPr>
        <w:t xml:space="preserve"> разных модельных подсистем (генезисных, урболан</w:t>
      </w:r>
      <w:r>
        <w:rPr>
          <w:sz w:val="27"/>
        </w:rPr>
        <w:t>д</w:t>
      </w:r>
      <w:r>
        <w:rPr>
          <w:sz w:val="27"/>
        </w:rPr>
        <w:t xml:space="preserve">шафтных, урбофункциональных и т.д.). Уровень состояния </w:t>
      </w:r>
      <w:r>
        <w:rPr>
          <w:i/>
          <w:sz w:val="27"/>
        </w:rPr>
        <w:t>МУБГ</w:t>
      </w:r>
      <w:r>
        <w:rPr>
          <w:sz w:val="27"/>
        </w:rPr>
        <w:t xml:space="preserve"> и/или ее элементов понимается как совокупность свойств, модельно оцениваемых по устойчивости и н</w:t>
      </w:r>
      <w:r>
        <w:rPr>
          <w:sz w:val="27"/>
        </w:rPr>
        <w:t>а</w:t>
      </w:r>
      <w:r>
        <w:rPr>
          <w:sz w:val="27"/>
        </w:rPr>
        <w:t>дежности ге</w:t>
      </w:r>
      <w:r>
        <w:rPr>
          <w:sz w:val="27"/>
        </w:rPr>
        <w:t>о</w:t>
      </w:r>
      <w:r>
        <w:rPr>
          <w:sz w:val="27"/>
        </w:rPr>
        <w:t>системы.</w:t>
      </w:r>
    </w:p>
    <w:p w14:paraId="79988A05" w14:textId="77777777" w:rsidR="005A4566" w:rsidRDefault="005A4566" w:rsidP="005A4566">
      <w:pPr>
        <w:tabs>
          <w:tab w:val="left" w:pos="1080"/>
        </w:tabs>
        <w:spacing w:line="296" w:lineRule="exact"/>
        <w:ind w:firstLine="454"/>
        <w:jc w:val="both"/>
        <w:rPr>
          <w:sz w:val="27"/>
        </w:rPr>
      </w:pPr>
      <w:r>
        <w:rPr>
          <w:sz w:val="27"/>
        </w:rPr>
        <w:t>Обоснованы и определены принципиальные способы и критерии моделирования всех, специально для этого классифицированных, составляющих уровня состояния (у</w:t>
      </w:r>
      <w:r>
        <w:rPr>
          <w:sz w:val="27"/>
        </w:rPr>
        <w:t>с</w:t>
      </w:r>
      <w:r>
        <w:rPr>
          <w:sz w:val="27"/>
        </w:rPr>
        <w:t xml:space="preserve">тойчивости и надежности) </w:t>
      </w:r>
      <w:r>
        <w:rPr>
          <w:i/>
          <w:sz w:val="27"/>
        </w:rPr>
        <w:t>МУБГ</w:t>
      </w:r>
      <w:r>
        <w:rPr>
          <w:sz w:val="27"/>
        </w:rPr>
        <w:t xml:space="preserve"> с параметризацией основных моделей и схем оценки состояния геосистемы и очерчиванием путей их совершенствования. При этом усто</w:t>
      </w:r>
      <w:r>
        <w:rPr>
          <w:sz w:val="27"/>
        </w:rPr>
        <w:t>й</w:t>
      </w:r>
      <w:r>
        <w:rPr>
          <w:sz w:val="27"/>
        </w:rPr>
        <w:t xml:space="preserve">чивость </w:t>
      </w:r>
      <w:r>
        <w:rPr>
          <w:i/>
          <w:sz w:val="27"/>
        </w:rPr>
        <w:t>МУБГ</w:t>
      </w:r>
      <w:r>
        <w:rPr>
          <w:sz w:val="27"/>
        </w:rPr>
        <w:t xml:space="preserve"> (с ее двумя типами – фазовой и </w:t>
      </w:r>
      <w:r>
        <w:rPr>
          <w:sz w:val="27"/>
        </w:rPr>
        <w:lastRenderedPageBreak/>
        <w:t>параметрической) понимается как сп</w:t>
      </w:r>
      <w:r>
        <w:rPr>
          <w:sz w:val="27"/>
        </w:rPr>
        <w:t>о</w:t>
      </w:r>
      <w:r>
        <w:rPr>
          <w:sz w:val="27"/>
        </w:rPr>
        <w:t>собность геосистемы сохранять при антропогенных и природных воздействиях на нее собственные природные свойства, структуру и типовые особенности в основном за счет саморегуляции.</w:t>
      </w:r>
    </w:p>
    <w:p w14:paraId="6BF3D833" w14:textId="77777777" w:rsidR="005A4566" w:rsidRDefault="005A4566" w:rsidP="005A4566">
      <w:pPr>
        <w:tabs>
          <w:tab w:val="left" w:pos="1080"/>
        </w:tabs>
        <w:spacing w:line="296" w:lineRule="exact"/>
        <w:ind w:firstLine="454"/>
        <w:jc w:val="both"/>
        <w:rPr>
          <w:sz w:val="27"/>
        </w:rPr>
      </w:pPr>
      <w:r>
        <w:rPr>
          <w:sz w:val="27"/>
        </w:rPr>
        <w:t xml:space="preserve">Фазовая устойчивость моделируется как та, что отражает меру саморегуляционной способности </w:t>
      </w:r>
      <w:r>
        <w:rPr>
          <w:i/>
          <w:sz w:val="27"/>
        </w:rPr>
        <w:t>МУБГ</w:t>
      </w:r>
      <w:r>
        <w:rPr>
          <w:sz w:val="27"/>
        </w:rPr>
        <w:t xml:space="preserve"> и разделяется на разновидности по признакам, отображающим меру "остаточной" способности к саморегуляции (фазово-антропизационная устойчивость), меру сохранения отношений гидрофункционирования (фазово-этологическая устойч</w:t>
      </w:r>
      <w:r>
        <w:rPr>
          <w:sz w:val="27"/>
        </w:rPr>
        <w:t>и</w:t>
      </w:r>
      <w:r>
        <w:rPr>
          <w:sz w:val="27"/>
        </w:rPr>
        <w:t xml:space="preserve">вость) и принципиальный характер структурно-функциональной трансформации </w:t>
      </w:r>
      <w:r>
        <w:rPr>
          <w:i/>
          <w:sz w:val="27"/>
        </w:rPr>
        <w:t>МУБГ</w:t>
      </w:r>
      <w:r>
        <w:rPr>
          <w:sz w:val="27"/>
        </w:rPr>
        <w:t xml:space="preserve"> (фазово-общефункциональная устойч</w:t>
      </w:r>
      <w:r>
        <w:rPr>
          <w:sz w:val="27"/>
        </w:rPr>
        <w:t>и</w:t>
      </w:r>
      <w:r>
        <w:rPr>
          <w:sz w:val="27"/>
        </w:rPr>
        <w:t>вость).</w:t>
      </w:r>
    </w:p>
    <w:p w14:paraId="04BA1C6F" w14:textId="77777777" w:rsidR="005A4566" w:rsidRDefault="005A4566" w:rsidP="005A4566">
      <w:pPr>
        <w:tabs>
          <w:tab w:val="left" w:pos="1080"/>
        </w:tabs>
        <w:spacing w:line="296" w:lineRule="exact"/>
        <w:ind w:firstLine="454"/>
        <w:jc w:val="both"/>
        <w:rPr>
          <w:sz w:val="27"/>
        </w:rPr>
      </w:pPr>
      <w:r>
        <w:rPr>
          <w:sz w:val="27"/>
        </w:rPr>
        <w:t>Параметрическая устойчивость моделируется как мера поливариантного соответс</w:t>
      </w:r>
      <w:r>
        <w:rPr>
          <w:sz w:val="27"/>
        </w:rPr>
        <w:t>т</w:t>
      </w:r>
      <w:r>
        <w:rPr>
          <w:sz w:val="27"/>
        </w:rPr>
        <w:t>вия определяющих параметров состояния геосистемы эталонным параметрам, зада</w:t>
      </w:r>
      <w:r>
        <w:rPr>
          <w:sz w:val="27"/>
        </w:rPr>
        <w:t>н</w:t>
      </w:r>
      <w:r>
        <w:rPr>
          <w:sz w:val="27"/>
        </w:rPr>
        <w:t>ным исходя из "нормальности" ее природных свойств и т.п. Эта устойчивость модельно дифференцируется на разновидности, учитывая: меру только что отмеченного соотве</w:t>
      </w:r>
      <w:r>
        <w:rPr>
          <w:sz w:val="27"/>
        </w:rPr>
        <w:t>т</w:t>
      </w:r>
      <w:r>
        <w:rPr>
          <w:sz w:val="27"/>
        </w:rPr>
        <w:t>ствия для параметров основных структуроформирующих и др. процессов (параметр</w:t>
      </w:r>
      <w:r>
        <w:rPr>
          <w:sz w:val="27"/>
        </w:rPr>
        <w:t>и</w:t>
      </w:r>
      <w:r>
        <w:rPr>
          <w:sz w:val="27"/>
        </w:rPr>
        <w:t xml:space="preserve">чески-процессовая устойчивость); меру способности </w:t>
      </w:r>
      <w:r>
        <w:rPr>
          <w:i/>
          <w:sz w:val="27"/>
        </w:rPr>
        <w:t>МУБГ</w:t>
      </w:r>
      <w:r>
        <w:rPr>
          <w:sz w:val="27"/>
        </w:rPr>
        <w:t xml:space="preserve"> к восстановлению собс</w:t>
      </w:r>
      <w:r>
        <w:rPr>
          <w:sz w:val="27"/>
        </w:rPr>
        <w:t>т</w:t>
      </w:r>
      <w:r>
        <w:rPr>
          <w:sz w:val="27"/>
        </w:rPr>
        <w:t>венных природных свойств, обусловленную наличием основных факторов такого во</w:t>
      </w:r>
      <w:r>
        <w:rPr>
          <w:sz w:val="27"/>
        </w:rPr>
        <w:t>с</w:t>
      </w:r>
      <w:r>
        <w:rPr>
          <w:sz w:val="27"/>
        </w:rPr>
        <w:t>становления – зеленой зоны, природоохранных территорий и т.п. (пар</w:t>
      </w:r>
      <w:r>
        <w:rPr>
          <w:sz w:val="27"/>
        </w:rPr>
        <w:t>а</w:t>
      </w:r>
      <w:r>
        <w:rPr>
          <w:sz w:val="27"/>
        </w:rPr>
        <w:t>метрически-восстановительная устойчивость); меру адекватности комплексных гидроэкологич</w:t>
      </w:r>
      <w:r>
        <w:rPr>
          <w:sz w:val="27"/>
        </w:rPr>
        <w:t>е</w:t>
      </w:r>
      <w:r>
        <w:rPr>
          <w:sz w:val="27"/>
        </w:rPr>
        <w:t xml:space="preserve">ских параметров основного водотока эталонным как интегрального отражения уровня состояния всей "компактной" </w:t>
      </w:r>
      <w:r>
        <w:rPr>
          <w:i/>
          <w:sz w:val="27"/>
        </w:rPr>
        <w:t xml:space="preserve">МУБГ </w:t>
      </w:r>
      <w:r>
        <w:rPr>
          <w:sz w:val="27"/>
        </w:rPr>
        <w:t>(параметрически-интегральная устойчивость по водно-стоковым и водно-качественным критериям с возможностью применения мод</w:t>
      </w:r>
      <w:r>
        <w:rPr>
          <w:sz w:val="27"/>
        </w:rPr>
        <w:t>е</w:t>
      </w:r>
      <w:r>
        <w:rPr>
          <w:sz w:val="27"/>
        </w:rPr>
        <w:t>лей последней для развития подходов к категорированной оценке качества поверхнос</w:t>
      </w:r>
      <w:r>
        <w:rPr>
          <w:sz w:val="27"/>
        </w:rPr>
        <w:t>т</w:t>
      </w:r>
      <w:r>
        <w:rPr>
          <w:sz w:val="27"/>
        </w:rPr>
        <w:t>ных вод в ц</w:t>
      </w:r>
      <w:r>
        <w:rPr>
          <w:sz w:val="27"/>
        </w:rPr>
        <w:t>е</w:t>
      </w:r>
      <w:r>
        <w:rPr>
          <w:sz w:val="27"/>
        </w:rPr>
        <w:t>лом).</w:t>
      </w:r>
    </w:p>
    <w:p w14:paraId="72E18432" w14:textId="77777777" w:rsidR="005A4566" w:rsidRDefault="005A4566" w:rsidP="005A4566">
      <w:pPr>
        <w:tabs>
          <w:tab w:val="left" w:pos="1080"/>
        </w:tabs>
        <w:spacing w:line="296" w:lineRule="exact"/>
        <w:ind w:firstLine="454"/>
        <w:jc w:val="both"/>
        <w:rPr>
          <w:sz w:val="27"/>
        </w:rPr>
      </w:pPr>
      <w:r>
        <w:rPr>
          <w:sz w:val="27"/>
        </w:rPr>
        <w:t xml:space="preserve">Надежность </w:t>
      </w:r>
      <w:r>
        <w:rPr>
          <w:i/>
          <w:sz w:val="27"/>
        </w:rPr>
        <w:t>МУБГ</w:t>
      </w:r>
      <w:r>
        <w:rPr>
          <w:sz w:val="27"/>
        </w:rPr>
        <w:t xml:space="preserve"> понимается как мера способности исполнять или усиливать ею требуемые экоположительные либо ограничивать или ликвидировать экоотрицател</w:t>
      </w:r>
      <w:r>
        <w:rPr>
          <w:sz w:val="27"/>
        </w:rPr>
        <w:t>ь</w:t>
      </w:r>
      <w:r>
        <w:rPr>
          <w:sz w:val="27"/>
        </w:rPr>
        <w:t>ные природно-социально-экономические функции, для которых также предложена классификация.</w:t>
      </w:r>
    </w:p>
    <w:p w14:paraId="50996301" w14:textId="77777777" w:rsidR="005A4566" w:rsidRDefault="005A4566" w:rsidP="005A4566">
      <w:pPr>
        <w:tabs>
          <w:tab w:val="left" w:pos="1080"/>
        </w:tabs>
        <w:spacing w:line="296" w:lineRule="exact"/>
        <w:ind w:firstLine="454"/>
        <w:jc w:val="both"/>
        <w:rPr>
          <w:sz w:val="27"/>
        </w:rPr>
      </w:pPr>
      <w:r>
        <w:rPr>
          <w:sz w:val="27"/>
        </w:rPr>
        <w:t>Проведено выборочное, обеспеченное на сегодня необходимой информацией, те</w:t>
      </w:r>
      <w:r>
        <w:rPr>
          <w:sz w:val="27"/>
        </w:rPr>
        <w:t>с</w:t>
      </w:r>
      <w:r>
        <w:rPr>
          <w:sz w:val="27"/>
        </w:rPr>
        <w:t xml:space="preserve">тирование разработанной методики моделирования уровня состояния </w:t>
      </w:r>
      <w:r>
        <w:rPr>
          <w:i/>
          <w:sz w:val="27"/>
        </w:rPr>
        <w:t>МУБГ</w:t>
      </w:r>
      <w:r>
        <w:rPr>
          <w:sz w:val="27"/>
        </w:rPr>
        <w:t xml:space="preserve"> по его с</w:t>
      </w:r>
      <w:r>
        <w:rPr>
          <w:sz w:val="27"/>
        </w:rPr>
        <w:t>о</w:t>
      </w:r>
      <w:r>
        <w:rPr>
          <w:sz w:val="27"/>
        </w:rPr>
        <w:t>ставляющим на примере созданного современного геоинформационного базиса о ге</w:t>
      </w:r>
      <w:r>
        <w:rPr>
          <w:sz w:val="27"/>
        </w:rPr>
        <w:t>о</w:t>
      </w:r>
      <w:r>
        <w:rPr>
          <w:sz w:val="27"/>
        </w:rPr>
        <w:t>системах малых рек Киева – Горенки, Виты, Нивки, Сырца и Лыбиди. Полученные те</w:t>
      </w:r>
      <w:r>
        <w:rPr>
          <w:sz w:val="27"/>
        </w:rPr>
        <w:t>с</w:t>
      </w:r>
      <w:r>
        <w:rPr>
          <w:sz w:val="27"/>
        </w:rPr>
        <w:t xml:space="preserve">товые результаты свидетельствуют в большинстве об ухудшенном или чрезмерно ухудшенном уровне состояния </w:t>
      </w:r>
      <w:r>
        <w:rPr>
          <w:i/>
          <w:sz w:val="27"/>
        </w:rPr>
        <w:t>МУБГ</w:t>
      </w:r>
      <w:r>
        <w:rPr>
          <w:sz w:val="27"/>
        </w:rPr>
        <w:t xml:space="preserve"> Киева. С другой стороны, содержательно-параметрический анализ и сопоставление этих результатов подтверждают обоснова</w:t>
      </w:r>
      <w:r>
        <w:rPr>
          <w:sz w:val="27"/>
        </w:rPr>
        <w:t>н</w:t>
      </w:r>
      <w:r>
        <w:rPr>
          <w:sz w:val="27"/>
        </w:rPr>
        <w:t xml:space="preserve">ность, правомерность и применимость принципиальных подходов, схем и расчетных зависимостей, предложенных для комплексного моделирования состояния </w:t>
      </w:r>
      <w:r>
        <w:rPr>
          <w:i/>
          <w:sz w:val="27"/>
        </w:rPr>
        <w:t>МУБГ</w:t>
      </w:r>
      <w:r>
        <w:rPr>
          <w:sz w:val="27"/>
        </w:rPr>
        <w:t>.</w:t>
      </w:r>
    </w:p>
    <w:p w14:paraId="27780C7C" w14:textId="77777777" w:rsidR="005A4566" w:rsidRDefault="005A4566" w:rsidP="005A4566">
      <w:pPr>
        <w:tabs>
          <w:tab w:val="left" w:pos="1080"/>
        </w:tabs>
        <w:spacing w:line="296" w:lineRule="exact"/>
        <w:ind w:firstLine="454"/>
        <w:jc w:val="both"/>
        <w:rPr>
          <w:sz w:val="27"/>
        </w:rPr>
      </w:pPr>
      <w:r>
        <w:rPr>
          <w:sz w:val="27"/>
        </w:rPr>
        <w:t>Разработаны рекомендации по модельной оценке состояния малых урболандшаф</w:t>
      </w:r>
      <w:r>
        <w:rPr>
          <w:sz w:val="27"/>
        </w:rPr>
        <w:t>т</w:t>
      </w:r>
      <w:r>
        <w:rPr>
          <w:sz w:val="27"/>
        </w:rPr>
        <w:t>ных бассейновых геосистем, идентификации причин ухудшения этого состояния и о</w:t>
      </w:r>
      <w:r>
        <w:rPr>
          <w:sz w:val="27"/>
        </w:rPr>
        <w:t>п</w:t>
      </w:r>
      <w:r>
        <w:rPr>
          <w:sz w:val="27"/>
        </w:rPr>
        <w:t>ределения мероприятий по его улучшению. Результаты работы могут быть использов</w:t>
      </w:r>
      <w:r>
        <w:rPr>
          <w:sz w:val="27"/>
        </w:rPr>
        <w:t>а</w:t>
      </w:r>
      <w:r>
        <w:rPr>
          <w:sz w:val="27"/>
        </w:rPr>
        <w:t>ны в региональных схемах и проектах природопользования и общегородских природ</w:t>
      </w:r>
      <w:r>
        <w:rPr>
          <w:sz w:val="27"/>
        </w:rPr>
        <w:t>о</w:t>
      </w:r>
      <w:r>
        <w:rPr>
          <w:sz w:val="27"/>
        </w:rPr>
        <w:t>охранных программах.</w:t>
      </w:r>
    </w:p>
    <w:p w14:paraId="4383B2D6" w14:textId="77777777" w:rsidR="005A4566" w:rsidRDefault="005A4566" w:rsidP="005A4566">
      <w:pPr>
        <w:tabs>
          <w:tab w:val="left" w:pos="1080"/>
        </w:tabs>
        <w:spacing w:line="296" w:lineRule="exact"/>
        <w:ind w:firstLine="454"/>
        <w:jc w:val="both"/>
        <w:rPr>
          <w:sz w:val="27"/>
        </w:rPr>
      </w:pPr>
      <w:r>
        <w:rPr>
          <w:b/>
          <w:sz w:val="27"/>
        </w:rPr>
        <w:t>Ключевые слова:</w:t>
      </w:r>
      <w:r>
        <w:rPr>
          <w:sz w:val="27"/>
        </w:rPr>
        <w:t xml:space="preserve"> малая бассейновая геосистема, урбанизированные ландшафты, математическое моделирование, оценка состояния геосистемы, геоинформационный базис, природоохра</w:t>
      </w:r>
      <w:r>
        <w:rPr>
          <w:sz w:val="27"/>
        </w:rPr>
        <w:t>н</w:t>
      </w:r>
      <w:r>
        <w:rPr>
          <w:sz w:val="27"/>
        </w:rPr>
        <w:t>ные программы.</w:t>
      </w:r>
    </w:p>
    <w:p w14:paraId="2E7081A7" w14:textId="77777777" w:rsidR="005A4566" w:rsidRDefault="005A4566" w:rsidP="005A4566">
      <w:pPr>
        <w:tabs>
          <w:tab w:val="left" w:pos="1080"/>
        </w:tabs>
        <w:ind w:firstLine="454"/>
        <w:jc w:val="both"/>
        <w:rPr>
          <w:sz w:val="16"/>
        </w:rPr>
      </w:pPr>
    </w:p>
    <w:p w14:paraId="2D2AA934" w14:textId="77777777" w:rsidR="005A4566" w:rsidRDefault="005A4566" w:rsidP="005A4566">
      <w:pPr>
        <w:spacing w:line="312" w:lineRule="exact"/>
        <w:jc w:val="center"/>
        <w:rPr>
          <w:b/>
          <w:sz w:val="27"/>
          <w:lang w:val="en-US"/>
        </w:rPr>
      </w:pPr>
      <w:r>
        <w:rPr>
          <w:b/>
          <w:sz w:val="27"/>
          <w:lang w:val="en-US"/>
        </w:rPr>
        <w:t>ANNOTATION</w:t>
      </w:r>
    </w:p>
    <w:p w14:paraId="58A9F8F2" w14:textId="77777777" w:rsidR="005A4566" w:rsidRDefault="005A4566" w:rsidP="005A4566">
      <w:pPr>
        <w:jc w:val="center"/>
        <w:rPr>
          <w:b/>
          <w:sz w:val="8"/>
          <w:lang w:val="en-US"/>
        </w:rPr>
      </w:pPr>
    </w:p>
    <w:p w14:paraId="0BC03994" w14:textId="77777777" w:rsidR="005A4566" w:rsidRDefault="005A4566" w:rsidP="005A4566">
      <w:pPr>
        <w:pStyle w:val="98"/>
        <w:spacing w:line="296" w:lineRule="exact"/>
        <w:rPr>
          <w:sz w:val="27"/>
          <w:lang w:val="en-US"/>
        </w:rPr>
      </w:pPr>
      <w:r>
        <w:rPr>
          <w:b/>
          <w:sz w:val="27"/>
          <w:lang w:val="en-US"/>
        </w:rPr>
        <w:lastRenderedPageBreak/>
        <w:t>Veres K.O. Modeling of state for small basin geo-systems of urbanized landscapes (on Kyiv e</w:t>
      </w:r>
      <w:r>
        <w:rPr>
          <w:b/>
          <w:sz w:val="27"/>
          <w:lang w:val="en-US"/>
        </w:rPr>
        <w:t>x</w:t>
      </w:r>
      <w:r>
        <w:rPr>
          <w:b/>
          <w:sz w:val="27"/>
          <w:lang w:val="en-US"/>
        </w:rPr>
        <w:t>ample).</w:t>
      </w:r>
      <w:r>
        <w:rPr>
          <w:sz w:val="27"/>
          <w:lang w:val="en-US"/>
        </w:rPr>
        <w:t xml:space="preserve"> – Manuscript.</w:t>
      </w:r>
    </w:p>
    <w:p w14:paraId="686D9830" w14:textId="77777777" w:rsidR="005A4566" w:rsidRDefault="005A4566" w:rsidP="005A4566">
      <w:pPr>
        <w:pStyle w:val="98"/>
        <w:spacing w:line="296" w:lineRule="exact"/>
        <w:rPr>
          <w:sz w:val="27"/>
          <w:lang w:val="en-US"/>
        </w:rPr>
      </w:pPr>
      <w:r>
        <w:rPr>
          <w:sz w:val="27"/>
          <w:lang w:val="en-US"/>
        </w:rPr>
        <w:t xml:space="preserve">Thesis for a candidate of science degree in geography, speciality 11.00.11 – constructive geography and rational use of nature resources. </w:t>
      </w:r>
      <w:r>
        <w:rPr>
          <w:b/>
          <w:sz w:val="27"/>
          <w:lang w:val="en-US"/>
        </w:rPr>
        <w:t>–</w:t>
      </w:r>
      <w:r>
        <w:rPr>
          <w:sz w:val="27"/>
          <w:lang w:val="en-US"/>
        </w:rPr>
        <w:t xml:space="preserve"> Taras Shevchenko Kyiv National Unive</w:t>
      </w:r>
      <w:r>
        <w:rPr>
          <w:sz w:val="27"/>
          <w:lang w:val="en-US"/>
        </w:rPr>
        <w:t>r</w:t>
      </w:r>
      <w:r>
        <w:rPr>
          <w:sz w:val="27"/>
          <w:lang w:val="en-US"/>
        </w:rPr>
        <w:t>sity, Kyiv, 2007.</w:t>
      </w:r>
    </w:p>
    <w:p w14:paraId="4F7456D5" w14:textId="77777777" w:rsidR="005A4566" w:rsidRDefault="005A4566" w:rsidP="005A4566">
      <w:pPr>
        <w:pStyle w:val="98"/>
        <w:spacing w:line="296" w:lineRule="exact"/>
        <w:rPr>
          <w:sz w:val="27"/>
          <w:lang w:val="en-US"/>
        </w:rPr>
      </w:pPr>
      <w:r>
        <w:rPr>
          <w:sz w:val="27"/>
          <w:lang w:val="en-US"/>
        </w:rPr>
        <w:t>All components of procedure for mathematical modeling of state for small basin geo-systems of urba</w:t>
      </w:r>
      <w:r>
        <w:rPr>
          <w:sz w:val="27"/>
          <w:lang w:val="en-US"/>
        </w:rPr>
        <w:t>n</w:t>
      </w:r>
      <w:r>
        <w:rPr>
          <w:sz w:val="27"/>
          <w:lang w:val="en-US"/>
        </w:rPr>
        <w:t>ized landscapes were substantiated and elaborated. Notions on small urban-landscape basin geo-system (</w:t>
      </w:r>
      <w:r>
        <w:rPr>
          <w:i/>
          <w:sz w:val="27"/>
          <w:lang w:val="en-US"/>
        </w:rPr>
        <w:t>SULBG</w:t>
      </w:r>
      <w:r>
        <w:rPr>
          <w:sz w:val="27"/>
          <w:lang w:val="en-US"/>
        </w:rPr>
        <w:t xml:space="preserve">), set of its simulation sub-systems and geosystem state level by its stability and reliability were introduced. Simulation modes and criteria for all classified for this components of </w:t>
      </w:r>
      <w:r>
        <w:rPr>
          <w:i/>
          <w:sz w:val="27"/>
          <w:lang w:val="en-US"/>
        </w:rPr>
        <w:t>SULBG</w:t>
      </w:r>
      <w:r>
        <w:rPr>
          <w:sz w:val="27"/>
          <w:lang w:val="en-US"/>
        </w:rPr>
        <w:t xml:space="preserve">'s state level (stability and reliability) were fixed. Principal models and schemes for geosystem state level estimation were parameterized with outlining of their improvement. Models and categorical-classified scheme of </w:t>
      </w:r>
      <w:r>
        <w:rPr>
          <w:i/>
          <w:sz w:val="27"/>
          <w:lang w:val="en-US"/>
        </w:rPr>
        <w:t>SULBG</w:t>
      </w:r>
      <w:r>
        <w:rPr>
          <w:sz w:val="27"/>
          <w:lang w:val="en-US"/>
        </w:rPr>
        <w:t xml:space="preserve">'s water-quality stability were modified with adaptability of substantiated approaches for development of general principles of surface waters' categorical assessment. Proposed procedure was tested as a whole with satisfactory results using created modern geo-information basis for </w:t>
      </w:r>
      <w:r>
        <w:rPr>
          <w:i/>
          <w:sz w:val="27"/>
          <w:lang w:val="en-US"/>
        </w:rPr>
        <w:t>SULBG</w:t>
      </w:r>
      <w:r>
        <w:rPr>
          <w:sz w:val="27"/>
          <w:lang w:val="en-US"/>
        </w:rPr>
        <w:t xml:space="preserve"> of Kyiv rivers. Recommendations were elaborated for model estimation of small urban-landscape basin geo-system state, identification of reasons of such level deterioration and measures for its improvement. The results can be used in regional schemes and designs of n</w:t>
      </w:r>
      <w:r>
        <w:rPr>
          <w:sz w:val="27"/>
          <w:lang w:val="en-US"/>
        </w:rPr>
        <w:t>a</w:t>
      </w:r>
      <w:r>
        <w:rPr>
          <w:sz w:val="27"/>
          <w:lang w:val="en-US"/>
        </w:rPr>
        <w:t xml:space="preserve">ture management and city environmental programs for </w:t>
      </w:r>
      <w:r>
        <w:rPr>
          <w:i/>
          <w:sz w:val="27"/>
          <w:lang w:val="en-US"/>
        </w:rPr>
        <w:t>SULBG</w:t>
      </w:r>
      <w:r>
        <w:rPr>
          <w:sz w:val="27"/>
          <w:lang w:val="en-US"/>
        </w:rPr>
        <w:t>'s geo-ecological rehabilit</w:t>
      </w:r>
      <w:r>
        <w:rPr>
          <w:sz w:val="27"/>
          <w:lang w:val="en-US"/>
        </w:rPr>
        <w:t>a</w:t>
      </w:r>
      <w:r>
        <w:rPr>
          <w:sz w:val="27"/>
          <w:lang w:val="en-US"/>
        </w:rPr>
        <w:t>tion.</w:t>
      </w:r>
    </w:p>
    <w:p w14:paraId="3D340AB6" w14:textId="77777777" w:rsidR="005A4566" w:rsidRDefault="005A4566" w:rsidP="005A4566">
      <w:pPr>
        <w:pStyle w:val="98"/>
        <w:spacing w:line="296" w:lineRule="exact"/>
        <w:rPr>
          <w:sz w:val="27"/>
          <w:lang w:val="en-US"/>
        </w:rPr>
      </w:pPr>
      <w:r>
        <w:rPr>
          <w:b/>
          <w:sz w:val="27"/>
          <w:lang w:val="en-US"/>
        </w:rPr>
        <w:t>Key words:</w:t>
      </w:r>
      <w:r>
        <w:rPr>
          <w:sz w:val="27"/>
          <w:lang w:val="en-US"/>
        </w:rPr>
        <w:t xml:space="preserve"> small basin geo-system, urbanized landscape, mathematical modeling, ge</w:t>
      </w:r>
      <w:r>
        <w:rPr>
          <w:sz w:val="27"/>
          <w:lang w:val="en-US"/>
        </w:rPr>
        <w:t>o</w:t>
      </w:r>
      <w:r>
        <w:rPr>
          <w:sz w:val="27"/>
          <w:lang w:val="en-US"/>
        </w:rPr>
        <w:t>system state estimation, geo-information basis, environmental pr</w:t>
      </w:r>
      <w:r>
        <w:rPr>
          <w:sz w:val="27"/>
          <w:lang w:val="en-US"/>
        </w:rPr>
        <w:t>o</w:t>
      </w:r>
      <w:r>
        <w:rPr>
          <w:sz w:val="27"/>
          <w:lang w:val="en-US"/>
        </w:rPr>
        <w:t>gram.</w:t>
      </w:r>
    </w:p>
    <w:p w14:paraId="4667B6F4" w14:textId="77777777" w:rsidR="00C84CBE" w:rsidRPr="005A4566" w:rsidRDefault="00C84CBE" w:rsidP="00C84CBE">
      <w:pPr>
        <w:spacing w:line="360" w:lineRule="auto"/>
        <w:ind w:firstLine="709"/>
        <w:rPr>
          <w:sz w:val="28"/>
          <w:szCs w:val="28"/>
          <w:lang w:val="en-US"/>
        </w:rPr>
      </w:pPr>
      <w:bookmarkStart w:id="0" w:name="_GoBack"/>
      <w:bookmarkEnd w:id="0"/>
    </w:p>
    <w:p w14:paraId="5A9CC070" w14:textId="77777777" w:rsidR="00D20DA3" w:rsidRDefault="00D20DA3" w:rsidP="00D20DA3">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18" w:history="1">
        <w:r>
          <w:rPr>
            <w:rStyle w:val="af1"/>
            <w:color w:val="0070C0"/>
          </w:rPr>
          <w:t>http://www.mydisser.com/search.html</w:t>
        </w:r>
      </w:hyperlink>
    </w:p>
    <w:p w14:paraId="756D5824" w14:textId="5253E322" w:rsidR="00E8063E" w:rsidRDefault="008C2D60" w:rsidP="00D20DA3">
      <w:pPr>
        <w:spacing w:line="360" w:lineRule="auto"/>
        <w:ind w:firstLine="708"/>
        <w:jc w:val="both"/>
      </w:pPr>
      <w:r>
        <w:rPr>
          <w:noProof/>
          <w:lang w:eastAsia="ru-RU"/>
        </w:rPr>
        <w:pict w14:anchorId="084BC0BF">
          <v:shape id="_x0000_s1277" type="#_x0000_t202" style="position:absolute;left:0;text-align:left;margin-left:-85.05pt;margin-top:-230.15pt;width:1in;height:1in;z-index:251658240">
            <v:textbox>
              <w:txbxContent>
                <w:bookmarkStart w:id="1" w:name="OLE_LINK1"/>
                <w:bookmarkEnd w:id="1"/>
                <w:p w14:paraId="5B5EFC74" w14:textId="77777777" w:rsidR="0087761C" w:rsidRDefault="0087761C" w:rsidP="008C2D60">
                  <w:r>
                    <w:object w:dxaOrig="9360" w:dyaOrig="4860" w14:anchorId="120FE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43pt" o:ole="">
                        <v:imagedata r:id="rId19" o:title=""/>
                      </v:shape>
                      <o:OLEObject Type="Embed" ProgID="MSGraph.Chart.8" ShapeID="_x0000_i1025" DrawAspect="Content" ObjectID="_1489499976" r:id="rId20">
                        <o:FieldCodes>\s</o:FieldCodes>
                      </o:OLEObject>
                    </w:object>
                  </w:r>
                </w:p>
              </w:txbxContent>
            </v:textbox>
          </v:shape>
        </w:pict>
      </w:r>
      <w:r>
        <w:rPr>
          <w:noProof/>
          <w:lang w:eastAsia="ru-RU"/>
        </w:rPr>
        <w:pict w14:anchorId="4CCCEBFD">
          <v:shape id="_x0000_s1278" type="#_x0000_t202" style="position:absolute;left:0;text-align:left;margin-left:-85.05pt;margin-top:-230.15pt;width:1in;height:1in;z-index:251659264">
            <v:textbox>
              <w:txbxContent>
                <w:p w14:paraId="70572CCF" w14:textId="77777777" w:rsidR="0087761C" w:rsidRDefault="0087761C" w:rsidP="008C2D60">
                  <w:r>
                    <w:object w:dxaOrig="9600" w:dyaOrig="4560" w14:anchorId="59A6D571">
                      <v:shape id="_x0000_i1026" type="#_x0000_t75" style="width:480pt;height:228pt" o:ole="">
                        <v:imagedata r:id="rId21" o:title=""/>
                      </v:shape>
                      <o:OLEObject Type="Embed" ProgID="MSGraph.Chart.8" ShapeID="_x0000_i1026" DrawAspect="Content" ObjectID="_1489499977" r:id="rId22">
                        <o:FieldCodes>\s</o:FieldCodes>
                      </o:OLEObject>
                    </w:object>
                  </w:r>
                </w:p>
              </w:txbxContent>
            </v:textbox>
          </v:shape>
        </w:pict>
      </w:r>
      <w:r>
        <w:rPr>
          <w:noProof/>
          <w:lang w:eastAsia="ru-RU"/>
        </w:rPr>
        <w:pict w14:anchorId="732917D0">
          <v:shape id="_x0000_s1279" type="#_x0000_t202" style="position:absolute;left:0;text-align:left;margin-left:-85.05pt;margin-top:-230.15pt;width:1in;height:1in;z-index:251660288">
            <v:textbox>
              <w:txbxContent>
                <w:p w14:paraId="0BAEDC91" w14:textId="77777777" w:rsidR="00553638" w:rsidRDefault="00553638">
                  <w:r>
                    <w:object w:dxaOrig="5131" w:dyaOrig="2736" w14:anchorId="65305EB9">
                      <v:shape id="_x0000_i1027" type="#_x0000_t75" style="width:446.25pt;height:132.75pt" o:ole="">
                        <v:imagedata r:id="rId23" o:title=""/>
                      </v:shape>
                      <o:OLEObject Type="Embed" ProgID="Excel.Sheet.8" ShapeID="_x0000_i1027" DrawAspect="Content" ObjectID="_1489499978" r:id="rId24"/>
                    </w:object>
                  </w:r>
                </w:p>
              </w:txbxContent>
            </v:textbox>
          </v:shape>
        </w:pict>
      </w:r>
    </w:p>
    <w:sectPr w:rsidR="00E8063E">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4EDE2" w14:textId="77777777" w:rsidR="001203D5" w:rsidRDefault="001203D5">
      <w:r>
        <w:separator/>
      </w:r>
    </w:p>
  </w:endnote>
  <w:endnote w:type="continuationSeparator" w:id="0">
    <w:p w14:paraId="72FFE7F1" w14:textId="77777777" w:rsidR="001203D5" w:rsidRDefault="0012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panose1 w:val="00000000000000000000"/>
    <w:charset w:val="00"/>
    <w:family w:val="auto"/>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Pragmatica">
    <w:altName w:val="Times New Roman"/>
    <w:charset w:val="CC"/>
    <w:family w:val="auto"/>
    <w:pitch w:val="default"/>
    <w:sig w:usb0="00000201" w:usb1="00000000" w:usb2="00000000" w:usb3="00000000" w:csb0="00000004" w:csb1="00000000"/>
  </w:font>
  <w:font w:name="StarSymbol">
    <w:altName w:val="Times New Roman"/>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A9851" w14:textId="77777777" w:rsidR="005A4566" w:rsidRDefault="005A4566">
    <w:pPr>
      <w:pStyle w:val="afffffffc"/>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68E2327E" w14:textId="77777777" w:rsidR="005A4566" w:rsidRDefault="005A4566">
    <w:pPr>
      <w:pStyle w:val="affffff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2454F" w14:textId="77777777" w:rsidR="005A4566" w:rsidRDefault="005A4566">
    <w:pPr>
      <w:pStyle w:val="affffff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23460" w14:textId="77777777" w:rsidR="001203D5" w:rsidRDefault="001203D5">
      <w:r>
        <w:separator/>
      </w:r>
    </w:p>
  </w:footnote>
  <w:footnote w:type="continuationSeparator" w:id="0">
    <w:p w14:paraId="2095CFAC" w14:textId="77777777" w:rsidR="001203D5" w:rsidRDefault="00120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BC016" w14:textId="77777777" w:rsidR="005A4566" w:rsidRDefault="005A4566">
    <w:pPr>
      <w:pStyle w:val="afffffff9"/>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5C54C8E8" w14:textId="77777777" w:rsidR="005A4566" w:rsidRDefault="005A4566">
    <w:pPr>
      <w:pStyle w:val="affff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1068F" w14:textId="77777777" w:rsidR="005A4566" w:rsidRDefault="005A4566">
    <w:pPr>
      <w:pStyle w:val="afffffff9"/>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755896C" w14:textId="77777777" w:rsidR="005A4566" w:rsidRDefault="005A4566">
    <w:pPr>
      <w:pStyle w:val="afffff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D69B2" w14:textId="77777777" w:rsidR="005A4566" w:rsidRDefault="005A4566">
    <w:pPr>
      <w:pStyle w:val="afffffff9"/>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13</w:t>
    </w:r>
    <w:r>
      <w:rPr>
        <w:rStyle w:val="af0"/>
      </w:rPr>
      <w:fldChar w:fldCharType="end"/>
    </w:r>
  </w:p>
  <w:p w14:paraId="6ABCD78F" w14:textId="77777777" w:rsidR="005A4566" w:rsidRDefault="005A4566">
    <w:pPr>
      <w:pStyle w:val="afffffff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9"/>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0">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3513654B"/>
    <w:multiLevelType w:val="multilevel"/>
    <w:tmpl w:val="42F2B9FC"/>
    <w:styleLink w:val="a8"/>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9">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07D6C5D"/>
    <w:multiLevelType w:val="singleLevel"/>
    <w:tmpl w:val="1B04D2A4"/>
    <w:lvl w:ilvl="0">
      <w:start w:val="1"/>
      <w:numFmt w:val="decimal"/>
      <w:pStyle w:val="spis"/>
      <w:lvlText w:val="%1."/>
      <w:lvlJc w:val="left"/>
      <w:pPr>
        <w:tabs>
          <w:tab w:val="num" w:pos="360"/>
        </w:tabs>
        <w:ind w:left="360" w:hanging="360"/>
      </w:pPr>
    </w:lvl>
  </w:abstractNum>
  <w:abstractNum w:abstractNumId="51">
    <w:nsid w:val="63E63577"/>
    <w:multiLevelType w:val="hybridMultilevel"/>
    <w:tmpl w:val="812C1474"/>
    <w:lvl w:ilvl="0" w:tplc="2C564A10">
      <w:start w:val="1"/>
      <w:numFmt w:val="decimal"/>
      <w:pStyle w:val="a9"/>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2">
    <w:nsid w:val="731125F5"/>
    <w:multiLevelType w:val="singleLevel"/>
    <w:tmpl w:val="4E32241E"/>
    <w:lvl w:ilvl="0">
      <w:numFmt w:val="none"/>
      <w:pStyle w:val="63"/>
      <w:lvlText w:val=""/>
      <w:lvlJc w:val="left"/>
      <w:pPr>
        <w:tabs>
          <w:tab w:val="num" w:pos="360"/>
        </w:tabs>
      </w:pPr>
    </w:lvl>
  </w:abstractNum>
  <w:abstractNum w:abstractNumId="53">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4">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5">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7"/>
  </w:num>
  <w:num w:numId="38">
    <w:abstractNumId w:val="46"/>
  </w:num>
  <w:num w:numId="39">
    <w:abstractNumId w:val="45"/>
  </w:num>
  <w:num w:numId="40">
    <w:abstractNumId w:val="48"/>
  </w:num>
  <w:num w:numId="41">
    <w:abstractNumId w:val="44"/>
  </w:num>
  <w:num w:numId="42">
    <w:abstractNumId w:val="39"/>
  </w:num>
  <w:num w:numId="43">
    <w:abstractNumId w:val="53"/>
  </w:num>
  <w:num w:numId="44">
    <w:abstractNumId w:val="51"/>
  </w:num>
  <w:num w:numId="45">
    <w:abstractNumId w:val="55"/>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2"/>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47"/>
  </w:num>
  <w:num w:numId="52">
    <w:abstractNumId w:val="50"/>
  </w:num>
  <w:num w:numId="53">
    <w:abstractNumId w:val="52"/>
    <w:lvlOverride w:ilvl="0">
      <w:startOverride w:val="1"/>
    </w:lvlOverride>
  </w:num>
  <w:num w:numId="54">
    <w:abstractNumId w:val="49"/>
  </w:num>
  <w:num w:numId="55">
    <w:abstractNumId w:val="36"/>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4B5A"/>
    <w:rsid w:val="00007646"/>
    <w:rsid w:val="00013A8B"/>
    <w:rsid w:val="000274D1"/>
    <w:rsid w:val="000330F5"/>
    <w:rsid w:val="00037E2C"/>
    <w:rsid w:val="000438AA"/>
    <w:rsid w:val="000451C4"/>
    <w:rsid w:val="00046EF6"/>
    <w:rsid w:val="00051685"/>
    <w:rsid w:val="00051715"/>
    <w:rsid w:val="00052039"/>
    <w:rsid w:val="00055B88"/>
    <w:rsid w:val="000561E5"/>
    <w:rsid w:val="0006090C"/>
    <w:rsid w:val="00063DA1"/>
    <w:rsid w:val="00074ED5"/>
    <w:rsid w:val="000772E4"/>
    <w:rsid w:val="00084B44"/>
    <w:rsid w:val="00084FA5"/>
    <w:rsid w:val="000879C3"/>
    <w:rsid w:val="00090484"/>
    <w:rsid w:val="00097F3D"/>
    <w:rsid w:val="000A0165"/>
    <w:rsid w:val="000A0BF4"/>
    <w:rsid w:val="000A2FFD"/>
    <w:rsid w:val="000B2A00"/>
    <w:rsid w:val="000B7B2F"/>
    <w:rsid w:val="000C423F"/>
    <w:rsid w:val="000C5796"/>
    <w:rsid w:val="000C72EA"/>
    <w:rsid w:val="000D365F"/>
    <w:rsid w:val="000D4156"/>
    <w:rsid w:val="000E041C"/>
    <w:rsid w:val="000E1013"/>
    <w:rsid w:val="000E1517"/>
    <w:rsid w:val="000E337E"/>
    <w:rsid w:val="000E6014"/>
    <w:rsid w:val="000E6102"/>
    <w:rsid w:val="000E6897"/>
    <w:rsid w:val="000F484B"/>
    <w:rsid w:val="000F4FE5"/>
    <w:rsid w:val="000F672C"/>
    <w:rsid w:val="00102E22"/>
    <w:rsid w:val="001034E8"/>
    <w:rsid w:val="00104351"/>
    <w:rsid w:val="00111EE0"/>
    <w:rsid w:val="00114A09"/>
    <w:rsid w:val="001203D5"/>
    <w:rsid w:val="00123DCD"/>
    <w:rsid w:val="001407E0"/>
    <w:rsid w:val="001431EC"/>
    <w:rsid w:val="00143253"/>
    <w:rsid w:val="00147188"/>
    <w:rsid w:val="00150B9F"/>
    <w:rsid w:val="0015206F"/>
    <w:rsid w:val="00152934"/>
    <w:rsid w:val="00157147"/>
    <w:rsid w:val="001572C1"/>
    <w:rsid w:val="001575AD"/>
    <w:rsid w:val="00162046"/>
    <w:rsid w:val="00162A81"/>
    <w:rsid w:val="001670E3"/>
    <w:rsid w:val="0016718E"/>
    <w:rsid w:val="00170DB1"/>
    <w:rsid w:val="001714BF"/>
    <w:rsid w:val="00177710"/>
    <w:rsid w:val="00177F20"/>
    <w:rsid w:val="00184F50"/>
    <w:rsid w:val="0019336D"/>
    <w:rsid w:val="001974A0"/>
    <w:rsid w:val="001A197B"/>
    <w:rsid w:val="001A2934"/>
    <w:rsid w:val="001A5504"/>
    <w:rsid w:val="001B13FE"/>
    <w:rsid w:val="001B199C"/>
    <w:rsid w:val="001B2A95"/>
    <w:rsid w:val="001B606E"/>
    <w:rsid w:val="001C05C2"/>
    <w:rsid w:val="001E7076"/>
    <w:rsid w:val="001E7A14"/>
    <w:rsid w:val="001F1507"/>
    <w:rsid w:val="001F219F"/>
    <w:rsid w:val="001F2F3F"/>
    <w:rsid w:val="001F7AFF"/>
    <w:rsid w:val="0020172C"/>
    <w:rsid w:val="00210E1E"/>
    <w:rsid w:val="002124BE"/>
    <w:rsid w:val="00221984"/>
    <w:rsid w:val="00226E63"/>
    <w:rsid w:val="00235DE1"/>
    <w:rsid w:val="00242054"/>
    <w:rsid w:val="00242DC6"/>
    <w:rsid w:val="00244F6B"/>
    <w:rsid w:val="00245680"/>
    <w:rsid w:val="002504DA"/>
    <w:rsid w:val="00250702"/>
    <w:rsid w:val="002518C5"/>
    <w:rsid w:val="00264B3A"/>
    <w:rsid w:val="0027090E"/>
    <w:rsid w:val="0027210E"/>
    <w:rsid w:val="00275CE2"/>
    <w:rsid w:val="002918DF"/>
    <w:rsid w:val="00295F43"/>
    <w:rsid w:val="0029659F"/>
    <w:rsid w:val="002B5788"/>
    <w:rsid w:val="002D2736"/>
    <w:rsid w:val="002E0AC8"/>
    <w:rsid w:val="002E0CBE"/>
    <w:rsid w:val="002F05A1"/>
    <w:rsid w:val="002F1CCC"/>
    <w:rsid w:val="002F365F"/>
    <w:rsid w:val="002F3E19"/>
    <w:rsid w:val="002F3EAC"/>
    <w:rsid w:val="002F57BC"/>
    <w:rsid w:val="0030185F"/>
    <w:rsid w:val="003132EE"/>
    <w:rsid w:val="00313738"/>
    <w:rsid w:val="00325BFB"/>
    <w:rsid w:val="003346C1"/>
    <w:rsid w:val="00334F38"/>
    <w:rsid w:val="0034015E"/>
    <w:rsid w:val="00340E92"/>
    <w:rsid w:val="0034484C"/>
    <w:rsid w:val="00345C40"/>
    <w:rsid w:val="00354107"/>
    <w:rsid w:val="00362AFF"/>
    <w:rsid w:val="003715CE"/>
    <w:rsid w:val="00375E4D"/>
    <w:rsid w:val="00377313"/>
    <w:rsid w:val="00377885"/>
    <w:rsid w:val="0038209E"/>
    <w:rsid w:val="003869BF"/>
    <w:rsid w:val="00391697"/>
    <w:rsid w:val="00393ADC"/>
    <w:rsid w:val="003A266A"/>
    <w:rsid w:val="003A3B36"/>
    <w:rsid w:val="003A567A"/>
    <w:rsid w:val="003B269B"/>
    <w:rsid w:val="003B6190"/>
    <w:rsid w:val="003B7401"/>
    <w:rsid w:val="003C2D25"/>
    <w:rsid w:val="003C6D1C"/>
    <w:rsid w:val="003C730D"/>
    <w:rsid w:val="003D2885"/>
    <w:rsid w:val="003D55C0"/>
    <w:rsid w:val="003E2CBE"/>
    <w:rsid w:val="003E6E3C"/>
    <w:rsid w:val="003E7EAD"/>
    <w:rsid w:val="003F1EBF"/>
    <w:rsid w:val="003F4EAE"/>
    <w:rsid w:val="003F5DE3"/>
    <w:rsid w:val="003F6D45"/>
    <w:rsid w:val="00401242"/>
    <w:rsid w:val="004030D1"/>
    <w:rsid w:val="00403EEE"/>
    <w:rsid w:val="0040618C"/>
    <w:rsid w:val="00407045"/>
    <w:rsid w:val="004077DF"/>
    <w:rsid w:val="00407EA8"/>
    <w:rsid w:val="00411D54"/>
    <w:rsid w:val="00414194"/>
    <w:rsid w:val="004165F7"/>
    <w:rsid w:val="00417878"/>
    <w:rsid w:val="004236FC"/>
    <w:rsid w:val="004247DC"/>
    <w:rsid w:val="00430100"/>
    <w:rsid w:val="00432219"/>
    <w:rsid w:val="00432748"/>
    <w:rsid w:val="00435367"/>
    <w:rsid w:val="00437754"/>
    <w:rsid w:val="00442897"/>
    <w:rsid w:val="004438D6"/>
    <w:rsid w:val="0044417E"/>
    <w:rsid w:val="004503EF"/>
    <w:rsid w:val="00453A09"/>
    <w:rsid w:val="00457062"/>
    <w:rsid w:val="00457D0C"/>
    <w:rsid w:val="004624B1"/>
    <w:rsid w:val="00465C7F"/>
    <w:rsid w:val="004742B6"/>
    <w:rsid w:val="00474612"/>
    <w:rsid w:val="0047494A"/>
    <w:rsid w:val="00484206"/>
    <w:rsid w:val="00486705"/>
    <w:rsid w:val="00490717"/>
    <w:rsid w:val="004942BD"/>
    <w:rsid w:val="0049534F"/>
    <w:rsid w:val="00497591"/>
    <w:rsid w:val="004A1C42"/>
    <w:rsid w:val="004A2B3A"/>
    <w:rsid w:val="004A36A4"/>
    <w:rsid w:val="004A4C62"/>
    <w:rsid w:val="004B70CF"/>
    <w:rsid w:val="004C2F6B"/>
    <w:rsid w:val="004C30DC"/>
    <w:rsid w:val="004C6A18"/>
    <w:rsid w:val="004D1D04"/>
    <w:rsid w:val="004D1F4A"/>
    <w:rsid w:val="004D4514"/>
    <w:rsid w:val="004D70A2"/>
    <w:rsid w:val="004E41F0"/>
    <w:rsid w:val="004E5A5D"/>
    <w:rsid w:val="004E5CE2"/>
    <w:rsid w:val="004E6220"/>
    <w:rsid w:val="004F0E5C"/>
    <w:rsid w:val="004F5D22"/>
    <w:rsid w:val="00500D0D"/>
    <w:rsid w:val="00503D7B"/>
    <w:rsid w:val="00504C41"/>
    <w:rsid w:val="005104CB"/>
    <w:rsid w:val="00520693"/>
    <w:rsid w:val="00524D1A"/>
    <w:rsid w:val="00526109"/>
    <w:rsid w:val="00532208"/>
    <w:rsid w:val="00534E76"/>
    <w:rsid w:val="00535EA5"/>
    <w:rsid w:val="00536126"/>
    <w:rsid w:val="00540A7D"/>
    <w:rsid w:val="005447DF"/>
    <w:rsid w:val="00547108"/>
    <w:rsid w:val="0055353A"/>
    <w:rsid w:val="00553638"/>
    <w:rsid w:val="00553C54"/>
    <w:rsid w:val="005540F3"/>
    <w:rsid w:val="00556144"/>
    <w:rsid w:val="00557A4B"/>
    <w:rsid w:val="00575C6C"/>
    <w:rsid w:val="005803EE"/>
    <w:rsid w:val="00587966"/>
    <w:rsid w:val="00591858"/>
    <w:rsid w:val="005941E6"/>
    <w:rsid w:val="00597FB2"/>
    <w:rsid w:val="005A1916"/>
    <w:rsid w:val="005A2875"/>
    <w:rsid w:val="005A4566"/>
    <w:rsid w:val="005A4EFD"/>
    <w:rsid w:val="005B1513"/>
    <w:rsid w:val="005D1401"/>
    <w:rsid w:val="005D45A7"/>
    <w:rsid w:val="005D5E2E"/>
    <w:rsid w:val="005E0E5D"/>
    <w:rsid w:val="005E518F"/>
    <w:rsid w:val="005F6773"/>
    <w:rsid w:val="00602523"/>
    <w:rsid w:val="00602B0A"/>
    <w:rsid w:val="00621992"/>
    <w:rsid w:val="00640B71"/>
    <w:rsid w:val="00641AA3"/>
    <w:rsid w:val="006509F1"/>
    <w:rsid w:val="006518F7"/>
    <w:rsid w:val="006609BC"/>
    <w:rsid w:val="006623A8"/>
    <w:rsid w:val="00663A9C"/>
    <w:rsid w:val="00674A3E"/>
    <w:rsid w:val="00674BC8"/>
    <w:rsid w:val="00676B01"/>
    <w:rsid w:val="00680AAA"/>
    <w:rsid w:val="00681268"/>
    <w:rsid w:val="0069330B"/>
    <w:rsid w:val="00694585"/>
    <w:rsid w:val="0069514E"/>
    <w:rsid w:val="006A1AD1"/>
    <w:rsid w:val="006A1CBB"/>
    <w:rsid w:val="006B0379"/>
    <w:rsid w:val="006B0A2E"/>
    <w:rsid w:val="006B0B4B"/>
    <w:rsid w:val="006B187E"/>
    <w:rsid w:val="006C3339"/>
    <w:rsid w:val="006C71EE"/>
    <w:rsid w:val="006D4611"/>
    <w:rsid w:val="006D659E"/>
    <w:rsid w:val="006E30D2"/>
    <w:rsid w:val="006E3F64"/>
    <w:rsid w:val="006E5AAE"/>
    <w:rsid w:val="006F12A0"/>
    <w:rsid w:val="006F2E70"/>
    <w:rsid w:val="00700395"/>
    <w:rsid w:val="00712080"/>
    <w:rsid w:val="0071283D"/>
    <w:rsid w:val="00713852"/>
    <w:rsid w:val="00713AC2"/>
    <w:rsid w:val="00714B1F"/>
    <w:rsid w:val="007168E0"/>
    <w:rsid w:val="00720D34"/>
    <w:rsid w:val="00724348"/>
    <w:rsid w:val="00726B00"/>
    <w:rsid w:val="00727B28"/>
    <w:rsid w:val="00737725"/>
    <w:rsid w:val="00746BFE"/>
    <w:rsid w:val="00752F3E"/>
    <w:rsid w:val="007537A4"/>
    <w:rsid w:val="00764069"/>
    <w:rsid w:val="00770399"/>
    <w:rsid w:val="007720C7"/>
    <w:rsid w:val="00780516"/>
    <w:rsid w:val="00783C79"/>
    <w:rsid w:val="007A1604"/>
    <w:rsid w:val="007A29A5"/>
    <w:rsid w:val="007A353A"/>
    <w:rsid w:val="007A3A4A"/>
    <w:rsid w:val="007B7773"/>
    <w:rsid w:val="007C7F73"/>
    <w:rsid w:val="007C7FBC"/>
    <w:rsid w:val="007E0CA1"/>
    <w:rsid w:val="007E62A1"/>
    <w:rsid w:val="007F1105"/>
    <w:rsid w:val="007F1B9B"/>
    <w:rsid w:val="00803975"/>
    <w:rsid w:val="008107D7"/>
    <w:rsid w:val="008144FE"/>
    <w:rsid w:val="00816CEC"/>
    <w:rsid w:val="00817D2A"/>
    <w:rsid w:val="00827E8A"/>
    <w:rsid w:val="00830772"/>
    <w:rsid w:val="00830BDE"/>
    <w:rsid w:val="00830E48"/>
    <w:rsid w:val="008373B3"/>
    <w:rsid w:val="00840EC3"/>
    <w:rsid w:val="008440DC"/>
    <w:rsid w:val="00845635"/>
    <w:rsid w:val="00845783"/>
    <w:rsid w:val="00850A02"/>
    <w:rsid w:val="00851110"/>
    <w:rsid w:val="00854667"/>
    <w:rsid w:val="0085480F"/>
    <w:rsid w:val="008638C0"/>
    <w:rsid w:val="0087761C"/>
    <w:rsid w:val="00877AA5"/>
    <w:rsid w:val="00883AC1"/>
    <w:rsid w:val="00890009"/>
    <w:rsid w:val="008934CB"/>
    <w:rsid w:val="008958D4"/>
    <w:rsid w:val="00896476"/>
    <w:rsid w:val="0089775D"/>
    <w:rsid w:val="008A4459"/>
    <w:rsid w:val="008A689F"/>
    <w:rsid w:val="008A7511"/>
    <w:rsid w:val="008C2D60"/>
    <w:rsid w:val="008C5861"/>
    <w:rsid w:val="008C7A82"/>
    <w:rsid w:val="008D2A30"/>
    <w:rsid w:val="008D7BD6"/>
    <w:rsid w:val="008E19D3"/>
    <w:rsid w:val="008E76AB"/>
    <w:rsid w:val="008F2B4E"/>
    <w:rsid w:val="008F2BDD"/>
    <w:rsid w:val="00902A7A"/>
    <w:rsid w:val="009048DD"/>
    <w:rsid w:val="009127D3"/>
    <w:rsid w:val="00913E80"/>
    <w:rsid w:val="009140B8"/>
    <w:rsid w:val="009153A9"/>
    <w:rsid w:val="00923729"/>
    <w:rsid w:val="00923ABE"/>
    <w:rsid w:val="0092629A"/>
    <w:rsid w:val="00933AEB"/>
    <w:rsid w:val="00937EA6"/>
    <w:rsid w:val="00941BB0"/>
    <w:rsid w:val="009521D2"/>
    <w:rsid w:val="00954B00"/>
    <w:rsid w:val="00960DE5"/>
    <w:rsid w:val="009658CF"/>
    <w:rsid w:val="0097379D"/>
    <w:rsid w:val="00973B41"/>
    <w:rsid w:val="009806C0"/>
    <w:rsid w:val="009838B6"/>
    <w:rsid w:val="00985D88"/>
    <w:rsid w:val="00993F22"/>
    <w:rsid w:val="009A32DE"/>
    <w:rsid w:val="009A44CE"/>
    <w:rsid w:val="009B0103"/>
    <w:rsid w:val="009B1AB3"/>
    <w:rsid w:val="009B37E9"/>
    <w:rsid w:val="009B5BD9"/>
    <w:rsid w:val="009C2C71"/>
    <w:rsid w:val="009C6ED3"/>
    <w:rsid w:val="009D71F4"/>
    <w:rsid w:val="009E33A2"/>
    <w:rsid w:val="009F2914"/>
    <w:rsid w:val="009F572C"/>
    <w:rsid w:val="009F689E"/>
    <w:rsid w:val="009F72DC"/>
    <w:rsid w:val="009F7EAC"/>
    <w:rsid w:val="00A12FCA"/>
    <w:rsid w:val="00A1341D"/>
    <w:rsid w:val="00A15D9A"/>
    <w:rsid w:val="00A16351"/>
    <w:rsid w:val="00A174F0"/>
    <w:rsid w:val="00A22F04"/>
    <w:rsid w:val="00A25BD1"/>
    <w:rsid w:val="00A31134"/>
    <w:rsid w:val="00A3229F"/>
    <w:rsid w:val="00A3570B"/>
    <w:rsid w:val="00A36383"/>
    <w:rsid w:val="00A3734A"/>
    <w:rsid w:val="00A4158A"/>
    <w:rsid w:val="00A41FCB"/>
    <w:rsid w:val="00A44631"/>
    <w:rsid w:val="00A44BBB"/>
    <w:rsid w:val="00A510CA"/>
    <w:rsid w:val="00A521E0"/>
    <w:rsid w:val="00A528C9"/>
    <w:rsid w:val="00A53071"/>
    <w:rsid w:val="00A563C6"/>
    <w:rsid w:val="00A7566D"/>
    <w:rsid w:val="00A7773F"/>
    <w:rsid w:val="00A8058E"/>
    <w:rsid w:val="00A80CFC"/>
    <w:rsid w:val="00A812BE"/>
    <w:rsid w:val="00A86215"/>
    <w:rsid w:val="00A87668"/>
    <w:rsid w:val="00A92492"/>
    <w:rsid w:val="00A96A3C"/>
    <w:rsid w:val="00A96F0C"/>
    <w:rsid w:val="00AA1966"/>
    <w:rsid w:val="00AB1DE1"/>
    <w:rsid w:val="00AC5CFA"/>
    <w:rsid w:val="00AC631C"/>
    <w:rsid w:val="00AD10B9"/>
    <w:rsid w:val="00AE503D"/>
    <w:rsid w:val="00AF68F4"/>
    <w:rsid w:val="00B0056C"/>
    <w:rsid w:val="00B04EC4"/>
    <w:rsid w:val="00B066F8"/>
    <w:rsid w:val="00B1230A"/>
    <w:rsid w:val="00B14BFC"/>
    <w:rsid w:val="00B22436"/>
    <w:rsid w:val="00B24C1D"/>
    <w:rsid w:val="00B24CBA"/>
    <w:rsid w:val="00B3301B"/>
    <w:rsid w:val="00B41903"/>
    <w:rsid w:val="00B4314E"/>
    <w:rsid w:val="00B437D0"/>
    <w:rsid w:val="00B44AF7"/>
    <w:rsid w:val="00B453EF"/>
    <w:rsid w:val="00B46023"/>
    <w:rsid w:val="00B470C3"/>
    <w:rsid w:val="00B47AAD"/>
    <w:rsid w:val="00B506D2"/>
    <w:rsid w:val="00B508AB"/>
    <w:rsid w:val="00B53BD0"/>
    <w:rsid w:val="00B5408A"/>
    <w:rsid w:val="00B64AEE"/>
    <w:rsid w:val="00B64B36"/>
    <w:rsid w:val="00B70F76"/>
    <w:rsid w:val="00B74BC9"/>
    <w:rsid w:val="00B8206A"/>
    <w:rsid w:val="00B829A8"/>
    <w:rsid w:val="00B90669"/>
    <w:rsid w:val="00B91484"/>
    <w:rsid w:val="00B94749"/>
    <w:rsid w:val="00B95868"/>
    <w:rsid w:val="00BB02C6"/>
    <w:rsid w:val="00BB06CC"/>
    <w:rsid w:val="00BB0CC9"/>
    <w:rsid w:val="00BB1BA6"/>
    <w:rsid w:val="00BC24E5"/>
    <w:rsid w:val="00BC34E0"/>
    <w:rsid w:val="00BC3EFD"/>
    <w:rsid w:val="00BD11AF"/>
    <w:rsid w:val="00BD3389"/>
    <w:rsid w:val="00BD6FBD"/>
    <w:rsid w:val="00BD778A"/>
    <w:rsid w:val="00BE256E"/>
    <w:rsid w:val="00BE2595"/>
    <w:rsid w:val="00BE3723"/>
    <w:rsid w:val="00BE5ED9"/>
    <w:rsid w:val="00BE7A9D"/>
    <w:rsid w:val="00BF56BC"/>
    <w:rsid w:val="00C01E05"/>
    <w:rsid w:val="00C176C3"/>
    <w:rsid w:val="00C205B0"/>
    <w:rsid w:val="00C20DA6"/>
    <w:rsid w:val="00C226DB"/>
    <w:rsid w:val="00C239F5"/>
    <w:rsid w:val="00C246F5"/>
    <w:rsid w:val="00C24ABC"/>
    <w:rsid w:val="00C27DEF"/>
    <w:rsid w:val="00C32999"/>
    <w:rsid w:val="00C3471C"/>
    <w:rsid w:val="00C34C20"/>
    <w:rsid w:val="00C35A60"/>
    <w:rsid w:val="00C36CA0"/>
    <w:rsid w:val="00C413F3"/>
    <w:rsid w:val="00C44903"/>
    <w:rsid w:val="00C466EE"/>
    <w:rsid w:val="00C46F22"/>
    <w:rsid w:val="00C50E4C"/>
    <w:rsid w:val="00C5447F"/>
    <w:rsid w:val="00C5714F"/>
    <w:rsid w:val="00C57DC8"/>
    <w:rsid w:val="00C6519E"/>
    <w:rsid w:val="00C70C58"/>
    <w:rsid w:val="00C747A5"/>
    <w:rsid w:val="00C7670E"/>
    <w:rsid w:val="00C84CBE"/>
    <w:rsid w:val="00C905C9"/>
    <w:rsid w:val="00C91A96"/>
    <w:rsid w:val="00C9272C"/>
    <w:rsid w:val="00C938AE"/>
    <w:rsid w:val="00CA36C0"/>
    <w:rsid w:val="00CA3E26"/>
    <w:rsid w:val="00CA4B23"/>
    <w:rsid w:val="00CA51F5"/>
    <w:rsid w:val="00CA7940"/>
    <w:rsid w:val="00CC1E05"/>
    <w:rsid w:val="00CC1EF3"/>
    <w:rsid w:val="00CC49AD"/>
    <w:rsid w:val="00CC4DB9"/>
    <w:rsid w:val="00CC6BB0"/>
    <w:rsid w:val="00CC71B3"/>
    <w:rsid w:val="00CD3A46"/>
    <w:rsid w:val="00CD4124"/>
    <w:rsid w:val="00CD6679"/>
    <w:rsid w:val="00CD7BD1"/>
    <w:rsid w:val="00CE1FFA"/>
    <w:rsid w:val="00CE2AF3"/>
    <w:rsid w:val="00CE30E4"/>
    <w:rsid w:val="00CF4ECA"/>
    <w:rsid w:val="00CF750B"/>
    <w:rsid w:val="00D02109"/>
    <w:rsid w:val="00D0721C"/>
    <w:rsid w:val="00D13A16"/>
    <w:rsid w:val="00D20DA3"/>
    <w:rsid w:val="00D21CF7"/>
    <w:rsid w:val="00D24F42"/>
    <w:rsid w:val="00D25437"/>
    <w:rsid w:val="00D30E91"/>
    <w:rsid w:val="00D31313"/>
    <w:rsid w:val="00D31A94"/>
    <w:rsid w:val="00D34062"/>
    <w:rsid w:val="00D34BCB"/>
    <w:rsid w:val="00D41552"/>
    <w:rsid w:val="00D440B5"/>
    <w:rsid w:val="00D53BF6"/>
    <w:rsid w:val="00D553E8"/>
    <w:rsid w:val="00D56DFC"/>
    <w:rsid w:val="00D62361"/>
    <w:rsid w:val="00D658EC"/>
    <w:rsid w:val="00D66204"/>
    <w:rsid w:val="00D66E16"/>
    <w:rsid w:val="00D870BC"/>
    <w:rsid w:val="00D963CD"/>
    <w:rsid w:val="00D97F12"/>
    <w:rsid w:val="00DA11AE"/>
    <w:rsid w:val="00DA4D5C"/>
    <w:rsid w:val="00DA5001"/>
    <w:rsid w:val="00DB7BA8"/>
    <w:rsid w:val="00DC2C8A"/>
    <w:rsid w:val="00DC7523"/>
    <w:rsid w:val="00DD3B39"/>
    <w:rsid w:val="00DD4381"/>
    <w:rsid w:val="00DD4EAD"/>
    <w:rsid w:val="00DE0F81"/>
    <w:rsid w:val="00DF06A7"/>
    <w:rsid w:val="00DF17B5"/>
    <w:rsid w:val="00DF5114"/>
    <w:rsid w:val="00E009B0"/>
    <w:rsid w:val="00E038F8"/>
    <w:rsid w:val="00E21D8A"/>
    <w:rsid w:val="00E26F4E"/>
    <w:rsid w:val="00E27F24"/>
    <w:rsid w:val="00E33F92"/>
    <w:rsid w:val="00E373E3"/>
    <w:rsid w:val="00E377B8"/>
    <w:rsid w:val="00E45072"/>
    <w:rsid w:val="00E4623F"/>
    <w:rsid w:val="00E53DB3"/>
    <w:rsid w:val="00E5494D"/>
    <w:rsid w:val="00E56C98"/>
    <w:rsid w:val="00E63D91"/>
    <w:rsid w:val="00E65358"/>
    <w:rsid w:val="00E67CC2"/>
    <w:rsid w:val="00E77D01"/>
    <w:rsid w:val="00E8063E"/>
    <w:rsid w:val="00E81588"/>
    <w:rsid w:val="00E83646"/>
    <w:rsid w:val="00E85936"/>
    <w:rsid w:val="00E9156F"/>
    <w:rsid w:val="00E9259D"/>
    <w:rsid w:val="00EB0FF8"/>
    <w:rsid w:val="00EB24CD"/>
    <w:rsid w:val="00EB34DC"/>
    <w:rsid w:val="00EB42FA"/>
    <w:rsid w:val="00EB5646"/>
    <w:rsid w:val="00EC628B"/>
    <w:rsid w:val="00EC68A6"/>
    <w:rsid w:val="00EC7A88"/>
    <w:rsid w:val="00ED516D"/>
    <w:rsid w:val="00EE2F24"/>
    <w:rsid w:val="00EF1776"/>
    <w:rsid w:val="00EF3D3D"/>
    <w:rsid w:val="00F02396"/>
    <w:rsid w:val="00F0249A"/>
    <w:rsid w:val="00F02799"/>
    <w:rsid w:val="00F048F2"/>
    <w:rsid w:val="00F04B89"/>
    <w:rsid w:val="00F06EA3"/>
    <w:rsid w:val="00F133EE"/>
    <w:rsid w:val="00F173D9"/>
    <w:rsid w:val="00F23996"/>
    <w:rsid w:val="00F23BAD"/>
    <w:rsid w:val="00F24C48"/>
    <w:rsid w:val="00F30E24"/>
    <w:rsid w:val="00F43D7B"/>
    <w:rsid w:val="00F46161"/>
    <w:rsid w:val="00F46910"/>
    <w:rsid w:val="00F4792C"/>
    <w:rsid w:val="00F54237"/>
    <w:rsid w:val="00F64CC5"/>
    <w:rsid w:val="00F666B0"/>
    <w:rsid w:val="00F67CC0"/>
    <w:rsid w:val="00F72146"/>
    <w:rsid w:val="00F83B6A"/>
    <w:rsid w:val="00F864E0"/>
    <w:rsid w:val="00F91991"/>
    <w:rsid w:val="00F94720"/>
    <w:rsid w:val="00F94ED3"/>
    <w:rsid w:val="00FA61D4"/>
    <w:rsid w:val="00FA6228"/>
    <w:rsid w:val="00FB4459"/>
    <w:rsid w:val="00FC3778"/>
    <w:rsid w:val="00FC3B19"/>
    <w:rsid w:val="00FC5888"/>
    <w:rsid w:val="00FD048A"/>
    <w:rsid w:val="00FD2395"/>
    <w:rsid w:val="00FD3CD1"/>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a"/>
    <w:link w:val="310"/>
    <w:qFormat/>
    <w:pPr>
      <w:numPr>
        <w:ilvl w:val="2"/>
      </w:numPr>
      <w:outlineLvl w:val="2"/>
    </w:pPr>
  </w:style>
  <w:style w:type="paragraph" w:styleId="4">
    <w:name w:val="heading 4"/>
    <w:aliases w:val="Заголовок 4 Знак Знак"/>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link w:val="510"/>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Знак6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Знак8 Знак"/>
    <w:rPr>
      <w:sz w:val="28"/>
      <w:szCs w:val="24"/>
    </w:rPr>
  </w:style>
  <w:style w:type="character" w:customStyle="1" w:styleId="af3">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link w:val="affffff"/>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0">
    <w:name w:val="Приветствие Знак"/>
    <w:rPr>
      <w:sz w:val="24"/>
    </w:rPr>
  </w:style>
  <w:style w:type="character" w:customStyle="1" w:styleId="affffff1">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link w:val="afffffff2"/>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3">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4">
    <w:name w:val="Маркеры списка"/>
    <w:rPr>
      <w:rFonts w:ascii="TimesET" w:eastAsia="TimesET" w:hAnsi="TimesET" w:cs="TimesET"/>
    </w:rPr>
  </w:style>
  <w:style w:type="paragraph" w:customStyle="1" w:styleId="afffffff5">
    <w:name w:val="Заголовок"/>
    <w:next w:val="afffffff6"/>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6">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7">
    <w:name w:val="List"/>
    <w:basedOn w:val="aa"/>
    <w:pPr>
      <w:tabs>
        <w:tab w:val="left" w:pos="644"/>
      </w:tabs>
      <w:spacing w:before="60" w:after="60"/>
      <w:ind w:left="624" w:hanging="340"/>
    </w:pPr>
    <w:rPr>
      <w:sz w:val="26"/>
    </w:rPr>
  </w:style>
  <w:style w:type="paragraph" w:customStyle="1" w:styleId="2fc">
    <w:name w:val="Название2"/>
    <w:basedOn w:val="aa"/>
    <w:pPr>
      <w:suppressLineNumbers/>
      <w:spacing w:before="120" w:after="120"/>
    </w:pPr>
    <w:rPr>
      <w:rFonts w:cs="Times New Roman CYR"/>
      <w:i/>
      <w:iCs/>
    </w:rPr>
  </w:style>
  <w:style w:type="paragraph" w:customStyle="1" w:styleId="2fd">
    <w:name w:val="Указатель2"/>
    <w:basedOn w:val="aa"/>
    <w:pPr>
      <w:suppressLineNumbers/>
    </w:pPr>
    <w:rPr>
      <w:rFonts w:cs="Times New Roman CYR"/>
    </w:rPr>
  </w:style>
  <w:style w:type="paragraph" w:styleId="1ff0">
    <w:name w:val="toc 1"/>
    <w:basedOn w:val="aa"/>
    <w:next w:val="aa"/>
    <w:pPr>
      <w:tabs>
        <w:tab w:val="left" w:pos="960"/>
        <w:tab w:val="left" w:pos="1276"/>
        <w:tab w:val="right" w:leader="dot" w:pos="9639"/>
      </w:tabs>
      <w:spacing w:before="120" w:after="120"/>
    </w:pPr>
    <w:rPr>
      <w:b/>
      <w:caps/>
      <w:szCs w:val="20"/>
    </w:rPr>
  </w:style>
  <w:style w:type="paragraph" w:styleId="afffffff8">
    <w:name w:val="footnote text"/>
    <w:basedOn w:val="aa"/>
    <w:pPr>
      <w:spacing w:line="240" w:lineRule="atLeast"/>
      <w:jc w:val="both"/>
    </w:pPr>
  </w:style>
  <w:style w:type="paragraph" w:styleId="afffffff9">
    <w:name w:val="header"/>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a">
    <w:name w:val="Title"/>
    <w:aliases w:val="Знак1 Знак Знак Знак Знак Знак Знак Знак Знак"/>
    <w:basedOn w:val="aa"/>
    <w:next w:val="afffffffb"/>
    <w:qFormat/>
    <w:pPr>
      <w:spacing w:line="360" w:lineRule="auto"/>
      <w:jc w:val="center"/>
    </w:pPr>
    <w:rPr>
      <w:caps/>
      <w:sz w:val="32"/>
      <w:szCs w:val="20"/>
    </w:rPr>
  </w:style>
  <w:style w:type="paragraph" w:styleId="afffffffb">
    <w:name w:val="Subtitle"/>
    <w:basedOn w:val="aa"/>
    <w:next w:val="afffffff6"/>
    <w:qFormat/>
    <w:pPr>
      <w:widowControl w:val="0"/>
      <w:jc w:val="center"/>
    </w:pPr>
    <w:rPr>
      <w:rFonts w:ascii="OpenSymbol" w:hAnsi="OpenSymbol" w:cs="OpenSymbol"/>
      <w:b/>
      <w:sz w:val="20"/>
      <w:szCs w:val="20"/>
    </w:rPr>
  </w:style>
  <w:style w:type="paragraph" w:styleId="afffffffc">
    <w:name w:val="footer"/>
    <w:basedOn w:val="aa"/>
    <w:pPr>
      <w:tabs>
        <w:tab w:val="center" w:pos="4677"/>
        <w:tab w:val="right" w:pos="9355"/>
      </w:tabs>
    </w:pPr>
  </w:style>
  <w:style w:type="paragraph" w:styleId="afffffffd">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e">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e"/>
    <w:pPr>
      <w:widowControl w:val="0"/>
      <w:spacing w:line="360" w:lineRule="auto"/>
    </w:pPr>
    <w:rPr>
      <w:sz w:val="18"/>
      <w:szCs w:val="20"/>
      <w:lang w:val="en-US"/>
    </w:rPr>
  </w:style>
  <w:style w:type="paragraph" w:customStyle="1" w:styleId="affffffff">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0">
    <w:name w:val="Название таблицы"/>
    <w:basedOn w:val="afffffffd"/>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1">
    <w:name w:val="Стандарт"/>
    <w:basedOn w:val="aa"/>
    <w:pPr>
      <w:spacing w:line="312" w:lineRule="auto"/>
      <w:ind w:firstLine="720"/>
      <w:jc w:val="both"/>
    </w:pPr>
    <w:rPr>
      <w:sz w:val="26"/>
      <w:szCs w:val="20"/>
    </w:rPr>
  </w:style>
  <w:style w:type="paragraph" w:customStyle="1" w:styleId="2fe">
    <w:name w:val="Название объекта2"/>
    <w:basedOn w:val="aa"/>
    <w:next w:val="aa"/>
    <w:pPr>
      <w:widowControl w:val="0"/>
      <w:jc w:val="right"/>
    </w:pPr>
    <w:rPr>
      <w:b/>
      <w:szCs w:val="20"/>
    </w:rPr>
  </w:style>
  <w:style w:type="paragraph" w:customStyle="1" w:styleId="affffffff2">
    <w:name w:val="Монография"/>
    <w:basedOn w:val="afffffff6"/>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3">
    <w:name w:val="Normal (Web)"/>
    <w:aliases w:val="Обычный (веб) Знак1,Обычный (веб) Знак Знак,Обычный (веб) Знак"/>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pPr>
      <w:widowControl w:val="0"/>
      <w:tabs>
        <w:tab w:val="right" w:leader="dot" w:pos="9061"/>
      </w:tabs>
      <w:spacing w:line="360" w:lineRule="auto"/>
      <w:ind w:left="278" w:firstLine="567"/>
    </w:pPr>
    <w:rPr>
      <w:sz w:val="28"/>
      <w:szCs w:val="20"/>
    </w:rPr>
  </w:style>
  <w:style w:type="paragraph" w:styleId="2ff">
    <w:name w:val="toc 2"/>
    <w:basedOn w:val="aa"/>
    <w:next w:val="aa"/>
    <w:pPr>
      <w:widowControl w:val="0"/>
      <w:tabs>
        <w:tab w:val="right" w:leader="dot" w:pos="9072"/>
      </w:tabs>
      <w:spacing w:before="40" w:after="40"/>
      <w:ind w:left="278" w:right="567" w:firstLine="6"/>
    </w:pPr>
    <w:rPr>
      <w:sz w:val="28"/>
      <w:szCs w:val="20"/>
    </w:rPr>
  </w:style>
  <w:style w:type="paragraph" w:customStyle="1" w:styleId="2ff0">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a"/>
    <w:qFormat/>
    <w:pPr>
      <w:widowControl w:val="0"/>
      <w:numPr>
        <w:numId w:val="0"/>
      </w:numPr>
      <w:spacing w:line="360" w:lineRule="auto"/>
      <w:ind w:firstLine="567"/>
      <w:jc w:val="both"/>
    </w:pPr>
  </w:style>
  <w:style w:type="paragraph" w:customStyle="1" w:styleId="2ff1">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5">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6">
    <w:name w:val="Balloon Text"/>
    <w:aliases w:val=" Знак"/>
    <w:basedOn w:val="aa"/>
    <w:pPr>
      <w:widowControl w:val="0"/>
      <w:ind w:firstLine="567"/>
      <w:jc w:val="both"/>
    </w:pPr>
    <w:rPr>
      <w:rFonts w:ascii="Helvetica" w:hAnsi="Helvetica" w:cs="Helvetica"/>
      <w:sz w:val="16"/>
      <w:szCs w:val="16"/>
    </w:rPr>
  </w:style>
  <w:style w:type="paragraph" w:styleId="affffffff7">
    <w:name w:val="Bibliography"/>
    <w:basedOn w:val="aa"/>
    <w:next w:val="aa"/>
    <w:pPr>
      <w:widowControl w:val="0"/>
      <w:spacing w:line="360" w:lineRule="auto"/>
      <w:ind w:firstLine="567"/>
      <w:jc w:val="both"/>
    </w:pPr>
    <w:rPr>
      <w:sz w:val="28"/>
      <w:szCs w:val="20"/>
    </w:rPr>
  </w:style>
  <w:style w:type="paragraph" w:styleId="affffffff8">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a"/>
    <w:rPr>
      <w:sz w:val="20"/>
      <w:szCs w:val="20"/>
    </w:rPr>
  </w:style>
  <w:style w:type="paragraph" w:styleId="affffffff9">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e">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
    <w:name w:val="текст"/>
    <w:basedOn w:val="aa"/>
    <w:pPr>
      <w:spacing w:line="360" w:lineRule="auto"/>
      <w:ind w:firstLine="709"/>
      <w:jc w:val="both"/>
    </w:pPr>
    <w:rPr>
      <w:sz w:val="28"/>
      <w:szCs w:val="20"/>
    </w:rPr>
  </w:style>
  <w:style w:type="paragraph" w:customStyle="1" w:styleId="afffffffff0">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a"/>
    <w:pPr>
      <w:widowControl w:val="0"/>
      <w:autoSpaceDE w:val="0"/>
      <w:spacing w:before="120" w:after="240" w:line="288" w:lineRule="auto"/>
      <w:jc w:val="center"/>
    </w:pPr>
    <w:rPr>
      <w:sz w:val="28"/>
      <w:szCs w:val="26"/>
    </w:rPr>
  </w:style>
  <w:style w:type="paragraph" w:customStyle="1" w:styleId="afffffffff7">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3"/>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d">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a"/>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a"/>
    <w:pPr>
      <w:keepNext/>
      <w:spacing w:before="160" w:after="120"/>
      <w:ind w:left="964" w:hanging="964"/>
    </w:pPr>
    <w:rPr>
      <w:rFonts w:eastAsia="Impact"/>
      <w:sz w:val="18"/>
    </w:rPr>
  </w:style>
  <w:style w:type="paragraph" w:customStyle="1" w:styleId="affffffffff0">
    <w:name w:val="Обычный вправо"/>
    <w:basedOn w:val="aa"/>
    <w:pPr>
      <w:jc w:val="right"/>
    </w:pPr>
    <w:rPr>
      <w:rFonts w:eastAsia="Impact"/>
      <w:sz w:val="20"/>
      <w:szCs w:val="20"/>
    </w:rPr>
  </w:style>
  <w:style w:type="paragraph" w:customStyle="1" w:styleId="affffffffff1">
    <w:name w:val="Специальность"/>
    <w:basedOn w:val="aa"/>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3">
    <w:name w:val="Обычный без отступа"/>
    <w:basedOn w:val="aa"/>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a"/>
    <w:pPr>
      <w:spacing w:line="360" w:lineRule="auto"/>
      <w:ind w:firstLine="709"/>
      <w:jc w:val="both"/>
    </w:pPr>
    <w:rPr>
      <w:sz w:val="28"/>
      <w:szCs w:val="28"/>
    </w:rPr>
  </w:style>
  <w:style w:type="paragraph" w:customStyle="1" w:styleId="affffffffff6">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7">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link w:val="1fff2"/>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a">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a">
    <w:name w:val="#Основной Стиль"/>
    <w:basedOn w:val="aa"/>
    <w:pPr>
      <w:spacing w:line="360" w:lineRule="auto"/>
      <w:ind w:firstLine="720"/>
      <w:jc w:val="both"/>
    </w:pPr>
    <w:rPr>
      <w:sz w:val="28"/>
      <w:szCs w:val="20"/>
    </w:rPr>
  </w:style>
  <w:style w:type="paragraph" w:customStyle="1" w:styleId="1fff3">
    <w:name w:val="Красная строка1"/>
    <w:basedOn w:val="afffffff6"/>
    <w:pPr>
      <w:ind w:firstLine="210"/>
    </w:pPr>
    <w:rPr>
      <w:sz w:val="24"/>
    </w:rPr>
  </w:style>
  <w:style w:type="paragraph" w:customStyle="1" w:styleId="1fff4">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a"/>
    <w:pPr>
      <w:spacing w:after="240" w:line="360" w:lineRule="auto"/>
      <w:jc w:val="center"/>
    </w:pPr>
    <w:rPr>
      <w:b/>
      <w:sz w:val="32"/>
    </w:rPr>
  </w:style>
  <w:style w:type="paragraph" w:customStyle="1" w:styleId="affffffffffb">
    <w:name w:val="Содержимое таблицы"/>
    <w:basedOn w:val="aa"/>
    <w:pPr>
      <w:suppressLineNumbers/>
    </w:pPr>
    <w:rPr>
      <w:sz w:val="20"/>
      <w:szCs w:val="20"/>
    </w:rPr>
  </w:style>
  <w:style w:type="paragraph" w:customStyle="1" w:styleId="affffffffffc">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d">
    <w:name w:val="Текст в заданном формате"/>
    <w:basedOn w:val="aa"/>
    <w:pPr>
      <w:widowControl w:val="0"/>
    </w:pPr>
    <w:rPr>
      <w:rFonts w:ascii="ISOCPEUR" w:eastAsia="ISOCPEUR" w:hAnsi="ISOCPEUR" w:cs="ISOCPEUR"/>
      <w:sz w:val="20"/>
      <w:szCs w:val="20"/>
    </w:rPr>
  </w:style>
  <w:style w:type="paragraph" w:customStyle="1" w:styleId="1fff5">
    <w:name w:val="Нумерованный список 1"/>
    <w:basedOn w:val="afffffff6"/>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6"/>
    <w:pPr>
      <w:tabs>
        <w:tab w:val="left" w:pos="360"/>
      </w:tabs>
      <w:spacing w:after="0" w:line="360" w:lineRule="auto"/>
      <w:ind w:left="360" w:hanging="360"/>
      <w:jc w:val="both"/>
    </w:pPr>
    <w:rPr>
      <w:sz w:val="24"/>
      <w:szCs w:val="20"/>
    </w:rPr>
  </w:style>
  <w:style w:type="paragraph" w:customStyle="1" w:styleId="1fff7">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a"/>
    <w:pPr>
      <w:spacing w:after="120"/>
    </w:pPr>
    <w:rPr>
      <w:rFonts w:ascii="MS Reference Specialty" w:hAnsi="MS Reference Specialty" w:cs="MS Reference Specialty"/>
      <w:b/>
      <w:bCs/>
    </w:rPr>
  </w:style>
  <w:style w:type="paragraph" w:customStyle="1" w:styleId="-5">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
    <w:name w:val="Текст таблицы"/>
    <w:basedOn w:val="aa"/>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5">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b">
    <w:name w:val="Обычный (веб)1"/>
    <w:basedOn w:val="aa"/>
    <w:pPr>
      <w:spacing w:after="280" w:line="312" w:lineRule="atLeast"/>
    </w:pPr>
  </w:style>
  <w:style w:type="paragraph" w:customStyle="1" w:styleId="afffffffffff6">
    <w:name w:val="Обычный текст"/>
    <w:basedOn w:val="aa"/>
    <w:pPr>
      <w:ind w:firstLine="454"/>
      <w:jc w:val="both"/>
    </w:pPr>
    <w:rPr>
      <w:szCs w:val="20"/>
    </w:rPr>
  </w:style>
  <w:style w:type="paragraph" w:customStyle="1" w:styleId="afffffffffff7">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8">
    <w:name w:val="Норм без абзаца"/>
    <w:basedOn w:val="aa"/>
    <w:pPr>
      <w:jc w:val="both"/>
    </w:pPr>
    <w:rPr>
      <w:rFonts w:ascii="UkrainianPeterburg" w:hAnsi="UkrainianPeterburg" w:cs="UkrainianPeterburg"/>
      <w:sz w:val="16"/>
      <w:szCs w:val="16"/>
    </w:rPr>
  </w:style>
  <w:style w:type="paragraph" w:customStyle="1" w:styleId="afffffffffff9">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pPr>
      <w:ind w:left="960"/>
    </w:pPr>
    <w:rPr>
      <w:rFonts w:ascii="IzhTitl" w:hAnsi="IzhTitl" w:cs="IzhTitl"/>
      <w:sz w:val="18"/>
      <w:szCs w:val="18"/>
    </w:rPr>
  </w:style>
  <w:style w:type="paragraph" w:styleId="67">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c">
    <w:name w:val="Îñíîâíîé òåêñò 2"/>
    <w:basedOn w:val="aa"/>
    <w:uiPriority w:val="99"/>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d">
    <w:name w:val="2"/>
    <w:basedOn w:val="aa"/>
    <w:next w:val="affffffff3"/>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c">
    <w:name w:val="заголовок 1"/>
    <w:basedOn w:val="aa"/>
    <w:next w:val="aa"/>
    <w:pPr>
      <w:keepNext/>
      <w:autoSpaceDE w:val="0"/>
      <w:jc w:val="center"/>
    </w:pPr>
    <w:rPr>
      <w:rFonts w:ascii="Arial" w:hAnsi="Arial" w:cs="Arial"/>
      <w:b/>
      <w:bCs/>
      <w:sz w:val="36"/>
      <w:szCs w:val="36"/>
    </w:rPr>
  </w:style>
  <w:style w:type="paragraph" w:customStyle="1" w:styleId="2ffe">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c">
    <w:name w:val="Текст_статті Знак"/>
    <w:basedOn w:val="aa"/>
    <w:pPr>
      <w:ind w:firstLine="284"/>
      <w:jc w:val="both"/>
    </w:pPr>
    <w:rPr>
      <w:sz w:val="20"/>
      <w:szCs w:val="20"/>
      <w:lang w:val="uk-UA"/>
    </w:rPr>
  </w:style>
  <w:style w:type="paragraph" w:customStyle="1" w:styleId="afffffffffffd">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e">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
    <w:name w:val="Основной текст с отступом1"/>
    <w:basedOn w:val="aa"/>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0">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a"/>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a"/>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a"/>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a"/>
    <w:pPr>
      <w:ind w:firstLine="720"/>
      <w:jc w:val="left"/>
    </w:pPr>
    <w:rPr>
      <w:rFonts w:ascii="Garamond" w:hAnsi="Garamond" w:cs="Garamond"/>
    </w:rPr>
  </w:style>
  <w:style w:type="paragraph" w:customStyle="1" w:styleId="1ffff1">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2">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2">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5">
    <w:name w:val="текст сноски"/>
    <w:basedOn w:val="aa"/>
    <w:pPr>
      <w:autoSpaceDE w:val="0"/>
    </w:pPr>
    <w:rPr>
      <w:sz w:val="20"/>
      <w:szCs w:val="20"/>
    </w:rPr>
  </w:style>
  <w:style w:type="paragraph" w:customStyle="1" w:styleId="affffffffffff6">
    <w:name w:val="Àäðåñà"/>
    <w:basedOn w:val="aa"/>
    <w:pPr>
      <w:spacing w:after="60" w:line="360" w:lineRule="auto"/>
      <w:jc w:val="center"/>
    </w:pPr>
    <w:rPr>
      <w:szCs w:val="20"/>
      <w:lang w:val="uk-UA"/>
    </w:rPr>
  </w:style>
  <w:style w:type="paragraph" w:customStyle="1" w:styleId="5c">
    <w:name w:val="Основной текст5"/>
    <w:basedOn w:val="aa"/>
    <w:pPr>
      <w:widowControl w:val="0"/>
      <w:spacing w:line="420" w:lineRule="auto"/>
      <w:ind w:firstLine="851"/>
      <w:jc w:val="both"/>
    </w:pPr>
    <w:rPr>
      <w:sz w:val="26"/>
      <w:szCs w:val="20"/>
    </w:rPr>
  </w:style>
  <w:style w:type="paragraph" w:customStyle="1" w:styleId="affffffffffff7">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a"/>
    <w:pPr>
      <w:autoSpaceDE w:val="0"/>
      <w:spacing w:before="100" w:after="100"/>
      <w:ind w:left="360" w:right="360"/>
    </w:pPr>
  </w:style>
  <w:style w:type="paragraph" w:styleId="affffffffffff9">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3">
    <w:name w:val="index 1"/>
    <w:basedOn w:val="aa"/>
    <w:next w:val="aa"/>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a"/>
    <w:next w:val="aa"/>
    <w:pPr>
      <w:autoSpaceDE w:val="0"/>
      <w:ind w:firstLine="567"/>
      <w:jc w:val="both"/>
    </w:pPr>
    <w:rPr>
      <w:sz w:val="28"/>
      <w:szCs w:val="28"/>
      <w:lang w:val="uk-UA"/>
    </w:rPr>
  </w:style>
  <w:style w:type="paragraph" w:customStyle="1" w:styleId="affffffffffffe">
    <w:name w:val="[ ]"/>
    <w:basedOn w:val="aa"/>
    <w:pPr>
      <w:autoSpaceDE w:val="0"/>
      <w:spacing w:line="288" w:lineRule="auto"/>
    </w:pPr>
    <w:rPr>
      <w:color w:val="000000"/>
      <w:sz w:val="20"/>
      <w:lang w:val="uk-UA"/>
    </w:rPr>
  </w:style>
  <w:style w:type="paragraph" w:customStyle="1" w:styleId="-6">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a"/>
    <w:pPr>
      <w:autoSpaceDE w:val="0"/>
      <w:spacing w:before="100" w:after="100"/>
    </w:pPr>
    <w:rPr>
      <w:sz w:val="20"/>
      <w:lang w:val="uk-UA"/>
    </w:rPr>
  </w:style>
  <w:style w:type="paragraph" w:customStyle="1" w:styleId="afffffffffffff0">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6"/>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5">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0">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1">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2">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2">
    <w:name w:val="дисертация"/>
    <w:basedOn w:val="aa"/>
    <w:pPr>
      <w:spacing w:line="360" w:lineRule="auto"/>
      <w:ind w:firstLine="720"/>
      <w:jc w:val="both"/>
    </w:pPr>
    <w:rPr>
      <w:sz w:val="28"/>
      <w:szCs w:val="20"/>
      <w:lang w:val="uk-UA"/>
    </w:rPr>
  </w:style>
  <w:style w:type="paragraph" w:customStyle="1" w:styleId="afffffffffffff3">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6"/>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6">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6"/>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6"/>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6"/>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7">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4">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a"/>
    <w:next w:val="aa"/>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4">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6">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9">
    <w:name w:val="Указатель1"/>
    <w:basedOn w:val="aa"/>
    <w:pPr>
      <w:suppressLineNumbers/>
    </w:pPr>
    <w:rPr>
      <w:rFonts w:cs="Helvetica"/>
    </w:rPr>
  </w:style>
  <w:style w:type="paragraph" w:customStyle="1" w:styleId="afffffffffffff8">
    <w:name w:val="Содержимое врезки"/>
    <w:basedOn w:val="afffffff6"/>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a"/>
    <w:rPr>
      <w:sz w:val="28"/>
      <w:szCs w:val="20"/>
      <w:lang w:val="uk-UA"/>
    </w:rPr>
  </w:style>
  <w:style w:type="paragraph" w:styleId="2fff5">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a">
    <w:name w:val="index heading"/>
    <w:basedOn w:val="aa"/>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d"/>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a"/>
    <w:pPr>
      <w:autoSpaceDE w:val="0"/>
    </w:pPr>
    <w:rPr>
      <w:sz w:val="20"/>
      <w:szCs w:val="20"/>
    </w:rPr>
  </w:style>
  <w:style w:type="paragraph" w:customStyle="1" w:styleId="affffffffffffff">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6"/>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6"/>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3">
    <w:name w:val="текст виноски"/>
    <w:basedOn w:val="afffffff8"/>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6">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7">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6"/>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8">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9">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a">
    <w:name w:val="а"/>
    <w:basedOn w:val="aa"/>
    <w:pPr>
      <w:autoSpaceDE w:val="0"/>
      <w:ind w:firstLine="720"/>
      <w:jc w:val="both"/>
    </w:pPr>
    <w:rPr>
      <w:sz w:val="28"/>
      <w:szCs w:val="28"/>
      <w:lang w:val="uk-UA"/>
    </w:rPr>
  </w:style>
  <w:style w:type="paragraph" w:customStyle="1" w:styleId="68">
    <w:name w:val="заголовок 6"/>
    <w:basedOn w:val="aa"/>
    <w:next w:val="aa"/>
    <w:pPr>
      <w:keepNext/>
      <w:autoSpaceDE w:val="0"/>
      <w:spacing w:line="288" w:lineRule="auto"/>
      <w:jc w:val="center"/>
    </w:pPr>
    <w:rPr>
      <w:sz w:val="26"/>
      <w:szCs w:val="26"/>
      <w:lang w:val="en-US"/>
    </w:rPr>
  </w:style>
  <w:style w:type="paragraph" w:customStyle="1" w:styleId="affffffffffffffb">
    <w:name w:val="рабочий"/>
    <w:basedOn w:val="aa"/>
    <w:pPr>
      <w:spacing w:line="360" w:lineRule="auto"/>
      <w:ind w:right="-284" w:firstLine="709"/>
      <w:jc w:val="both"/>
    </w:pPr>
    <w:rPr>
      <w:sz w:val="28"/>
      <w:szCs w:val="20"/>
    </w:rPr>
  </w:style>
  <w:style w:type="paragraph" w:customStyle="1" w:styleId="1ffffe">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c">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1"/>
    <w:next w:val="1fff1"/>
    <w:pPr>
      <w:keepNext/>
      <w:snapToGrid/>
      <w:spacing w:before="0" w:after="0" w:line="360" w:lineRule="auto"/>
      <w:ind w:left="708"/>
      <w:jc w:val="center"/>
    </w:pPr>
    <w:rPr>
      <w:b/>
      <w:lang w:val="uk-UA"/>
    </w:rPr>
  </w:style>
  <w:style w:type="paragraph" w:customStyle="1" w:styleId="affffffffffffffd">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e">
    <w:name w:val="Книги"/>
    <w:basedOn w:val="aa"/>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1">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a"/>
    <w:pPr>
      <w:jc w:val="center"/>
    </w:pPr>
    <w:rPr>
      <w:sz w:val="28"/>
      <w:szCs w:val="20"/>
      <w:lang w:val="uk-UA"/>
    </w:rPr>
  </w:style>
  <w:style w:type="paragraph" w:customStyle="1" w:styleId="2fff6">
    <w:name w:val="Схема 2"/>
    <w:basedOn w:val="aa"/>
    <w:pPr>
      <w:jc w:val="center"/>
    </w:pPr>
    <w:rPr>
      <w:szCs w:val="20"/>
      <w:lang w:val="uk-UA"/>
    </w:rPr>
  </w:style>
  <w:style w:type="paragraph" w:customStyle="1" w:styleId="afffffffffffffff1">
    <w:name w:val="Титул"/>
    <w:basedOn w:val="aa"/>
    <w:pPr>
      <w:jc w:val="center"/>
    </w:pPr>
    <w:rPr>
      <w:sz w:val="32"/>
      <w:szCs w:val="20"/>
      <w:lang w:val="uk-UA"/>
    </w:rPr>
  </w:style>
  <w:style w:type="paragraph" w:customStyle="1" w:styleId="afffffffffffffff2">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3">
    <w:name w:val="Тема примечания1"/>
    <w:basedOn w:val="2ff2"/>
    <w:next w:val="2ff2"/>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a"/>
    <w:pPr>
      <w:jc w:val="center"/>
    </w:pPr>
    <w:rPr>
      <w:sz w:val="26"/>
      <w:szCs w:val="26"/>
    </w:rPr>
  </w:style>
  <w:style w:type="paragraph" w:customStyle="1" w:styleId="afffffffffffffff5">
    <w:name w:val="Ссылка"/>
    <w:basedOn w:val="aa"/>
    <w:pPr>
      <w:spacing w:line="360" w:lineRule="auto"/>
      <w:ind w:firstLine="709"/>
      <w:jc w:val="both"/>
    </w:pPr>
  </w:style>
  <w:style w:type="paragraph" w:customStyle="1" w:styleId="afffffffffffffff6">
    <w:name w:val="Рисунок Знак"/>
    <w:basedOn w:val="aa"/>
    <w:pPr>
      <w:spacing w:after="240"/>
      <w:jc w:val="center"/>
    </w:pPr>
  </w:style>
  <w:style w:type="paragraph" w:customStyle="1" w:styleId="afffffffffffffff7">
    <w:name w:val="Рисунок"/>
    <w:basedOn w:val="aa"/>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a"/>
    <w:next w:val="aa"/>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7">
    <w:name w:val="оглавление 2"/>
    <w:basedOn w:val="aa"/>
    <w:next w:val="aa"/>
    <w:pPr>
      <w:ind w:left="200"/>
    </w:pPr>
    <w:rPr>
      <w:sz w:val="20"/>
      <w:szCs w:val="20"/>
    </w:rPr>
  </w:style>
  <w:style w:type="paragraph" w:customStyle="1" w:styleId="1fffff4">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c">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
    <w:name w:val="×îðíîâèê"/>
    <w:basedOn w:val="1fff1"/>
    <w:pPr>
      <w:snapToGrid/>
      <w:spacing w:before="0" w:after="0" w:line="420" w:lineRule="atLeast"/>
      <w:ind w:firstLine="720"/>
      <w:jc w:val="both"/>
    </w:pPr>
    <w:rPr>
      <w:sz w:val="28"/>
      <w:lang w:val="uk-UA"/>
    </w:rPr>
  </w:style>
  <w:style w:type="paragraph" w:customStyle="1" w:styleId="1fffff5">
    <w:name w:val="Ñòèëü1"/>
    <w:basedOn w:val="1fff1"/>
    <w:pPr>
      <w:snapToGrid/>
      <w:spacing w:before="0" w:after="0" w:line="420" w:lineRule="exact"/>
      <w:ind w:firstLine="720"/>
      <w:jc w:val="both"/>
    </w:pPr>
    <w:rPr>
      <w:sz w:val="28"/>
      <w:lang w:val="uk-UA"/>
    </w:rPr>
  </w:style>
  <w:style w:type="paragraph" w:customStyle="1" w:styleId="affffffffffffffff0">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2">
    <w:name w:val="н"/>
    <w:basedOn w:val="aa"/>
    <w:pPr>
      <w:spacing w:line="360" w:lineRule="auto"/>
      <w:ind w:firstLine="284"/>
      <w:jc w:val="both"/>
    </w:pPr>
    <w:rPr>
      <w:sz w:val="28"/>
      <w:szCs w:val="20"/>
      <w:lang w:val="uk-UA"/>
    </w:rPr>
  </w:style>
  <w:style w:type="paragraph" w:customStyle="1" w:styleId="1fffff6">
    <w:name w:val="çàãîëîâîê 1"/>
    <w:basedOn w:val="aa"/>
    <w:next w:val="aa"/>
    <w:pPr>
      <w:keepNext/>
      <w:spacing w:line="360" w:lineRule="auto"/>
      <w:jc w:val="both"/>
    </w:pPr>
    <w:rPr>
      <w:sz w:val="28"/>
      <w:szCs w:val="20"/>
      <w:lang w:val="uk-UA"/>
    </w:rPr>
  </w:style>
  <w:style w:type="paragraph" w:customStyle="1" w:styleId="affffffffffffffff3">
    <w:name w:val="Ос"/>
    <w:basedOn w:val="afffffffd"/>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a"/>
    <w:pPr>
      <w:keepLines/>
      <w:spacing w:after="360" w:line="360" w:lineRule="auto"/>
      <w:jc w:val="center"/>
    </w:pPr>
    <w:rPr>
      <w:szCs w:val="20"/>
    </w:rPr>
  </w:style>
  <w:style w:type="paragraph" w:customStyle="1" w:styleId="affffffffffffffff7">
    <w:name w:val="Подпись к таблице"/>
    <w:basedOn w:val="aa"/>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9">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8">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uiPriority w:val="34"/>
    <w:qFormat/>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a">
    <w:name w:val="envelope return"/>
    <w:basedOn w:val="aa"/>
    <w:pPr>
      <w:widowControl w:val="0"/>
    </w:pPr>
    <w:rPr>
      <w:rFonts w:ascii="OpenSymbol" w:hAnsi="OpenSymbol" w:cs="OpenSymbol"/>
      <w:sz w:val="20"/>
      <w:szCs w:val="20"/>
    </w:rPr>
  </w:style>
  <w:style w:type="paragraph" w:customStyle="1" w:styleId="1fffffa">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b">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8"/>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b">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6"/>
    <w:next w:val="afffffff6"/>
    <w:pPr>
      <w:keepNext/>
      <w:autoSpaceDE w:val="0"/>
      <w:spacing w:after="0" w:line="480" w:lineRule="auto"/>
      <w:ind w:firstLine="720"/>
      <w:jc w:val="center"/>
    </w:pPr>
    <w:rPr>
      <w:b/>
      <w:bCs/>
      <w:szCs w:val="28"/>
    </w:rPr>
  </w:style>
  <w:style w:type="paragraph" w:customStyle="1" w:styleId="3ff6">
    <w:name w:val="????????? 3"/>
    <w:basedOn w:val="afffffff6"/>
    <w:next w:val="afffffff6"/>
    <w:pPr>
      <w:keepNext/>
      <w:autoSpaceDE w:val="0"/>
      <w:spacing w:after="0" w:line="480" w:lineRule="auto"/>
      <w:ind w:firstLine="720"/>
      <w:jc w:val="both"/>
    </w:pPr>
    <w:rPr>
      <w:b/>
      <w:bCs/>
      <w:szCs w:val="28"/>
    </w:rPr>
  </w:style>
  <w:style w:type="paragraph" w:customStyle="1" w:styleId="4f5">
    <w:name w:val="????????? 4"/>
    <w:basedOn w:val="afffffff6"/>
    <w:next w:val="afffffff6"/>
    <w:pPr>
      <w:keepNext/>
      <w:autoSpaceDE w:val="0"/>
      <w:spacing w:after="0" w:line="480" w:lineRule="auto"/>
      <w:ind w:firstLine="993"/>
      <w:jc w:val="both"/>
    </w:pPr>
    <w:rPr>
      <w:b/>
      <w:bCs/>
      <w:szCs w:val="28"/>
    </w:rPr>
  </w:style>
  <w:style w:type="paragraph" w:customStyle="1" w:styleId="5f">
    <w:name w:val="????????? 5"/>
    <w:basedOn w:val="afffffff6"/>
    <w:next w:val="afffffff6"/>
    <w:pPr>
      <w:keepNext/>
      <w:autoSpaceDE w:val="0"/>
      <w:spacing w:after="0"/>
      <w:jc w:val="both"/>
    </w:pPr>
    <w:rPr>
      <w:szCs w:val="28"/>
    </w:rPr>
  </w:style>
  <w:style w:type="paragraph" w:customStyle="1" w:styleId="6b">
    <w:name w:val="????????? 6"/>
    <w:basedOn w:val="afffffff6"/>
    <w:next w:val="afffffff6"/>
    <w:pPr>
      <w:keepNext/>
      <w:autoSpaceDE w:val="0"/>
      <w:spacing w:after="0"/>
      <w:ind w:firstLine="720"/>
      <w:jc w:val="center"/>
    </w:pPr>
    <w:rPr>
      <w:szCs w:val="28"/>
    </w:rPr>
  </w:style>
  <w:style w:type="paragraph" w:customStyle="1" w:styleId="7b">
    <w:name w:val="????????? 7"/>
    <w:basedOn w:val="afffffff6"/>
    <w:next w:val="afffffff6"/>
    <w:pPr>
      <w:keepNext/>
      <w:autoSpaceDE w:val="0"/>
      <w:spacing w:after="0"/>
      <w:jc w:val="center"/>
    </w:pPr>
    <w:rPr>
      <w:b/>
      <w:bCs/>
      <w:caps/>
      <w:szCs w:val="28"/>
    </w:rPr>
  </w:style>
  <w:style w:type="paragraph" w:customStyle="1" w:styleId="88">
    <w:name w:val="????????? 8"/>
    <w:basedOn w:val="afffffff6"/>
    <w:next w:val="afffffff6"/>
    <w:pPr>
      <w:keepNext/>
      <w:autoSpaceDE w:val="0"/>
      <w:spacing w:before="120" w:line="480" w:lineRule="auto"/>
      <w:ind w:firstLine="709"/>
    </w:pPr>
    <w:rPr>
      <w:b/>
      <w:bCs/>
      <w:szCs w:val="28"/>
    </w:rPr>
  </w:style>
  <w:style w:type="paragraph" w:customStyle="1" w:styleId="97">
    <w:name w:val="????????? 9"/>
    <w:basedOn w:val="afffffff6"/>
    <w:next w:val="afffffff6"/>
    <w:pPr>
      <w:keepNext/>
      <w:widowControl w:val="0"/>
      <w:autoSpaceDE w:val="0"/>
      <w:spacing w:after="0" w:line="360" w:lineRule="auto"/>
      <w:ind w:left="2126" w:right="2404"/>
      <w:jc w:val="center"/>
    </w:pPr>
    <w:rPr>
      <w:b/>
      <w:bCs/>
      <w:szCs w:val="28"/>
    </w:rPr>
  </w:style>
  <w:style w:type="paragraph" w:customStyle="1" w:styleId="afffffffffffffffffe">
    <w:name w:val="??????? ??????????"/>
    <w:basedOn w:val="afffffff6"/>
    <w:pPr>
      <w:tabs>
        <w:tab w:val="center" w:pos="4536"/>
        <w:tab w:val="right" w:pos="9072"/>
      </w:tabs>
      <w:autoSpaceDE w:val="0"/>
      <w:spacing w:after="0"/>
    </w:pPr>
    <w:rPr>
      <w:szCs w:val="28"/>
    </w:rPr>
  </w:style>
  <w:style w:type="paragraph" w:customStyle="1" w:styleId="affffffffffffffffff">
    <w:name w:val="????????????"/>
    <w:basedOn w:val="afffffff6"/>
    <w:pPr>
      <w:autoSpaceDE w:val="0"/>
      <w:spacing w:before="240" w:after="0" w:line="480" w:lineRule="auto"/>
      <w:ind w:firstLine="720"/>
      <w:jc w:val="both"/>
    </w:pPr>
    <w:rPr>
      <w:szCs w:val="28"/>
    </w:rPr>
  </w:style>
  <w:style w:type="paragraph" w:customStyle="1" w:styleId="affffffffffffffffff0">
    <w:name w:val="???????? ????? ? ????????"/>
    <w:basedOn w:val="afffffff6"/>
    <w:pPr>
      <w:tabs>
        <w:tab w:val="left" w:pos="567"/>
      </w:tabs>
      <w:autoSpaceDE w:val="0"/>
      <w:spacing w:after="0" w:line="376" w:lineRule="auto"/>
      <w:ind w:firstLine="567"/>
      <w:jc w:val="both"/>
    </w:pPr>
    <w:rPr>
      <w:szCs w:val="28"/>
    </w:rPr>
  </w:style>
  <w:style w:type="paragraph" w:customStyle="1" w:styleId="2ffff">
    <w:name w:val="???????? ????? ? ???????? 2"/>
    <w:basedOn w:val="afffffff6"/>
    <w:pPr>
      <w:tabs>
        <w:tab w:val="left" w:pos="360"/>
      </w:tabs>
      <w:autoSpaceDE w:val="0"/>
      <w:spacing w:after="0" w:line="376" w:lineRule="auto"/>
      <w:ind w:firstLine="357"/>
      <w:jc w:val="both"/>
    </w:pPr>
    <w:rPr>
      <w:szCs w:val="28"/>
    </w:rPr>
  </w:style>
  <w:style w:type="paragraph" w:customStyle="1" w:styleId="affffffffffffffffff1">
    <w:name w:val="???????? ?????"/>
    <w:basedOn w:val="afffffff6"/>
    <w:pPr>
      <w:autoSpaceDE w:val="0"/>
      <w:spacing w:after="0"/>
    </w:pPr>
    <w:rPr>
      <w:szCs w:val="28"/>
    </w:rPr>
  </w:style>
  <w:style w:type="paragraph" w:customStyle="1" w:styleId="affffffffffffffffff2">
    <w:name w:val="????????"/>
    <w:basedOn w:val="afffffff6"/>
    <w:pPr>
      <w:autoSpaceDE w:val="0"/>
      <w:spacing w:after="0" w:line="480" w:lineRule="auto"/>
      <w:ind w:firstLine="720"/>
      <w:jc w:val="center"/>
    </w:pPr>
    <w:rPr>
      <w:b/>
      <w:bCs/>
      <w:caps/>
      <w:szCs w:val="28"/>
    </w:rPr>
  </w:style>
  <w:style w:type="paragraph" w:customStyle="1" w:styleId="2ffff0">
    <w:name w:val="???????? ????? 2"/>
    <w:basedOn w:val="afffffff6"/>
    <w:pPr>
      <w:widowControl w:val="0"/>
      <w:autoSpaceDE w:val="0"/>
      <w:spacing w:after="0"/>
      <w:jc w:val="center"/>
    </w:pPr>
    <w:rPr>
      <w:b/>
      <w:bCs/>
      <w:caps/>
      <w:sz w:val="32"/>
      <w:szCs w:val="32"/>
    </w:rPr>
  </w:style>
  <w:style w:type="paragraph" w:customStyle="1" w:styleId="affffffffffffffffff3">
    <w:name w:val="?????? ??????????"/>
    <w:basedOn w:val="afffffff6"/>
    <w:pPr>
      <w:tabs>
        <w:tab w:val="center" w:pos="4153"/>
        <w:tab w:val="right" w:pos="8306"/>
      </w:tabs>
      <w:autoSpaceDE w:val="0"/>
      <w:spacing w:after="0"/>
    </w:pPr>
    <w:rPr>
      <w:szCs w:val="28"/>
    </w:rPr>
  </w:style>
  <w:style w:type="paragraph" w:customStyle="1" w:styleId="1fffffd">
    <w:name w:val="??????? ??????????1"/>
    <w:basedOn w:val="affffffffffffff1"/>
    <w:pPr>
      <w:tabs>
        <w:tab w:val="center" w:pos="4536"/>
        <w:tab w:val="right" w:pos="9072"/>
      </w:tabs>
      <w:overflowPunct/>
      <w:textAlignment w:val="auto"/>
    </w:pPr>
    <w:rPr>
      <w:sz w:val="20"/>
      <w:szCs w:val="20"/>
      <w:lang w:val="ru-RU"/>
    </w:rPr>
  </w:style>
  <w:style w:type="paragraph" w:customStyle="1" w:styleId="1fffffe">
    <w:name w:val="?????? ??????????1"/>
    <w:basedOn w:val="affffffffffffff1"/>
    <w:pPr>
      <w:tabs>
        <w:tab w:val="center" w:pos="4153"/>
        <w:tab w:val="right" w:pos="8306"/>
      </w:tabs>
      <w:overflowPunct/>
      <w:textAlignment w:val="auto"/>
    </w:pPr>
    <w:rPr>
      <w:sz w:val="20"/>
      <w:szCs w:val="20"/>
      <w:lang w:val="ru-RU"/>
    </w:rPr>
  </w:style>
  <w:style w:type="paragraph" w:customStyle="1" w:styleId="1ffffff">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0">
    <w:name w:val="заголовок дисера 1"/>
    <w:basedOn w:val="affffffffffffffffe"/>
    <w:pPr>
      <w:widowControl/>
      <w:ind w:firstLine="0"/>
      <w:jc w:val="center"/>
    </w:pPr>
    <w:rPr>
      <w:rFonts w:cs="Mangal"/>
      <w:b/>
      <w:bCs/>
      <w:caps/>
    </w:rPr>
  </w:style>
  <w:style w:type="paragraph" w:customStyle="1" w:styleId="2ffff1">
    <w:name w:val="заголовок дисера 2"/>
    <w:basedOn w:val="1ffffff0"/>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7"/>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a"/>
    <w:pPr>
      <w:widowControl w:val="0"/>
      <w:spacing w:line="360" w:lineRule="auto"/>
      <w:ind w:firstLine="567"/>
      <w:jc w:val="center"/>
    </w:pPr>
    <w:rPr>
      <w:b/>
      <w:sz w:val="28"/>
      <w:szCs w:val="20"/>
      <w:lang w:val="uk-UA"/>
    </w:rPr>
  </w:style>
  <w:style w:type="paragraph" w:customStyle="1" w:styleId="affffffffffffffffff9">
    <w:name w:val="Переменные"/>
    <w:basedOn w:val="afffffff6"/>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2"/>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c">
    <w:name w:val="КУ_литература"/>
    <w:basedOn w:val="afffffffd"/>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a"/>
    <w:uiPriority w:val="99"/>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e">
    <w:name w:val="Обычный центр"/>
    <w:basedOn w:val="aa"/>
    <w:pPr>
      <w:ind w:left="1701" w:right="1701"/>
      <w:jc w:val="both"/>
    </w:pPr>
    <w:rPr>
      <w:sz w:val="28"/>
      <w:szCs w:val="20"/>
      <w:lang w:val="uk-UA"/>
    </w:rPr>
  </w:style>
  <w:style w:type="paragraph" w:customStyle="1" w:styleId="-a">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b">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0">
    <w:name w:val="Памятник"/>
    <w:basedOn w:val="aa"/>
    <w:next w:val="aa"/>
    <w:pPr>
      <w:spacing w:line="360" w:lineRule="auto"/>
      <w:jc w:val="both"/>
    </w:pPr>
    <w:rPr>
      <w:sz w:val="28"/>
      <w:szCs w:val="20"/>
      <w:lang w:val="uk-UA"/>
    </w:rPr>
  </w:style>
  <w:style w:type="paragraph" w:customStyle="1" w:styleId="afffffffffffffffffff1">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3">
    <w:name w:val="Перечень рисунков1"/>
    <w:basedOn w:val="aa"/>
    <w:next w:val="aa"/>
    <w:pPr>
      <w:spacing w:line="360" w:lineRule="auto"/>
      <w:ind w:left="440" w:hanging="440"/>
      <w:jc w:val="both"/>
    </w:pPr>
    <w:rPr>
      <w:sz w:val="28"/>
      <w:szCs w:val="20"/>
      <w:lang w:val="uk-UA"/>
    </w:rPr>
  </w:style>
  <w:style w:type="paragraph" w:customStyle="1" w:styleId="1ffffff4">
    <w:name w:val="Таблица ссылок1"/>
    <w:basedOn w:val="aa"/>
    <w:next w:val="aa"/>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2">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6"/>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4">
    <w:name w:val="Сноска в дисертации"/>
    <w:basedOn w:val="afffffff8"/>
    <w:pPr>
      <w:spacing w:line="240" w:lineRule="auto"/>
      <w:ind w:firstLine="284"/>
    </w:pPr>
    <w:rPr>
      <w:sz w:val="18"/>
      <w:szCs w:val="20"/>
    </w:rPr>
  </w:style>
  <w:style w:type="paragraph" w:customStyle="1" w:styleId="1ffffff6">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d"/>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6"/>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6"/>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6"/>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7">
    <w:name w:val="Текст сноски 1"/>
    <w:basedOn w:val="afffffff8"/>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8">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a"/>
    <w:pPr>
      <w:spacing w:after="60"/>
      <w:jc w:val="both"/>
    </w:pPr>
    <w:rPr>
      <w:sz w:val="22"/>
      <w:lang w:val="en-GB"/>
    </w:rPr>
  </w:style>
  <w:style w:type="paragraph" w:customStyle="1" w:styleId="2ffff5">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2">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8">
    <w:name w:val="Основний А"/>
    <w:basedOn w:val="aa"/>
    <w:pPr>
      <w:jc w:val="both"/>
    </w:pPr>
    <w:rPr>
      <w:sz w:val="22"/>
      <w:lang w:val="en-GB"/>
    </w:rPr>
  </w:style>
  <w:style w:type="paragraph" w:customStyle="1" w:styleId="a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a">
    <w:name w:val="Дисертация"/>
    <w:basedOn w:val="aa"/>
    <w:pPr>
      <w:spacing w:line="360" w:lineRule="auto"/>
      <w:ind w:firstLine="709"/>
      <w:jc w:val="both"/>
    </w:pPr>
    <w:rPr>
      <w:sz w:val="28"/>
      <w:szCs w:val="28"/>
    </w:rPr>
  </w:style>
  <w:style w:type="paragraph" w:customStyle="1" w:styleId="afffffffffffffffffffb">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6"/>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6"/>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d"/>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5"/>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d">
    <w:name w:val="Светлана"/>
    <w:basedOn w:val="aa"/>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6"/>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a"/>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1">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8">
    <w:name w:val="Body Text 2"/>
    <w:basedOn w:val="aa"/>
    <w:link w:val="225"/>
    <w:unhideWhenUsed/>
    <w:rsid w:val="00524D1A"/>
    <w:pPr>
      <w:spacing w:after="120" w:line="480" w:lineRule="auto"/>
    </w:pPr>
  </w:style>
  <w:style w:type="character" w:customStyle="1" w:styleId="225">
    <w:name w:val="Основной текст 2 Знак2"/>
    <w:basedOn w:val="ab"/>
    <w:link w:val="2ffff8"/>
    <w:uiPriority w:val="99"/>
    <w:semiHidden/>
    <w:rsid w:val="00524D1A"/>
    <w:rPr>
      <w:rFonts w:ascii="Garamond" w:eastAsia="Garamond" w:hAnsi="Garamond" w:cs="Garamond"/>
      <w:sz w:val="24"/>
      <w:szCs w:val="24"/>
      <w:lang w:eastAsia="ar-SA"/>
    </w:rPr>
  </w:style>
  <w:style w:type="character" w:styleId="affffffffffffffffffff2">
    <w:name w:val="footnote reference"/>
    <w:basedOn w:val="ab"/>
    <w:rsid w:val="00524D1A"/>
    <w:rPr>
      <w:vertAlign w:val="superscript"/>
    </w:rPr>
  </w:style>
  <w:style w:type="character" w:styleId="affffffffffffffffffff3">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b"/>
    <w:semiHidden/>
    <w:rsid w:val="00524D1A"/>
    <w:rPr>
      <w:rFonts w:ascii="Segoe UI" w:eastAsia="Garamond" w:hAnsi="Segoe UI" w:cs="Segoe UI"/>
      <w:sz w:val="16"/>
      <w:szCs w:val="16"/>
      <w:lang w:eastAsia="ar-SA"/>
    </w:rPr>
  </w:style>
  <w:style w:type="character" w:styleId="affffffffffffffffffff4">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b"/>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9">
    <w:name w:val="Основной текст 2 Знак Знак"/>
    <w:basedOn w:val="ab"/>
    <w:rsid w:val="00902A7A"/>
    <w:rPr>
      <w:sz w:val="28"/>
      <w:szCs w:val="24"/>
      <w:lang w:val="uk-UA" w:eastAsia="ru-RU" w:bidi="ar-SA"/>
    </w:rPr>
  </w:style>
  <w:style w:type="paragraph" w:styleId="affffffffffffffffffff5">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d"/>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6"/>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6"/>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0">
    <w:name w:val="Список литературы1"/>
    <w:basedOn w:val="aa"/>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b"/>
    <w:rsid w:val="00B829A8"/>
    <w:rPr>
      <w:i/>
      <w:iCs/>
    </w:rPr>
  </w:style>
  <w:style w:type="character" w:customStyle="1" w:styleId="bindingblock1">
    <w:name w:val="bindingblock1"/>
    <w:basedOn w:val="ab"/>
    <w:rsid w:val="00B829A8"/>
  </w:style>
  <w:style w:type="character" w:customStyle="1" w:styleId="binding1">
    <w:name w:val="binding1"/>
    <w:basedOn w:val="ab"/>
    <w:rsid w:val="00B829A8"/>
    <w:rPr>
      <w:b/>
      <w:bCs/>
    </w:rPr>
  </w:style>
  <w:style w:type="character" w:customStyle="1" w:styleId="pricetype">
    <w:name w:val="pricetype"/>
    <w:basedOn w:val="ab"/>
    <w:rsid w:val="00B829A8"/>
  </w:style>
  <w:style w:type="character" w:customStyle="1" w:styleId="getitby">
    <w:name w:val="getitby"/>
    <w:basedOn w:val="ab"/>
    <w:rsid w:val="00B829A8"/>
  </w:style>
  <w:style w:type="character" w:customStyle="1" w:styleId="ratingwithoutprimeimagespan1">
    <w:name w:val="ratingwithoutprimeimagespan1"/>
    <w:basedOn w:val="ab"/>
    <w:rsid w:val="00B829A8"/>
    <w:rPr>
      <w:rFonts w:ascii="Verdana" w:hAnsi="Verdana" w:hint="default"/>
      <w:sz w:val="12"/>
      <w:szCs w:val="12"/>
    </w:rPr>
  </w:style>
  <w:style w:type="paragraph" w:customStyle="1" w:styleId="affffffffffffffffffff8">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9">
    <w:name w:val="Перечисление"/>
    <w:basedOn w:val="affffffffffffffffffff8"/>
    <w:next w:val="affffffffffffffffffff8"/>
    <w:rsid w:val="00B829A8"/>
    <w:pPr>
      <w:tabs>
        <w:tab w:val="left" w:pos="340"/>
      </w:tabs>
      <w:ind w:left="340" w:hanging="340"/>
    </w:pPr>
    <w:rPr>
      <w:color w:val="auto"/>
    </w:rPr>
  </w:style>
  <w:style w:type="character" w:customStyle="1" w:styleId="artpublinespan1">
    <w:name w:val="artpubline_span1"/>
    <w:basedOn w:val="ab"/>
    <w:rsid w:val="00B829A8"/>
    <w:rPr>
      <w:vanish w:val="0"/>
      <w:webHidden w:val="0"/>
      <w:specVanish w:val="0"/>
    </w:rPr>
  </w:style>
  <w:style w:type="character" w:customStyle="1" w:styleId="text13">
    <w:name w:val="text1"/>
    <w:basedOn w:val="ab"/>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b"/>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b"/>
    <w:rsid w:val="00B829A8"/>
    <w:rPr>
      <w:rFonts w:ascii="Arial" w:hAnsi="Arial" w:cs="Arial" w:hint="default"/>
      <w:sz w:val="18"/>
      <w:szCs w:val="18"/>
    </w:rPr>
  </w:style>
  <w:style w:type="paragraph" w:customStyle="1" w:styleId="Pa6">
    <w:name w:val="Pa6"/>
    <w:basedOn w:val="aa"/>
    <w:next w:val="aa"/>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b"/>
    <w:rsid w:val="00B829A8"/>
    <w:rPr>
      <w:rFonts w:ascii="Verdana" w:hAnsi="Verdana" w:hint="default"/>
      <w:b w:val="0"/>
      <w:bCs w:val="0"/>
      <w:i w:val="0"/>
      <w:iCs w:val="0"/>
      <w:color w:val="000000"/>
      <w:sz w:val="17"/>
      <w:szCs w:val="17"/>
    </w:rPr>
  </w:style>
  <w:style w:type="character" w:customStyle="1" w:styleId="sectionsubtitle">
    <w:name w:val="sectionsubtitle"/>
    <w:basedOn w:val="ab"/>
    <w:rsid w:val="00B829A8"/>
    <w:rPr>
      <w:rFonts w:ascii="Arial" w:hAnsi="Arial" w:cs="Arial" w:hint="default"/>
      <w:sz w:val="19"/>
      <w:szCs w:val="19"/>
    </w:rPr>
  </w:style>
  <w:style w:type="character" w:customStyle="1" w:styleId="sectiontitle1">
    <w:name w:val="sectiontitle1"/>
    <w:basedOn w:val="ab"/>
    <w:rsid w:val="00B829A8"/>
    <w:rPr>
      <w:b/>
      <w:bCs/>
      <w:color w:val="000066"/>
      <w:sz w:val="26"/>
      <w:szCs w:val="26"/>
    </w:rPr>
  </w:style>
  <w:style w:type="paragraph" w:customStyle="1" w:styleId="jpp">
    <w:name w:val="jpp"/>
    <w:basedOn w:val="aa"/>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a"/>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b"/>
    <w:rsid w:val="00B829A8"/>
    <w:rPr>
      <w:rFonts w:ascii="Verdana" w:hAnsi="Verdana" w:hint="default"/>
      <w:sz w:val="20"/>
      <w:szCs w:val="20"/>
    </w:rPr>
  </w:style>
  <w:style w:type="character" w:customStyle="1" w:styleId="smallltblue1">
    <w:name w:val="smallltblue1"/>
    <w:basedOn w:val="ab"/>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a"/>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b"/>
    <w:rsid w:val="00B829A8"/>
    <w:rPr>
      <w:i/>
      <w:iCs/>
    </w:rPr>
  </w:style>
  <w:style w:type="character" w:customStyle="1" w:styleId="articletitle1">
    <w:name w:val="articletitle1"/>
    <w:basedOn w:val="ab"/>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a"/>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b"/>
    <w:rsid w:val="00B829A8"/>
  </w:style>
  <w:style w:type="character" w:customStyle="1" w:styleId="4fc">
    <w:name w:val="Название4"/>
    <w:basedOn w:val="ab"/>
    <w:rsid w:val="00B829A8"/>
  </w:style>
  <w:style w:type="character" w:customStyle="1" w:styleId="articleauthor">
    <w:name w:val="articleauthor"/>
    <w:basedOn w:val="ab"/>
    <w:rsid w:val="00B829A8"/>
  </w:style>
  <w:style w:type="paragraph" w:customStyle="1" w:styleId="magbreadcrumbs">
    <w:name w:val="magbreadcrumbs"/>
    <w:basedOn w:val="aa"/>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a">
    <w:name w:val="пример"/>
    <w:basedOn w:val="ab"/>
    <w:rsid w:val="00B829A8"/>
  </w:style>
  <w:style w:type="character" w:customStyle="1" w:styleId="affffffffffffffffffffb">
    <w:name w:val="выделение"/>
    <w:basedOn w:val="ab"/>
    <w:rsid w:val="00B829A8"/>
  </w:style>
  <w:style w:type="character" w:customStyle="1" w:styleId="-e">
    <w:name w:val="опред-е"/>
    <w:basedOn w:val="ab"/>
    <w:rsid w:val="00B829A8"/>
  </w:style>
  <w:style w:type="character" w:customStyle="1" w:styleId="lw-blog-title-author-link1">
    <w:name w:val="lw-blog-title-author-link1"/>
    <w:basedOn w:val="ab"/>
    <w:rsid w:val="00B829A8"/>
    <w:rPr>
      <w:color w:val="0AA1DD"/>
    </w:rPr>
  </w:style>
  <w:style w:type="character" w:customStyle="1" w:styleId="surname">
    <w:name w:val="surname"/>
    <w:basedOn w:val="ab"/>
    <w:rsid w:val="00B829A8"/>
  </w:style>
  <w:style w:type="paragraph" w:customStyle="1" w:styleId="Cooper14">
    <w:name w:val="Cooper14"/>
    <w:basedOn w:val="aa"/>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a"/>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a"/>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a"/>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a"/>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a"/>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a"/>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a"/>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b"/>
    <w:rsid w:val="00B829A8"/>
  </w:style>
  <w:style w:type="character" w:customStyle="1" w:styleId="tiny1">
    <w:name w:val="tiny1"/>
    <w:basedOn w:val="ab"/>
    <w:rsid w:val="00B829A8"/>
    <w:rPr>
      <w:rFonts w:ascii="Verdana" w:hAnsi="Verdana" w:hint="default"/>
      <w:sz w:val="15"/>
      <w:szCs w:val="15"/>
    </w:rPr>
  </w:style>
  <w:style w:type="character" w:customStyle="1" w:styleId="tinygray1">
    <w:name w:val="tinygray1"/>
    <w:basedOn w:val="ab"/>
    <w:rsid w:val="00B829A8"/>
    <w:rPr>
      <w:rFonts w:ascii="Verdana" w:hAnsi="Verdana" w:hint="default"/>
      <w:color w:val="888888"/>
      <w:sz w:val="15"/>
      <w:szCs w:val="15"/>
    </w:rPr>
  </w:style>
  <w:style w:type="character" w:customStyle="1" w:styleId="ptbrand4">
    <w:name w:val="ptbrand4"/>
    <w:basedOn w:val="ab"/>
    <w:rsid w:val="00B829A8"/>
  </w:style>
  <w:style w:type="character" w:customStyle="1" w:styleId="binding4">
    <w:name w:val="binding4"/>
    <w:basedOn w:val="ab"/>
    <w:rsid w:val="00B829A8"/>
  </w:style>
  <w:style w:type="character" w:customStyle="1" w:styleId="format4">
    <w:name w:val="format4"/>
    <w:basedOn w:val="ab"/>
    <w:rsid w:val="00B829A8"/>
  </w:style>
  <w:style w:type="character" w:customStyle="1" w:styleId="tooltipcontent1">
    <w:name w:val="tooltipcontent1"/>
    <w:basedOn w:val="ab"/>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b"/>
    <w:rsid w:val="00B829A8"/>
    <w:rPr>
      <w:b/>
      <w:bCs/>
    </w:rPr>
  </w:style>
  <w:style w:type="character" w:customStyle="1" w:styleId="years-volume2">
    <w:name w:val="years-volume2"/>
    <w:basedOn w:val="ab"/>
    <w:rsid w:val="00B829A8"/>
    <w:rPr>
      <w:b w:val="0"/>
      <w:bCs w:val="0"/>
      <w:color w:val="747170"/>
    </w:rPr>
  </w:style>
  <w:style w:type="character" w:customStyle="1" w:styleId="issues-issue-num2">
    <w:name w:val="issues-issue-num2"/>
    <w:basedOn w:val="ab"/>
    <w:rsid w:val="00B829A8"/>
    <w:rPr>
      <w:b/>
      <w:bCs/>
    </w:rPr>
  </w:style>
  <w:style w:type="character" w:customStyle="1" w:styleId="descriptor">
    <w:name w:val="descriptor"/>
    <w:basedOn w:val="ab"/>
    <w:rsid w:val="00B829A8"/>
  </w:style>
  <w:style w:type="character" w:customStyle="1" w:styleId="theme1">
    <w:name w:val="theme1"/>
    <w:basedOn w:val="ab"/>
    <w:rsid w:val="00B829A8"/>
    <w:rPr>
      <w:rFonts w:ascii="Verdana" w:hAnsi="Verdana" w:hint="default"/>
      <w:b/>
      <w:bCs/>
      <w:strike w:val="0"/>
      <w:dstrike w:val="0"/>
      <w:color w:val="CC6733"/>
      <w:sz w:val="14"/>
      <w:szCs w:val="14"/>
      <w:u w:val="none"/>
      <w:effect w:val="none"/>
    </w:rPr>
  </w:style>
  <w:style w:type="character" w:customStyle="1" w:styleId="white1">
    <w:name w:val="white1"/>
    <w:basedOn w:val="ab"/>
    <w:rsid w:val="00B829A8"/>
    <w:rPr>
      <w:color w:val="FFFFFF"/>
    </w:rPr>
  </w:style>
  <w:style w:type="character" w:customStyle="1" w:styleId="sectioncolor2">
    <w:name w:val="sectioncolor2"/>
    <w:basedOn w:val="ab"/>
    <w:rsid w:val="00B829A8"/>
    <w:rPr>
      <w:color w:val="990000"/>
    </w:rPr>
  </w:style>
  <w:style w:type="character" w:customStyle="1" w:styleId="cscsubpagetitletext1">
    <w:name w:val="cscsubpagetitletext1"/>
    <w:basedOn w:val="ab"/>
    <w:rsid w:val="00B829A8"/>
    <w:rPr>
      <w:rFonts w:ascii="Arial" w:hAnsi="Arial" w:cs="Arial" w:hint="default"/>
      <w:b/>
      <w:bCs/>
      <w:caps/>
      <w:color w:val="596DAD"/>
      <w:spacing w:val="12"/>
      <w:sz w:val="22"/>
      <w:szCs w:val="22"/>
    </w:rPr>
  </w:style>
  <w:style w:type="character" w:customStyle="1" w:styleId="cscsubpagesubtitletext1">
    <w:name w:val="cscsubpagesubtitletext1"/>
    <w:basedOn w:val="ab"/>
    <w:rsid w:val="00B829A8"/>
    <w:rPr>
      <w:rFonts w:ascii="Arial" w:hAnsi="Arial" w:cs="Arial" w:hint="default"/>
      <w:b/>
      <w:bCs/>
      <w:caps/>
      <w:color w:val="222222"/>
      <w:spacing w:val="12"/>
      <w:sz w:val="16"/>
      <w:szCs w:val="16"/>
    </w:rPr>
  </w:style>
  <w:style w:type="character" w:customStyle="1" w:styleId="cite1">
    <w:name w:val="cite1"/>
    <w:basedOn w:val="ab"/>
    <w:rsid w:val="00B829A8"/>
    <w:rPr>
      <w:rFonts w:ascii="Times New Roman" w:hAnsi="Times New Roman" w:cs="Times New Roman" w:hint="default"/>
      <w:color w:val="000000"/>
      <w:sz w:val="24"/>
      <w:szCs w:val="24"/>
    </w:rPr>
  </w:style>
  <w:style w:type="character" w:customStyle="1" w:styleId="citeauthors">
    <w:name w:val="cite_authors"/>
    <w:basedOn w:val="ab"/>
    <w:rsid w:val="00B829A8"/>
  </w:style>
  <w:style w:type="character" w:customStyle="1" w:styleId="absauth1">
    <w:name w:val="absauth1"/>
    <w:basedOn w:val="ab"/>
    <w:rsid w:val="00B829A8"/>
    <w:rPr>
      <w:rFonts w:ascii="Times New Roman" w:hAnsi="Times New Roman" w:cs="Times New Roman" w:hint="default"/>
      <w:color w:val="000000"/>
      <w:sz w:val="24"/>
      <w:szCs w:val="24"/>
    </w:rPr>
  </w:style>
  <w:style w:type="character" w:customStyle="1" w:styleId="h1black1">
    <w:name w:val="h1black1"/>
    <w:basedOn w:val="ab"/>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b"/>
    <w:rsid w:val="00B829A8"/>
    <w:rPr>
      <w:rFonts w:ascii="Verdana" w:hAnsi="Verdana" w:hint="default"/>
      <w:b w:val="0"/>
      <w:bCs w:val="0"/>
      <w:color w:val="000000"/>
      <w:sz w:val="20"/>
      <w:szCs w:val="20"/>
    </w:rPr>
  </w:style>
  <w:style w:type="character" w:customStyle="1" w:styleId="affffffffffffffffffffc">
    <w:name w:val="aff"/>
    <w:basedOn w:val="ab"/>
    <w:rsid w:val="00B829A8"/>
  </w:style>
  <w:style w:type="paragraph" w:customStyle="1" w:styleId="pubonline2">
    <w:name w:val="pubonline2"/>
    <w:basedOn w:val="aa"/>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b"/>
    <w:rsid w:val="00B829A8"/>
  </w:style>
  <w:style w:type="character" w:customStyle="1" w:styleId="forenames">
    <w:name w:val="forenames"/>
    <w:basedOn w:val="ab"/>
    <w:rsid w:val="00B829A8"/>
  </w:style>
  <w:style w:type="character" w:customStyle="1" w:styleId="vcardauthor">
    <w:name w:val="vcard author"/>
    <w:basedOn w:val="ab"/>
    <w:rsid w:val="00B829A8"/>
  </w:style>
  <w:style w:type="character" w:customStyle="1" w:styleId="byline">
    <w:name w:val="byline"/>
    <w:basedOn w:val="ab"/>
    <w:rsid w:val="00B829A8"/>
  </w:style>
  <w:style w:type="character" w:customStyle="1" w:styleId="pubtitleqrb1">
    <w:name w:val="pubtitle_qrb1"/>
    <w:basedOn w:val="ab"/>
    <w:rsid w:val="00B829A8"/>
    <w:rPr>
      <w:i/>
      <w:iCs/>
    </w:rPr>
  </w:style>
  <w:style w:type="character" w:customStyle="1" w:styleId="string-date">
    <w:name w:val="string-date"/>
    <w:basedOn w:val="ab"/>
    <w:rsid w:val="00B829A8"/>
  </w:style>
  <w:style w:type="character" w:customStyle="1" w:styleId="subj-group4">
    <w:name w:val="subj-group4"/>
    <w:basedOn w:val="ab"/>
    <w:rsid w:val="00B829A8"/>
  </w:style>
  <w:style w:type="character" w:customStyle="1" w:styleId="sectionheaderslarge1">
    <w:name w:val="sectionheaderslarge1"/>
    <w:basedOn w:val="ab"/>
    <w:rsid w:val="00CD6679"/>
    <w:rPr>
      <w:rFonts w:ascii="Arial" w:hAnsi="Arial" w:hint="default"/>
      <w:b/>
      <w:bCs/>
      <w:color w:val="CC6600"/>
      <w:sz w:val="17"/>
      <w:szCs w:val="17"/>
    </w:rPr>
  </w:style>
  <w:style w:type="character" w:customStyle="1" w:styleId="affffffffffffffffffffd">
    <w:name w:val="Основной текст Знак Знак Знак"/>
    <w:basedOn w:val="ab"/>
    <w:locked/>
    <w:rsid w:val="009658CF"/>
    <w:rPr>
      <w:b/>
      <w:bCs/>
      <w:sz w:val="36"/>
      <w:szCs w:val="24"/>
      <w:lang w:val="ru-RU" w:eastAsia="ru-RU" w:bidi="ar-SA"/>
    </w:rPr>
  </w:style>
  <w:style w:type="character" w:customStyle="1" w:styleId="illustration1">
    <w:name w:val="illustration1"/>
    <w:basedOn w:val="ab"/>
    <w:rsid w:val="009658CF"/>
    <w:rPr>
      <w:i/>
      <w:iCs/>
      <w:color w:val="226699"/>
    </w:rPr>
  </w:style>
  <w:style w:type="paragraph" w:customStyle="1" w:styleId="Iiiaeuiueiaaaao">
    <w:name w:val="Ii.iaeuiue ia.aa.ao"/>
    <w:basedOn w:val="aa"/>
    <w:next w:val="aa"/>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e">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a"/>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a"/>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a"/>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a"/>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a"/>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a"/>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a"/>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a"/>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a"/>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a"/>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a"/>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a"/>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a"/>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1">
    <w:name w:val="Обычный (веб) Знак1 Знак Знак"/>
    <w:aliases w:val="Обычный (веб) Знак Знак Знак Знак,Обычный (веб) Знак1 Знак1,Обычный (веб) Знак Знак Знак1"/>
    <w:basedOn w:val="ab"/>
    <w:rsid w:val="009658CF"/>
    <w:rPr>
      <w:sz w:val="24"/>
      <w:szCs w:val="24"/>
      <w:lang w:val="uk-UA" w:eastAsia="uk-UA" w:bidi="ar-SA"/>
    </w:rPr>
  </w:style>
  <w:style w:type="character" w:customStyle="1" w:styleId="menings-header1">
    <w:name w:val="menings-header1"/>
    <w:basedOn w:val="ab"/>
    <w:rsid w:val="009658CF"/>
    <w:rPr>
      <w:rFonts w:ascii="Verdana" w:hAnsi="Verdana" w:hint="default"/>
      <w:b/>
      <w:bCs/>
      <w:sz w:val="19"/>
      <w:szCs w:val="19"/>
    </w:rPr>
  </w:style>
  <w:style w:type="character" w:customStyle="1" w:styleId="text20b1">
    <w:name w:val="text20b1"/>
    <w:basedOn w:val="ab"/>
    <w:rsid w:val="009658CF"/>
    <w:rPr>
      <w:rFonts w:ascii="Arial" w:hAnsi="Arial" w:cs="Arial" w:hint="default"/>
      <w:b/>
      <w:bCs/>
      <w:color w:val="000000"/>
      <w:sz w:val="30"/>
      <w:szCs w:val="30"/>
    </w:rPr>
  </w:style>
  <w:style w:type="character" w:customStyle="1" w:styleId="artist1">
    <w:name w:val="artist1"/>
    <w:basedOn w:val="ab"/>
    <w:rsid w:val="009658CF"/>
    <w:rPr>
      <w:rFonts w:ascii="Trebuchet MS" w:hAnsi="Trebuchet MS" w:hint="default"/>
      <w:b/>
      <w:bCs/>
      <w:color w:val="990000"/>
      <w:sz w:val="72"/>
      <w:szCs w:val="72"/>
    </w:rPr>
  </w:style>
  <w:style w:type="character" w:customStyle="1" w:styleId="headlinebold1">
    <w:name w:val="headlinebold1"/>
    <w:basedOn w:val="ab"/>
    <w:rsid w:val="009658CF"/>
    <w:rPr>
      <w:rFonts w:ascii="Verdana" w:hAnsi="Verdana" w:hint="default"/>
      <w:b/>
      <w:bCs/>
      <w:i w:val="0"/>
      <w:iCs w:val="0"/>
      <w:smallCaps w:val="0"/>
      <w:color w:val="333333"/>
      <w:sz w:val="21"/>
      <w:szCs w:val="21"/>
    </w:rPr>
  </w:style>
  <w:style w:type="character" w:customStyle="1" w:styleId="bodycontentsmall1">
    <w:name w:val="bodycontentsmall1"/>
    <w:basedOn w:val="ab"/>
    <w:rsid w:val="009658CF"/>
    <w:rPr>
      <w:rFonts w:ascii="Verdana" w:hAnsi="Verdana" w:hint="default"/>
      <w:b w:val="0"/>
      <w:bCs w:val="0"/>
      <w:i w:val="0"/>
      <w:iCs w:val="0"/>
      <w:smallCaps w:val="0"/>
      <w:color w:val="333333"/>
      <w:sz w:val="15"/>
      <w:szCs w:val="15"/>
    </w:rPr>
  </w:style>
  <w:style w:type="character" w:customStyle="1" w:styleId="highlight1">
    <w:name w:val="highlight1"/>
    <w:basedOn w:val="ab"/>
    <w:rsid w:val="009658CF"/>
    <w:rPr>
      <w:b/>
      <w:bCs/>
    </w:rPr>
  </w:style>
  <w:style w:type="character" w:customStyle="1" w:styleId="firstlast">
    <w:name w:val="first last"/>
    <w:basedOn w:val="ab"/>
    <w:rsid w:val="009658CF"/>
  </w:style>
  <w:style w:type="character" w:customStyle="1" w:styleId="contmainhead1">
    <w:name w:val="contmainhead1"/>
    <w:basedOn w:val="ab"/>
    <w:rsid w:val="009658CF"/>
    <w:rPr>
      <w:rFonts w:ascii="Times New Roman" w:hAnsi="Times New Roman" w:cs="Times New Roman" w:hint="default"/>
      <w:b/>
      <w:bCs/>
      <w:color w:val="000000"/>
      <w:sz w:val="30"/>
      <w:szCs w:val="30"/>
    </w:rPr>
  </w:style>
  <w:style w:type="character" w:customStyle="1" w:styleId="spipcadre">
    <w:name w:val="spip_cadre"/>
    <w:basedOn w:val="ab"/>
    <w:rsid w:val="009658CF"/>
  </w:style>
  <w:style w:type="character" w:customStyle="1" w:styleId="petittitre">
    <w:name w:val="petittitre"/>
    <w:basedOn w:val="ab"/>
    <w:rsid w:val="009658CF"/>
  </w:style>
  <w:style w:type="character" w:customStyle="1" w:styleId="2ffffd">
    <w:name w:val="Верхний колонтитул2"/>
    <w:basedOn w:val="ab"/>
    <w:rsid w:val="009658CF"/>
    <w:rPr>
      <w:rFonts w:ascii="Arial" w:hAnsi="Arial" w:cs="Arial" w:hint="default"/>
      <w:b/>
      <w:bCs/>
      <w:strike w:val="0"/>
      <w:dstrike w:val="0"/>
      <w:sz w:val="23"/>
      <w:szCs w:val="23"/>
      <w:u w:val="none"/>
      <w:effect w:val="none"/>
    </w:rPr>
  </w:style>
  <w:style w:type="character" w:customStyle="1" w:styleId="brokenlink">
    <w:name w:val="brokenlink"/>
    <w:basedOn w:val="ab"/>
    <w:rsid w:val="009658CF"/>
  </w:style>
  <w:style w:type="character" w:customStyle="1" w:styleId="largetext1">
    <w:name w:val="largetext1"/>
    <w:basedOn w:val="ab"/>
    <w:rsid w:val="009658CF"/>
    <w:rPr>
      <w:rFonts w:ascii="Verdana" w:hAnsi="Verdana" w:hint="default"/>
      <w:color w:val="383B3F"/>
      <w:sz w:val="20"/>
      <w:szCs w:val="20"/>
    </w:rPr>
  </w:style>
  <w:style w:type="character" w:customStyle="1" w:styleId="album1">
    <w:name w:val="album1"/>
    <w:basedOn w:val="ab"/>
    <w:rsid w:val="009658CF"/>
    <w:rPr>
      <w:rFonts w:ascii="Trebuchet MS" w:hAnsi="Trebuchet MS" w:hint="default"/>
      <w:b/>
      <w:bCs/>
      <w:color w:val="990000"/>
      <w:sz w:val="48"/>
      <w:szCs w:val="48"/>
    </w:rPr>
  </w:style>
  <w:style w:type="character" w:customStyle="1" w:styleId="copy">
    <w:name w:val="copy"/>
    <w:basedOn w:val="ab"/>
    <w:rsid w:val="009658CF"/>
  </w:style>
  <w:style w:type="character" w:customStyle="1" w:styleId="texte-11">
    <w:name w:val="texte-11"/>
    <w:basedOn w:val="ab"/>
    <w:rsid w:val="009658CF"/>
  </w:style>
  <w:style w:type="character" w:customStyle="1" w:styleId="normaltexthdngblue1">
    <w:name w:val="normaltexthdngblue1"/>
    <w:basedOn w:val="ab"/>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b"/>
    <w:rsid w:val="009658CF"/>
  </w:style>
  <w:style w:type="character" w:customStyle="1" w:styleId="style90">
    <w:name w:val="style9"/>
    <w:basedOn w:val="ab"/>
    <w:rsid w:val="009658CF"/>
  </w:style>
  <w:style w:type="character" w:customStyle="1" w:styleId="articledate1">
    <w:name w:val="articledate1"/>
    <w:basedOn w:val="ab"/>
    <w:rsid w:val="009658CF"/>
    <w:rPr>
      <w:rFonts w:ascii="Times New Roman" w:hAnsi="Times New Roman" w:cs="Times New Roman" w:hint="default"/>
      <w:color w:val="999999"/>
      <w:sz w:val="20"/>
      <w:szCs w:val="20"/>
    </w:rPr>
  </w:style>
  <w:style w:type="character" w:customStyle="1" w:styleId="rvts21">
    <w:name w:val="rvts21"/>
    <w:basedOn w:val="ab"/>
    <w:rsid w:val="009658CF"/>
    <w:rPr>
      <w:rFonts w:ascii="Lucida Sans Unicode" w:hAnsi="Lucida Sans Unicode" w:cs="Lucida Sans Unicode" w:hint="default"/>
    </w:rPr>
  </w:style>
  <w:style w:type="character" w:customStyle="1" w:styleId="rvts22">
    <w:name w:val="rvts22"/>
    <w:basedOn w:val="ab"/>
    <w:rsid w:val="009658CF"/>
    <w:rPr>
      <w:rFonts w:ascii="Times New Roman" w:hAnsi="Times New Roman" w:cs="Times New Roman" w:hint="default"/>
      <w:sz w:val="12"/>
      <w:szCs w:val="12"/>
      <w:vertAlign w:val="subscript"/>
    </w:rPr>
  </w:style>
  <w:style w:type="character" w:customStyle="1" w:styleId="rvts23">
    <w:name w:val="rvts23"/>
    <w:basedOn w:val="ab"/>
    <w:rsid w:val="009658CF"/>
    <w:rPr>
      <w:rFonts w:ascii="Lucida Sans Unicode" w:hAnsi="Lucida Sans Unicode" w:cs="Lucida Sans Unicode" w:hint="default"/>
      <w:spacing w:val="45"/>
    </w:rPr>
  </w:style>
  <w:style w:type="character" w:customStyle="1" w:styleId="rvts24">
    <w:name w:val="rvts24"/>
    <w:basedOn w:val="ab"/>
    <w:rsid w:val="009658CF"/>
    <w:rPr>
      <w:rFonts w:ascii="Lucida Sans Unicode" w:hAnsi="Lucida Sans Unicode" w:cs="Lucida Sans Unicode" w:hint="default"/>
      <w:spacing w:val="45"/>
    </w:rPr>
  </w:style>
  <w:style w:type="character" w:customStyle="1" w:styleId="rvts37">
    <w:name w:val="rvts37"/>
    <w:basedOn w:val="ab"/>
    <w:rsid w:val="009658CF"/>
    <w:rPr>
      <w:rFonts w:ascii="Times New Roman" w:hAnsi="Times New Roman" w:cs="Times New Roman" w:hint="default"/>
      <w:i/>
      <w:iCs/>
      <w:sz w:val="24"/>
      <w:szCs w:val="24"/>
    </w:rPr>
  </w:style>
  <w:style w:type="character" w:customStyle="1" w:styleId="rvts39">
    <w:name w:val="rvts39"/>
    <w:basedOn w:val="ab"/>
    <w:rsid w:val="009658CF"/>
    <w:rPr>
      <w:rFonts w:ascii="Times New Roman" w:hAnsi="Times New Roman" w:cs="Times New Roman" w:hint="default"/>
    </w:rPr>
  </w:style>
  <w:style w:type="character" w:customStyle="1" w:styleId="rvts40">
    <w:name w:val="rvts40"/>
    <w:basedOn w:val="ab"/>
    <w:rsid w:val="009658CF"/>
    <w:rPr>
      <w:rFonts w:ascii="Arial Unicode MS" w:eastAsia="Arial Unicode MS" w:hAnsi="Arial Unicode MS" w:cs="Arial Unicode MS" w:hint="eastAsia"/>
      <w:b/>
      <w:bCs/>
      <w:sz w:val="24"/>
      <w:szCs w:val="24"/>
    </w:rPr>
  </w:style>
  <w:style w:type="character" w:customStyle="1" w:styleId="rvts41">
    <w:name w:val="rvts41"/>
    <w:basedOn w:val="ab"/>
    <w:rsid w:val="009658CF"/>
    <w:rPr>
      <w:rFonts w:ascii="Lucida Sans Unicode" w:hAnsi="Lucida Sans Unicode" w:cs="Lucida Sans Unicode" w:hint="default"/>
      <w:u w:val="single"/>
    </w:rPr>
  </w:style>
  <w:style w:type="character" w:customStyle="1" w:styleId="rvts42">
    <w:name w:val="rvts42"/>
    <w:basedOn w:val="ab"/>
    <w:rsid w:val="009658CF"/>
    <w:rPr>
      <w:rFonts w:ascii="Lucida Sans Unicode" w:hAnsi="Lucida Sans Unicode" w:cs="Lucida Sans Unicode" w:hint="default"/>
    </w:rPr>
  </w:style>
  <w:style w:type="character" w:customStyle="1" w:styleId="rvts43">
    <w:name w:val="rvts43"/>
    <w:basedOn w:val="ab"/>
    <w:rsid w:val="009658CF"/>
    <w:rPr>
      <w:rFonts w:ascii="Lucida Sans Unicode" w:hAnsi="Lucida Sans Unicode" w:cs="Lucida Sans Unicode" w:hint="default"/>
      <w:i/>
      <w:iCs/>
    </w:rPr>
  </w:style>
  <w:style w:type="character" w:customStyle="1" w:styleId="publicationinfo1">
    <w:name w:val="publicationinfo1"/>
    <w:basedOn w:val="ab"/>
    <w:rsid w:val="009658CF"/>
    <w:rPr>
      <w:b/>
      <w:bCs/>
      <w:color w:val="9D281C"/>
    </w:rPr>
  </w:style>
  <w:style w:type="character" w:customStyle="1" w:styleId="ipa1">
    <w:name w:val="ipa1"/>
    <w:basedOn w:val="ab"/>
    <w:rsid w:val="009658CF"/>
    <w:rPr>
      <w:rFonts w:ascii="inherit" w:eastAsia="Arial Unicode MS" w:hAnsi="inherit" w:cs="Arial Unicode MS" w:hint="default"/>
    </w:rPr>
  </w:style>
  <w:style w:type="character" w:customStyle="1" w:styleId="google-src-text1">
    <w:name w:val="google-src-text1"/>
    <w:basedOn w:val="ab"/>
    <w:rsid w:val="009658CF"/>
    <w:rPr>
      <w:vanish/>
      <w:webHidden w:val="0"/>
      <w:specVanish w:val="0"/>
    </w:rPr>
  </w:style>
  <w:style w:type="paragraph" w:customStyle="1" w:styleId="titular">
    <w:name w:val="titular"/>
    <w:basedOn w:val="aa"/>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b"/>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b"/>
    <w:rsid w:val="009658CF"/>
    <w:rPr>
      <w:rFonts w:ascii="Arial" w:hAnsi="Arial" w:cs="Arial" w:hint="default"/>
      <w:sz w:val="24"/>
      <w:szCs w:val="24"/>
    </w:rPr>
  </w:style>
  <w:style w:type="paragraph" w:customStyle="1" w:styleId="libraryitem">
    <w:name w:val="library_item"/>
    <w:basedOn w:val="aa"/>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a"/>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a"/>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a"/>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a"/>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a"/>
    <w:rsid w:val="00C35A60"/>
    <w:pPr>
      <w:suppressAutoHyphens w:val="0"/>
    </w:pPr>
    <w:rPr>
      <w:rFonts w:ascii="Tahoma" w:eastAsia="Times New Roman" w:hAnsi="Tahoma" w:cs="Tahoma"/>
      <w:sz w:val="16"/>
      <w:szCs w:val="16"/>
      <w:lang w:eastAsia="ru-RU"/>
    </w:rPr>
  </w:style>
  <w:style w:type="character" w:customStyle="1" w:styleId="tnr">
    <w:name w:val="tnr"/>
    <w:basedOn w:val="ab"/>
    <w:rsid w:val="001670E3"/>
  </w:style>
  <w:style w:type="character" w:customStyle="1" w:styleId="text11pt">
    <w:name w:val="text11pt"/>
    <w:basedOn w:val="ab"/>
    <w:rsid w:val="001670E3"/>
  </w:style>
  <w:style w:type="character" w:customStyle="1" w:styleId="normalfont1">
    <w:name w:val="normalfont1"/>
    <w:basedOn w:val="ab"/>
    <w:rsid w:val="001670E3"/>
    <w:rPr>
      <w:rFonts w:ascii="Tahoma" w:hAnsi="Tahoma" w:cs="Tahoma" w:hint="default"/>
      <w:sz w:val="20"/>
      <w:szCs w:val="20"/>
    </w:rPr>
  </w:style>
  <w:style w:type="character" w:customStyle="1" w:styleId="topictitle1">
    <w:name w:val="topictitle1"/>
    <w:basedOn w:val="ab"/>
    <w:rsid w:val="001670E3"/>
    <w:rPr>
      <w:b/>
      <w:bCs/>
      <w:color w:val="CCCCCC"/>
      <w:sz w:val="18"/>
      <w:szCs w:val="18"/>
    </w:rPr>
  </w:style>
  <w:style w:type="character" w:customStyle="1" w:styleId="regie">
    <w:name w:val="regie"/>
    <w:basedOn w:val="ab"/>
    <w:rsid w:val="001670E3"/>
  </w:style>
  <w:style w:type="character" w:customStyle="1" w:styleId="smallfont1">
    <w:name w:val="smallfont1"/>
    <w:basedOn w:val="ab"/>
    <w:rsid w:val="001670E3"/>
    <w:rPr>
      <w:rFonts w:ascii="Tahoma" w:hAnsi="Tahoma" w:cs="Tahoma" w:hint="default"/>
      <w:sz w:val="14"/>
      <w:szCs w:val="14"/>
    </w:rPr>
  </w:style>
  <w:style w:type="character" w:customStyle="1" w:styleId="6f0">
    <w:name w:val="Гиперссылка6"/>
    <w:basedOn w:val="ab"/>
    <w:rsid w:val="001670E3"/>
    <w:rPr>
      <w:color w:val="000000"/>
      <w:u w:val="single"/>
    </w:rPr>
  </w:style>
  <w:style w:type="character" w:customStyle="1" w:styleId="genmed1">
    <w:name w:val="genmed1"/>
    <w:basedOn w:val="ab"/>
    <w:rsid w:val="001670E3"/>
    <w:rPr>
      <w:color w:val="CCCCCC"/>
      <w:sz w:val="13"/>
      <w:szCs w:val="13"/>
    </w:rPr>
  </w:style>
  <w:style w:type="character" w:customStyle="1" w:styleId="examples">
    <w:name w:val="examples"/>
    <w:basedOn w:val="ab"/>
    <w:rsid w:val="001670E3"/>
  </w:style>
  <w:style w:type="character" w:customStyle="1" w:styleId="99">
    <w:name w:val="Гиперссылка9"/>
    <w:basedOn w:val="ab"/>
    <w:rsid w:val="001670E3"/>
    <w:rPr>
      <w:color w:val="000000"/>
      <w:u w:val="single"/>
    </w:rPr>
  </w:style>
  <w:style w:type="character" w:customStyle="1" w:styleId="maintitle1">
    <w:name w:val="maintitle1"/>
    <w:basedOn w:val="ab"/>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b"/>
    <w:rsid w:val="001670E3"/>
  </w:style>
  <w:style w:type="character" w:customStyle="1" w:styleId="topictitle">
    <w:name w:val="topictitle"/>
    <w:basedOn w:val="ab"/>
    <w:rsid w:val="001670E3"/>
  </w:style>
  <w:style w:type="paragraph" w:customStyle="1" w:styleId="threadline">
    <w:name w:val="threadline"/>
    <w:basedOn w:val="aa"/>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b"/>
    <w:rsid w:val="001670E3"/>
    <w:rPr>
      <w:color w:val="666686"/>
    </w:rPr>
  </w:style>
  <w:style w:type="character" w:customStyle="1" w:styleId="afffffffffffffffffffff">
    <w:name w:val="Текст статьи Знак Знак"/>
    <w:basedOn w:val="ab"/>
    <w:rsid w:val="001670E3"/>
    <w:rPr>
      <w:rFonts w:eastAsia="MS Mincho"/>
      <w:noProof w:val="0"/>
      <w:sz w:val="28"/>
      <w:szCs w:val="28"/>
      <w:lang w:val="ru-RU" w:eastAsia="ru-RU" w:bidi="ar-SA"/>
    </w:rPr>
  </w:style>
  <w:style w:type="paragraph" w:customStyle="1" w:styleId="-1">
    <w:name w:val="МС-заголовок 1"/>
    <w:basedOn w:val="af9"/>
    <w:next w:val="aa"/>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a"/>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a"/>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0"/>
    <w:next w:val="aff0"/>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b"/>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a"/>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a"/>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b"/>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b"/>
    <w:rsid w:val="000B2A00"/>
  </w:style>
  <w:style w:type="paragraph" w:customStyle="1" w:styleId="afffffffffffffffffffff0">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a"/>
    <w:rsid w:val="000B2A00"/>
    <w:pPr>
      <w:suppressAutoHyphens w:val="0"/>
      <w:spacing w:before="120" w:after="120"/>
    </w:pPr>
    <w:rPr>
      <w:rFonts w:ascii="Times New Roman" w:eastAsia="Times New Roman" w:hAnsi="Times New Roman" w:cs="Times New Roman"/>
      <w:bCs/>
      <w:lang w:val="uk-UA" w:eastAsia="uk-UA"/>
    </w:rPr>
  </w:style>
  <w:style w:type="numbering" w:customStyle="1" w:styleId="a8">
    <w:name w:val="Нумерований в таблиці"/>
    <w:aliases w:val="12"/>
    <w:basedOn w:val="ad"/>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d"/>
    <w:rsid w:val="000B2A00"/>
    <w:pPr>
      <w:numPr>
        <w:numId w:val="43"/>
      </w:numPr>
    </w:pPr>
  </w:style>
  <w:style w:type="character" w:customStyle="1" w:styleId="2fffff0">
    <w:name w:val="Выделение2"/>
    <w:basedOn w:val="ab"/>
    <w:rsid w:val="000B2A00"/>
  </w:style>
  <w:style w:type="character" w:customStyle="1" w:styleId="spelle">
    <w:name w:val="spelle"/>
    <w:basedOn w:val="ab"/>
    <w:rsid w:val="000B2A00"/>
  </w:style>
  <w:style w:type="character" w:customStyle="1" w:styleId="aitalic">
    <w:name w:val="aitalic"/>
    <w:basedOn w:val="ab"/>
    <w:rsid w:val="000B2A00"/>
    <w:rPr>
      <w:i/>
      <w:iCs/>
    </w:rPr>
  </w:style>
  <w:style w:type="paragraph" w:customStyle="1" w:styleId="afffffffffffffffffffff1">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9">
    <w:name w:val="Нумер"/>
    <w:basedOn w:val="afffffffffffffffffffff2"/>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2">
    <w:name w:val="List Number"/>
    <w:basedOn w:val="aa"/>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b"/>
    <w:rsid w:val="008934CB"/>
    <w:rPr>
      <w:color w:val="000000"/>
    </w:rPr>
  </w:style>
  <w:style w:type="paragraph" w:customStyle="1" w:styleId="afffffffffffffffffffff3">
    <w:name w:val="ГП Текст"/>
    <w:basedOn w:val="aa"/>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4">
    <w:name w:val="Замітка"/>
    <w:basedOn w:val="aa"/>
    <w:next w:val="afffffffffffffffffffff5"/>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5">
    <w:name w:val="Normal Indent"/>
    <w:aliases w:val="Обычный отступ З"/>
    <w:basedOn w:val="aa"/>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a"/>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b"/>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a"/>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6">
    <w:name w:val="Œ·˚˜Ì˚È"/>
    <w:rsid w:val="008638C0"/>
    <w:pPr>
      <w:autoSpaceDE w:val="0"/>
      <w:autoSpaceDN w:val="0"/>
    </w:pPr>
    <w:rPr>
      <w:rFonts w:ascii="Times New Roman" w:eastAsia="MS Mincho" w:hAnsi="Times New Roman" w:cs="Times New Roman"/>
      <w:lang w:eastAsia="en-US"/>
    </w:rPr>
  </w:style>
  <w:style w:type="paragraph" w:customStyle="1" w:styleId="afffffffffffffffffffff7">
    <w:name w:val="�榴寵�"/>
    <w:rsid w:val="008638C0"/>
    <w:pPr>
      <w:autoSpaceDE w:val="0"/>
      <w:autoSpaceDN w:val="0"/>
    </w:pPr>
    <w:rPr>
      <w:rFonts w:ascii="Times New Roman" w:eastAsia="細明朝体" w:hAnsi="Times New Roman" w:cs="Times New Roman"/>
      <w:lang w:eastAsia="ja-JP"/>
    </w:rPr>
  </w:style>
  <w:style w:type="paragraph" w:customStyle="1" w:styleId="1fffffff2">
    <w:name w:val="Á‡„ÓÎÓ‚ÓÍ 1"/>
    <w:basedOn w:val="afffffffffffffffffffff6"/>
    <w:next w:val="afffffffffffffffffffff6"/>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6"/>
    <w:next w:val="afffffffffffffffffffff6"/>
    <w:rsid w:val="009F689E"/>
    <w:pPr>
      <w:keepNext/>
      <w:ind w:firstLine="567"/>
    </w:pPr>
    <w:rPr>
      <w:sz w:val="28"/>
      <w:szCs w:val="28"/>
      <w:lang w:val="uk-UA"/>
    </w:rPr>
  </w:style>
  <w:style w:type="paragraph" w:customStyle="1" w:styleId="3ffc">
    <w:name w:val="Á‡„ÓÎÓ‚ÓÍ 3"/>
    <w:basedOn w:val="afffffffffffffffffffff6"/>
    <w:next w:val="afffffffffffffffffffff6"/>
    <w:rsid w:val="009F689E"/>
    <w:pPr>
      <w:keepNext/>
      <w:jc w:val="center"/>
    </w:pPr>
    <w:rPr>
      <w:rFonts w:ascii="Times New Roman CYR" w:hAnsi="Times New Roman CYR"/>
      <w:sz w:val="28"/>
      <w:szCs w:val="28"/>
      <w:lang w:val="uk-UA"/>
    </w:rPr>
  </w:style>
  <w:style w:type="paragraph" w:customStyle="1" w:styleId="4fe">
    <w:name w:val="Á‡„ÓÎÓ‚ÓÍ 4"/>
    <w:basedOn w:val="afffffffffffffffffffff6"/>
    <w:next w:val="afffffffffffffffffffff6"/>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6"/>
    <w:next w:val="afffffffffffffffffffff6"/>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6"/>
    <w:next w:val="afffffffffffffffffffff6"/>
    <w:rsid w:val="009F689E"/>
    <w:pPr>
      <w:keepNext/>
      <w:spacing w:line="360" w:lineRule="auto"/>
      <w:ind w:firstLine="567"/>
      <w:jc w:val="both"/>
    </w:pPr>
    <w:rPr>
      <w:b/>
      <w:spacing w:val="6"/>
      <w:sz w:val="28"/>
      <w:szCs w:val="28"/>
      <w:lang w:val="uk-UA"/>
    </w:rPr>
  </w:style>
  <w:style w:type="character" w:customStyle="1" w:styleId="afffffffffffffffffffff8">
    <w:name w:val="ŒÒÌÓ‚ÌÓÈ ¯ËÙÚ"/>
    <w:rsid w:val="009F689E"/>
  </w:style>
  <w:style w:type="paragraph" w:customStyle="1" w:styleId="afffffffffffffffffffff9">
    <w:name w:val="¬ÂıÌËÈ ÍÓÎÓÌÚËÚÛÎ"/>
    <w:basedOn w:val="afffffffffffffffffffff6"/>
    <w:rsid w:val="009F689E"/>
    <w:pPr>
      <w:tabs>
        <w:tab w:val="center" w:pos="4153"/>
        <w:tab w:val="right" w:pos="8306"/>
      </w:tabs>
    </w:pPr>
    <w:rPr>
      <w:rFonts w:ascii="Times New Roman CYR" w:hAnsi="Times New Roman CYR"/>
    </w:rPr>
  </w:style>
  <w:style w:type="character" w:customStyle="1" w:styleId="afffffffffffffffffffffa">
    <w:name w:val="ÌÓÏÂ ÒÚ‡ÌËˆ˚"/>
    <w:basedOn w:val="afffffffffffffffffffff8"/>
    <w:rsid w:val="009F689E"/>
  </w:style>
  <w:style w:type="paragraph" w:customStyle="1" w:styleId="afffffffffffffffffffffb">
    <w:name w:val="ÕËÊÌËÈ ÍÓÎÓÌÚËÚÛÎ"/>
    <w:basedOn w:val="afffffffffffffffffffff6"/>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6"/>
    <w:rsid w:val="009F689E"/>
    <w:pPr>
      <w:spacing w:line="360" w:lineRule="auto"/>
      <w:ind w:firstLine="567"/>
      <w:jc w:val="both"/>
    </w:pPr>
    <w:rPr>
      <w:rFonts w:ascii="Times New Roman CYR" w:hAnsi="Times New Roman CYR"/>
      <w:sz w:val="28"/>
      <w:szCs w:val="28"/>
      <w:lang w:val="uk-UA"/>
    </w:rPr>
  </w:style>
  <w:style w:type="paragraph" w:customStyle="1" w:styleId="afffffffffffffffffffffc">
    <w:name w:val="ŒÒÌÓ‚ÌÓÈ ÚÂÍÒÚ"/>
    <w:basedOn w:val="afffffffffffffffffffff6"/>
    <w:rsid w:val="009F689E"/>
    <w:pPr>
      <w:jc w:val="center"/>
    </w:pPr>
    <w:rPr>
      <w:rFonts w:ascii="Courier New" w:hAnsi="Courier New"/>
      <w:b/>
      <w:sz w:val="28"/>
      <w:szCs w:val="28"/>
    </w:rPr>
  </w:style>
  <w:style w:type="paragraph" w:customStyle="1" w:styleId="2fffff3">
    <w:name w:val="ŒÒÌÓ‚ÌÓÈ ÚÂÍÒÚ Ò ÓÚÒÚÛÔÓÏ 2"/>
    <w:basedOn w:val="afffffffffffffffffffff6"/>
    <w:rsid w:val="009F689E"/>
    <w:pPr>
      <w:spacing w:line="360" w:lineRule="auto"/>
      <w:ind w:firstLine="567"/>
    </w:pPr>
    <w:rPr>
      <w:sz w:val="28"/>
      <w:szCs w:val="28"/>
      <w:lang w:val="uk-UA"/>
    </w:rPr>
  </w:style>
  <w:style w:type="paragraph" w:customStyle="1" w:styleId="3ffd">
    <w:name w:val="ŒÒÌÓ‚ÌÓÈ ÚÂÍÒÚ Ò ÓÚÒÚÛÔÓÏ 3"/>
    <w:basedOn w:val="afffffffffffffffffffff6"/>
    <w:rsid w:val="009F689E"/>
    <w:pPr>
      <w:spacing w:line="360" w:lineRule="auto"/>
      <w:ind w:firstLine="284"/>
      <w:jc w:val="both"/>
    </w:pPr>
    <w:rPr>
      <w:b/>
      <w:spacing w:val="6"/>
      <w:sz w:val="28"/>
      <w:szCs w:val="28"/>
      <w:lang w:val="uk-UA"/>
    </w:rPr>
  </w:style>
  <w:style w:type="paragraph" w:customStyle="1" w:styleId="1fffffff3">
    <w:name w:val="壕渠藻鉛� 1"/>
    <w:basedOn w:val="afffffffffffffffffffff7"/>
    <w:next w:val="afffffffffffffffffffff7"/>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7"/>
    <w:next w:val="afffffffffffffffffffff7"/>
    <w:rsid w:val="009F689E"/>
    <w:pPr>
      <w:keepNext/>
      <w:ind w:firstLine="567"/>
    </w:pPr>
    <w:rPr>
      <w:sz w:val="28"/>
      <w:szCs w:val="28"/>
      <w:lang w:val="uk-UA"/>
    </w:rPr>
  </w:style>
  <w:style w:type="paragraph" w:customStyle="1" w:styleId="3ffe">
    <w:name w:val="壕渠藻鉛� 3"/>
    <w:basedOn w:val="afffffffffffffffffffff7"/>
    <w:next w:val="afffffffffffffffffffff7"/>
    <w:rsid w:val="009F689E"/>
    <w:pPr>
      <w:keepNext/>
      <w:jc w:val="center"/>
    </w:pPr>
    <w:rPr>
      <w:rFonts w:ascii="Times New Roman CYR" w:hAnsi="Times New Roman CYR"/>
      <w:sz w:val="28"/>
      <w:szCs w:val="28"/>
      <w:lang w:val="uk-UA"/>
    </w:rPr>
  </w:style>
  <w:style w:type="paragraph" w:customStyle="1" w:styleId="4ff">
    <w:name w:val="壕渠藻鉛� 4"/>
    <w:basedOn w:val="afffffffffffffffffffff7"/>
    <w:next w:val="afffffffffffffffffffff7"/>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7"/>
    <w:next w:val="afffffffffffffffffffff7"/>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7"/>
    <w:next w:val="afffffffffffffffffffff7"/>
    <w:rsid w:val="009F689E"/>
    <w:pPr>
      <w:keepNext/>
      <w:spacing w:line="360" w:lineRule="auto"/>
      <w:ind w:firstLine="567"/>
      <w:jc w:val="both"/>
    </w:pPr>
    <w:rPr>
      <w:b/>
      <w:spacing w:val="6"/>
      <w:sz w:val="28"/>
      <w:szCs w:val="28"/>
      <w:lang w:val="uk-UA"/>
    </w:rPr>
  </w:style>
  <w:style w:type="character" w:customStyle="1" w:styleId="afffffffffffffffffffffd">
    <w:name w:val="�樗薗博 ｿ_徐�"/>
    <w:rsid w:val="009F689E"/>
  </w:style>
  <w:style w:type="paragraph" w:customStyle="1" w:styleId="afffffffffffffffffffffe">
    <w:name w:val="蛹_將庶 数藻著序卵"/>
    <w:basedOn w:val="afffffffffffffffffffff7"/>
    <w:rsid w:val="009F689E"/>
    <w:pPr>
      <w:tabs>
        <w:tab w:val="center" w:pos="4153"/>
        <w:tab w:val="right" w:pos="8306"/>
      </w:tabs>
    </w:pPr>
    <w:rPr>
      <w:rFonts w:ascii="Times New Roman CYR" w:hAnsi="Times New Roman CYR"/>
    </w:rPr>
  </w:style>
  <w:style w:type="character" w:customStyle="1" w:styleId="affffffffffffffffffffff">
    <w:name w:val="樗東_ 迄_�恕�"/>
    <w:basedOn w:val="afffffffffffffffffffffd"/>
    <w:rsid w:val="009F689E"/>
  </w:style>
  <w:style w:type="paragraph" w:customStyle="1" w:styleId="affffffffffffffffffffff0">
    <w:name w:val="齒ｾ衷� 数藻著序卵"/>
    <w:basedOn w:val="afffffffffffffffffffff7"/>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7"/>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樗薗博 �趨�"/>
    <w:basedOn w:val="afffffffffffffffffffff7"/>
    <w:rsid w:val="009F689E"/>
    <w:pPr>
      <w:jc w:val="center"/>
    </w:pPr>
    <w:rPr>
      <w:rFonts w:ascii="Courier New" w:hAnsi="Courier New"/>
      <w:b/>
      <w:sz w:val="28"/>
      <w:szCs w:val="28"/>
    </w:rPr>
  </w:style>
  <w:style w:type="paragraph" w:customStyle="1" w:styleId="2fffff6">
    <w:name w:val="�樗薗博 �趨� � 曝迄藍箔 2"/>
    <w:basedOn w:val="afffffffffffffffffffff7"/>
    <w:rsid w:val="009F689E"/>
    <w:pPr>
      <w:spacing w:line="360" w:lineRule="auto"/>
      <w:ind w:firstLine="567"/>
    </w:pPr>
    <w:rPr>
      <w:sz w:val="28"/>
      <w:szCs w:val="28"/>
      <w:lang w:val="uk-UA"/>
    </w:rPr>
  </w:style>
  <w:style w:type="paragraph" w:customStyle="1" w:styleId="3fff">
    <w:name w:val="�樗薗博 �趨� � 曝迄藍箔 3"/>
    <w:basedOn w:val="afffffffffffffffffffff7"/>
    <w:rsid w:val="009F689E"/>
    <w:pPr>
      <w:spacing w:line="360" w:lineRule="auto"/>
      <w:ind w:firstLine="284"/>
      <w:jc w:val="both"/>
    </w:pPr>
    <w:rPr>
      <w:b/>
      <w:spacing w:val="6"/>
      <w:sz w:val="28"/>
      <w:szCs w:val="28"/>
      <w:lang w:val="uk-UA"/>
    </w:rPr>
  </w:style>
  <w:style w:type="paragraph" w:customStyle="1" w:styleId="affffffffffffffffffffff2">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b"/>
    <w:rsid w:val="00090484"/>
    <w:rPr>
      <w:rFonts w:ascii="Times New Roman" w:hAnsi="Times New Roman" w:cs="Times New Roman" w:hint="default"/>
      <w:color w:val="000000"/>
      <w:sz w:val="28"/>
      <w:szCs w:val="28"/>
    </w:rPr>
  </w:style>
  <w:style w:type="character" w:customStyle="1" w:styleId="rvts33">
    <w:name w:val="rvts33"/>
    <w:basedOn w:val="ab"/>
    <w:rsid w:val="00535EA5"/>
  </w:style>
  <w:style w:type="character" w:customStyle="1" w:styleId="rvts34">
    <w:name w:val="rvts34"/>
    <w:basedOn w:val="ab"/>
    <w:rsid w:val="00535EA5"/>
  </w:style>
  <w:style w:type="character" w:customStyle="1" w:styleId="rvts36">
    <w:name w:val="rvts36"/>
    <w:basedOn w:val="ab"/>
    <w:rsid w:val="00535EA5"/>
  </w:style>
  <w:style w:type="character" w:customStyle="1" w:styleId="rvts31">
    <w:name w:val="rvts31"/>
    <w:basedOn w:val="ab"/>
    <w:rsid w:val="00535EA5"/>
  </w:style>
  <w:style w:type="paragraph" w:customStyle="1" w:styleId="affffffffffffffffffffff3">
    <w:name w:val="Игорь"/>
    <w:basedOn w:val="aa"/>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b"/>
    <w:rsid w:val="00535EA5"/>
  </w:style>
  <w:style w:type="paragraph" w:customStyle="1" w:styleId="def">
    <w:name w:val="def"/>
    <w:basedOn w:val="aa"/>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a"/>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
    <w:name w:val="Date"/>
    <w:basedOn w:val="aa"/>
    <w:next w:val="aa"/>
    <w:link w:val="afffffe"/>
    <w:unhideWhenUsed/>
    <w:rsid w:val="00D870BC"/>
    <w:pPr>
      <w:suppressAutoHyphens w:val="0"/>
    </w:pPr>
    <w:rPr>
      <w:rFonts w:ascii="PetersburgCTT" w:eastAsia="PetersburgCTT" w:hAnsi="PetersburgCTT" w:cs="PetersburgCTT"/>
      <w:szCs w:val="20"/>
      <w:lang w:eastAsia="ru-RU"/>
    </w:rPr>
  </w:style>
  <w:style w:type="character" w:customStyle="1" w:styleId="1fffffff4">
    <w:name w:val="Дата Знак1"/>
    <w:basedOn w:val="ab"/>
    <w:uiPriority w:val="99"/>
    <w:semiHidden/>
    <w:rsid w:val="00D870BC"/>
    <w:rPr>
      <w:rFonts w:ascii="Garamond" w:eastAsia="Garamond" w:hAnsi="Garamond" w:cs="Garamond"/>
      <w:sz w:val="24"/>
      <w:szCs w:val="24"/>
      <w:lang w:eastAsia="ar-SA"/>
    </w:rPr>
  </w:style>
  <w:style w:type="paragraph" w:styleId="afff">
    <w:name w:val="Body Text First Indent"/>
    <w:basedOn w:val="afffffff6"/>
    <w:link w:val="affe"/>
    <w:unhideWhenUsed/>
    <w:rsid w:val="00D870BC"/>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6">
    <w:name w:val="Назва об'єкта1"/>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b"/>
    <w:rsid w:val="00D870BC"/>
  </w:style>
  <w:style w:type="character" w:customStyle="1" w:styleId="unknown">
    <w:name w:val="unknown"/>
    <w:basedOn w:val="ab"/>
    <w:rsid w:val="00D870BC"/>
  </w:style>
  <w:style w:type="character" w:customStyle="1" w:styleId="variantcorrected">
    <w:name w:val="variant corrected"/>
    <w:basedOn w:val="ab"/>
    <w:rsid w:val="00D870BC"/>
  </w:style>
  <w:style w:type="character" w:customStyle="1" w:styleId="pron">
    <w:name w:val="pron"/>
    <w:basedOn w:val="ab"/>
    <w:rsid w:val="00D870BC"/>
  </w:style>
  <w:style w:type="character" w:customStyle="1" w:styleId="morebelow">
    <w:name w:val="morebelow"/>
    <w:basedOn w:val="ab"/>
    <w:rsid w:val="00D870BC"/>
  </w:style>
  <w:style w:type="character" w:customStyle="1" w:styleId="shw">
    <w:name w:val="shw"/>
    <w:basedOn w:val="ab"/>
    <w:rsid w:val="00D870BC"/>
  </w:style>
  <w:style w:type="character" w:customStyle="1" w:styleId="2fffff8">
    <w:name w:val="Дата2"/>
    <w:basedOn w:val="ab"/>
    <w:rsid w:val="00D870BC"/>
  </w:style>
  <w:style w:type="character" w:customStyle="1" w:styleId="def-classification">
    <w:name w:val="def-classification"/>
    <w:basedOn w:val="ab"/>
    <w:rsid w:val="00D870BC"/>
  </w:style>
  <w:style w:type="character" w:customStyle="1" w:styleId="def-label">
    <w:name w:val="def-label"/>
    <w:basedOn w:val="ab"/>
    <w:rsid w:val="00D870BC"/>
  </w:style>
  <w:style w:type="character" w:customStyle="1" w:styleId="cald-word">
    <w:name w:val="cald-word"/>
    <w:basedOn w:val="ab"/>
    <w:rsid w:val="00D870BC"/>
  </w:style>
  <w:style w:type="character" w:customStyle="1" w:styleId="cald-definition">
    <w:name w:val="cald-definition"/>
    <w:basedOn w:val="ab"/>
    <w:rsid w:val="00D870BC"/>
  </w:style>
  <w:style w:type="character" w:customStyle="1" w:styleId="sensecontent">
    <w:name w:val="sense_content"/>
    <w:basedOn w:val="ab"/>
    <w:rsid w:val="00D870BC"/>
  </w:style>
  <w:style w:type="character" w:customStyle="1" w:styleId="pronchars">
    <w:name w:val="pronchars"/>
    <w:basedOn w:val="ab"/>
    <w:rsid w:val="00D870BC"/>
  </w:style>
  <w:style w:type="character" w:customStyle="1" w:styleId="unicode">
    <w:name w:val="unicode"/>
    <w:basedOn w:val="ab"/>
    <w:rsid w:val="00D870BC"/>
  </w:style>
  <w:style w:type="character" w:customStyle="1" w:styleId="vl">
    <w:name w:val="vl"/>
    <w:basedOn w:val="ab"/>
    <w:rsid w:val="00D870BC"/>
  </w:style>
  <w:style w:type="character" w:customStyle="1" w:styleId="sensebreak">
    <w:name w:val="sense_break"/>
    <w:basedOn w:val="ab"/>
    <w:rsid w:val="00D870BC"/>
  </w:style>
  <w:style w:type="character" w:customStyle="1" w:styleId="senselabelstart">
    <w:name w:val="sense_label start"/>
    <w:basedOn w:val="ab"/>
    <w:rsid w:val="00D870BC"/>
  </w:style>
  <w:style w:type="character" w:customStyle="1" w:styleId="artpublinespan">
    <w:name w:val="artpubline_span"/>
    <w:basedOn w:val="ab"/>
    <w:rsid w:val="00D870BC"/>
  </w:style>
  <w:style w:type="character" w:customStyle="1" w:styleId="dd">
    <w:name w:val="dd"/>
    <w:basedOn w:val="ab"/>
    <w:rsid w:val="00D870BC"/>
  </w:style>
  <w:style w:type="character" w:customStyle="1" w:styleId="fieldvalue">
    <w:name w:val="fieldvalue"/>
    <w:basedOn w:val="ab"/>
    <w:rsid w:val="00D870BC"/>
  </w:style>
  <w:style w:type="character" w:customStyle="1" w:styleId="filed">
    <w:name w:val="filed"/>
    <w:basedOn w:val="ab"/>
    <w:rsid w:val="00D870BC"/>
  </w:style>
  <w:style w:type="character" w:customStyle="1" w:styleId="georgiamd">
    <w:name w:val="georgia md"/>
    <w:basedOn w:val="ab"/>
    <w:rsid w:val="00D870BC"/>
  </w:style>
  <w:style w:type="character" w:customStyle="1" w:styleId="italic">
    <w:name w:val="italic"/>
    <w:basedOn w:val="ab"/>
    <w:rsid w:val="00D870BC"/>
  </w:style>
  <w:style w:type="character" w:customStyle="1" w:styleId="ccs">
    <w:name w:val="c cs"/>
    <w:basedOn w:val="ab"/>
    <w:rsid w:val="00D870BC"/>
  </w:style>
  <w:style w:type="character" w:customStyle="1" w:styleId="dddds">
    <w:name w:val="dd dds"/>
    <w:basedOn w:val="ab"/>
    <w:rsid w:val="00D870BC"/>
  </w:style>
  <w:style w:type="character" w:customStyle="1" w:styleId="georgia">
    <w:name w:val="georgia"/>
    <w:basedOn w:val="ab"/>
    <w:rsid w:val="00D870BC"/>
  </w:style>
  <w:style w:type="character" w:customStyle="1" w:styleId="isdefault">
    <w:name w:val="isdefault"/>
    <w:basedOn w:val="ab"/>
    <w:rsid w:val="00D870BC"/>
  </w:style>
  <w:style w:type="character" w:customStyle="1" w:styleId="verdana">
    <w:name w:val="verdana"/>
    <w:basedOn w:val="ab"/>
    <w:rsid w:val="00D870BC"/>
  </w:style>
  <w:style w:type="character" w:customStyle="1" w:styleId="times">
    <w:name w:val="times"/>
    <w:basedOn w:val="ab"/>
    <w:rsid w:val="00D870BC"/>
  </w:style>
  <w:style w:type="character" w:customStyle="1" w:styleId="arial">
    <w:name w:val="arial"/>
    <w:basedOn w:val="ab"/>
    <w:rsid w:val="00D870BC"/>
  </w:style>
  <w:style w:type="character" w:customStyle="1" w:styleId="cald-example">
    <w:name w:val="cald-example"/>
    <w:basedOn w:val="ab"/>
    <w:rsid w:val="00D870BC"/>
  </w:style>
  <w:style w:type="character" w:customStyle="1" w:styleId="smallheader">
    <w:name w:val="smallheader"/>
    <w:basedOn w:val="ab"/>
    <w:rsid w:val="00D870BC"/>
  </w:style>
  <w:style w:type="character" w:customStyle="1" w:styleId="src">
    <w:name w:val="src"/>
    <w:basedOn w:val="ab"/>
    <w:rsid w:val="00D870BC"/>
  </w:style>
  <w:style w:type="character" w:customStyle="1" w:styleId="me">
    <w:name w:val="me"/>
    <w:basedOn w:val="ab"/>
    <w:rsid w:val="00D870BC"/>
  </w:style>
  <w:style w:type="character" w:customStyle="1" w:styleId="pronset">
    <w:name w:val="pronset"/>
    <w:basedOn w:val="ab"/>
    <w:rsid w:val="00D870BC"/>
  </w:style>
  <w:style w:type="character" w:customStyle="1" w:styleId="showipapr">
    <w:name w:val="show_ipapr"/>
    <w:basedOn w:val="ab"/>
    <w:rsid w:val="00D870BC"/>
  </w:style>
  <w:style w:type="character" w:customStyle="1" w:styleId="prondelim">
    <w:name w:val="prondelim"/>
    <w:basedOn w:val="ab"/>
    <w:rsid w:val="00D870BC"/>
  </w:style>
  <w:style w:type="character" w:customStyle="1" w:styleId="prontoggle">
    <w:name w:val="pron_toggle"/>
    <w:basedOn w:val="ab"/>
    <w:rsid w:val="00D870BC"/>
  </w:style>
  <w:style w:type="character" w:customStyle="1" w:styleId="showspellpr">
    <w:name w:val="show_spellpr"/>
    <w:basedOn w:val="ab"/>
    <w:rsid w:val="00D870BC"/>
  </w:style>
  <w:style w:type="character" w:customStyle="1" w:styleId="pg">
    <w:name w:val="pg"/>
    <w:basedOn w:val="ab"/>
    <w:rsid w:val="00D870BC"/>
  </w:style>
  <w:style w:type="character" w:customStyle="1" w:styleId="labset">
    <w:name w:val="labset"/>
    <w:basedOn w:val="ab"/>
    <w:rsid w:val="00D870BC"/>
  </w:style>
  <w:style w:type="character" w:customStyle="1" w:styleId="ital-inline">
    <w:name w:val="ital-inline"/>
    <w:basedOn w:val="ab"/>
    <w:rsid w:val="00D870BC"/>
  </w:style>
  <w:style w:type="character" w:customStyle="1" w:styleId="secondary-bf">
    <w:name w:val="secondary-bf"/>
    <w:basedOn w:val="ab"/>
    <w:rsid w:val="00D870BC"/>
  </w:style>
  <w:style w:type="character" w:customStyle="1" w:styleId="rom-inline">
    <w:name w:val="rom-inline"/>
    <w:basedOn w:val="ab"/>
    <w:rsid w:val="00D870BC"/>
  </w:style>
  <w:style w:type="character" w:customStyle="1" w:styleId="sectionlabel">
    <w:name w:val="sectionlabel"/>
    <w:basedOn w:val="ab"/>
    <w:rsid w:val="00D870BC"/>
  </w:style>
  <w:style w:type="character" w:customStyle="1" w:styleId="foreign">
    <w:name w:val="foreign"/>
    <w:basedOn w:val="ab"/>
    <w:rsid w:val="00D870BC"/>
  </w:style>
  <w:style w:type="character" w:customStyle="1" w:styleId="FontStyle23">
    <w:name w:val="Font Style23"/>
    <w:basedOn w:val="ab"/>
    <w:uiPriority w:val="99"/>
    <w:rsid w:val="00D870BC"/>
    <w:rPr>
      <w:rFonts w:ascii="Bookman Old Style" w:hAnsi="Bookman Old Style" w:cs="Bookman Old Style" w:hint="default"/>
      <w:sz w:val="22"/>
      <w:szCs w:val="22"/>
    </w:rPr>
  </w:style>
  <w:style w:type="paragraph" w:customStyle="1" w:styleId="2fffff9">
    <w:name w:val="Назва об'єкта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b"/>
    <w:locked/>
    <w:rsid w:val="00D870BC"/>
    <w:rPr>
      <w:b/>
      <w:bCs/>
      <w:i/>
      <w:iCs/>
      <w:kern w:val="18"/>
      <w:sz w:val="26"/>
      <w:szCs w:val="26"/>
      <w:lang w:val="uk-UA" w:eastAsia="ru-RU" w:bidi="ar-SA"/>
    </w:rPr>
  </w:style>
  <w:style w:type="character" w:customStyle="1" w:styleId="8a">
    <w:name w:val="Знак Знак8"/>
    <w:basedOn w:val="ab"/>
    <w:locked/>
    <w:rsid w:val="00D870BC"/>
    <w:rPr>
      <w:kern w:val="18"/>
      <w:sz w:val="24"/>
      <w:szCs w:val="24"/>
      <w:lang w:val="uk-UA" w:eastAsia="ru-RU" w:bidi="ar-SA"/>
    </w:rPr>
  </w:style>
  <w:style w:type="character" w:customStyle="1" w:styleId="9a">
    <w:name w:val="Знак Знак9"/>
    <w:basedOn w:val="ab"/>
    <w:locked/>
    <w:rsid w:val="00D870BC"/>
    <w:rPr>
      <w:kern w:val="18"/>
      <w:sz w:val="24"/>
      <w:szCs w:val="24"/>
      <w:lang w:val="uk-UA" w:eastAsia="ru-RU" w:bidi="ar-SA"/>
    </w:rPr>
  </w:style>
  <w:style w:type="paragraph" w:customStyle="1" w:styleId="proddetailssubmast">
    <w:name w:val="proddetailssubmast"/>
    <w:basedOn w:val="aa"/>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b"/>
    <w:rsid w:val="00D870BC"/>
    <w:rPr>
      <w:rFonts w:ascii="Times New Roman" w:hAnsi="Times New Roman" w:cs="Times New Roman" w:hint="default"/>
      <w:sz w:val="26"/>
      <w:szCs w:val="26"/>
    </w:rPr>
  </w:style>
  <w:style w:type="character" w:customStyle="1" w:styleId="c">
    <w:name w:val="c"/>
    <w:basedOn w:val="ab"/>
    <w:rsid w:val="00D870BC"/>
  </w:style>
  <w:style w:type="character" w:customStyle="1" w:styleId="publication">
    <w:name w:val="publication"/>
    <w:basedOn w:val="ab"/>
    <w:rsid w:val="00D870BC"/>
  </w:style>
  <w:style w:type="character" w:customStyle="1" w:styleId="criticname">
    <w:name w:val="criticname"/>
    <w:basedOn w:val="ab"/>
    <w:rsid w:val="00D870BC"/>
  </w:style>
  <w:style w:type="character" w:customStyle="1" w:styleId="21e">
    <w:name w:val="Основний текст з відступом 2 Знак1"/>
    <w:basedOn w:val="ab"/>
    <w:semiHidden/>
    <w:locked/>
    <w:rsid w:val="00D870BC"/>
    <w:rPr>
      <w:sz w:val="24"/>
      <w:szCs w:val="24"/>
      <w:lang w:eastAsia="ru-RU"/>
    </w:rPr>
  </w:style>
  <w:style w:type="character" w:customStyle="1" w:styleId="31b">
    <w:name w:val="Основний текст з відступом 3 Знак1"/>
    <w:basedOn w:val="ab"/>
    <w:semiHidden/>
    <w:locked/>
    <w:rsid w:val="00D870BC"/>
    <w:rPr>
      <w:sz w:val="28"/>
      <w:lang w:eastAsia="ru-RU"/>
    </w:rPr>
  </w:style>
  <w:style w:type="character" w:customStyle="1" w:styleId="affffffffffffffffffffff4">
    <w:name w:val="Знак Знак"/>
    <w:basedOn w:val="ab"/>
    <w:rsid w:val="00F94ED3"/>
    <w:rPr>
      <w:sz w:val="24"/>
      <w:szCs w:val="24"/>
      <w:lang w:val="ru-RU" w:eastAsia="ru-RU" w:bidi="ar-SA"/>
    </w:rPr>
  </w:style>
  <w:style w:type="character" w:customStyle="1" w:styleId="affffffffffffffffffffff5">
    <w:name w:val="КУ_литература Знак"/>
    <w:basedOn w:val="affffffffffffffffffffff4"/>
    <w:rsid w:val="00F94ED3"/>
    <w:rPr>
      <w:spacing w:val="-2"/>
      <w:sz w:val="18"/>
      <w:szCs w:val="18"/>
      <w:lang w:val="ru-RU" w:eastAsia="ru-RU" w:bidi="ar-SA"/>
    </w:rPr>
  </w:style>
  <w:style w:type="paragraph" w:customStyle="1" w:styleId="affffffffffffffffffffff6">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7">
    <w:name w:val="КУ_автор Знак"/>
    <w:basedOn w:val="affffffffffffffffffffff4"/>
    <w:rsid w:val="00F94ED3"/>
    <w:rPr>
      <w:rFonts w:ascii="Arial" w:hAnsi="Arial" w:cs="Arial"/>
      <w:i/>
      <w:iCs/>
      <w:sz w:val="18"/>
      <w:szCs w:val="18"/>
      <w:lang w:val="ru-RU" w:eastAsia="ru-RU" w:bidi="ar-SA"/>
    </w:rPr>
  </w:style>
  <w:style w:type="paragraph" w:customStyle="1" w:styleId="affffffffffffffffffffff8">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b"/>
    <w:rsid w:val="00F94ED3"/>
  </w:style>
  <w:style w:type="character" w:customStyle="1" w:styleId="binding">
    <w:name w:val="binding"/>
    <w:basedOn w:val="ab"/>
    <w:rsid w:val="00F94ED3"/>
  </w:style>
  <w:style w:type="character" w:customStyle="1" w:styleId="format">
    <w:name w:val="format"/>
    <w:basedOn w:val="ab"/>
    <w:rsid w:val="00F94ED3"/>
  </w:style>
  <w:style w:type="paragraph" w:customStyle="1" w:styleId="References">
    <w:name w:val="References"/>
    <w:basedOn w:val="aa"/>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b"/>
    <w:rsid w:val="00C205B0"/>
    <w:rPr>
      <w:sz w:val="24"/>
      <w:szCs w:val="24"/>
      <w:lang w:val="ru-RU" w:eastAsia="ru-RU" w:bidi="ar-SA"/>
    </w:rPr>
  </w:style>
  <w:style w:type="paragraph" w:customStyle="1" w:styleId="14pt04">
    <w:name w:val="Стиль 14 pt уплотненный на  04 пт"/>
    <w:basedOn w:val="aa"/>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b"/>
    <w:rsid w:val="00C205B0"/>
    <w:rPr>
      <w:spacing w:val="-8"/>
      <w:sz w:val="28"/>
      <w:szCs w:val="24"/>
      <w:lang w:val="uk-UA" w:eastAsia="ru-RU" w:bidi="ar-SA"/>
    </w:rPr>
  </w:style>
  <w:style w:type="paragraph" w:customStyle="1" w:styleId="caaieiaeeee1">
    <w:name w:val="caaieiaeeee 1"/>
    <w:basedOn w:val="aa"/>
    <w:next w:val="aa"/>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a"/>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a"/>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b"/>
    <w:rsid w:val="00AE503D"/>
    <w:rPr>
      <w:color w:val="1E5A64"/>
    </w:rPr>
  </w:style>
  <w:style w:type="character" w:customStyle="1" w:styleId="rvts35">
    <w:name w:val="rvts35"/>
    <w:basedOn w:val="ab"/>
    <w:rsid w:val="00AE503D"/>
    <w:rPr>
      <w:rFonts w:ascii="Times New Roman" w:hAnsi="Times New Roman" w:cs="Times New Roman" w:hint="default"/>
      <w:i/>
      <w:iCs/>
      <w:sz w:val="28"/>
      <w:szCs w:val="28"/>
    </w:rPr>
  </w:style>
  <w:style w:type="paragraph" w:customStyle="1" w:styleId="title2">
    <w:name w:val="title2"/>
    <w:basedOn w:val="aa"/>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b"/>
    <w:rsid w:val="00AE503D"/>
    <w:rPr>
      <w:rFonts w:ascii="Arial" w:hAnsi="Arial" w:cs="Arial" w:hint="default"/>
      <w:color w:val="000000"/>
      <w:sz w:val="18"/>
      <w:szCs w:val="18"/>
    </w:rPr>
  </w:style>
  <w:style w:type="paragraph" w:customStyle="1" w:styleId="authorgroup">
    <w:name w:val="authorgroup"/>
    <w:basedOn w:val="aa"/>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a"/>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a"/>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b"/>
    <w:rsid w:val="00F24C48"/>
  </w:style>
  <w:style w:type="paragraph" w:customStyle="1" w:styleId="litlist">
    <w:name w:val="litlist"/>
    <w:basedOn w:val="aa"/>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b"/>
    <w:rsid w:val="003E6E3C"/>
  </w:style>
  <w:style w:type="paragraph" w:customStyle="1" w:styleId="rvps15">
    <w:name w:val="rvps1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b"/>
    <w:rsid w:val="001575AD"/>
  </w:style>
  <w:style w:type="character" w:customStyle="1" w:styleId="rvts29">
    <w:name w:val="rvts29"/>
    <w:basedOn w:val="ab"/>
    <w:rsid w:val="001575AD"/>
  </w:style>
  <w:style w:type="paragraph" w:customStyle="1" w:styleId="rvps21">
    <w:name w:val="rvps21"/>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b"/>
    <w:rsid w:val="001575AD"/>
  </w:style>
  <w:style w:type="paragraph" w:customStyle="1" w:styleId="rvps22">
    <w:name w:val="rvps2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b"/>
    <w:rsid w:val="001575AD"/>
  </w:style>
  <w:style w:type="paragraph" w:customStyle="1" w:styleId="rvps24">
    <w:name w:val="rvps2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b"/>
    <w:rsid w:val="001575AD"/>
  </w:style>
  <w:style w:type="paragraph" w:customStyle="1" w:styleId="rvps31">
    <w:name w:val="rvps31"/>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b"/>
    <w:rsid w:val="001575AD"/>
  </w:style>
  <w:style w:type="paragraph" w:customStyle="1" w:styleId="rvps33">
    <w:name w:val="rvps33"/>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b"/>
    <w:rsid w:val="001575AD"/>
  </w:style>
  <w:style w:type="character" w:customStyle="1" w:styleId="rvts51">
    <w:name w:val="rvts51"/>
    <w:basedOn w:val="ab"/>
    <w:rsid w:val="001575AD"/>
  </w:style>
  <w:style w:type="character" w:customStyle="1" w:styleId="rvts52">
    <w:name w:val="rvts52"/>
    <w:basedOn w:val="ab"/>
    <w:rsid w:val="001575AD"/>
  </w:style>
  <w:style w:type="character" w:customStyle="1" w:styleId="rvts53">
    <w:name w:val="rvts53"/>
    <w:basedOn w:val="ab"/>
    <w:rsid w:val="001575AD"/>
  </w:style>
  <w:style w:type="character" w:customStyle="1" w:styleId="rvts54">
    <w:name w:val="rvts54"/>
    <w:basedOn w:val="ab"/>
    <w:rsid w:val="001575AD"/>
  </w:style>
  <w:style w:type="paragraph" w:customStyle="1" w:styleId="rvps37">
    <w:name w:val="rvps37"/>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b"/>
    <w:rsid w:val="001575AD"/>
  </w:style>
  <w:style w:type="character" w:customStyle="1" w:styleId="rvts55">
    <w:name w:val="rvts55"/>
    <w:basedOn w:val="ab"/>
    <w:rsid w:val="001575AD"/>
  </w:style>
  <w:style w:type="character" w:customStyle="1" w:styleId="personname">
    <w:name w:val="person_name"/>
    <w:basedOn w:val="ab"/>
    <w:rsid w:val="008440DC"/>
  </w:style>
  <w:style w:type="paragraph" w:customStyle="1" w:styleId="Caaieiaie10">
    <w:name w:val="Caaieiaie1"/>
    <w:basedOn w:val="aa"/>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a"/>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a"/>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a"/>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a"/>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a"/>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b"/>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b"/>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b"/>
    <w:locked/>
    <w:rsid w:val="00752F3E"/>
    <w:rPr>
      <w:b/>
      <w:bCs/>
      <w:sz w:val="28"/>
      <w:szCs w:val="24"/>
      <w:lang w:val="uk-UA" w:eastAsia="ru-RU" w:bidi="ar-SA"/>
    </w:rPr>
  </w:style>
  <w:style w:type="character" w:customStyle="1" w:styleId="180">
    <w:name w:val="Знак Знак18"/>
    <w:basedOn w:val="ab"/>
    <w:locked/>
    <w:rsid w:val="00752F3E"/>
    <w:rPr>
      <w:sz w:val="24"/>
      <w:szCs w:val="24"/>
      <w:lang w:val="ru-RU" w:eastAsia="ru-RU" w:bidi="ar-SA"/>
    </w:rPr>
  </w:style>
  <w:style w:type="character" w:customStyle="1" w:styleId="170">
    <w:name w:val="Знак Знак17"/>
    <w:basedOn w:val="ab"/>
    <w:locked/>
    <w:rsid w:val="00752F3E"/>
    <w:rPr>
      <w:sz w:val="24"/>
      <w:szCs w:val="24"/>
      <w:lang w:val="ru-RU" w:eastAsia="ru-RU" w:bidi="ar-SA"/>
    </w:rPr>
  </w:style>
  <w:style w:type="paragraph" w:customStyle="1" w:styleId="2fffffa">
    <w:name w:val="Абзац списка2"/>
    <w:basedOn w:val="aa"/>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6"/>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a"/>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a"/>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a"/>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b"/>
    <w:rsid w:val="00457D0C"/>
    <w:rPr>
      <w:bdr w:val="none" w:sz="0" w:space="0" w:color="auto" w:frame="1"/>
      <w:shd w:val="clear" w:color="auto" w:fill="FFFFFF"/>
    </w:rPr>
  </w:style>
  <w:style w:type="paragraph" w:customStyle="1" w:styleId="iauiue10">
    <w:name w:val="iau?iue1"/>
    <w:basedOn w:val="aa"/>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a"/>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a"/>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a"/>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a"/>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a"/>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a"/>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a"/>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b"/>
    <w:rsid w:val="00EC7A88"/>
    <w:rPr>
      <w:rFonts w:ascii="Times New Roman" w:hAnsi="Times New Roman" w:cs="Times New Roman"/>
      <w:i/>
      <w:iCs/>
    </w:rPr>
  </w:style>
  <w:style w:type="paragraph" w:customStyle="1" w:styleId="3fff2">
    <w:name w:val="Текст выноски3"/>
    <w:basedOn w:val="aa"/>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a"/>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b"/>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c">
    <w:name w:val="Номер страницы2"/>
    <w:basedOn w:val="ab"/>
    <w:rsid w:val="00411D54"/>
  </w:style>
  <w:style w:type="character" w:customStyle="1" w:styleId="132">
    <w:name w:val="Знак13"/>
    <w:basedOn w:val="ab"/>
    <w:rsid w:val="008E76AB"/>
    <w:rPr>
      <w:rFonts w:ascii="Times New Roman" w:eastAsia="Arial Unicode MS" w:hAnsi="Times New Roman" w:cs="Times New Roman"/>
      <w:b/>
      <w:bCs/>
      <w:sz w:val="28"/>
      <w:szCs w:val="24"/>
      <w:lang w:val="uk-UA" w:eastAsia="ru-RU"/>
    </w:rPr>
  </w:style>
  <w:style w:type="character" w:customStyle="1" w:styleId="11f4">
    <w:name w:val="Знак11"/>
    <w:basedOn w:val="ab"/>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b"/>
    <w:rsid w:val="008E76AB"/>
    <w:rPr>
      <w:rFonts w:ascii="Times New Roman" w:eastAsia="Times New Roman" w:hAnsi="Times New Roman" w:cs="Times New Roman"/>
      <w:b/>
      <w:bCs/>
      <w:sz w:val="28"/>
      <w:szCs w:val="24"/>
      <w:lang w:val="uk-UA" w:eastAsia="ru-RU"/>
    </w:rPr>
  </w:style>
  <w:style w:type="character" w:customStyle="1" w:styleId="9b">
    <w:name w:val="Знак9"/>
    <w:basedOn w:val="ab"/>
    <w:semiHidden/>
    <w:rsid w:val="008E76AB"/>
    <w:rPr>
      <w:rFonts w:ascii="Times New Roman" w:eastAsia="Times New Roman" w:hAnsi="Times New Roman" w:cs="Times New Roman"/>
      <w:sz w:val="24"/>
      <w:szCs w:val="24"/>
      <w:lang w:val="uk-UA" w:eastAsia="ru-RU"/>
    </w:rPr>
  </w:style>
  <w:style w:type="character" w:customStyle="1" w:styleId="8b">
    <w:name w:val="Знак8"/>
    <w:basedOn w:val="ab"/>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b"/>
    <w:semiHidden/>
    <w:rsid w:val="008E76AB"/>
    <w:rPr>
      <w:rFonts w:ascii="Cambria" w:eastAsia="Times New Roman" w:hAnsi="Cambria" w:cs="Times New Roman"/>
      <w:b/>
      <w:bCs/>
      <w:i/>
      <w:iCs/>
      <w:sz w:val="28"/>
      <w:szCs w:val="28"/>
    </w:rPr>
  </w:style>
  <w:style w:type="character" w:customStyle="1" w:styleId="7d">
    <w:name w:val="Знак7"/>
    <w:basedOn w:val="ab"/>
    <w:rsid w:val="008E76AB"/>
    <w:rPr>
      <w:rFonts w:ascii="Times New Roman" w:eastAsia="Times New Roman" w:hAnsi="Times New Roman"/>
      <w:sz w:val="24"/>
      <w:szCs w:val="24"/>
    </w:rPr>
  </w:style>
  <w:style w:type="character" w:customStyle="1" w:styleId="6f4">
    <w:name w:val="Знак6"/>
    <w:basedOn w:val="ab"/>
    <w:semiHidden/>
    <w:rsid w:val="008E76AB"/>
    <w:rPr>
      <w:rFonts w:ascii="Times New Roman" w:eastAsia="Times New Roman" w:hAnsi="Times New Roman"/>
      <w:sz w:val="24"/>
      <w:szCs w:val="24"/>
    </w:rPr>
  </w:style>
  <w:style w:type="character" w:customStyle="1" w:styleId="5f9">
    <w:name w:val="Знак5"/>
    <w:basedOn w:val="ab"/>
    <w:rsid w:val="008E76AB"/>
    <w:rPr>
      <w:rFonts w:ascii="Times New Roman" w:eastAsia="Times New Roman" w:hAnsi="Times New Roman"/>
      <w:sz w:val="24"/>
      <w:szCs w:val="24"/>
    </w:rPr>
  </w:style>
  <w:style w:type="character" w:customStyle="1" w:styleId="4ff3">
    <w:name w:val="Знак4"/>
    <w:basedOn w:val="ab"/>
    <w:rsid w:val="008E76AB"/>
    <w:rPr>
      <w:rFonts w:ascii="Times New Roman" w:eastAsia="Times New Roman" w:hAnsi="Times New Roman"/>
      <w:sz w:val="16"/>
      <w:szCs w:val="16"/>
    </w:rPr>
  </w:style>
  <w:style w:type="character" w:customStyle="1" w:styleId="3fff5">
    <w:name w:val="Знак3"/>
    <w:basedOn w:val="ab"/>
    <w:rsid w:val="008E76AB"/>
    <w:rPr>
      <w:rFonts w:ascii="Times New Roman" w:eastAsia="Times New Roman" w:hAnsi="Times New Roman"/>
      <w:b/>
      <w:bCs/>
      <w:sz w:val="28"/>
      <w:szCs w:val="24"/>
      <w:lang w:val="uk-UA"/>
    </w:rPr>
  </w:style>
  <w:style w:type="character" w:customStyle="1" w:styleId="21f">
    <w:name w:val="Знак21"/>
    <w:basedOn w:val="ab"/>
    <w:rsid w:val="008E76AB"/>
    <w:rPr>
      <w:rFonts w:ascii="Times New Roman" w:eastAsia="Times New Roman" w:hAnsi="Times New Roman"/>
      <w:sz w:val="24"/>
      <w:szCs w:val="24"/>
    </w:rPr>
  </w:style>
  <w:style w:type="character" w:customStyle="1" w:styleId="151">
    <w:name w:val="Знак15"/>
    <w:basedOn w:val="ab"/>
    <w:rsid w:val="008E76AB"/>
    <w:rPr>
      <w:rFonts w:ascii="Times New Roman" w:eastAsia="Times New Roman" w:hAnsi="Times New Roman"/>
      <w:sz w:val="24"/>
      <w:szCs w:val="24"/>
    </w:rPr>
  </w:style>
  <w:style w:type="character" w:customStyle="1" w:styleId="14d">
    <w:name w:val="Знак14"/>
    <w:basedOn w:val="ab"/>
    <w:rsid w:val="008E76AB"/>
    <w:rPr>
      <w:rFonts w:ascii="Tahoma" w:eastAsia="Times New Roman" w:hAnsi="Tahoma" w:cs="Tahoma"/>
      <w:sz w:val="16"/>
      <w:szCs w:val="16"/>
    </w:rPr>
  </w:style>
  <w:style w:type="character" w:customStyle="1" w:styleId="zag11">
    <w:name w:val="zag1"/>
    <w:basedOn w:val="ab"/>
    <w:rsid w:val="00437754"/>
    <w:rPr>
      <w:b/>
      <w:bCs/>
      <w:color w:val="990033"/>
      <w:sz w:val="24"/>
      <w:szCs w:val="24"/>
    </w:rPr>
  </w:style>
  <w:style w:type="character" w:customStyle="1" w:styleId="avt1">
    <w:name w:val="avt1"/>
    <w:basedOn w:val="ab"/>
    <w:rsid w:val="00437754"/>
    <w:rPr>
      <w:color w:val="000000"/>
      <w:sz w:val="16"/>
      <w:szCs w:val="16"/>
    </w:rPr>
  </w:style>
  <w:style w:type="character" w:customStyle="1" w:styleId="FontStyle103">
    <w:name w:val="Font Style103"/>
    <w:basedOn w:val="ab"/>
    <w:rsid w:val="00CA51F5"/>
    <w:rPr>
      <w:rFonts w:ascii="Times New Roman" w:hAnsi="Times New Roman" w:cs="Times New Roman"/>
      <w:b/>
      <w:bCs/>
      <w:sz w:val="10"/>
      <w:szCs w:val="10"/>
    </w:rPr>
  </w:style>
  <w:style w:type="character" w:customStyle="1" w:styleId="FontStyle18">
    <w:name w:val="Font Style18"/>
    <w:basedOn w:val="ab"/>
    <w:rsid w:val="006C3339"/>
    <w:rPr>
      <w:rFonts w:ascii="Times New Roman" w:hAnsi="Times New Roman" w:cs="Times New Roman"/>
      <w:sz w:val="20"/>
      <w:szCs w:val="20"/>
    </w:rPr>
  </w:style>
  <w:style w:type="character" w:customStyle="1" w:styleId="FontStyle74">
    <w:name w:val="Font Style74"/>
    <w:basedOn w:val="ab"/>
    <w:rsid w:val="006C3339"/>
    <w:rPr>
      <w:rFonts w:ascii="Times New Roman" w:hAnsi="Times New Roman" w:cs="Times New Roman"/>
      <w:sz w:val="12"/>
      <w:szCs w:val="12"/>
    </w:rPr>
  </w:style>
  <w:style w:type="character" w:customStyle="1" w:styleId="zag">
    <w:name w:val="zag"/>
    <w:basedOn w:val="ab"/>
    <w:rsid w:val="00A53071"/>
  </w:style>
  <w:style w:type="paragraph" w:customStyle="1" w:styleId="tagline">
    <w:name w:val="tagline"/>
    <w:basedOn w:val="aa"/>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b"/>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b"/>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d">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7">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e">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a"/>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b"/>
    <w:link w:val="Maintext2"/>
    <w:rsid w:val="005104CB"/>
    <w:rPr>
      <w:rFonts w:ascii="Times New Roman" w:eastAsia="Times New Roman" w:hAnsi="Times New Roman" w:cs="Times New Roman"/>
      <w:sz w:val="28"/>
      <w:szCs w:val="24"/>
      <w:lang w:val="en-US"/>
    </w:rPr>
  </w:style>
  <w:style w:type="paragraph" w:customStyle="1" w:styleId="lit0">
    <w:name w:val="lit"/>
    <w:basedOn w:val="aa"/>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b"/>
    <w:rsid w:val="00553C54"/>
  </w:style>
  <w:style w:type="character" w:customStyle="1" w:styleId="gtit">
    <w:name w:val="gtit"/>
    <w:basedOn w:val="ab"/>
    <w:rsid w:val="00783C79"/>
  </w:style>
  <w:style w:type="character" w:customStyle="1" w:styleId="titre1">
    <w:name w:val="titre1"/>
    <w:basedOn w:val="ab"/>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a"/>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0">
    <w:name w:val="Нумерованный список2"/>
    <w:basedOn w:val="aa"/>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a"/>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b"/>
    <w:rsid w:val="00CD3A46"/>
  </w:style>
  <w:style w:type="character" w:customStyle="1" w:styleId="b-doc-expl">
    <w:name w:val="b-doc-expl"/>
    <w:basedOn w:val="ab"/>
    <w:rsid w:val="00CD3A46"/>
  </w:style>
  <w:style w:type="character" w:customStyle="1" w:styleId="forumdesc">
    <w:name w:val="forumdesc"/>
    <w:basedOn w:val="ab"/>
    <w:rsid w:val="00CD3A46"/>
  </w:style>
  <w:style w:type="character" w:customStyle="1" w:styleId="zoomme">
    <w:name w:val="zoomme"/>
    <w:basedOn w:val="ab"/>
    <w:rsid w:val="00CD3A46"/>
  </w:style>
  <w:style w:type="character" w:customStyle="1" w:styleId="explbold">
    <w:name w:val="explbold"/>
    <w:basedOn w:val="ab"/>
    <w:rsid w:val="000A0BF4"/>
  </w:style>
  <w:style w:type="character" w:customStyle="1" w:styleId="opis1">
    <w:name w:val="opis1"/>
    <w:basedOn w:val="ab"/>
    <w:rsid w:val="000A0BF4"/>
    <w:rPr>
      <w:rFonts w:ascii="Arial" w:hAnsi="Arial" w:cs="Arial" w:hint="default"/>
      <w:sz w:val="20"/>
      <w:szCs w:val="20"/>
    </w:rPr>
  </w:style>
  <w:style w:type="character" w:customStyle="1" w:styleId="q1">
    <w:name w:val="q1"/>
    <w:basedOn w:val="ab"/>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a"/>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9"/>
    <w:rsid w:val="00B22436"/>
    <w:rPr>
      <w:rFonts w:ascii="Arial" w:hAnsi="Arial" w:cs="Arial"/>
      <w:b/>
      <w:bCs/>
      <w:kern w:val="1"/>
      <w:sz w:val="32"/>
      <w:szCs w:val="32"/>
      <w:lang w:val="ru-RU" w:eastAsia="ar-SA" w:bidi="ar-SA"/>
    </w:rPr>
  </w:style>
  <w:style w:type="character" w:customStyle="1" w:styleId="affffffffffffffffffffffa">
    <w:name w:val="Знак Знак Знак"/>
    <w:basedOn w:val="19"/>
    <w:rsid w:val="00B22436"/>
    <w:rPr>
      <w:szCs w:val="24"/>
      <w:lang w:val="uk-UA" w:eastAsia="ar-SA" w:bidi="ar-SA"/>
    </w:rPr>
  </w:style>
  <w:style w:type="character" w:customStyle="1" w:styleId="1010">
    <w:name w:val="Знак Знак101"/>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11">
    <w:name w:val="Знак Знак91"/>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20">
    <w:name w:val="Знак Знак82"/>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21">
    <w:name w:val="Знак Знак72"/>
    <w:basedOn w:val="19"/>
    <w:rsid w:val="00B22436"/>
    <w:rPr>
      <w:sz w:val="24"/>
      <w:szCs w:val="24"/>
      <w:lang w:val="ru-RU" w:eastAsia="ar-SA" w:bidi="ar-SA"/>
    </w:rPr>
  </w:style>
  <w:style w:type="character" w:customStyle="1" w:styleId="621">
    <w:name w:val="Знак Знак62"/>
    <w:basedOn w:val="19"/>
    <w:rsid w:val="00B22436"/>
    <w:rPr>
      <w:sz w:val="28"/>
      <w:szCs w:val="24"/>
      <w:lang w:val="uk-UA" w:eastAsia="ar-SA" w:bidi="ar-SA"/>
    </w:rPr>
  </w:style>
  <w:style w:type="character" w:customStyle="1" w:styleId="522">
    <w:name w:val="Знак Знак52"/>
    <w:basedOn w:val="19"/>
    <w:rsid w:val="00B22436"/>
    <w:rPr>
      <w:sz w:val="24"/>
      <w:szCs w:val="24"/>
      <w:lang w:val="ru-RU" w:eastAsia="ar-SA" w:bidi="ar-SA"/>
    </w:rPr>
  </w:style>
  <w:style w:type="character" w:customStyle="1" w:styleId="420">
    <w:name w:val="Знак Знак42"/>
    <w:basedOn w:val="19"/>
    <w:rsid w:val="00B22436"/>
    <w:rPr>
      <w:sz w:val="16"/>
      <w:szCs w:val="16"/>
      <w:lang w:val="ru-RU" w:eastAsia="ar-SA" w:bidi="ar-SA"/>
    </w:rPr>
  </w:style>
  <w:style w:type="character" w:customStyle="1" w:styleId="325">
    <w:name w:val="Знак Знак32"/>
    <w:basedOn w:val="19"/>
    <w:rsid w:val="00B22436"/>
    <w:rPr>
      <w:rFonts w:ascii="Tahoma" w:hAnsi="Tahoma"/>
      <w:sz w:val="16"/>
      <w:szCs w:val="16"/>
      <w:lang w:eastAsia="ar-SA" w:bidi="ar-SA"/>
    </w:rPr>
  </w:style>
  <w:style w:type="character" w:customStyle="1" w:styleId="252">
    <w:name w:val="Знак Знак25"/>
    <w:basedOn w:val="19"/>
    <w:rsid w:val="00B22436"/>
    <w:rPr>
      <w:rFonts w:ascii="Tahoma" w:hAnsi="Tahoma"/>
      <w:shd w:val="clear" w:color="auto" w:fill="000080"/>
      <w:lang w:eastAsia="ar-SA" w:bidi="ar-SA"/>
    </w:rPr>
  </w:style>
  <w:style w:type="character" w:customStyle="1" w:styleId="1fffffff8">
    <w:name w:val="Текст выноски Знак1"/>
    <w:basedOn w:val="ab"/>
    <w:rsid w:val="00B22436"/>
    <w:rPr>
      <w:rFonts w:ascii="Segoe UI" w:hAnsi="Segoe UI" w:cs="Segoe UI"/>
      <w:sz w:val="18"/>
      <w:szCs w:val="18"/>
      <w:lang w:eastAsia="ar-SA"/>
    </w:rPr>
  </w:style>
  <w:style w:type="character" w:customStyle="1" w:styleId="1fffffff9">
    <w:name w:val="Знак Знак Знак1"/>
    <w:basedOn w:val="ab"/>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a"/>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a"/>
    <w:rsid w:val="00114A09"/>
    <w:pPr>
      <w:ind w:left="720"/>
    </w:pPr>
    <w:rPr>
      <w:rFonts w:ascii="Times New Roman" w:eastAsia="Times New Roman" w:hAnsi="Times New Roman" w:cs="Times New Roman"/>
      <w:sz w:val="28"/>
      <w:szCs w:val="28"/>
    </w:rPr>
  </w:style>
  <w:style w:type="paragraph" w:customStyle="1" w:styleId="233">
    <w:name w:val="Заголовок 23"/>
    <w:basedOn w:val="aa"/>
    <w:next w:val="aa"/>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a"/>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b"/>
    <w:rsid w:val="00540A7D"/>
    <w:rPr>
      <w:color w:val="666666"/>
      <w:sz w:val="15"/>
      <w:szCs w:val="15"/>
    </w:rPr>
  </w:style>
  <w:style w:type="character" w:customStyle="1" w:styleId="tit1">
    <w:name w:val="tit1"/>
    <w:basedOn w:val="ab"/>
    <w:rsid w:val="00540A7D"/>
    <w:rPr>
      <w:color w:val="053769"/>
      <w:sz w:val="20"/>
      <w:szCs w:val="20"/>
    </w:rPr>
  </w:style>
  <w:style w:type="character" w:customStyle="1" w:styleId="articletitle10">
    <w:name w:val="article_title1"/>
    <w:basedOn w:val="ab"/>
    <w:rsid w:val="00540A7D"/>
    <w:rPr>
      <w:rFonts w:ascii="Arial" w:hAnsi="Arial" w:cs="Arial" w:hint="default"/>
      <w:b/>
      <w:bCs/>
      <w:sz w:val="24"/>
      <w:szCs w:val="24"/>
    </w:rPr>
  </w:style>
  <w:style w:type="character" w:customStyle="1" w:styleId="articletext1">
    <w:name w:val="article_text1"/>
    <w:basedOn w:val="ab"/>
    <w:rsid w:val="00540A7D"/>
    <w:rPr>
      <w:rFonts w:ascii="Arial" w:hAnsi="Arial" w:cs="Arial" w:hint="default"/>
      <w:sz w:val="18"/>
      <w:szCs w:val="18"/>
    </w:rPr>
  </w:style>
  <w:style w:type="character" w:customStyle="1" w:styleId="headerbreadcrumb1">
    <w:name w:val="header_breadcrumb1"/>
    <w:basedOn w:val="ab"/>
    <w:rsid w:val="00540A7D"/>
    <w:rPr>
      <w:rFonts w:ascii="Impact" w:hAnsi="Impact" w:hint="default"/>
      <w:b/>
      <w:bCs/>
      <w:caps/>
      <w:color w:val="666666"/>
      <w:sz w:val="39"/>
      <w:szCs w:val="39"/>
    </w:rPr>
  </w:style>
  <w:style w:type="character" w:customStyle="1" w:styleId="generaltext1">
    <w:name w:val="general_text1"/>
    <w:basedOn w:val="ab"/>
    <w:rsid w:val="00540A7D"/>
    <w:rPr>
      <w:rFonts w:ascii="Arial" w:hAnsi="Arial" w:cs="Arial" w:hint="default"/>
      <w:sz w:val="18"/>
      <w:szCs w:val="18"/>
    </w:rPr>
  </w:style>
  <w:style w:type="paragraph" w:customStyle="1" w:styleId="Text-d">
    <w:name w:val="Text-d"/>
    <w:basedOn w:val="aa"/>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a"/>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a"/>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a"/>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b">
    <w:name w:val="надпись"/>
    <w:basedOn w:val="aa"/>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c">
    <w:name w:val="формула"/>
    <w:basedOn w:val="ab"/>
    <w:rsid w:val="009153A9"/>
    <w:rPr>
      <w:rFonts w:ascii="Times New Roman" w:hAnsi="Times New Roman" w:cs="Times New Roman"/>
      <w:i/>
    </w:rPr>
  </w:style>
  <w:style w:type="paragraph" w:customStyle="1" w:styleId="affffffffffffffffffffffd">
    <w:name w:val="чернетка"/>
    <w:basedOn w:val="aa"/>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b"/>
    <w:rsid w:val="009153A9"/>
    <w:rPr>
      <w:rFonts w:ascii="Comic Sans MS" w:hAnsi="Comic Sans MS" w:cs="Arial"/>
      <w:sz w:val="26"/>
      <w:lang w:val="uk-UA" w:eastAsia="x-none"/>
    </w:rPr>
  </w:style>
  <w:style w:type="character" w:customStyle="1" w:styleId="key">
    <w:name w:val="key"/>
    <w:basedOn w:val="ab"/>
    <w:rsid w:val="009153A9"/>
    <w:rPr>
      <w:rFonts w:ascii="Arial" w:hAnsi="Arial" w:cs="Times New Roman"/>
      <w:color w:val="FF0000"/>
      <w:sz w:val="28"/>
      <w:szCs w:val="28"/>
    </w:rPr>
  </w:style>
  <w:style w:type="character" w:customStyle="1" w:styleId="bio1">
    <w:name w:val="bio1"/>
    <w:basedOn w:val="ab"/>
    <w:rsid w:val="009153A9"/>
    <w:rPr>
      <w:rFonts w:ascii="Verdana" w:hAnsi="Verdana" w:cs="Times New Roman"/>
      <w:color w:val="000000"/>
      <w:sz w:val="17"/>
      <w:szCs w:val="17"/>
    </w:rPr>
  </w:style>
  <w:style w:type="character" w:customStyle="1" w:styleId="5fd">
    <w:name w:val="Гиперссылка5"/>
    <w:basedOn w:val="ab"/>
    <w:rsid w:val="009153A9"/>
    <w:rPr>
      <w:rFonts w:cs="Times New Roman"/>
      <w:color w:val="0000FF"/>
      <w:sz w:val="20"/>
      <w:szCs w:val="20"/>
      <w:u w:val="single"/>
      <w:effect w:val="none"/>
    </w:rPr>
  </w:style>
  <w:style w:type="character" w:customStyle="1" w:styleId="1CharChar1">
    <w:name w:val="Знак1 Char Char1"/>
    <w:basedOn w:val="ab"/>
    <w:locked/>
    <w:rsid w:val="009153A9"/>
    <w:rPr>
      <w:rFonts w:ascii="Calibri" w:hAnsi="Calibri" w:cs="Calibri"/>
      <w:sz w:val="24"/>
      <w:szCs w:val="24"/>
      <w:lang w:val="it-IT" w:eastAsia="it-IT" w:bidi="ar-SA"/>
    </w:rPr>
  </w:style>
  <w:style w:type="paragraph" w:customStyle="1" w:styleId="Textkorper-Einzug">
    <w:name w:val="Textkorper-Einzug"/>
    <w:basedOn w:val="aa"/>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a"/>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a"/>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a"/>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b"/>
    <w:rsid w:val="00D02109"/>
    <w:rPr>
      <w:rFonts w:ascii="Arial" w:hAnsi="Arial" w:cs="Arial"/>
      <w:color w:val="03593A"/>
      <w:sz w:val="20"/>
      <w:szCs w:val="20"/>
    </w:rPr>
  </w:style>
  <w:style w:type="character" w:customStyle="1" w:styleId="11f5">
    <w:name w:val="Заголовок 1 Знак1"/>
    <w:aliases w:val="Заголовок 1 Знак Знак"/>
    <w:basedOn w:val="ab"/>
    <w:rsid w:val="00D02109"/>
    <w:rPr>
      <w:rFonts w:ascii="Cambria" w:hAnsi="Cambria" w:cs="Times New Roman"/>
      <w:b/>
      <w:bCs/>
      <w:kern w:val="32"/>
      <w:sz w:val="32"/>
      <w:szCs w:val="32"/>
    </w:rPr>
  </w:style>
  <w:style w:type="paragraph" w:customStyle="1" w:styleId="21f0">
    <w:name w:val="Цитата 21"/>
    <w:basedOn w:val="aa"/>
    <w:next w:val="aa"/>
    <w:rsid w:val="00D02109"/>
    <w:pPr>
      <w:suppressAutoHyphens w:val="0"/>
    </w:pPr>
    <w:rPr>
      <w:rFonts w:ascii="Calibri" w:eastAsia="Times New Roman" w:hAnsi="Calibri" w:cs="Times New Roman"/>
      <w:i/>
      <w:lang w:val="en-US" w:eastAsia="en-US"/>
    </w:rPr>
  </w:style>
  <w:style w:type="character" w:customStyle="1" w:styleId="2ffffff1">
    <w:name w:val="Цитата 2 Знак"/>
    <w:basedOn w:val="ab"/>
    <w:rsid w:val="00D02109"/>
    <w:rPr>
      <w:rFonts w:ascii="Times New Roman" w:hAnsi="Times New Roman" w:cs="Times New Roman"/>
      <w:i/>
      <w:sz w:val="24"/>
      <w:szCs w:val="24"/>
    </w:rPr>
  </w:style>
  <w:style w:type="paragraph" w:customStyle="1" w:styleId="1fffffffa">
    <w:name w:val="Выделенная цитата1"/>
    <w:basedOn w:val="aa"/>
    <w:next w:val="aa"/>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e">
    <w:name w:val="Выделенная цитата Знак"/>
    <w:basedOn w:val="ab"/>
    <w:rsid w:val="00D02109"/>
    <w:rPr>
      <w:rFonts w:ascii="Times New Roman" w:hAnsi="Times New Roman" w:cs="Times New Roman"/>
      <w:b/>
      <w:i/>
      <w:sz w:val="24"/>
    </w:rPr>
  </w:style>
  <w:style w:type="character" w:customStyle="1" w:styleId="2ffffff2">
    <w:name w:val="Слабое выделение2"/>
    <w:rsid w:val="00D02109"/>
    <w:rPr>
      <w:i/>
      <w:color w:val="5A5A5A"/>
    </w:rPr>
  </w:style>
  <w:style w:type="character" w:customStyle="1" w:styleId="1fffffffb">
    <w:name w:val="Сильное выделение1"/>
    <w:basedOn w:val="ab"/>
    <w:rsid w:val="00D02109"/>
    <w:rPr>
      <w:rFonts w:ascii="Times New Roman" w:hAnsi="Times New Roman" w:cs="Times New Roman"/>
      <w:b/>
      <w:i/>
      <w:sz w:val="24"/>
      <w:szCs w:val="24"/>
      <w:u w:val="single"/>
    </w:rPr>
  </w:style>
  <w:style w:type="character" w:customStyle="1" w:styleId="1fffffffc">
    <w:name w:val="Слабая ссылка1"/>
    <w:basedOn w:val="ab"/>
    <w:rsid w:val="00D02109"/>
    <w:rPr>
      <w:rFonts w:ascii="Times New Roman" w:hAnsi="Times New Roman" w:cs="Times New Roman"/>
      <w:sz w:val="24"/>
      <w:szCs w:val="24"/>
      <w:u w:val="single"/>
    </w:rPr>
  </w:style>
  <w:style w:type="character" w:customStyle="1" w:styleId="1fffffffd">
    <w:name w:val="Сильная ссылка1"/>
    <w:basedOn w:val="ab"/>
    <w:rsid w:val="00D02109"/>
    <w:rPr>
      <w:rFonts w:ascii="Times New Roman" w:hAnsi="Times New Roman" w:cs="Times New Roman"/>
      <w:b/>
      <w:sz w:val="24"/>
      <w:u w:val="single"/>
    </w:rPr>
  </w:style>
  <w:style w:type="character" w:customStyle="1" w:styleId="1fffffffe">
    <w:name w:val="Название книги1"/>
    <w:basedOn w:val="ab"/>
    <w:rsid w:val="00D02109"/>
    <w:rPr>
      <w:rFonts w:ascii="Cambria" w:hAnsi="Cambria" w:cs="Times New Roman"/>
      <w:b/>
      <w:i/>
      <w:sz w:val="24"/>
      <w:szCs w:val="24"/>
    </w:rPr>
  </w:style>
  <w:style w:type="paragraph" w:customStyle="1" w:styleId="3fffc">
    <w:name w:val="Заголовок оглавления3"/>
    <w:basedOn w:val="1"/>
    <w:next w:val="aa"/>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b"/>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a"/>
    <w:rsid w:val="00D02109"/>
    <w:pPr>
      <w:suppressAutoHyphens w:val="0"/>
    </w:pPr>
    <w:rPr>
      <w:rFonts w:ascii="Tahoma" w:eastAsia="Times New Roman" w:hAnsi="Tahoma" w:cs="Tahoma"/>
      <w:sz w:val="16"/>
      <w:szCs w:val="16"/>
      <w:lang w:val="en-US" w:eastAsia="en-US"/>
    </w:rPr>
  </w:style>
  <w:style w:type="paragraph" w:customStyle="1" w:styleId="Style7">
    <w:name w:val="Style7"/>
    <w:basedOn w:val="aa"/>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a"/>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b"/>
    <w:rsid w:val="005447DF"/>
    <w:rPr>
      <w:rFonts w:ascii="Arial" w:hAnsi="Arial" w:cs="Arial"/>
      <w:sz w:val="24"/>
      <w:szCs w:val="24"/>
    </w:rPr>
  </w:style>
  <w:style w:type="character" w:customStyle="1" w:styleId="definitiontext1">
    <w:name w:val="definitiontext1"/>
    <w:basedOn w:val="ab"/>
    <w:rsid w:val="005447DF"/>
    <w:rPr>
      <w:rFonts w:ascii="Arial" w:hAnsi="Arial" w:cs="Arial"/>
      <w:sz w:val="24"/>
      <w:szCs w:val="24"/>
    </w:rPr>
  </w:style>
  <w:style w:type="paragraph" w:styleId="32">
    <w:name w:val="List Bullet 3"/>
    <w:basedOn w:val="aa"/>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a"/>
    <w:rsid w:val="005447DF"/>
    <w:pPr>
      <w:suppressAutoHyphens w:val="0"/>
      <w:ind w:left="849" w:hanging="283"/>
    </w:pPr>
    <w:rPr>
      <w:rFonts w:ascii="Times New Roman" w:eastAsia="Batang" w:hAnsi="Times New Roman" w:cs="Times New Roman"/>
      <w:lang w:eastAsia="ru-RU"/>
    </w:rPr>
  </w:style>
  <w:style w:type="paragraph" w:customStyle="1" w:styleId="afffffffffffffffffffffff">
    <w:name w:val="Строка ссылки"/>
    <w:basedOn w:val="afffffff6"/>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b"/>
    <w:rsid w:val="0044417E"/>
    <w:rPr>
      <w:rFonts w:ascii="Times New Roman" w:hAnsi="Times New Roman" w:cs="Times New Roman"/>
      <w:sz w:val="26"/>
      <w:szCs w:val="26"/>
    </w:rPr>
  </w:style>
  <w:style w:type="paragraph" w:customStyle="1" w:styleId="Style28">
    <w:name w:val="Style28"/>
    <w:basedOn w:val="aa"/>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a"/>
    <w:next w:val="aa"/>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a"/>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a"/>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a"/>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a"/>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a"/>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b"/>
    <w:rsid w:val="00AD10B9"/>
  </w:style>
  <w:style w:type="paragraph" w:customStyle="1" w:styleId="CharChar1">
    <w:name w:val="Знак Знак Char Char1"/>
    <w:basedOn w:val="aa"/>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d"/>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d"/>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a"/>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b"/>
    <w:rsid w:val="00713AC2"/>
    <w:rPr>
      <w:color w:val="auto"/>
    </w:rPr>
  </w:style>
  <w:style w:type="character" w:customStyle="1" w:styleId="tex1">
    <w:name w:val="tex1"/>
    <w:basedOn w:val="ab"/>
    <w:rsid w:val="00713AC2"/>
    <w:rPr>
      <w:color w:val="000000"/>
    </w:rPr>
  </w:style>
  <w:style w:type="paragraph" w:customStyle="1" w:styleId="spis">
    <w:name w:val="spis"/>
    <w:basedOn w:val="aa"/>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a"/>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
    <w:name w:val="Заголовок 1 + полужирный"/>
    <w:basedOn w:val="afffffff7"/>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0">
    <w:name w:val="table of figures"/>
    <w:basedOn w:val="aa"/>
    <w:next w:val="aa"/>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0">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1">
    <w:name w:val="Оглавение 1"/>
    <w:basedOn w:val="1TimesNewRoman"/>
    <w:rsid w:val="00D440B5"/>
  </w:style>
  <w:style w:type="paragraph" w:customStyle="1" w:styleId="14pt025">
    <w:name w:val="Стиль 14 pt полужирный сверху: (одинарная Авто  025 пт линия)..."/>
    <w:basedOn w:val="aa"/>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a"/>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b"/>
    <w:rsid w:val="007168E0"/>
  </w:style>
  <w:style w:type="character" w:customStyle="1" w:styleId="dbody">
    <w:name w:val="d_body"/>
    <w:basedOn w:val="ab"/>
    <w:rsid w:val="007168E0"/>
  </w:style>
  <w:style w:type="character" w:customStyle="1" w:styleId="gl">
    <w:name w:val="gl"/>
    <w:basedOn w:val="ab"/>
    <w:rsid w:val="007168E0"/>
  </w:style>
  <w:style w:type="character" w:customStyle="1" w:styleId="source">
    <w:name w:val="source"/>
    <w:basedOn w:val="ab"/>
    <w:rsid w:val="007168E0"/>
  </w:style>
  <w:style w:type="character" w:customStyle="1" w:styleId="u-2-ln">
    <w:name w:val="u-2-ln"/>
    <w:basedOn w:val="ab"/>
    <w:rsid w:val="007168E0"/>
  </w:style>
  <w:style w:type="character" w:customStyle="1" w:styleId="contenttexten">
    <w:name w:val="content_text_en"/>
    <w:basedOn w:val="ab"/>
    <w:rsid w:val="007168E0"/>
  </w:style>
  <w:style w:type="character" w:customStyle="1" w:styleId="citecrochet">
    <w:name w:val="cite_crochet"/>
    <w:basedOn w:val="ab"/>
    <w:rsid w:val="007168E0"/>
  </w:style>
  <w:style w:type="table" w:customStyle="1" w:styleId="1ffffffff2">
    <w:name w:val="Светлый список1"/>
    <w:basedOn w:val="ac"/>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3">
    <w:name w:val="Замещающий текст1"/>
    <w:basedOn w:val="ab"/>
    <w:uiPriority w:val="99"/>
    <w:semiHidden/>
    <w:rsid w:val="00CA3E26"/>
    <w:rPr>
      <w:color w:val="808080"/>
    </w:rPr>
  </w:style>
  <w:style w:type="paragraph" w:customStyle="1" w:styleId="short">
    <w:name w:val="short"/>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b"/>
    <w:rsid w:val="00147188"/>
    <w:rPr>
      <w:rFonts w:ascii="MS Sans Serif" w:hAnsi="MS Sans Serif" w:cs="MS Sans Serif"/>
      <w:color w:val="000000"/>
      <w:sz w:val="20"/>
      <w:szCs w:val="20"/>
    </w:rPr>
  </w:style>
  <w:style w:type="paragraph" w:customStyle="1" w:styleId="l1">
    <w:name w:val="l1"/>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b"/>
    <w:rsid w:val="00147188"/>
  </w:style>
  <w:style w:type="character" w:customStyle="1" w:styleId="transcription">
    <w:name w:val="transcription"/>
    <w:basedOn w:val="ab"/>
    <w:rsid w:val="00147188"/>
  </w:style>
  <w:style w:type="character" w:customStyle="1" w:styleId="star-caretcode-i1">
    <w:name w:val="star-caretcode-i1"/>
    <w:basedOn w:val="ab"/>
    <w:rsid w:val="00147188"/>
    <w:rPr>
      <w:i/>
      <w:iCs/>
    </w:rPr>
  </w:style>
  <w:style w:type="paragraph" w:customStyle="1" w:styleId="afffffffffffffffffffffff1">
    <w:name w:val="Текст диссертации"/>
    <w:basedOn w:val="aa"/>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a"/>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a"/>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a"/>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6"/>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2">
    <w:name w:val="Ñòèõ ïåðâûé íóìåðîâàííûé"/>
    <w:basedOn w:val="aa"/>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3">
    <w:name w:val="Задание"/>
    <w:basedOn w:val="aa"/>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4">
    <w:name w:val="упражнение"/>
    <w:basedOn w:val="aa"/>
    <w:rsid w:val="00486705"/>
    <w:pPr>
      <w:suppressAutoHyphens w:val="0"/>
      <w:ind w:left="708"/>
    </w:pPr>
    <w:rPr>
      <w:rFonts w:ascii="Times New Roman" w:eastAsia="Times New Roman" w:hAnsi="Times New Roman" w:cs="Times New Roman"/>
      <w:b/>
      <w:i/>
      <w:lang w:eastAsia="ru-RU"/>
    </w:rPr>
  </w:style>
  <w:style w:type="paragraph" w:customStyle="1" w:styleId="afffffffffffffffffffffff5">
    <w:name w:val="Упражнение"/>
    <w:basedOn w:val="aa"/>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6">
    <w:name w:val="стл"/>
    <w:basedOn w:val="aa"/>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7">
    <w:name w:val="например"/>
    <w:basedOn w:val="aa"/>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8">
    <w:name w:val="Предтекстовая"/>
    <w:basedOn w:val="aa"/>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b"/>
    <w:rsid w:val="00486705"/>
    <w:rPr>
      <w:rFonts w:ascii="Franklin Gothic Medium" w:hAnsi="Franklin Gothic Medium" w:cs="Franklin Gothic Medium"/>
      <w:b/>
      <w:bCs/>
      <w:i/>
      <w:iCs/>
      <w:sz w:val="28"/>
      <w:szCs w:val="28"/>
    </w:rPr>
  </w:style>
  <w:style w:type="character" w:customStyle="1" w:styleId="h30">
    <w:name w:val="h3"/>
    <w:basedOn w:val="ab"/>
    <w:rsid w:val="003132EE"/>
    <w:rPr>
      <w:rFonts w:ascii="Verdana" w:hAnsi="Verdana" w:hint="default"/>
      <w:b/>
      <w:bCs/>
      <w:sz w:val="23"/>
      <w:szCs w:val="23"/>
    </w:rPr>
  </w:style>
  <w:style w:type="character" w:customStyle="1" w:styleId="h3-rouge">
    <w:name w:val="h3-rouge"/>
    <w:basedOn w:val="ab"/>
    <w:rsid w:val="003132EE"/>
    <w:rPr>
      <w:rFonts w:ascii="Verdana" w:hAnsi="Verdana" w:hint="default"/>
      <w:b/>
      <w:bCs/>
      <w:color w:val="960000"/>
      <w:sz w:val="23"/>
      <w:szCs w:val="23"/>
    </w:rPr>
  </w:style>
  <w:style w:type="paragraph" w:customStyle="1" w:styleId="Bibliographie">
    <w:name w:val="Bibliographie"/>
    <w:basedOn w:val="aa"/>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b"/>
    <w:rsid w:val="003132EE"/>
  </w:style>
  <w:style w:type="character" w:customStyle="1" w:styleId="txtinternoir">
    <w:name w:val="txtinternoir"/>
    <w:basedOn w:val="ab"/>
    <w:rsid w:val="003132EE"/>
  </w:style>
  <w:style w:type="character" w:customStyle="1" w:styleId="310">
    <w:name w:val="Заголовок 3 Знак1"/>
    <w:basedOn w:val="ab"/>
    <w:link w:val="3"/>
    <w:locked/>
    <w:rsid w:val="00B5408A"/>
    <w:rPr>
      <w:rFonts w:ascii="Garamond" w:eastAsia="Garamond" w:hAnsi="Garamond" w:cs="Garamond"/>
      <w:b/>
      <w:i/>
      <w:color w:val="000000"/>
      <w:sz w:val="26"/>
      <w:lang w:eastAsia="ar-SA"/>
    </w:rPr>
  </w:style>
  <w:style w:type="character" w:customStyle="1" w:styleId="1fff2">
    <w:name w:val="Обычный1 Знак"/>
    <w:basedOn w:val="ab"/>
    <w:link w:val="1fff1"/>
    <w:locked/>
    <w:rsid w:val="00B5408A"/>
    <w:rPr>
      <w:rFonts w:ascii="Garamond" w:eastAsia="Garamond" w:hAnsi="Garamond" w:cs="Garamond"/>
      <w:sz w:val="24"/>
      <w:lang w:eastAsia="ar-SA"/>
    </w:rPr>
  </w:style>
  <w:style w:type="character" w:customStyle="1" w:styleId="510">
    <w:name w:val="Заголовок 5 Знак1"/>
    <w:basedOn w:val="ab"/>
    <w:link w:val="5"/>
    <w:locked/>
    <w:rsid w:val="00B5408A"/>
    <w:rPr>
      <w:rFonts w:ascii="Garamond" w:eastAsia="Garamond" w:hAnsi="Garamond" w:cs="Garamond"/>
      <w:b/>
      <w:sz w:val="28"/>
      <w:lang w:eastAsia="ar-SA"/>
    </w:rPr>
  </w:style>
  <w:style w:type="paragraph" w:customStyle="1" w:styleId="c0">
    <w:name w:val="c0"/>
    <w:basedOn w:val="aa"/>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a"/>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a"/>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a"/>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a"/>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a"/>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a"/>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a"/>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a"/>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a"/>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a"/>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a"/>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a"/>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b"/>
    <w:rsid w:val="00B5408A"/>
    <w:rPr>
      <w:color w:val="auto"/>
      <w:sz w:val="20"/>
      <w:szCs w:val="20"/>
      <w:shd w:val="clear" w:color="auto" w:fill="FFFFFF"/>
    </w:rPr>
  </w:style>
  <w:style w:type="character" w:customStyle="1" w:styleId="picboxinline22">
    <w:name w:val="picboxinline22"/>
    <w:basedOn w:val="ab"/>
    <w:rsid w:val="00B5408A"/>
    <w:rPr>
      <w:bdr w:val="none" w:sz="0" w:space="0" w:color="auto" w:frame="1"/>
    </w:rPr>
  </w:style>
  <w:style w:type="character" w:customStyle="1" w:styleId="symmagnifier7">
    <w:name w:val="symmagnifier7"/>
    <w:basedOn w:val="ab"/>
    <w:rsid w:val="00B5408A"/>
    <w:rPr>
      <w:color w:val="auto"/>
      <w:sz w:val="20"/>
      <w:szCs w:val="20"/>
      <w:bdr w:val="none" w:sz="0" w:space="0" w:color="auto" w:frame="1"/>
    </w:rPr>
  </w:style>
  <w:style w:type="character" w:customStyle="1" w:styleId="picboxinline32">
    <w:name w:val="picboxinline32"/>
    <w:basedOn w:val="ab"/>
    <w:rsid w:val="00B5408A"/>
    <w:rPr>
      <w:bdr w:val="none" w:sz="0" w:space="0" w:color="auto" w:frame="1"/>
    </w:rPr>
  </w:style>
  <w:style w:type="character" w:customStyle="1" w:styleId="symmagnifier8">
    <w:name w:val="symmagnifier8"/>
    <w:basedOn w:val="ab"/>
    <w:rsid w:val="00B5408A"/>
    <w:rPr>
      <w:color w:val="auto"/>
      <w:sz w:val="20"/>
      <w:szCs w:val="20"/>
      <w:bdr w:val="none" w:sz="0" w:space="0" w:color="auto" w:frame="1"/>
    </w:rPr>
  </w:style>
  <w:style w:type="character" w:customStyle="1" w:styleId="5fe">
    <w:name w:val="Заголовок 5 Знак Знак"/>
    <w:basedOn w:val="ab"/>
    <w:rsid w:val="00B5408A"/>
    <w:rPr>
      <w:b/>
      <w:bCs/>
      <w:i/>
      <w:iCs/>
      <w:sz w:val="26"/>
      <w:szCs w:val="26"/>
      <w:lang w:val="ru-RU" w:eastAsia="ru-RU"/>
    </w:rPr>
  </w:style>
  <w:style w:type="character" w:customStyle="1" w:styleId="2ffffff3">
    <w:name w:val="Заголовок 2 Знак Знак"/>
    <w:basedOn w:val="ab"/>
    <w:rsid w:val="00B5408A"/>
    <w:rPr>
      <w:rFonts w:ascii="Arial" w:hAnsi="Arial" w:cs="Arial"/>
      <w:b/>
      <w:bCs/>
      <w:i/>
      <w:iCs/>
      <w:sz w:val="28"/>
      <w:szCs w:val="28"/>
      <w:lang w:val="de-DE" w:eastAsia="ru-RU"/>
    </w:rPr>
  </w:style>
  <w:style w:type="character" w:customStyle="1" w:styleId="3ffff">
    <w:name w:val="Заголовок 3 Знак Знак"/>
    <w:basedOn w:val="ab"/>
    <w:rsid w:val="00B5408A"/>
    <w:rPr>
      <w:rFonts w:ascii="Arial" w:hAnsi="Arial" w:cs="Arial"/>
      <w:b/>
      <w:bCs/>
      <w:sz w:val="26"/>
      <w:szCs w:val="26"/>
      <w:lang w:val="ru-RU" w:eastAsia="ru-RU"/>
    </w:rPr>
  </w:style>
  <w:style w:type="character" w:customStyle="1" w:styleId="goohl3">
    <w:name w:val="goohl3"/>
    <w:basedOn w:val="ab"/>
    <w:rsid w:val="00B5408A"/>
  </w:style>
  <w:style w:type="character" w:customStyle="1" w:styleId="tt">
    <w:name w:val="tt"/>
    <w:basedOn w:val="ab"/>
    <w:rsid w:val="00B5408A"/>
    <w:rPr>
      <w:rFonts w:ascii="Arial" w:hAnsi="Arial" w:cs="Arial"/>
      <w:sz w:val="21"/>
      <w:szCs w:val="21"/>
    </w:rPr>
  </w:style>
  <w:style w:type="character" w:customStyle="1" w:styleId="superscript">
    <w:name w:val="superscript"/>
    <w:basedOn w:val="ab"/>
    <w:rsid w:val="00B5408A"/>
  </w:style>
  <w:style w:type="character" w:customStyle="1" w:styleId="petit1">
    <w:name w:val="petit1"/>
    <w:basedOn w:val="ab"/>
    <w:rsid w:val="00B5408A"/>
    <w:rPr>
      <w:rFonts w:ascii="Arial" w:hAnsi="Arial" w:cs="Arial"/>
      <w:sz w:val="14"/>
      <w:szCs w:val="14"/>
    </w:rPr>
  </w:style>
  <w:style w:type="character" w:customStyle="1" w:styleId="superscript1">
    <w:name w:val="superscript1"/>
    <w:basedOn w:val="ab"/>
    <w:rsid w:val="00B5408A"/>
    <w:rPr>
      <w:rFonts w:ascii="Verdana" w:hAnsi="Verdana" w:cs="Verdana"/>
      <w:sz w:val="22"/>
      <w:szCs w:val="22"/>
      <w:vertAlign w:val="superscript"/>
    </w:rPr>
  </w:style>
  <w:style w:type="character" w:customStyle="1" w:styleId="gen1">
    <w:name w:val="gen1"/>
    <w:basedOn w:val="ab"/>
    <w:rsid w:val="00B5408A"/>
    <w:rPr>
      <w:rFonts w:ascii="Verdana" w:hAnsi="Verdana" w:cs="Verdana"/>
      <w:i/>
      <w:iCs/>
      <w:color w:val="auto"/>
      <w:sz w:val="16"/>
      <w:szCs w:val="16"/>
    </w:rPr>
  </w:style>
  <w:style w:type="character" w:customStyle="1" w:styleId="stich1">
    <w:name w:val="stich1"/>
    <w:basedOn w:val="ab"/>
    <w:rsid w:val="00B5408A"/>
    <w:rPr>
      <w:rFonts w:ascii="Verdana" w:hAnsi="Verdana" w:cs="Verdana"/>
      <w:b/>
      <w:bCs/>
      <w:sz w:val="24"/>
      <w:szCs w:val="24"/>
    </w:rPr>
  </w:style>
  <w:style w:type="character" w:customStyle="1" w:styleId="typ1">
    <w:name w:val="typ1"/>
    <w:basedOn w:val="ab"/>
    <w:rsid w:val="00B5408A"/>
    <w:rPr>
      <w:rFonts w:ascii="Verdana" w:hAnsi="Verdana" w:cs="Verdana"/>
      <w:i/>
      <w:iCs/>
      <w:sz w:val="20"/>
      <w:szCs w:val="20"/>
    </w:rPr>
  </w:style>
  <w:style w:type="character" w:customStyle="1" w:styleId="wortk1">
    <w:name w:val="wortk1"/>
    <w:basedOn w:val="ab"/>
    <w:rsid w:val="00B5408A"/>
    <w:rPr>
      <w:rFonts w:ascii="Verdana" w:hAnsi="Verdana" w:cs="Verdana"/>
      <w:i/>
      <w:iCs/>
      <w:color w:val="auto"/>
      <w:sz w:val="16"/>
      <w:szCs w:val="16"/>
    </w:rPr>
  </w:style>
  <w:style w:type="character" w:customStyle="1" w:styleId="ivstich1">
    <w:name w:val="ivstich1"/>
    <w:basedOn w:val="ab"/>
    <w:rsid w:val="00B5408A"/>
    <w:rPr>
      <w:rFonts w:ascii="Verdana" w:hAnsi="Verdana" w:cs="Verdana"/>
      <w:b/>
      <w:bCs/>
      <w:i/>
      <w:iCs/>
      <w:color w:val="auto"/>
      <w:sz w:val="20"/>
      <w:szCs w:val="20"/>
    </w:rPr>
  </w:style>
  <w:style w:type="character" w:customStyle="1" w:styleId="bed1">
    <w:name w:val="bed1"/>
    <w:basedOn w:val="ab"/>
    <w:rsid w:val="00B5408A"/>
    <w:rPr>
      <w:rFonts w:ascii="Times New Roman" w:hAnsi="Times New Roman" w:cs="Times New Roman"/>
      <w:i/>
      <w:iCs/>
      <w:sz w:val="20"/>
      <w:szCs w:val="20"/>
    </w:rPr>
  </w:style>
  <w:style w:type="character" w:customStyle="1" w:styleId="ziel1">
    <w:name w:val="ziel1"/>
    <w:basedOn w:val="ab"/>
    <w:rsid w:val="00B5408A"/>
    <w:rPr>
      <w:rFonts w:ascii="Verdana" w:hAnsi="Verdana" w:cs="Verdana"/>
      <w:sz w:val="22"/>
      <w:szCs w:val="22"/>
    </w:rPr>
  </w:style>
  <w:style w:type="character" w:customStyle="1" w:styleId="keyword1">
    <w:name w:val="keyword1"/>
    <w:basedOn w:val="ab"/>
    <w:rsid w:val="00B5408A"/>
    <w:rPr>
      <w:b/>
      <w:bCs/>
      <w:color w:val="auto"/>
    </w:rPr>
  </w:style>
  <w:style w:type="character" w:customStyle="1" w:styleId="signpost">
    <w:name w:val="signpost"/>
    <w:basedOn w:val="ab"/>
    <w:rsid w:val="00B5408A"/>
  </w:style>
  <w:style w:type="table" w:styleId="5ff">
    <w:name w:val="Table Grid 5"/>
    <w:basedOn w:val="ac"/>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4">
    <w:name w:val="Table Subtle 1"/>
    <w:basedOn w:val="ac"/>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c"/>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5">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b"/>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9">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a"/>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a"/>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b"/>
    <w:rsid w:val="00F43D7B"/>
  </w:style>
  <w:style w:type="paragraph" w:customStyle="1" w:styleId="14f">
    <w:name w:val="14Полутрный"/>
    <w:basedOn w:val="aa"/>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a">
    <w:name w:val="ЗаголовокПервый"/>
    <w:basedOn w:val="aa"/>
    <w:next w:val="aa"/>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b"/>
    <w:rsid w:val="00896476"/>
  </w:style>
  <w:style w:type="character" w:customStyle="1" w:styleId="SzvegtrzsChar">
    <w:name w:val="Szövegtörzs Char"/>
    <w:basedOn w:val="ab"/>
    <w:rsid w:val="003B269B"/>
    <w:rPr>
      <w:noProof w:val="0"/>
      <w:sz w:val="28"/>
      <w:szCs w:val="28"/>
      <w:lang w:val="uk-UA" w:eastAsia="ru-RU" w:bidi="ar-SA"/>
    </w:rPr>
  </w:style>
  <w:style w:type="paragraph" w:customStyle="1" w:styleId="afffffffffffffffffffffffb">
    <w:name w:val="Инициалы"/>
    <w:basedOn w:val="aa"/>
    <w:next w:val="aa"/>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3B269B"/>
    <w:rPr>
      <w:noProof w:val="0"/>
      <w:sz w:val="24"/>
      <w:szCs w:val="24"/>
      <w:lang w:val="ru-RU" w:eastAsia="ru-RU" w:bidi="ar-SA"/>
    </w:rPr>
  </w:style>
  <w:style w:type="character" w:customStyle="1" w:styleId="publicationinfo">
    <w:name w:val="publicationinfo"/>
    <w:basedOn w:val="ab"/>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c">
    <w:name w:val="Назва"/>
    <w:basedOn w:val="aa"/>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4">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a"/>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b"/>
    <w:rsid w:val="00EB0FF8"/>
    <w:rPr>
      <w:rFonts w:ascii="Times New Roman" w:hAnsi="Times New Roman" w:cs="Times New Roman"/>
    </w:rPr>
  </w:style>
  <w:style w:type="paragraph" w:customStyle="1" w:styleId="4ff8">
    <w:name w:val="Абзац списка4"/>
    <w:basedOn w:val="aa"/>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b"/>
    <w:rsid w:val="00EB0FF8"/>
    <w:rPr>
      <w:rFonts w:ascii="Times New Roman" w:hAnsi="Times New Roman" w:cs="Times New Roman"/>
      <w:sz w:val="2"/>
    </w:rPr>
  </w:style>
  <w:style w:type="paragraph" w:customStyle="1" w:styleId="poe">
    <w:name w:val="poe"/>
    <w:basedOn w:val="aa"/>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b"/>
    <w:rsid w:val="00EB0FF8"/>
    <w:rPr>
      <w:rFonts w:ascii="Times New Roman" w:hAnsi="Times New Roman" w:cs="Times New Roman"/>
    </w:rPr>
  </w:style>
  <w:style w:type="paragraph" w:customStyle="1" w:styleId="body0">
    <w:name w:val="body"/>
    <w:basedOn w:val="aa"/>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5">
    <w:name w:val="Тема примечания2"/>
    <w:basedOn w:val="aff0"/>
    <w:next w:val="aff0"/>
    <w:rsid w:val="00EB0FF8"/>
    <w:pPr>
      <w:widowControl/>
    </w:pPr>
    <w:rPr>
      <w:rFonts w:ascii="Times New Roman" w:eastAsia="Times New Roman" w:hAnsi="Times New Roman" w:cs="Times New Roman"/>
      <w:b/>
      <w:bCs/>
    </w:rPr>
  </w:style>
  <w:style w:type="character" w:customStyle="1" w:styleId="1ffffffff6">
    <w:name w:val="Тема примечания Знак1"/>
    <w:basedOn w:val="aff"/>
    <w:rsid w:val="00EB0FF8"/>
    <w:rPr>
      <w:rFonts w:ascii="Times New Roman" w:hAnsi="Times New Roman" w:cs="Times New Roman"/>
      <w:b/>
      <w:bCs/>
      <w:sz w:val="20"/>
      <w:szCs w:val="20"/>
      <w:lang w:val="ru-RU" w:eastAsia="ru-RU"/>
    </w:rPr>
  </w:style>
  <w:style w:type="paragraph" w:customStyle="1" w:styleId="5ff0">
    <w:name w:val="Текст выноски5"/>
    <w:basedOn w:val="aa"/>
    <w:rsid w:val="00EB0FF8"/>
    <w:pPr>
      <w:suppressAutoHyphens w:val="0"/>
    </w:pPr>
    <w:rPr>
      <w:rFonts w:ascii="Tahoma" w:eastAsia="Times New Roman" w:hAnsi="Tahoma" w:cs="Tahoma"/>
      <w:sz w:val="16"/>
      <w:szCs w:val="16"/>
      <w:lang w:eastAsia="ru-RU"/>
    </w:rPr>
  </w:style>
  <w:style w:type="character" w:customStyle="1" w:styleId="unicode1">
    <w:name w:val="unicode1"/>
    <w:basedOn w:val="ab"/>
    <w:rsid w:val="00EB0FF8"/>
    <w:rPr>
      <w:rFonts w:ascii="inherit" w:hAnsi="inherit" w:cs="Times New Roman"/>
    </w:rPr>
  </w:style>
  <w:style w:type="paragraph" w:customStyle="1" w:styleId="280">
    <w:name w:val="Основной текст с отступом 28"/>
    <w:basedOn w:val="aa"/>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b"/>
    <w:rsid w:val="001B606E"/>
  </w:style>
  <w:style w:type="paragraph" w:customStyle="1" w:styleId="afffffffffffffffffffffffd">
    <w:name w:val="......."/>
    <w:basedOn w:val="aa"/>
    <w:next w:val="aa"/>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e">
    <w:name w:val="Заглавие"/>
    <w:basedOn w:val="aa"/>
    <w:next w:val="aa"/>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a"/>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b"/>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a"/>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b"/>
    <w:rsid w:val="001974A0"/>
    <w:rPr>
      <w:rFonts w:ascii="Times New Roman" w:hAnsi="Times New Roman" w:cs="Times New Roman"/>
    </w:rPr>
  </w:style>
  <w:style w:type="paragraph" w:customStyle="1" w:styleId="affffffffffffffffffffffff">
    <w:name w:val="Приклади Знак Знак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0">
    <w:name w:val="Приклади Знак Знак Знак Знак Знак"/>
    <w:basedOn w:val="ab"/>
    <w:rsid w:val="00074ED5"/>
    <w:rPr>
      <w:i/>
      <w:sz w:val="28"/>
      <w:szCs w:val="28"/>
      <w:lang w:val="en-US" w:eastAsia="ru-RU" w:bidi="ar-SA"/>
    </w:rPr>
  </w:style>
  <w:style w:type="paragraph" w:customStyle="1" w:styleId="Style10">
    <w:name w:val="Style 1"/>
    <w:basedOn w:val="aa"/>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74ED5"/>
    <w:rPr>
      <w:rFonts w:ascii="Verdana" w:hAnsi="Verdana" w:hint="default"/>
      <w:color w:val="000000"/>
      <w:sz w:val="18"/>
      <w:szCs w:val="18"/>
      <w:shd w:val="clear" w:color="auto" w:fill="FFFFFF"/>
    </w:rPr>
  </w:style>
  <w:style w:type="paragraph" w:customStyle="1" w:styleId="reading1">
    <w:name w:val="reading1"/>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1">
    <w:name w:val="стиль приклади"/>
    <w:basedOn w:val="aa"/>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2">
    <w:name w:val="стиль приклади Знак"/>
    <w:basedOn w:val="ab"/>
    <w:rsid w:val="00074ED5"/>
    <w:rPr>
      <w:i/>
      <w:iCs/>
      <w:sz w:val="28"/>
      <w:szCs w:val="28"/>
      <w:lang w:val="uk-UA" w:eastAsia="ru-RU" w:bidi="ar-SA"/>
    </w:rPr>
  </w:style>
  <w:style w:type="paragraph" w:customStyle="1" w:styleId="reading10">
    <w:name w:val="reading1 Знак"/>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3">
    <w:name w:val="Приклади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a"/>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4">
    <w:name w:val="Приклади Знак Знак Знак"/>
    <w:basedOn w:val="ab"/>
    <w:rsid w:val="00074ED5"/>
    <w:rPr>
      <w:i/>
      <w:sz w:val="28"/>
      <w:szCs w:val="28"/>
      <w:lang w:val="en-US" w:eastAsia="ru-RU" w:bidi="ar-SA"/>
    </w:rPr>
  </w:style>
  <w:style w:type="paragraph" w:customStyle="1" w:styleId="affffffffffffffffffffffff5">
    <w:name w:val="стиль приклад"/>
    <w:basedOn w:val="affffffffffffffffffffffff3"/>
    <w:rsid w:val="00074ED5"/>
    <w:pPr>
      <w:tabs>
        <w:tab w:val="left" w:pos="2552"/>
      </w:tabs>
      <w:ind w:left="0" w:firstLine="0"/>
    </w:pPr>
    <w:rPr>
      <w:iCs/>
    </w:rPr>
  </w:style>
  <w:style w:type="paragraph" w:customStyle="1" w:styleId="affffffffffffffffffffffff6">
    <w:name w:val="Приклад анг"/>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7">
    <w:name w:val="Приклад укр"/>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8">
    <w:name w:val="Приклад анг Знак"/>
    <w:basedOn w:val="ab"/>
    <w:rsid w:val="00074ED5"/>
    <w:rPr>
      <w:i/>
      <w:sz w:val="28"/>
      <w:szCs w:val="28"/>
      <w:lang w:val="en-US" w:eastAsia="ru-RU" w:bidi="ar-SA"/>
    </w:rPr>
  </w:style>
  <w:style w:type="paragraph" w:customStyle="1" w:styleId="affffffffffffffffffffffff9">
    <w:name w:val="приклад стиль"/>
    <w:basedOn w:val="affffffffffffffffffffffff6"/>
    <w:rsid w:val="00074ED5"/>
    <w:pPr>
      <w:tabs>
        <w:tab w:val="left" w:pos="2520"/>
      </w:tabs>
      <w:ind w:left="0" w:firstLine="0"/>
    </w:pPr>
  </w:style>
  <w:style w:type="paragraph" w:customStyle="1" w:styleId="title-content-page1">
    <w:name w:val="title-content-page1"/>
    <w:basedOn w:val="aa"/>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a"/>
    <w:rsid w:val="00074ED5"/>
    <w:pPr>
      <w:suppressAutoHyphens w:val="0"/>
      <w:spacing w:after="144"/>
    </w:pPr>
    <w:rPr>
      <w:rFonts w:ascii="Times New Roman" w:eastAsia="Times New Roman" w:hAnsi="Times New Roman" w:cs="Times New Roman"/>
      <w:lang w:eastAsia="ru-RU"/>
    </w:rPr>
  </w:style>
  <w:style w:type="paragraph" w:customStyle="1" w:styleId="affffffffffffffffffffffffa">
    <w:name w:val="Звичайний"/>
    <w:basedOn w:val="aa"/>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b">
    <w:name w:val="Додаток до листа"/>
    <w:basedOn w:val="aa"/>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a"/>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a"/>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c">
    <w:name w:val="приклад"/>
    <w:basedOn w:val="aa"/>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b"/>
    <w:rsid w:val="00BD3389"/>
    <w:rPr>
      <w:rFonts w:ascii="Arial" w:hAnsi="Arial" w:cs="Arial" w:hint="default"/>
      <w:b/>
      <w:bCs/>
      <w:i w:val="0"/>
      <w:iCs w:val="0"/>
      <w:color w:val="000000"/>
      <w:sz w:val="28"/>
      <w:szCs w:val="28"/>
    </w:rPr>
  </w:style>
  <w:style w:type="character" w:customStyle="1" w:styleId="titlubiografie1">
    <w:name w:val="titlubiografie1"/>
    <w:basedOn w:val="ab"/>
    <w:rsid w:val="00BD3389"/>
    <w:rPr>
      <w:rFonts w:ascii="Verdana" w:hAnsi="Verdana" w:hint="default"/>
      <w:b/>
      <w:bCs/>
      <w:i w:val="0"/>
      <w:iCs w:val="0"/>
      <w:smallCaps w:val="0"/>
      <w:color w:val="FFFFFF"/>
      <w:sz w:val="23"/>
      <w:szCs w:val="23"/>
    </w:rPr>
  </w:style>
  <w:style w:type="paragraph" w:customStyle="1" w:styleId="bibliographie1">
    <w:name w:val="bibliographie1"/>
    <w:basedOn w:val="aa"/>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b"/>
    <w:rsid w:val="00BD3389"/>
    <w:rPr>
      <w:rFonts w:ascii="Verdana" w:hAnsi="Verdana" w:hint="default"/>
      <w:b/>
      <w:bCs/>
      <w:color w:val="333333"/>
      <w:sz w:val="20"/>
      <w:szCs w:val="20"/>
    </w:rPr>
  </w:style>
  <w:style w:type="character" w:customStyle="1" w:styleId="smalltext1">
    <w:name w:val="smalltext1"/>
    <w:basedOn w:val="ab"/>
    <w:rsid w:val="00BD3389"/>
    <w:rPr>
      <w:sz w:val="24"/>
      <w:szCs w:val="24"/>
    </w:rPr>
  </w:style>
  <w:style w:type="character" w:customStyle="1" w:styleId="scrisinterior">
    <w:name w:val="scris_interior"/>
    <w:basedOn w:val="ab"/>
    <w:rsid w:val="00BD3389"/>
  </w:style>
  <w:style w:type="paragraph" w:customStyle="1" w:styleId="style11">
    <w:name w:val="style1"/>
    <w:basedOn w:val="aa"/>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b"/>
    <w:rsid w:val="00BD3389"/>
    <w:rPr>
      <w:rFonts w:ascii="Times New Roman" w:hAnsi="Times New Roman" w:cs="Times New Roman" w:hint="default"/>
      <w:b/>
      <w:bCs/>
      <w:sz w:val="24"/>
      <w:szCs w:val="24"/>
    </w:rPr>
  </w:style>
  <w:style w:type="character" w:customStyle="1" w:styleId="text131">
    <w:name w:val="text131"/>
    <w:basedOn w:val="ab"/>
    <w:rsid w:val="001B199C"/>
    <w:rPr>
      <w:rFonts w:ascii="Verdana" w:hAnsi="Verdana" w:hint="default"/>
      <w:b w:val="0"/>
      <w:bCs w:val="0"/>
      <w:strike w:val="0"/>
      <w:dstrike w:val="0"/>
      <w:color w:val="FFFFFF"/>
      <w:sz w:val="26"/>
      <w:szCs w:val="26"/>
      <w:u w:val="none"/>
      <w:effect w:val="none"/>
    </w:rPr>
  </w:style>
  <w:style w:type="paragraph" w:customStyle="1" w:styleId="affffffffffffffffffffffffd">
    <w:name w:val="диплом"/>
    <w:basedOn w:val="aa"/>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a"/>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e">
    <w:name w:val="подзаг"/>
    <w:basedOn w:val="aa"/>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b"/>
    <w:locked/>
    <w:rsid w:val="00B508AB"/>
    <w:rPr>
      <w:lang w:val="ru-RU" w:eastAsia="ru-RU" w:bidi="ar-SA"/>
    </w:rPr>
  </w:style>
  <w:style w:type="paragraph" w:customStyle="1" w:styleId="theorie1">
    <w:name w:val="theorie1"/>
    <w:basedOn w:val="aa"/>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0"/>
    <w:next w:val="aff0"/>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b"/>
    <w:rsid w:val="00B508AB"/>
    <w:rPr>
      <w:rFonts w:ascii="Courier New" w:hAnsi="Courier New" w:cs="Courier New"/>
      <w:lang w:val="en-US" w:eastAsia="en-US"/>
    </w:rPr>
  </w:style>
  <w:style w:type="character" w:customStyle="1" w:styleId="CharChar100">
    <w:name w:val="Char Char10"/>
    <w:basedOn w:val="ab"/>
    <w:rsid w:val="00B508AB"/>
    <w:rPr>
      <w:b/>
      <w:bCs/>
      <w:sz w:val="24"/>
      <w:lang w:val="uk-UA" w:eastAsia="ru-RU" w:bidi="ar-SA"/>
    </w:rPr>
  </w:style>
  <w:style w:type="character" w:customStyle="1" w:styleId="CharChar9">
    <w:name w:val="Char Char9"/>
    <w:basedOn w:val="ab"/>
    <w:rsid w:val="00B508AB"/>
    <w:rPr>
      <w:sz w:val="24"/>
      <w:szCs w:val="24"/>
      <w:lang w:val="en-US" w:eastAsia="en-US" w:bidi="ar-SA"/>
    </w:rPr>
  </w:style>
  <w:style w:type="character" w:customStyle="1" w:styleId="CharChar8">
    <w:name w:val="Char Char8"/>
    <w:basedOn w:val="ab"/>
    <w:semiHidden/>
    <w:rsid w:val="00B508AB"/>
    <w:rPr>
      <w:lang w:val="ru-RU" w:eastAsia="ru-RU" w:bidi="ar-SA"/>
    </w:rPr>
  </w:style>
  <w:style w:type="character" w:customStyle="1" w:styleId="CharChar7">
    <w:name w:val="Char Char7"/>
    <w:basedOn w:val="ab"/>
    <w:rsid w:val="00B508AB"/>
    <w:rPr>
      <w:sz w:val="28"/>
      <w:lang w:val="de-DE" w:eastAsia="ru-RU" w:bidi="ar-SA"/>
    </w:rPr>
  </w:style>
  <w:style w:type="character" w:customStyle="1" w:styleId="CharChar3">
    <w:name w:val="Char Char3"/>
    <w:basedOn w:val="ab"/>
    <w:rsid w:val="00B508AB"/>
    <w:rPr>
      <w:sz w:val="24"/>
      <w:szCs w:val="24"/>
      <w:lang w:val="uk-UA" w:eastAsia="ru-RU" w:bidi="ar-SA"/>
    </w:rPr>
  </w:style>
  <w:style w:type="character" w:customStyle="1" w:styleId="CharChar19">
    <w:name w:val="Char Char19"/>
    <w:basedOn w:val="ab"/>
    <w:rsid w:val="00B508AB"/>
    <w:rPr>
      <w:b/>
      <w:color w:val="000000"/>
      <w:sz w:val="28"/>
      <w:szCs w:val="24"/>
      <w:lang w:val="ru-RU" w:eastAsia="en-US" w:bidi="ar-SA"/>
    </w:rPr>
  </w:style>
  <w:style w:type="character" w:customStyle="1" w:styleId="CharChar18">
    <w:name w:val="Char Char18"/>
    <w:basedOn w:val="ab"/>
    <w:rsid w:val="00B508AB"/>
    <w:rPr>
      <w:rFonts w:ascii="Arial" w:hAnsi="Arial" w:cs="Arial"/>
      <w:b/>
      <w:bCs/>
      <w:i/>
      <w:iCs/>
      <w:sz w:val="28"/>
      <w:szCs w:val="28"/>
      <w:lang w:val="en-US" w:eastAsia="en-US" w:bidi="ar-SA"/>
    </w:rPr>
  </w:style>
  <w:style w:type="character" w:customStyle="1" w:styleId="CharChar17">
    <w:name w:val="Char Char17"/>
    <w:basedOn w:val="ab"/>
    <w:rsid w:val="00B508AB"/>
    <w:rPr>
      <w:rFonts w:ascii="Arial" w:hAnsi="Arial" w:cs="Arial"/>
      <w:b/>
      <w:bCs/>
      <w:sz w:val="26"/>
      <w:szCs w:val="26"/>
      <w:lang w:val="en-US" w:eastAsia="en-US" w:bidi="ar-SA"/>
    </w:rPr>
  </w:style>
  <w:style w:type="character" w:customStyle="1" w:styleId="CharChar16">
    <w:name w:val="Char Char16"/>
    <w:basedOn w:val="ab"/>
    <w:rsid w:val="00B508AB"/>
    <w:rPr>
      <w:b/>
      <w:snapToGrid w:val="0"/>
      <w:sz w:val="28"/>
      <w:lang w:val="uk-UA" w:eastAsia="ru-RU" w:bidi="ar-SA"/>
    </w:rPr>
  </w:style>
  <w:style w:type="character" w:customStyle="1" w:styleId="CharChar15">
    <w:name w:val="Char Char15"/>
    <w:basedOn w:val="ab"/>
    <w:rsid w:val="00B508AB"/>
    <w:rPr>
      <w:b/>
      <w:snapToGrid w:val="0"/>
      <w:sz w:val="32"/>
      <w:lang w:val="uk-UA" w:eastAsia="ru-RU" w:bidi="ar-SA"/>
    </w:rPr>
  </w:style>
  <w:style w:type="character" w:customStyle="1" w:styleId="CharChar14">
    <w:name w:val="Char Char14"/>
    <w:basedOn w:val="ab"/>
    <w:rsid w:val="00B508AB"/>
    <w:rPr>
      <w:b/>
      <w:caps/>
      <w:sz w:val="28"/>
      <w:szCs w:val="24"/>
      <w:lang w:val="uk-UA" w:eastAsia="en-US" w:bidi="ar-SA"/>
    </w:rPr>
  </w:style>
  <w:style w:type="character" w:customStyle="1" w:styleId="CharChar13">
    <w:name w:val="Char Char13"/>
    <w:basedOn w:val="ab"/>
    <w:rsid w:val="00B508AB"/>
    <w:rPr>
      <w:sz w:val="24"/>
      <w:szCs w:val="24"/>
      <w:lang w:val="en-US" w:eastAsia="en-US" w:bidi="ar-SA"/>
    </w:rPr>
  </w:style>
  <w:style w:type="character" w:customStyle="1" w:styleId="CharChar12">
    <w:name w:val="Char Char12"/>
    <w:basedOn w:val="ab"/>
    <w:rsid w:val="00B508AB"/>
    <w:rPr>
      <w:i/>
      <w:iCs/>
      <w:sz w:val="24"/>
      <w:szCs w:val="24"/>
      <w:lang w:val="en-US" w:eastAsia="en-US" w:bidi="ar-SA"/>
    </w:rPr>
  </w:style>
  <w:style w:type="character" w:customStyle="1" w:styleId="CharChar11">
    <w:name w:val="Char Char11"/>
    <w:basedOn w:val="ab"/>
    <w:rsid w:val="00B508AB"/>
    <w:rPr>
      <w:sz w:val="24"/>
      <w:szCs w:val="24"/>
      <w:lang w:val="ru-RU" w:eastAsia="ru-RU" w:bidi="ar-SA"/>
    </w:rPr>
  </w:style>
  <w:style w:type="character" w:customStyle="1" w:styleId="153">
    <w:name w:val="Знак Знак15"/>
    <w:basedOn w:val="ab"/>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b"/>
    <w:rsid w:val="00B508AB"/>
    <w:rPr>
      <w:rFonts w:ascii="Times New Roman" w:eastAsia="Times New Roman" w:hAnsi="Times New Roman" w:cs="Times New Roman"/>
      <w:sz w:val="24"/>
      <w:szCs w:val="24"/>
      <w:lang w:val="en-US"/>
    </w:rPr>
  </w:style>
  <w:style w:type="character" w:customStyle="1" w:styleId="135">
    <w:name w:val="Знак Знак13"/>
    <w:basedOn w:val="ab"/>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b"/>
    <w:rsid w:val="00B508AB"/>
    <w:rPr>
      <w:rFonts w:ascii="Times New Roman" w:eastAsia="Times New Roman" w:hAnsi="Times New Roman" w:cs="Times New Roman"/>
      <w:sz w:val="28"/>
      <w:szCs w:val="20"/>
      <w:lang w:val="de-DE" w:eastAsia="ru-RU"/>
    </w:rPr>
  </w:style>
  <w:style w:type="character" w:customStyle="1" w:styleId="CharChar6">
    <w:name w:val="Char Char6"/>
    <w:basedOn w:val="ab"/>
    <w:rsid w:val="00B508AB"/>
    <w:rPr>
      <w:sz w:val="28"/>
      <w:lang w:val="ru-RU" w:eastAsia="ru-RU" w:bidi="ar-SA"/>
    </w:rPr>
  </w:style>
  <w:style w:type="character" w:customStyle="1" w:styleId="CharChar5">
    <w:name w:val="Char Char5"/>
    <w:basedOn w:val="ab"/>
    <w:rsid w:val="00B508AB"/>
    <w:rPr>
      <w:spacing w:val="-10"/>
      <w:sz w:val="28"/>
      <w:szCs w:val="24"/>
      <w:lang w:val="uk-UA" w:eastAsia="ru-RU" w:bidi="ar-SA"/>
    </w:rPr>
  </w:style>
  <w:style w:type="character" w:customStyle="1" w:styleId="CharChar4">
    <w:name w:val="Char Char4"/>
    <w:basedOn w:val="ab"/>
    <w:rsid w:val="00B508AB"/>
    <w:rPr>
      <w:sz w:val="16"/>
      <w:szCs w:val="16"/>
      <w:lang w:val="ru-RU" w:eastAsia="ru-RU" w:bidi="ar-SA"/>
    </w:rPr>
  </w:style>
  <w:style w:type="character" w:customStyle="1" w:styleId="811">
    <w:name w:val="Знак Знак81"/>
    <w:basedOn w:val="ab"/>
    <w:rsid w:val="00B508AB"/>
    <w:rPr>
      <w:rFonts w:ascii="Times New Roman" w:eastAsia="Times New Roman" w:hAnsi="Times New Roman" w:cs="Times New Roman"/>
      <w:sz w:val="24"/>
      <w:szCs w:val="24"/>
      <w:lang w:val="uk-UA" w:eastAsia="ru-RU"/>
    </w:rPr>
  </w:style>
  <w:style w:type="paragraph" w:customStyle="1" w:styleId="afffffffffffffffffffffffff">
    <w:name w:val="Бакалавр"/>
    <w:basedOn w:val="aa"/>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a"/>
    <w:rsid w:val="00BC34E0"/>
    <w:rPr>
      <w:rFonts w:ascii="Tahoma" w:eastAsia="Times New Roman" w:hAnsi="Tahoma" w:cs="Tahoma"/>
      <w:sz w:val="16"/>
      <w:szCs w:val="16"/>
    </w:rPr>
  </w:style>
  <w:style w:type="character" w:customStyle="1" w:styleId="s1">
    <w:name w:val="s1"/>
    <w:basedOn w:val="ab"/>
    <w:rsid w:val="00393ADC"/>
    <w:rPr>
      <w:rFonts w:ascii="Times New Roman" w:hAnsi="Times New Roman" w:cs="Times New Roman"/>
    </w:rPr>
  </w:style>
  <w:style w:type="character" w:customStyle="1" w:styleId="textfull">
    <w:name w:val="textfull"/>
    <w:basedOn w:val="ab"/>
    <w:rsid w:val="00393ADC"/>
    <w:rPr>
      <w:rFonts w:ascii="Times New Roman" w:hAnsi="Times New Roman" w:cs="Times New Roman"/>
    </w:rPr>
  </w:style>
  <w:style w:type="paragraph" w:customStyle="1" w:styleId="9d">
    <w:name w:val="Основной текст с отступом9"/>
    <w:basedOn w:val="aa"/>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b"/>
    <w:rsid w:val="00393ADC"/>
    <w:rPr>
      <w:rFonts w:ascii="Times New Roman" w:hAnsi="Times New Roman" w:cs="Times New Roman"/>
    </w:rPr>
  </w:style>
  <w:style w:type="character" w:customStyle="1" w:styleId="latin">
    <w:name w:val="latin"/>
    <w:basedOn w:val="ab"/>
    <w:rsid w:val="00393ADC"/>
    <w:rPr>
      <w:rFonts w:ascii="Times New Roman" w:hAnsi="Times New Roman" w:cs="Times New Roman"/>
    </w:rPr>
  </w:style>
  <w:style w:type="character" w:customStyle="1" w:styleId="greek">
    <w:name w:val="greek"/>
    <w:basedOn w:val="ab"/>
    <w:rsid w:val="00393ADC"/>
    <w:rPr>
      <w:rFonts w:ascii="Times New Roman" w:hAnsi="Times New Roman" w:cs="Times New Roman"/>
    </w:rPr>
  </w:style>
  <w:style w:type="character" w:customStyle="1" w:styleId="sem">
    <w:name w:val="sem"/>
    <w:basedOn w:val="ab"/>
    <w:rsid w:val="00393ADC"/>
    <w:rPr>
      <w:rFonts w:ascii="Times New Roman" w:hAnsi="Times New Roman" w:cs="Times New Roman"/>
    </w:rPr>
  </w:style>
  <w:style w:type="character" w:customStyle="1" w:styleId="breadcrumb">
    <w:name w:val="breadcrumb"/>
    <w:basedOn w:val="ab"/>
    <w:rsid w:val="00393ADC"/>
    <w:rPr>
      <w:rFonts w:ascii="Times New Roman" w:hAnsi="Times New Roman" w:cs="Times New Roman"/>
    </w:rPr>
  </w:style>
  <w:style w:type="paragraph" w:customStyle="1" w:styleId="BodyText25">
    <w:name w:val="Body Text 25"/>
    <w:basedOn w:val="aa"/>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a"/>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7">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6">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7">
    <w:name w:val="Загол 2 Знак"/>
    <w:basedOn w:val="12"/>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a"/>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a"/>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a"/>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a"/>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0">
    <w:name w:val="toa heading"/>
    <w:basedOn w:val="aa"/>
    <w:next w:val="aa"/>
    <w:semiHidden/>
    <w:rsid w:val="00830E48"/>
    <w:pPr>
      <w:suppressAutoHyphens w:val="0"/>
      <w:spacing w:before="120"/>
    </w:pPr>
    <w:rPr>
      <w:rFonts w:ascii="Arial" w:eastAsia="Times New Roman" w:hAnsi="Arial" w:cs="Arial"/>
      <w:b/>
      <w:bCs/>
      <w:lang w:eastAsia="ru-RU"/>
    </w:rPr>
  </w:style>
  <w:style w:type="paragraph" w:styleId="afffffffffffffffffffffffff1">
    <w:name w:val="table of authorities"/>
    <w:basedOn w:val="aa"/>
    <w:next w:val="aa"/>
    <w:semiHidden/>
    <w:rsid w:val="00830E48"/>
    <w:pPr>
      <w:suppressAutoHyphens w:val="0"/>
      <w:ind w:left="240" w:hanging="240"/>
    </w:pPr>
    <w:rPr>
      <w:rFonts w:ascii="Times New Roman" w:eastAsia="Times New Roman" w:hAnsi="Times New Roman" w:cs="Times New Roman"/>
      <w:lang w:eastAsia="ru-RU"/>
    </w:rPr>
  </w:style>
  <w:style w:type="paragraph" w:styleId="afffffff2">
    <w:name w:val="macro"/>
    <w:link w:val="afffffff1"/>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8">
    <w:name w:val="Текст макроса Знак1"/>
    <w:basedOn w:val="ab"/>
    <w:uiPriority w:val="99"/>
    <w:semiHidden/>
    <w:rsid w:val="00830E48"/>
    <w:rPr>
      <w:rFonts w:ascii="Consolas" w:eastAsia="Garamond" w:hAnsi="Consolas" w:cs="Consolas"/>
      <w:lang w:eastAsia="ar-SA"/>
    </w:rPr>
  </w:style>
  <w:style w:type="paragraph" w:styleId="4ffb">
    <w:name w:val="index 4"/>
    <w:basedOn w:val="aa"/>
    <w:next w:val="aa"/>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a"/>
    <w:next w:val="aa"/>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a"/>
    <w:next w:val="aa"/>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a"/>
    <w:next w:val="aa"/>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a"/>
    <w:next w:val="aa"/>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a"/>
    <w:next w:val="aa"/>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2">
    <w:name w:val="Литература"/>
    <w:basedOn w:val="afffffffffe"/>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8">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b"/>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9">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a"/>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3">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4">
    <w:name w:val="Нормальний текст"/>
    <w:basedOn w:val="aa"/>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a"/>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b"/>
    <w:rsid w:val="00391697"/>
    <w:rPr>
      <w:strike w:val="0"/>
      <w:dstrike w:val="0"/>
      <w:color w:val="731E1E"/>
      <w:u w:val="none"/>
      <w:effect w:val="none"/>
    </w:rPr>
  </w:style>
  <w:style w:type="table" w:styleId="1ffffffff9">
    <w:name w:val="Table Grid 1"/>
    <w:basedOn w:val="ac"/>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5">
    <w:name w:val="Table Elegant"/>
    <w:basedOn w:val="ac"/>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a">
    <w:name w:val="îáû÷íûé1"/>
    <w:basedOn w:val="aa"/>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b"/>
    <w:rsid w:val="00C9272C"/>
  </w:style>
  <w:style w:type="paragraph" w:customStyle="1" w:styleId="12b">
    <w:name w:val="Основной текст с отступом12"/>
    <w:basedOn w:val="aa"/>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b">
    <w:name w:val="Заголовок 1а"/>
    <w:basedOn w:val="1"/>
    <w:next w:val="afffffffffe"/>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c">
    <w:name w:val="Заголовок 1б"/>
    <w:basedOn w:val="1ffffffffb"/>
    <w:next w:val="afffffffffe"/>
    <w:rsid w:val="003A266A"/>
    <w:pPr>
      <w:jc w:val="both"/>
    </w:pPr>
    <w:rPr>
      <w:caps w:val="0"/>
    </w:rPr>
  </w:style>
  <w:style w:type="paragraph" w:customStyle="1" w:styleId="afffffffffffffffffffffffff6">
    <w:name w:val="научный текст"/>
    <w:basedOn w:val="aa"/>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a"/>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a"/>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a"/>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a"/>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b"/>
    <w:rsid w:val="00D66E16"/>
    <w:rPr>
      <w:lang w:val="ru-RU" w:eastAsia="ru-RU" w:bidi="ar-SA"/>
    </w:rPr>
  </w:style>
  <w:style w:type="character" w:customStyle="1" w:styleId="longdesc1">
    <w:name w:val="long_desc1"/>
    <w:basedOn w:val="ab"/>
    <w:rsid w:val="0019336D"/>
    <w:rPr>
      <w:rFonts w:ascii="Verdana" w:hAnsi="Verdana"/>
      <w:color w:val="000000"/>
      <w:sz w:val="20"/>
      <w:szCs w:val="20"/>
      <w:u w:val="none"/>
      <w:effect w:val="none"/>
    </w:rPr>
  </w:style>
  <w:style w:type="character" w:customStyle="1" w:styleId="intro">
    <w:name w:val="intro"/>
    <w:basedOn w:val="ab"/>
    <w:rsid w:val="0019336D"/>
  </w:style>
  <w:style w:type="paragraph" w:customStyle="1" w:styleId="afffffffffffffffffffffffff7">
    <w:name w:val="автореферат"/>
    <w:basedOn w:val="aa"/>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a"/>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8">
    <w:name w:val="Основной стиль"/>
    <w:basedOn w:val="1ff0"/>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a"/>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a"/>
    <w:rsid w:val="00B0056C"/>
    <w:pPr>
      <w:suppressAutoHyphens w:val="0"/>
    </w:pPr>
    <w:rPr>
      <w:rFonts w:ascii="Courier New" w:eastAsia="Times New Roman" w:hAnsi="Courier New" w:cs="Times New Roman"/>
      <w:sz w:val="20"/>
      <w:szCs w:val="20"/>
      <w:lang w:eastAsia="ru-RU"/>
    </w:rPr>
  </w:style>
  <w:style w:type="paragraph" w:customStyle="1" w:styleId="2ffffffa">
    <w:name w:val="Оглавление2"/>
    <w:basedOn w:val="aa"/>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9">
    <w:name w:val="Реферат"/>
    <w:basedOn w:val="aa"/>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a">
    <w:name w:val="реферат"/>
    <w:basedOn w:val="aa"/>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a"/>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a"/>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b"/>
    <w:rsid w:val="00816CEC"/>
    <w:rPr>
      <w:sz w:val="28"/>
      <w:lang w:val="ru-RU" w:eastAsia="en-US" w:bidi="ar-SA"/>
    </w:rPr>
  </w:style>
  <w:style w:type="paragraph" w:customStyle="1" w:styleId="TimesNewRoman14">
    <w:name w:val="Стиль Times New Roman 14 пт Авто без подчеркивания Авто не кон..."/>
    <w:basedOn w:val="aa"/>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b"/>
    <w:rsid w:val="00816CEC"/>
    <w:rPr>
      <w:sz w:val="28"/>
      <w:szCs w:val="28"/>
      <w:lang w:val="uk-UA" w:eastAsia="en-US" w:bidi="ar-SA"/>
    </w:rPr>
  </w:style>
  <w:style w:type="paragraph" w:customStyle="1" w:styleId="DLGReference">
    <w:name w:val="DLG Reference"/>
    <w:basedOn w:val="aa"/>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a"/>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a"/>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b"/>
    <w:rsid w:val="00827E8A"/>
    <w:rPr>
      <w:rFonts w:ascii="????" w:hAnsi="????" w:hint="default"/>
      <w:b/>
      <w:bCs/>
      <w:color w:val="005500"/>
      <w:sz w:val="19"/>
      <w:szCs w:val="19"/>
    </w:rPr>
  </w:style>
  <w:style w:type="character" w:customStyle="1" w:styleId="explaindate1">
    <w:name w:val="explaindate1"/>
    <w:basedOn w:val="ab"/>
    <w:rsid w:val="00E53DB3"/>
    <w:rPr>
      <w:strike w:val="0"/>
      <w:dstrike w:val="0"/>
      <w:color w:val="999999"/>
      <w:sz w:val="18"/>
      <w:szCs w:val="18"/>
      <w:u w:val="none"/>
      <w:effect w:val="none"/>
    </w:rPr>
  </w:style>
  <w:style w:type="paragraph" w:customStyle="1" w:styleId="articpar">
    <w:name w:val="articpar"/>
    <w:basedOn w:val="aa"/>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b"/>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b"/>
    <w:rsid w:val="00E53DB3"/>
  </w:style>
  <w:style w:type="character" w:customStyle="1" w:styleId="artdatevolumeissuepart">
    <w:name w:val="art_datevolumeissuepart"/>
    <w:basedOn w:val="ab"/>
    <w:rsid w:val="00E53DB3"/>
  </w:style>
  <w:style w:type="character" w:customStyle="1" w:styleId="artpages">
    <w:name w:val="art_pages"/>
    <w:basedOn w:val="ab"/>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a"/>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a"/>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a"/>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b">
    <w:name w:val="О"/>
    <w:basedOn w:val="aa"/>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d">
    <w:name w:val="Стиль таблицы1"/>
    <w:basedOn w:val="ac"/>
    <w:rsid w:val="003715CE"/>
    <w:rPr>
      <w:rFonts w:ascii="Times New Roman" w:eastAsia="Times New Roman" w:hAnsi="Times New Roman" w:cs="Times New Roman"/>
    </w:rPr>
    <w:tblPr/>
  </w:style>
  <w:style w:type="table" w:customStyle="1" w:styleId="2ffffffb">
    <w:name w:val="Стиль таблицы2"/>
    <w:basedOn w:val="ac"/>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b"/>
    <w:rsid w:val="00003488"/>
    <w:rPr>
      <w:b/>
      <w:bCs/>
      <w:sz w:val="28"/>
      <w:szCs w:val="28"/>
      <w:lang w:val="ru-RU" w:eastAsia="ru-RU" w:bidi="ar-SA"/>
    </w:rPr>
  </w:style>
  <w:style w:type="character" w:customStyle="1" w:styleId="4fff3">
    <w:name w:val="Заголовок 4 Знак Знак Знак"/>
    <w:basedOn w:val="ab"/>
    <w:rsid w:val="00003488"/>
    <w:rPr>
      <w:b/>
      <w:bCs/>
      <w:sz w:val="28"/>
      <w:szCs w:val="28"/>
      <w:lang w:val="ru-RU" w:eastAsia="ru-RU" w:bidi="ar-SA"/>
    </w:rPr>
  </w:style>
  <w:style w:type="character" w:customStyle="1" w:styleId="arty">
    <w:name w:val="arty"/>
    <w:basedOn w:val="ab"/>
    <w:rsid w:val="00003488"/>
  </w:style>
  <w:style w:type="character" w:customStyle="1" w:styleId="arty1">
    <w:name w:val="arty1"/>
    <w:basedOn w:val="ab"/>
    <w:rsid w:val="00003488"/>
    <w:rPr>
      <w:rFonts w:ascii="Verdana" w:hAnsi="Verdana" w:hint="default"/>
      <w:color w:val="000000"/>
      <w:sz w:val="16"/>
      <w:szCs w:val="16"/>
    </w:rPr>
  </w:style>
  <w:style w:type="character" w:customStyle="1" w:styleId="pageheading1">
    <w:name w:val="pageheading1"/>
    <w:basedOn w:val="ab"/>
    <w:rsid w:val="00003488"/>
    <w:rPr>
      <w:rFonts w:ascii="Geneva" w:hAnsi="Geneva" w:hint="default"/>
      <w:b/>
      <w:bCs/>
      <w:color w:val="304296"/>
      <w:spacing w:val="0"/>
      <w:sz w:val="30"/>
      <w:szCs w:val="30"/>
    </w:rPr>
  </w:style>
  <w:style w:type="character" w:customStyle="1" w:styleId="textnormal1">
    <w:name w:val="textnormal1"/>
    <w:basedOn w:val="ab"/>
    <w:rsid w:val="00003488"/>
    <w:rPr>
      <w:b w:val="0"/>
      <w:bCs w:val="0"/>
      <w:color w:val="000000"/>
      <w:sz w:val="18"/>
      <w:szCs w:val="18"/>
    </w:rPr>
  </w:style>
  <w:style w:type="character" w:customStyle="1" w:styleId="subheading1">
    <w:name w:val="subheading1"/>
    <w:basedOn w:val="ab"/>
    <w:rsid w:val="00003488"/>
    <w:rPr>
      <w:rFonts w:ascii="Geneva" w:hAnsi="Geneva" w:hint="default"/>
      <w:b/>
      <w:bCs/>
      <w:color w:val="000033"/>
      <w:spacing w:val="0"/>
      <w:sz w:val="24"/>
      <w:szCs w:val="24"/>
    </w:rPr>
  </w:style>
  <w:style w:type="character" w:customStyle="1" w:styleId="textemphasis1">
    <w:name w:val="textemphasis1"/>
    <w:basedOn w:val="ab"/>
    <w:rsid w:val="00003488"/>
    <w:rPr>
      <w:b/>
      <w:bCs/>
      <w:color w:val="000000"/>
      <w:sz w:val="18"/>
      <w:szCs w:val="18"/>
    </w:rPr>
  </w:style>
  <w:style w:type="paragraph" w:customStyle="1" w:styleId="copyblack1">
    <w:name w:val="copyblack1"/>
    <w:basedOn w:val="aa"/>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a"/>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b"/>
    <w:rsid w:val="00003488"/>
    <w:rPr>
      <w:b/>
      <w:bCs/>
      <w:sz w:val="28"/>
      <w:szCs w:val="28"/>
      <w:lang w:val="ru-RU" w:eastAsia="ru-RU" w:bidi="ar-SA"/>
    </w:rPr>
  </w:style>
  <w:style w:type="character" w:customStyle="1" w:styleId="4fff5">
    <w:name w:val="Заголовок 4 Знак Знак Знак Знак Знак"/>
    <w:basedOn w:val="ab"/>
    <w:rsid w:val="00003488"/>
    <w:rPr>
      <w:b/>
      <w:bCs/>
      <w:sz w:val="28"/>
      <w:szCs w:val="28"/>
      <w:lang w:val="ru-RU" w:eastAsia="ru-RU" w:bidi="ar-SA"/>
    </w:rPr>
  </w:style>
  <w:style w:type="paragraph" w:customStyle="1" w:styleId="about">
    <w:name w:val="about"/>
    <w:basedOn w:val="aa"/>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a"/>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b"/>
    <w:rsid w:val="00BE3723"/>
    <w:rPr>
      <w:rFonts w:ascii="Courier New" w:eastAsia="Times New Roman" w:hAnsi="Courier New" w:cs="Courier New"/>
      <w:sz w:val="20"/>
      <w:szCs w:val="20"/>
    </w:rPr>
  </w:style>
  <w:style w:type="paragraph" w:customStyle="1" w:styleId="7f7">
    <w:name w:val="Данные таблицы7"/>
    <w:basedOn w:val="aa"/>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6"/>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c">
    <w:name w:val="Додаток"/>
    <w:basedOn w:val="aa"/>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d">
    <w:name w:val="Номер таблицы"/>
    <w:basedOn w:val="aa"/>
    <w:next w:val="affffffff0"/>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c">
    <w:name w:val="Розділ2"/>
    <w:basedOn w:val="afffffff6"/>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e">
    <w:name w:val="Шапка таблицы"/>
    <w:basedOn w:val="aa"/>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
    <w:name w:val="Левая графа"/>
    <w:basedOn w:val="aa"/>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a"/>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a"/>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a"/>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6"/>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6"/>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a"/>
    <w:next w:val="aa"/>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a"/>
    <w:next w:val="afffffff6"/>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a"/>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c"/>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c"/>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c"/>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a"/>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6"/>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a"/>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9"/>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9"/>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9"/>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a"/>
    <w:next w:val="afffffff6"/>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a"/>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7"/>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7"/>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6"/>
    <w:semiHidden/>
    <w:rsid w:val="001E7076"/>
    <w:pPr>
      <w:spacing w:after="160" w:line="360" w:lineRule="auto"/>
      <w:ind w:left="1440" w:hanging="360"/>
    </w:pPr>
    <w:rPr>
      <w:lang w:val="uk-UA"/>
    </w:rPr>
  </w:style>
  <w:style w:type="paragraph" w:styleId="4fff7">
    <w:name w:val="List Continue 4"/>
    <w:basedOn w:val="affffffffffffffffffff6"/>
    <w:semiHidden/>
    <w:rsid w:val="001E7076"/>
    <w:pPr>
      <w:spacing w:after="160" w:line="360" w:lineRule="auto"/>
      <w:ind w:left="1800" w:hanging="360"/>
    </w:pPr>
    <w:rPr>
      <w:lang w:val="uk-UA"/>
    </w:rPr>
  </w:style>
  <w:style w:type="paragraph" w:styleId="5ff8">
    <w:name w:val="List Continue 5"/>
    <w:basedOn w:val="affffffffffffffffffff6"/>
    <w:semiHidden/>
    <w:rsid w:val="001E7076"/>
    <w:pPr>
      <w:spacing w:after="160" w:line="360" w:lineRule="auto"/>
      <w:ind w:left="2160" w:hanging="360"/>
    </w:pPr>
    <w:rPr>
      <w:lang w:val="uk-UA"/>
    </w:rPr>
  </w:style>
  <w:style w:type="paragraph" w:styleId="2ffffffd">
    <w:name w:val="List Number 2"/>
    <w:basedOn w:val="afffffffffffffffffffff2"/>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2"/>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2"/>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2"/>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6"/>
    <w:next w:val="affffffffffffffffffff1"/>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6"/>
    <w:rsid w:val="001E7076"/>
    <w:pPr>
      <w:pageBreakBefore/>
      <w:spacing w:after="700"/>
      <w:jc w:val="center"/>
    </w:pPr>
    <w:rPr>
      <w:b w:val="0"/>
      <w:caps/>
      <w:spacing w:val="10"/>
    </w:rPr>
  </w:style>
  <w:style w:type="paragraph" w:customStyle="1" w:styleId="SubtitleCover">
    <w:name w:val="Subtitle Cover"/>
    <w:basedOn w:val="aa"/>
    <w:next w:val="afffffff6"/>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a"/>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BalloonText">
    <w:name w:val="Balloon Text"/>
    <w:basedOn w:val="aa"/>
    <w:rsid w:val="0069330B"/>
    <w:pPr>
      <w:suppressAutoHyphens w:val="0"/>
    </w:pPr>
    <w:rPr>
      <w:rFonts w:ascii="Tahoma" w:eastAsia="Times New Roman" w:hAnsi="Tahoma" w:cs="Tahoma"/>
      <w:sz w:val="16"/>
      <w:szCs w:val="16"/>
      <w:lang w:eastAsia="ru-RU"/>
    </w:rPr>
  </w:style>
  <w:style w:type="paragraph" w:customStyle="1" w:styleId="BodyText20">
    <w:name w:val="Body Text 2"/>
    <w:basedOn w:val="aa"/>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NormalWeb">
    <w:name w:val="Normal (Web)"/>
    <w:basedOn w:val="aa"/>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a"/>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a"/>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b"/>
    <w:rsid w:val="00CC71B3"/>
    <w:rPr>
      <w:rFonts w:ascii="Verdana" w:hAnsi="Verdana"/>
      <w:sz w:val="19"/>
    </w:rPr>
  </w:style>
  <w:style w:type="paragraph" w:customStyle="1" w:styleId="txt1">
    <w:name w:val="txt1"/>
    <w:basedOn w:val="aa"/>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b"/>
    <w:rsid w:val="00CC71B3"/>
    <w:rPr>
      <w:rFonts w:ascii="Arial" w:hAnsi="Arial"/>
      <w:b/>
      <w:smallCaps/>
      <w:strike/>
      <w:sz w:val="17"/>
      <w:u w:val="none"/>
      <w:effect w:val="none"/>
    </w:rPr>
  </w:style>
  <w:style w:type="paragraph" w:customStyle="1" w:styleId="HTMLPreformatted">
    <w:name w:val="HTML Preformatted"/>
    <w:basedOn w:val="aa"/>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b"/>
    <w:rsid w:val="00CC71B3"/>
    <w:rPr>
      <w:rFonts w:ascii="Geneva" w:hAnsi="Geneva"/>
      <w:b/>
      <w:strike/>
      <w:sz w:val="24"/>
      <w:u w:val="none"/>
      <w:effect w:val="none"/>
    </w:rPr>
  </w:style>
  <w:style w:type="paragraph" w:customStyle="1" w:styleId="pj">
    <w:name w:val="p_j"/>
    <w:basedOn w:val="aa"/>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a"/>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b"/>
    <w:rsid w:val="00CC71B3"/>
    <w:rPr>
      <w:rFonts w:ascii="Helvetica" w:hAnsi="Helvetica" w:hint="default"/>
      <w:b/>
      <w:bCs/>
      <w:color w:val="000000"/>
      <w:sz w:val="24"/>
      <w:szCs w:val="24"/>
    </w:rPr>
  </w:style>
  <w:style w:type="character" w:customStyle="1" w:styleId="tex10">
    <w:name w:val="tex10"/>
    <w:basedOn w:val="ab"/>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a"/>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b"/>
    <w:rsid w:val="00CC71B3"/>
    <w:rPr>
      <w:rFonts w:ascii="Verdana" w:hAnsi="Verdana" w:hint="default"/>
      <w:b/>
      <w:bCs/>
      <w:color w:val="666633"/>
      <w:sz w:val="21"/>
      <w:szCs w:val="21"/>
    </w:rPr>
  </w:style>
  <w:style w:type="character" w:customStyle="1" w:styleId="bylinedescription1">
    <w:name w:val="bylinedescription1"/>
    <w:basedOn w:val="ab"/>
    <w:rsid w:val="00CC71B3"/>
    <w:rPr>
      <w:rFonts w:ascii="Verdana" w:hAnsi="Verdana" w:hint="default"/>
      <w:b w:val="0"/>
      <w:bCs w:val="0"/>
      <w:color w:val="000000"/>
      <w:sz w:val="17"/>
      <w:szCs w:val="17"/>
    </w:rPr>
  </w:style>
  <w:style w:type="character" w:customStyle="1" w:styleId="sidebold1">
    <w:name w:val="sidebold1"/>
    <w:basedOn w:val="ab"/>
    <w:rsid w:val="00CC71B3"/>
    <w:rPr>
      <w:rFonts w:ascii="Arial" w:hAnsi="Arial" w:cs="Arial" w:hint="default"/>
      <w:b/>
      <w:bCs/>
      <w:color w:val="000000"/>
      <w:sz w:val="18"/>
      <w:szCs w:val="18"/>
    </w:rPr>
  </w:style>
  <w:style w:type="character" w:customStyle="1" w:styleId="sidetext1">
    <w:name w:val="sidetext1"/>
    <w:basedOn w:val="ab"/>
    <w:rsid w:val="00CC71B3"/>
    <w:rPr>
      <w:rFonts w:ascii="Arial" w:hAnsi="Arial" w:cs="Arial" w:hint="default"/>
      <w:color w:val="000000"/>
      <w:sz w:val="15"/>
      <w:szCs w:val="15"/>
    </w:rPr>
  </w:style>
  <w:style w:type="character" w:customStyle="1" w:styleId="pubdate1">
    <w:name w:val="pubdate1"/>
    <w:basedOn w:val="ab"/>
    <w:rsid w:val="00CC71B3"/>
    <w:rPr>
      <w:rFonts w:ascii="Arial" w:hAnsi="Arial" w:cs="Arial" w:hint="default"/>
      <w:b w:val="0"/>
      <w:bCs w:val="0"/>
      <w:color w:val="111111"/>
      <w:sz w:val="20"/>
      <w:szCs w:val="20"/>
    </w:rPr>
  </w:style>
  <w:style w:type="paragraph" w:customStyle="1" w:styleId="tesis">
    <w:name w:val="tesis"/>
    <w:basedOn w:val="aa"/>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a"/>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a"/>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BodyTextIndent">
    <w:name w:val="Body Text Indent"/>
    <w:basedOn w:val="aa"/>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6"/>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b"/>
    <w:rsid w:val="00377313"/>
    <w:rPr>
      <w:b/>
      <w:bCs/>
      <w:vanish w:val="0"/>
      <w:color w:val="FF0000"/>
      <w:sz w:val="28"/>
      <w:szCs w:val="28"/>
      <w:lang w:val="uk-UA"/>
    </w:rPr>
  </w:style>
  <w:style w:type="paragraph" w:customStyle="1" w:styleId="affffffffffffffffffffffffff0">
    <w:name w:val="Стиль По ширине Междустр.интервал:  полуторный"/>
    <w:basedOn w:val="aa"/>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title">
    <w:name w:val="title"/>
    <w:basedOn w:val="ab"/>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a"/>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b"/>
    <w:rsid w:val="00E9156F"/>
    <w:rPr>
      <w:rFonts w:ascii="Verdana" w:hAnsi="Verdana"/>
      <w:b/>
      <w:bCs/>
      <w:color w:val="000000"/>
      <w:sz w:val="21"/>
      <w:szCs w:val="21"/>
      <w:u w:val="none"/>
      <w:effect w:val="none"/>
    </w:rPr>
  </w:style>
  <w:style w:type="character" w:customStyle="1" w:styleId="adcaption1">
    <w:name w:val="adcaption1"/>
    <w:basedOn w:val="ab"/>
    <w:rsid w:val="00E9156F"/>
    <w:rPr>
      <w:rFonts w:ascii="Verdana" w:hAnsi="Verdana"/>
      <w:color w:val="auto"/>
      <w:spacing w:val="39"/>
      <w:sz w:val="12"/>
      <w:szCs w:val="12"/>
    </w:rPr>
  </w:style>
  <w:style w:type="paragraph" w:customStyle="1" w:styleId="inside-copy">
    <w:name w:val="inside-copy"/>
    <w:basedOn w:val="aa"/>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b"/>
    <w:rsid w:val="00E9156F"/>
    <w:rPr>
      <w:rFonts w:ascii="Arial" w:hAnsi="Arial" w:cs="Arial"/>
      <w:b/>
      <w:bCs/>
      <w:sz w:val="30"/>
      <w:szCs w:val="30"/>
    </w:rPr>
  </w:style>
  <w:style w:type="character" w:customStyle="1" w:styleId="white">
    <w:name w:val="white"/>
    <w:basedOn w:val="ab"/>
    <w:rsid w:val="00E9156F"/>
  </w:style>
  <w:style w:type="character" w:customStyle="1" w:styleId="vitstorybody">
    <w:name w:val="vitstorybody"/>
    <w:basedOn w:val="ab"/>
    <w:rsid w:val="00E9156F"/>
  </w:style>
  <w:style w:type="paragraph" w:customStyle="1" w:styleId="cnnbodytext">
    <w:name w:val="cnnbodytext"/>
    <w:basedOn w:val="aa"/>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a"/>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a"/>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b"/>
    <w:rsid w:val="00E9156F"/>
    <w:rPr>
      <w:rFonts w:ascii="Verdana" w:hAnsi="Verdana"/>
      <w:color w:val="auto"/>
      <w:sz w:val="13"/>
      <w:szCs w:val="13"/>
    </w:rPr>
  </w:style>
  <w:style w:type="paragraph" w:customStyle="1" w:styleId="headline2">
    <w:name w:val="headline2"/>
    <w:basedOn w:val="aa"/>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a"/>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1">
    <w:name w:val=""/>
    <w:basedOn w:val="aa"/>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b"/>
    <w:rsid w:val="00E9156F"/>
    <w:rPr>
      <w:rFonts w:ascii="Verdana" w:hAnsi="Verdana"/>
      <w:b/>
      <w:bCs/>
      <w:i/>
      <w:iCs/>
      <w:sz w:val="14"/>
      <w:szCs w:val="14"/>
    </w:rPr>
  </w:style>
  <w:style w:type="paragraph" w:customStyle="1" w:styleId="affffffffffffffffffffffffff2">
    <w:name w:val="в табл"/>
    <w:basedOn w:val="afffffffff"/>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3">
    <w:name w:val="таблиця"/>
    <w:basedOn w:val="afffffffff"/>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4">
    <w:name w:val="в таблиці"/>
    <w:basedOn w:val="aa"/>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a"/>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a"/>
    <w:rsid w:val="00E33F92"/>
    <w:pPr>
      <w:suppressAutoHyphens w:val="0"/>
      <w:ind w:firstLine="567"/>
      <w:jc w:val="both"/>
    </w:pPr>
    <w:rPr>
      <w:rFonts w:ascii="Times New Roman" w:eastAsia="Times New Roman" w:hAnsi="Times New Roman" w:cs="Times New Roman"/>
      <w:szCs w:val="20"/>
      <w:lang w:eastAsia="ru-RU"/>
    </w:rPr>
  </w:style>
  <w:style w:type="paragraph" w:customStyle="1" w:styleId="BodyText3">
    <w:name w:val="Body Text 3"/>
    <w:basedOn w:val="aa"/>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BodyTextIndent22">
    <w:name w:val="Body Text Indent 2"/>
    <w:basedOn w:val="aa"/>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BodyTextIndent3">
    <w:name w:val="Body Text Indent 3"/>
    <w:basedOn w:val="aa"/>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1">
    <w:name w:val="Пишущая машинка HTML3"/>
    <w:basedOn w:val="ab"/>
    <w:rsid w:val="00157147"/>
    <w:rPr>
      <w:rFonts w:ascii="Courier New" w:eastAsia="Times New Roman" w:hAnsi="Courier New" w:cs="Courier New"/>
      <w:sz w:val="20"/>
      <w:szCs w:val="20"/>
    </w:rPr>
  </w:style>
  <w:style w:type="paragraph" w:customStyle="1" w:styleId="affffffffffffffffffffffffff5">
    <w:name w:val="Корчин заголовок"/>
    <w:basedOn w:val="afffffff6"/>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b"/>
    <w:rsid w:val="00157147"/>
  </w:style>
  <w:style w:type="paragraph" w:customStyle="1" w:styleId="affffffffffffffffffffffffff6">
    <w:name w:val="Термин"/>
    <w:basedOn w:val="aa"/>
    <w:next w:val="affffffffffffffffffffffffff7"/>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7">
    <w:name w:val="Список определений"/>
    <w:basedOn w:val="aa"/>
    <w:next w:val="affffffffffffffffffffffffff6"/>
    <w:rsid w:val="00E45072"/>
    <w:pPr>
      <w:suppressAutoHyphens w:val="0"/>
      <w:ind w:left="360"/>
    </w:pPr>
    <w:rPr>
      <w:rFonts w:ascii="Times New Roman" w:eastAsia="Times New Roman" w:hAnsi="Times New Roman" w:cs="Times New Roman"/>
      <w:snapToGrid w:val="0"/>
      <w:szCs w:val="20"/>
      <w:lang w:eastAsia="ru-RU"/>
    </w:rPr>
  </w:style>
  <w:style w:type="paragraph" w:customStyle="1" w:styleId="Normal0">
    <w:name w:val="Normal"/>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DefaultParagraphFont">
    <w:name w:val="Default Paragraph Font"/>
    <w:rsid w:val="00F048F2"/>
  </w:style>
  <w:style w:type="character" w:customStyle="1" w:styleId="pagenumber">
    <w:name w:val="page number"/>
    <w:basedOn w:val="DefaultParagraphFont"/>
    <w:rsid w:val="00F048F2"/>
  </w:style>
  <w:style w:type="paragraph" w:customStyle="1" w:styleId="heading12">
    <w:name w:val="heading 1"/>
    <w:basedOn w:val="aa"/>
    <w:next w:val="aa"/>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heading2">
    <w:name w:val="heading 2"/>
    <w:basedOn w:val="aa"/>
    <w:next w:val="aa"/>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footer">
    <w:name w:val="footer"/>
    <w:basedOn w:val="aa"/>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header">
    <w:name w:val="header"/>
    <w:basedOn w:val="aa"/>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b"/>
    <w:rsid w:val="00746BFE"/>
  </w:style>
  <w:style w:type="paragraph" w:customStyle="1" w:styleId="affffffffffffffffffffffffff8">
    <w:name w:val="Диссер"/>
    <w:basedOn w:val="BodyTextIndent"/>
    <w:rsid w:val="00063DA1"/>
    <w:pPr>
      <w:autoSpaceDE/>
      <w:autoSpaceDN/>
    </w:pPr>
    <w:rPr>
      <w:lang w:val="ru-RU"/>
    </w:rPr>
  </w:style>
  <w:style w:type="paragraph" w:customStyle="1" w:styleId="enc-proj">
    <w:name w:val="enc-proj"/>
    <w:basedOn w:val="aa"/>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b"/>
    <w:rsid w:val="00FD3CD1"/>
    <w:rPr>
      <w:rFonts w:ascii="Times New Roman" w:hAnsi="Times New Roman" w:cs="Times New Roman"/>
    </w:rPr>
  </w:style>
  <w:style w:type="character" w:customStyle="1" w:styleId="613">
    <w:name w:val="Стиль6 Знак1"/>
    <w:basedOn w:val="ab"/>
    <w:rsid w:val="001B13FE"/>
    <w:rPr>
      <w:noProof w:val="0"/>
      <w:sz w:val="28"/>
      <w:lang w:val="uk-UA" w:eastAsia="ru-RU" w:bidi="ar-SA"/>
    </w:rPr>
  </w:style>
  <w:style w:type="character" w:customStyle="1" w:styleId="9f1">
    <w:name w:val="Стиль9 Знак"/>
    <w:basedOn w:val="613"/>
    <w:rsid w:val="001B13FE"/>
    <w:rPr>
      <w:noProof w:val="0"/>
      <w:sz w:val="24"/>
      <w:lang w:val="uk-UA" w:eastAsia="ru-RU" w:bidi="ar-SA"/>
    </w:rPr>
  </w:style>
  <w:style w:type="paragraph" w:customStyle="1" w:styleId="254">
    <w:name w:val="Стиль25"/>
    <w:basedOn w:val="80"/>
    <w:rsid w:val="005A4566"/>
    <w:pPr>
      <w:numPr>
        <w:numId w:val="2"/>
      </w:numPr>
      <w:spacing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mydisser.com/search.html"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hyperlink" Target="http://www.mydisser.com/search.html" TargetMode="External"/><Relationship Id="rId12" Type="http://schemas.openxmlformats.org/officeDocument/2006/relationships/image" Target="media/image2.wmf"/><Relationship Id="rId17" Type="http://schemas.openxmlformats.org/officeDocument/2006/relationships/image" Target="media/image5.wmf"/><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oleObject" Target="embeddings/oleObject1.bin"/><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embeddings/_____Microsoft_Excel_97-20031.xls"/><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8.wmf"/><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6.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oleObject" Target="embeddings/oleObject2.bin"/><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2315</TotalTime>
  <Pages>26</Pages>
  <Words>10249</Words>
  <Characters>58422</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68534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23</cp:revision>
  <cp:lastPrinted>2009-02-06T08:36:00Z</cp:lastPrinted>
  <dcterms:created xsi:type="dcterms:W3CDTF">2015-03-22T11:10:00Z</dcterms:created>
  <dcterms:modified xsi:type="dcterms:W3CDTF">2015-04-02T14:05:00Z</dcterms:modified>
</cp:coreProperties>
</file>