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37" w:rsidRDefault="00AE2037" w:rsidP="00AE203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Зворикін Володимир Леонідович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молодший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p>
    <w:p w:rsidR="00AE2037" w:rsidRDefault="00AE2037" w:rsidP="00AE203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ТОВ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ТЕКНОЛ</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Технологічне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забезпечення</w:t>
      </w:r>
    </w:p>
    <w:p w:rsidR="00AE2037" w:rsidRDefault="00AE2037" w:rsidP="00AE203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процесів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зварювання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титанових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сплавів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Ті</w:t>
      </w:r>
      <w:r>
        <w:rPr>
          <w:rFonts w:ascii="CIDFont+F4" w:eastAsia="CIDFont+F4" w:hAnsi="CIDFont+F3" w:cs="CIDFont+F4"/>
          <w:kern w:val="0"/>
          <w:sz w:val="28"/>
          <w:szCs w:val="28"/>
          <w:lang w:eastAsia="ru-RU"/>
        </w:rPr>
        <w:t xml:space="preserve">-TiB </w:t>
      </w:r>
      <w:r>
        <w:rPr>
          <w:rFonts w:ascii="CIDFont+F4" w:eastAsia="CIDFont+F4" w:hAnsi="CIDFont+F3" w:cs="CIDFont+F4" w:hint="eastAsia"/>
          <w:kern w:val="0"/>
          <w:sz w:val="28"/>
          <w:szCs w:val="28"/>
          <w:lang w:eastAsia="ru-RU"/>
        </w:rPr>
        <w:t>між</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собою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α</w:t>
      </w:r>
      <w:r>
        <w:rPr>
          <w:rFonts w:ascii="CIDFont+F4" w:eastAsia="CIDFont+F4" w:hAnsi="CIDFont+F3" w:cs="CIDFont+F4"/>
          <w:kern w:val="0"/>
          <w:sz w:val="28"/>
          <w:szCs w:val="28"/>
          <w:lang w:eastAsia="ru-RU"/>
        </w:rPr>
        <w:t xml:space="preserve"> + </w:t>
      </w:r>
      <w:r>
        <w:rPr>
          <w:rFonts w:ascii="CIDFont+F4" w:eastAsia="CIDFont+F4" w:hAnsi="CIDFont+F3" w:cs="CIDFont+F4" w:hint="eastAsia"/>
          <w:kern w:val="0"/>
          <w:sz w:val="28"/>
          <w:szCs w:val="28"/>
          <w:lang w:eastAsia="ru-RU"/>
        </w:rPr>
        <w:t>β</w:t>
      </w:r>
      <w:r>
        <w:rPr>
          <w:rFonts w:ascii="CIDFont+F4" w:eastAsia="CIDFont+F4" w:hAnsi="CIDFont+F3" w:cs="CIDFont+F4"/>
          <w:kern w:val="0"/>
          <w:sz w:val="28"/>
          <w:szCs w:val="28"/>
          <w:lang w:eastAsia="ru-RU"/>
        </w:rPr>
        <w:t>)</w:t>
      </w:r>
    </w:p>
    <w:p w:rsidR="00AE2037" w:rsidRDefault="00AE2037" w:rsidP="00AE203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титановим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сплавом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типу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w:t>
      </w:r>
      <w:r>
        <w:rPr>
          <w:rFonts w:ascii="CIDFont+F4" w:eastAsia="CIDFont+F4" w:hAnsi="CIDFont+F3" w:cs="CIDFont+F4"/>
          <w:kern w:val="0"/>
          <w:sz w:val="28"/>
          <w:szCs w:val="28"/>
          <w:lang w:eastAsia="ru-RU"/>
        </w:rPr>
        <w:t xml:space="preserve">110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сталлю</w:t>
      </w:r>
      <w:r>
        <w:rPr>
          <w:rFonts w:ascii="CIDFont+F4" w:eastAsia="CIDFont+F4" w:hAnsi="CIDFont+F3" w:cs="CIDFont+F4"/>
          <w:kern w:val="0"/>
          <w:sz w:val="28"/>
          <w:szCs w:val="28"/>
          <w:lang w:eastAsia="ru-RU"/>
        </w:rPr>
        <w:t xml:space="preserve"> 12</w:t>
      </w:r>
      <w:r>
        <w:rPr>
          <w:rFonts w:ascii="CIDFont+F4" w:eastAsia="CIDFont+F4" w:hAnsi="CIDFont+F3" w:cs="CIDFont+F4" w:hint="eastAsia"/>
          <w:kern w:val="0"/>
          <w:sz w:val="28"/>
          <w:szCs w:val="28"/>
          <w:lang w:eastAsia="ru-RU"/>
        </w:rPr>
        <w:t>Х</w:t>
      </w:r>
      <w:r>
        <w:rPr>
          <w:rFonts w:ascii="CIDFont+F4" w:eastAsia="CIDFont+F4" w:hAnsi="CIDFont+F3" w:cs="CIDFont+F4"/>
          <w:kern w:val="0"/>
          <w:sz w:val="28"/>
          <w:szCs w:val="28"/>
          <w:lang w:eastAsia="ru-RU"/>
        </w:rPr>
        <w:t>18</w:t>
      </w:r>
      <w:r>
        <w:rPr>
          <w:rFonts w:ascii="CIDFont+F4" w:eastAsia="CIDFont+F4" w:hAnsi="CIDFont+F3" w:cs="CIDFont+F4" w:hint="eastAsia"/>
          <w:kern w:val="0"/>
          <w:sz w:val="28"/>
          <w:szCs w:val="28"/>
          <w:lang w:eastAsia="ru-RU"/>
        </w:rPr>
        <w:t>Н</w:t>
      </w:r>
      <w:r>
        <w:rPr>
          <w:rFonts w:ascii="CIDFont+F4" w:eastAsia="CIDFont+F4" w:hAnsi="CIDFont+F3" w:cs="CIDFont+F4"/>
          <w:kern w:val="0"/>
          <w:sz w:val="28"/>
          <w:szCs w:val="28"/>
          <w:lang w:eastAsia="ru-RU"/>
        </w:rPr>
        <w:t>10</w:t>
      </w:r>
      <w:r>
        <w:rPr>
          <w:rFonts w:ascii="CIDFont+F4" w:eastAsia="CIDFont+F4" w:hAnsi="CIDFont+F3" w:cs="CIDFont+F4" w:hint="eastAsia"/>
          <w:kern w:val="0"/>
          <w:sz w:val="28"/>
          <w:szCs w:val="28"/>
          <w:lang w:eastAsia="ru-RU"/>
        </w:rPr>
        <w:t>Т</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(131</w:t>
      </w:r>
    </w:p>
    <w:p w:rsidR="00AE2037" w:rsidRDefault="00AE2037" w:rsidP="00AE203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Прикладна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механіка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26.002.017 </w:t>
      </w:r>
      <w:r>
        <w:rPr>
          <w:rFonts w:ascii="CIDFont+F4" w:eastAsia="CIDFont+F4" w:hAnsi="CIDFont+F3" w:cs="CIDFont+F4" w:hint="eastAsia"/>
          <w:kern w:val="0"/>
          <w:sz w:val="28"/>
          <w:szCs w:val="28"/>
          <w:lang w:eastAsia="ru-RU"/>
        </w:rPr>
        <w:t>в</w:t>
      </w:r>
    </w:p>
    <w:p w:rsidR="00AE2037" w:rsidRDefault="00AE2037" w:rsidP="00AE2037">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p>
    <w:p w:rsidR="00CC2878" w:rsidRPr="00AE2037" w:rsidRDefault="00AE2037" w:rsidP="00AE2037">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p>
    <w:sectPr w:rsidR="00CC2878" w:rsidRPr="00AE203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AE2037" w:rsidRPr="00AE203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D5FDE-D11A-4B63-A6BB-4F1CFCA9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61</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46</cp:revision>
  <cp:lastPrinted>2009-02-06T05:36:00Z</cp:lastPrinted>
  <dcterms:created xsi:type="dcterms:W3CDTF">2021-10-04T19:19:00Z</dcterms:created>
  <dcterms:modified xsi:type="dcterms:W3CDTF">2021-10-06T13:19:00Z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